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Hello everyone, my name is zhang yu. It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an honor for me to stand here and give you a presentation. Let</w:t>
      </w:r>
      <w:r>
        <w:rPr>
          <w:rFonts w:hint="default" w:ascii="宋体" w:hAnsi="宋体" w:eastAsia="宋体" w:cs="宋体"/>
          <w:sz w:val="24"/>
          <w:szCs w:val="24"/>
          <w:lang w:val="en-US" w:eastAsia="zh-CN"/>
        </w:rPr>
        <w:t>’</w:t>
      </w:r>
      <w:r>
        <w:rPr>
          <w:rFonts w:hint="eastAsia" w:ascii="宋体" w:hAnsi="宋体" w:eastAsia="宋体" w:cs="宋体"/>
          <w:sz w:val="24"/>
          <w:szCs w:val="24"/>
          <w:lang w:val="en-US" w:eastAsia="zh-CN"/>
        </w:rPr>
        <w:t>s go on. The topic of this presentation is postures in kinesics. In my presentation, i will talk about four contents. The first is the definition of the postures. The second one is the examples of our postures. Then, the significance of the postures. The last is the reason why posture often goes unnoticed to many people.</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Let me start my first part,  the definition of the postures.</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Next,the examples of our postures.</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Then,the significance of the postures.</w:t>
      </w:r>
    </w:p>
    <w:p>
      <w:pPr>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Last, the reason.</w:t>
      </w:r>
    </w:p>
    <w:p>
      <w:pPr>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This is the entire content of my presentation. Thank you for listening.</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E1YTYwMDViOGUyM2ZmNjA3N2Y5NzIzMzZjNzk3ZGQifQ=="/>
  </w:docVars>
  <w:rsids>
    <w:rsidRoot w:val="00000000"/>
    <w:rsid w:val="020A6120"/>
    <w:rsid w:val="0485522B"/>
    <w:rsid w:val="40EB53A0"/>
    <w:rsid w:val="624249E9"/>
    <w:rsid w:val="6A477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97</Words>
  <Characters>430</Characters>
  <Lines>0</Lines>
  <Paragraphs>0</Paragraphs>
  <TotalTime>11</TotalTime>
  <ScaleCrop>false</ScaleCrop>
  <LinksUpToDate>false</LinksUpToDate>
  <CharactersWithSpaces>521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2023-05-14T01:55:00Z</dcterms:created>
  <dc:creator>asus</dc:creator>
  <cp:lastModifiedBy>枫落忆痕</cp:lastModifiedBy>
  <dcterms:modified xsi:type="dcterms:W3CDTF">2023-05-16T00:53:03Z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7D2218508BE74329B4BD25E3557E5100_12</vt:lpwstr>
  </property>
</Properties>
</file>