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29E0D">
      <w:pPr>
        <w:keepNext w:val="0"/>
        <w:keepLines w:val="0"/>
        <w:widowControl/>
        <w:suppressLineNumbers w:val="0"/>
        <w:shd w:val="clear" w:fill="FFFFFF"/>
        <w:spacing w:after="240" w:afterAutospacing="0" w:line="240" w:lineRule="atLeast"/>
        <w:ind w:left="0" w:firstLine="0"/>
        <w:jc w:val="left"/>
        <w:rPr>
          <w:rFonts w:hint="default" w:ascii="Times New Roman" w:hAnsi="Times New Roman" w:eastAsia="sans-serif" w:cs="Times New Roman"/>
          <w:b/>
          <w:bCs/>
          <w:i w:val="0"/>
          <w:iCs w:val="0"/>
          <w:caps w:val="0"/>
          <w:color w:val="534E56"/>
          <w:spacing w:val="0"/>
          <w:sz w:val="24"/>
          <w:szCs w:val="24"/>
        </w:rPr>
      </w:pPr>
      <w:r>
        <w:rPr>
          <w:rFonts w:hint="default" w:ascii="Times New Roman" w:hAnsi="Times New Roman" w:eastAsia="sans-serif" w:cs="Times New Roman"/>
          <w:b/>
          <w:bCs/>
          <w:i w:val="0"/>
          <w:iCs w:val="0"/>
          <w:caps w:val="0"/>
          <w:color w:val="534E56"/>
          <w:spacing w:val="0"/>
          <w:kern w:val="0"/>
          <w:sz w:val="24"/>
          <w:szCs w:val="24"/>
          <w:shd w:val="clear" w:fill="FFFFFF"/>
          <w:lang w:val="en-US" w:eastAsia="zh-CN" w:bidi="ar"/>
        </w:rPr>
        <w:t>Bệnh zona thần kinh là một trong những vấn đề về da thường gặp và có nhiều biểu hiện trên lâm sàng. Những thông tin dưới đây sẽ giúp bạn nhận biết hình ảnh bệnh zona thần kinh để chủ động đi khám để được điều trị bệnh hiệu quả.</w:t>
      </w:r>
    </w:p>
    <w:p w14:paraId="3A27DA0D">
      <w:pPr>
        <w:pStyle w:val="2"/>
        <w:keepNext w:val="0"/>
        <w:keepLines w:val="0"/>
        <w:widowControl/>
        <w:suppressLineNumbers w:val="0"/>
        <w:shd w:val="clear" w:fill="FFFFFF"/>
        <w:spacing w:before="200" w:beforeAutospacing="0" w:after="160" w:afterAutospacing="0" w:line="320" w:lineRule="atLeast"/>
        <w:ind w:left="0" w:firstLine="0"/>
        <w:rPr>
          <w:rFonts w:hint="default" w:ascii="Times New Roman" w:hAnsi="Times New Roman" w:eastAsia="sans-serif" w:cs="Times New Roman"/>
          <w:b/>
          <w:bCs/>
          <w:i w:val="0"/>
          <w:iCs w:val="0"/>
          <w:caps w:val="0"/>
          <w:color w:val="132432"/>
          <w:spacing w:val="0"/>
          <w:sz w:val="30"/>
          <w:szCs w:val="30"/>
        </w:rPr>
      </w:pPr>
      <w:r>
        <w:rPr>
          <w:rFonts w:hint="default" w:ascii="Times New Roman" w:hAnsi="Times New Roman" w:eastAsia="sans-serif" w:cs="Times New Roman"/>
          <w:b/>
          <w:bCs/>
          <w:i w:val="0"/>
          <w:iCs w:val="0"/>
          <w:caps w:val="0"/>
          <w:color w:val="132432"/>
          <w:spacing w:val="0"/>
          <w:sz w:val="30"/>
          <w:szCs w:val="30"/>
          <w:shd w:val="clear" w:fill="FFFFFF"/>
        </w:rPr>
        <w:t>1. Một số hình ảnh bệnh zona thần kinh</w:t>
      </w:r>
    </w:p>
    <w:p w14:paraId="55DE525A">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1D93E3"/>
          <w:spacing w:val="0"/>
          <w:sz w:val="24"/>
          <w:szCs w:val="24"/>
          <w:u w:val="none"/>
          <w:shd w:val="clear" w:fill="FFFFFF"/>
        </w:rPr>
        <w:fldChar w:fldCharType="begin"/>
      </w:r>
      <w:r>
        <w:rPr>
          <w:rFonts w:hint="default" w:ascii="Times New Roman" w:hAnsi="Times New Roman" w:eastAsia="sans-serif" w:cs="Times New Roman"/>
          <w:i w:val="0"/>
          <w:iCs w:val="0"/>
          <w:caps w:val="0"/>
          <w:color w:val="1D93E3"/>
          <w:spacing w:val="0"/>
          <w:sz w:val="24"/>
          <w:szCs w:val="24"/>
          <w:u w:val="none"/>
          <w:shd w:val="clear" w:fill="FFFFFF"/>
        </w:rPr>
        <w:instrText xml:space="preserve"> HYPERLINK "https://medlatec.vn/tin-tuc/zona-than-kinh-la-gi-trieu-chung-va-cach-chua-tri-s195-n17586" \o "zona thần kinh" </w:instrText>
      </w:r>
      <w:r>
        <w:rPr>
          <w:rFonts w:hint="default" w:ascii="Times New Roman" w:hAnsi="Times New Roman" w:eastAsia="sans-serif" w:cs="Times New Roman"/>
          <w:i w:val="0"/>
          <w:iCs w:val="0"/>
          <w:caps w:val="0"/>
          <w:color w:val="1D93E3"/>
          <w:spacing w:val="0"/>
          <w:sz w:val="24"/>
          <w:szCs w:val="24"/>
          <w:u w:val="none"/>
          <w:shd w:val="clear" w:fill="FFFFFF"/>
        </w:rPr>
        <w:fldChar w:fldCharType="separate"/>
      </w:r>
      <w:r>
        <w:rPr>
          <w:rStyle w:val="6"/>
          <w:rFonts w:hint="default" w:ascii="Times New Roman" w:hAnsi="Times New Roman" w:eastAsia="sans-serif" w:cs="Times New Roman"/>
          <w:i w:val="0"/>
          <w:iCs w:val="0"/>
          <w:caps w:val="0"/>
          <w:color w:val="1D93E3"/>
          <w:spacing w:val="0"/>
          <w:sz w:val="24"/>
          <w:szCs w:val="24"/>
          <w:u w:val="none"/>
          <w:shd w:val="clear" w:fill="FFFFFF"/>
        </w:rPr>
        <w:t>zona thần kinh</w:t>
      </w:r>
      <w:r>
        <w:rPr>
          <w:rFonts w:hint="default" w:ascii="Times New Roman" w:hAnsi="Times New Roman" w:eastAsia="sans-serif" w:cs="Times New Roman"/>
          <w:i w:val="0"/>
          <w:iCs w:val="0"/>
          <w:caps w:val="0"/>
          <w:color w:val="1D93E3"/>
          <w:spacing w:val="0"/>
          <w:sz w:val="24"/>
          <w:szCs w:val="24"/>
          <w:u w:val="none"/>
          <w:shd w:val="clear" w:fill="FFFFFF"/>
        </w:rPr>
        <w:fldChar w:fldCharType="end"/>
      </w:r>
      <w:r>
        <w:rPr>
          <w:rFonts w:hint="default" w:ascii="Times New Roman" w:hAnsi="Times New Roman" w:eastAsia="sans-serif" w:cs="Times New Roman"/>
          <w:i w:val="0"/>
          <w:iCs w:val="0"/>
          <w:caps w:val="0"/>
          <w:color w:val="534E56"/>
          <w:spacing w:val="0"/>
          <w:sz w:val="24"/>
          <w:szCs w:val="24"/>
          <w:shd w:val="clear" w:fill="FFFFFF"/>
        </w:rPr>
        <w:t> là một dạng nhiễm trùng da. Nguyên nhân gây ra bệnh là do virus Varicella Zoster (VZV). VZV tấn công cơ thể và gây ra bệnh thủy đậu. Sau khi khỏi bệnh thủy đậu, loại virus này sẽ không bị loại bỏ hoàn toàn mà có thể tồn tại bên trong các hạch thần kinh. Khi có những điều kiện thuận lợi như hệ miễn dịch suy yếu, bệnh nhân quá căng thẳng hay có bệnh lý nền,... virus sẽ hoạt động trở lại và dẫn đến tình trạng zona thần kinh. </w:t>
      </w:r>
    </w:p>
    <w:p w14:paraId="463BE54D">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Bệnh zona gồm 2 giai đoạn chính với nhiều biểu hiện lâm sàng. Dưới đây là một số triệu chứng của bệnh trong từng giai đoạn: </w:t>
      </w:r>
    </w:p>
    <w:p w14:paraId="26255860">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Giai đoạn tiền khởi phát: Người bệnh cảm thấy ngứa, khó chịu, có cảm giác như châm chích, nóng rát ở một vùng da nhất định, thường xảy ra ở một bên cơ thể. Sau đó vài ngày, triệu chứng phát ban sẽ xuất hiện ở vùng thân, mông, tay, mặt,... Bên cạnh đó, người bệnh có thể gặp phải một số triệu chứng kèm theo như mệt mỏi, đau đầu, có thể sốt nhẹ, nhạy cảm với ánh sáng. Giai đoạn tiền khởi phát có thể kéo dài khoảng vài giờ hoặc vài ngày. </w:t>
      </w:r>
    </w:p>
    <w:p w14:paraId="25FF03C8">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bdr w:val="none" w:color="auto" w:sz="0" w:space="0"/>
          <w:shd w:val="clear" w:fill="FFFFFF"/>
        </w:rPr>
        <w:drawing>
          <wp:inline distT="0" distB="0" distL="114300" distR="114300">
            <wp:extent cx="5273040" cy="3440430"/>
            <wp:effectExtent l="0" t="0" r="10160" b="12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273040" cy="3440430"/>
                    </a:xfrm>
                    <a:prstGeom prst="rect">
                      <a:avLst/>
                    </a:prstGeom>
                    <a:noFill/>
                    <a:ln w="9525">
                      <a:noFill/>
                    </a:ln>
                  </pic:spPr>
                </pic:pic>
              </a:graphicData>
            </a:graphic>
          </wp:inline>
        </w:drawing>
      </w:r>
    </w:p>
    <w:p w14:paraId="1ED0AFB5">
      <w:pPr>
        <w:pStyle w:val="7"/>
        <w:keepNext w:val="0"/>
        <w:keepLines w:val="0"/>
        <w:widowControl/>
        <w:suppressLineNumbers w:val="0"/>
        <w:shd w:val="clear" w:fill="FFFFFF"/>
        <w:spacing w:before="0" w:beforeAutospacing="0" w:after="160" w:afterAutospacing="0"/>
        <w:ind w:left="0" w:right="0" w:firstLine="0"/>
        <w:jc w:val="center"/>
        <w:rPr>
          <w:rFonts w:hint="default" w:ascii="Times New Roman" w:hAnsi="Times New Roman" w:eastAsia="sans-serif" w:cs="Times New Roman"/>
          <w:i w:val="0"/>
          <w:iCs w:val="0"/>
          <w:caps w:val="0"/>
          <w:color w:val="534E56"/>
          <w:spacing w:val="0"/>
          <w:sz w:val="24"/>
          <w:szCs w:val="24"/>
        </w:rPr>
      </w:pPr>
      <w:r>
        <w:rPr>
          <w:rStyle w:val="5"/>
          <w:rFonts w:hint="default" w:ascii="Times New Roman" w:hAnsi="Times New Roman" w:eastAsia="sans-serif" w:cs="Times New Roman"/>
          <w:i w:val="0"/>
          <w:iCs w:val="0"/>
          <w:caps w:val="0"/>
          <w:color w:val="534E56"/>
          <w:spacing w:val="0"/>
          <w:sz w:val="24"/>
          <w:szCs w:val="24"/>
          <w:shd w:val="clear" w:fill="FFFFFF"/>
        </w:rPr>
        <w:t>Người bệnh có cảm giác đau rát như bị châm chích </w:t>
      </w:r>
    </w:p>
    <w:p w14:paraId="400195DC">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Giai đoạn bùng phát cấp tính: Vùng da bị bệnh sẽ xuất hiện những mụn nước mọc thành chùm, chứa dịch trong, vòm căng, dọc theo đường phân bố của dây thần kinh và chỉ ở 1 bên của cơ thể. Sau khi vỡ ra, những nốt mụn này bắt đầu đóng vảy và dần lành lại trong khoảng thời gian từ 2 đến 4 tuần. Người bệnh sẽ có cảm giác đau nhức, giống như bị châm chích hoặc cũng có thể bị đau dữ dội, rất khó chịu. Ở những người lớn tuổi, triệu chứng này của bệnh thường rất rõ ràng và gây ảnh hưởng rất lớn đến chất lượng sống của người bệnh.</w:t>
      </w:r>
    </w:p>
    <w:p w14:paraId="3C90594D">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bdr w:val="none" w:color="auto" w:sz="0" w:space="0"/>
          <w:shd w:val="clear" w:fill="FFFFFF"/>
        </w:rPr>
        <w:drawing>
          <wp:inline distT="0" distB="0" distL="114300" distR="114300">
            <wp:extent cx="5273040" cy="3519805"/>
            <wp:effectExtent l="0" t="0" r="10160" b="1079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73040" cy="3519805"/>
                    </a:xfrm>
                    <a:prstGeom prst="rect">
                      <a:avLst/>
                    </a:prstGeom>
                    <a:noFill/>
                    <a:ln w="9525">
                      <a:noFill/>
                    </a:ln>
                  </pic:spPr>
                </pic:pic>
              </a:graphicData>
            </a:graphic>
          </wp:inline>
        </w:drawing>
      </w:r>
    </w:p>
    <w:p w14:paraId="0A9F8597">
      <w:pPr>
        <w:pStyle w:val="7"/>
        <w:keepNext w:val="0"/>
        <w:keepLines w:val="0"/>
        <w:widowControl/>
        <w:suppressLineNumbers w:val="0"/>
        <w:shd w:val="clear" w:fill="FFFFFF"/>
        <w:spacing w:before="0" w:beforeAutospacing="0" w:after="160" w:afterAutospacing="0"/>
        <w:ind w:left="0" w:right="0" w:firstLine="0"/>
        <w:jc w:val="center"/>
        <w:rPr>
          <w:rFonts w:hint="default" w:ascii="Times New Roman" w:hAnsi="Times New Roman" w:eastAsia="sans-serif" w:cs="Times New Roman"/>
          <w:i w:val="0"/>
          <w:iCs w:val="0"/>
          <w:caps w:val="0"/>
          <w:color w:val="534E56"/>
          <w:spacing w:val="0"/>
          <w:sz w:val="24"/>
          <w:szCs w:val="24"/>
        </w:rPr>
      </w:pPr>
      <w:r>
        <w:rPr>
          <w:rStyle w:val="5"/>
          <w:rFonts w:hint="default" w:ascii="Times New Roman" w:hAnsi="Times New Roman" w:eastAsia="sans-serif" w:cs="Times New Roman"/>
          <w:i w:val="0"/>
          <w:iCs w:val="0"/>
          <w:caps w:val="0"/>
          <w:color w:val="534E56"/>
          <w:spacing w:val="0"/>
          <w:sz w:val="24"/>
          <w:szCs w:val="24"/>
          <w:shd w:val="clear" w:fill="FFFFFF"/>
        </w:rPr>
        <w:t>Những mụn nước trên vùng da bị bệnh zona</w:t>
      </w:r>
    </w:p>
    <w:p w14:paraId="76151540">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Không những vậy, triệu chứng bệnh zona còn có thể xuất hiện ở vùng mắt, khiến mắt của bệnh nhân sưng đỏ, đau nhức, thường xuyên chảy nước mắt và có thể gây suy giảm thị lực nếu không được xử trí kịp thời. Với các trường hợp bị zona ở vùng tai, người bệnh thường có biểu hiện chóng mặt, giảm thính lực hoặc liệt mặt tạm thời. </w:t>
      </w:r>
    </w:p>
    <w:p w14:paraId="650C72A3">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Có thể nói rằng, việc nhận biết</w:t>
      </w:r>
      <w:r>
        <w:rPr>
          <w:rStyle w:val="8"/>
          <w:rFonts w:hint="default" w:ascii="Times New Roman" w:hAnsi="Times New Roman" w:eastAsia="sans-serif" w:cs="Times New Roman"/>
          <w:b/>
          <w:bCs/>
          <w:i w:val="0"/>
          <w:iCs w:val="0"/>
          <w:caps w:val="0"/>
          <w:color w:val="534E56"/>
          <w:spacing w:val="0"/>
          <w:sz w:val="24"/>
          <w:szCs w:val="24"/>
          <w:shd w:val="clear" w:fill="FFFFFF"/>
        </w:rPr>
        <w:t> </w:t>
      </w:r>
      <w:r>
        <w:rPr>
          <w:rStyle w:val="8"/>
          <w:rFonts w:hint="default" w:ascii="Times New Roman" w:hAnsi="Times New Roman" w:eastAsia="sans-serif" w:cs="Times New Roman"/>
          <w:b/>
          <w:bCs/>
          <w:i w:val="0"/>
          <w:iCs w:val="0"/>
          <w:caps w:val="0"/>
          <w:color w:val="1D93E3"/>
          <w:spacing w:val="0"/>
          <w:sz w:val="24"/>
          <w:szCs w:val="24"/>
          <w:u w:val="none"/>
          <w:shd w:val="clear" w:fill="FFFFFF"/>
        </w:rPr>
        <w:fldChar w:fldCharType="begin"/>
      </w:r>
      <w:r>
        <w:rPr>
          <w:rStyle w:val="8"/>
          <w:rFonts w:hint="default" w:ascii="Times New Roman" w:hAnsi="Times New Roman" w:eastAsia="sans-serif" w:cs="Times New Roman"/>
          <w:b/>
          <w:bCs/>
          <w:i w:val="0"/>
          <w:iCs w:val="0"/>
          <w:caps w:val="0"/>
          <w:color w:val="1D93E3"/>
          <w:spacing w:val="0"/>
          <w:sz w:val="24"/>
          <w:szCs w:val="24"/>
          <w:u w:val="none"/>
          <w:shd w:val="clear" w:fill="FFFFFF"/>
        </w:rPr>
        <w:instrText xml:space="preserve"> HYPERLINK "https://medlatec.vn/tin-tuc/tong-hop-nhung-dau-hieu-benh-zona-than-kinh-dien-hinh-nhat-s65-n19376" \o "hình ảnh bệnh zona" </w:instrText>
      </w:r>
      <w:r>
        <w:rPr>
          <w:rStyle w:val="8"/>
          <w:rFonts w:hint="default" w:ascii="Times New Roman" w:hAnsi="Times New Roman" w:eastAsia="sans-serif" w:cs="Times New Roman"/>
          <w:b/>
          <w:bCs/>
          <w:i w:val="0"/>
          <w:iCs w:val="0"/>
          <w:caps w:val="0"/>
          <w:color w:val="1D93E3"/>
          <w:spacing w:val="0"/>
          <w:sz w:val="24"/>
          <w:szCs w:val="24"/>
          <w:u w:val="none"/>
          <w:shd w:val="clear" w:fill="FFFFFF"/>
        </w:rPr>
        <w:fldChar w:fldCharType="separate"/>
      </w:r>
      <w:r>
        <w:rPr>
          <w:rStyle w:val="6"/>
          <w:rFonts w:hint="default" w:ascii="Times New Roman" w:hAnsi="Times New Roman" w:eastAsia="sans-serif" w:cs="Times New Roman"/>
          <w:b/>
          <w:bCs/>
          <w:i w:val="0"/>
          <w:iCs w:val="0"/>
          <w:caps w:val="0"/>
          <w:color w:val="1D93E3"/>
          <w:spacing w:val="0"/>
          <w:sz w:val="24"/>
          <w:szCs w:val="24"/>
          <w:u w:val="none"/>
          <w:shd w:val="clear" w:fill="FFFFFF"/>
        </w:rPr>
        <w:t>hình ảnh bệnh zona</w:t>
      </w:r>
      <w:r>
        <w:rPr>
          <w:rStyle w:val="8"/>
          <w:rFonts w:hint="default" w:ascii="Times New Roman" w:hAnsi="Times New Roman" w:eastAsia="sans-serif" w:cs="Times New Roman"/>
          <w:b/>
          <w:bCs/>
          <w:i w:val="0"/>
          <w:iCs w:val="0"/>
          <w:caps w:val="0"/>
          <w:color w:val="1D93E3"/>
          <w:spacing w:val="0"/>
          <w:sz w:val="24"/>
          <w:szCs w:val="24"/>
          <w:u w:val="none"/>
          <w:shd w:val="clear" w:fill="FFFFFF"/>
        </w:rPr>
        <w:fldChar w:fldCharType="end"/>
      </w:r>
      <w:r>
        <w:rPr>
          <w:rFonts w:hint="default" w:ascii="Times New Roman" w:hAnsi="Times New Roman" w:eastAsia="sans-serif" w:cs="Times New Roman"/>
          <w:i w:val="0"/>
          <w:iCs w:val="0"/>
          <w:caps w:val="0"/>
          <w:color w:val="534E56"/>
          <w:spacing w:val="0"/>
          <w:sz w:val="24"/>
          <w:szCs w:val="24"/>
          <w:shd w:val="clear" w:fill="FFFFFF"/>
        </w:rPr>
        <w:t> thần kinh là yếu tố rất quan trọng để người bệnh chủ động đi khám và được bác sĩ điều trị bệnh kịp thời, phòng tránh những biến chứng nghiêm trọng. </w:t>
      </w:r>
    </w:p>
    <w:p w14:paraId="2A0C9E1A">
      <w:pPr>
        <w:pStyle w:val="2"/>
        <w:keepNext w:val="0"/>
        <w:keepLines w:val="0"/>
        <w:widowControl/>
        <w:suppressLineNumbers w:val="0"/>
        <w:shd w:val="clear" w:fill="FFFFFF"/>
        <w:spacing w:before="200" w:beforeAutospacing="0" w:after="160" w:afterAutospacing="0" w:line="320" w:lineRule="atLeast"/>
        <w:ind w:left="0" w:firstLine="0"/>
        <w:rPr>
          <w:rFonts w:hint="default" w:ascii="Times New Roman" w:hAnsi="Times New Roman" w:eastAsia="sans-serif" w:cs="Times New Roman"/>
          <w:b/>
          <w:bCs/>
          <w:i w:val="0"/>
          <w:iCs w:val="0"/>
          <w:caps w:val="0"/>
          <w:color w:val="132432"/>
          <w:spacing w:val="0"/>
          <w:sz w:val="30"/>
          <w:szCs w:val="30"/>
        </w:rPr>
      </w:pPr>
      <w:r>
        <w:rPr>
          <w:rFonts w:hint="default" w:ascii="Times New Roman" w:hAnsi="Times New Roman" w:eastAsia="sans-serif" w:cs="Times New Roman"/>
          <w:b/>
          <w:bCs/>
          <w:i w:val="0"/>
          <w:iCs w:val="0"/>
          <w:caps w:val="0"/>
          <w:color w:val="132432"/>
          <w:spacing w:val="0"/>
          <w:sz w:val="30"/>
          <w:szCs w:val="30"/>
          <w:shd w:val="clear" w:fill="FFFFFF"/>
        </w:rPr>
        <w:t>2. Biến chứng bệnh zona thần kinh </w:t>
      </w:r>
    </w:p>
    <w:p w14:paraId="5F2BB5CE">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Nếu không được xử trí kịp thời, bệnh zona thần kinh có thể gây ra những biến chứng nguy hiểm như sau: </w:t>
      </w:r>
    </w:p>
    <w:p w14:paraId="541B27A5">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Đau dây thần kinh sau zona: Virus VZV tấn công và có thể khiến dây thần kinh bị tổn thương nghiêm trọng. Do đó, triệu chứng đau như châm chích và cảm giác nhói buốt có thể kéo dài khoảng vài tháng. Dù những tổn thương trên da đã lành nhưng người bệnh vẫn có cảm giác nóng rát, khó chịu, ảnh hưởng rất lớn đến sinh hoạt của người bệnh. </w:t>
      </w:r>
    </w:p>
    <w:p w14:paraId="0D07621D">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Nhiễm trùng da: Khi những mụn nước vỡ ra và không được xử trí đúng cách, bệnh nhân có nguy cơ bị nhiễm trùng. Vùng da bị bệnh có thể tấy đỏ, chảy mủ và hình thành sẹo. Với những trường hợp nghiêm trọng, nhiễm trùng sẽ lan rộng và có nguy cơ gây nhiễm trùng máu. </w:t>
      </w:r>
    </w:p>
    <w:p w14:paraId="46F114BC">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Ảnh hưởng đến mắt: Những triệu chứng bệnh có thể xảy ra ở mắt. Nếu không được xử trí kịp thời, người bệnh có thể bị viêm giác mạc, viêm màng bồ đào, thậm chí suy giảm thị lực vĩnh viễn. </w:t>
      </w:r>
    </w:p>
    <w:p w14:paraId="0ED6C176">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bdr w:val="none" w:color="auto" w:sz="0" w:space="0"/>
          <w:shd w:val="clear" w:fill="FFFFFF"/>
        </w:rPr>
        <w:drawing>
          <wp:inline distT="0" distB="0" distL="114300" distR="114300">
            <wp:extent cx="5273040" cy="3513455"/>
            <wp:effectExtent l="0" t="0" r="10160" b="4445"/>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6"/>
                    <a:stretch>
                      <a:fillRect/>
                    </a:stretch>
                  </pic:blipFill>
                  <pic:spPr>
                    <a:xfrm>
                      <a:off x="0" y="0"/>
                      <a:ext cx="5273040" cy="3513455"/>
                    </a:xfrm>
                    <a:prstGeom prst="rect">
                      <a:avLst/>
                    </a:prstGeom>
                    <a:noFill/>
                    <a:ln w="9525">
                      <a:noFill/>
                    </a:ln>
                  </pic:spPr>
                </pic:pic>
              </a:graphicData>
            </a:graphic>
          </wp:inline>
        </w:drawing>
      </w:r>
    </w:p>
    <w:p w14:paraId="69C0FEEB">
      <w:pPr>
        <w:pStyle w:val="7"/>
        <w:keepNext w:val="0"/>
        <w:keepLines w:val="0"/>
        <w:widowControl/>
        <w:suppressLineNumbers w:val="0"/>
        <w:shd w:val="clear" w:fill="FFFFFF"/>
        <w:spacing w:before="0" w:beforeAutospacing="0" w:after="160" w:afterAutospacing="0"/>
        <w:ind w:left="0" w:right="0" w:firstLine="0"/>
        <w:jc w:val="center"/>
        <w:rPr>
          <w:rFonts w:hint="default" w:ascii="Times New Roman" w:hAnsi="Times New Roman" w:eastAsia="sans-serif" w:cs="Times New Roman"/>
          <w:i w:val="0"/>
          <w:iCs w:val="0"/>
          <w:caps w:val="0"/>
          <w:color w:val="534E56"/>
          <w:spacing w:val="0"/>
          <w:sz w:val="24"/>
          <w:szCs w:val="24"/>
        </w:rPr>
      </w:pPr>
      <w:r>
        <w:rPr>
          <w:rStyle w:val="5"/>
          <w:rFonts w:hint="default" w:ascii="Times New Roman" w:hAnsi="Times New Roman" w:eastAsia="sans-serif" w:cs="Times New Roman"/>
          <w:i w:val="0"/>
          <w:iCs w:val="0"/>
          <w:caps w:val="0"/>
          <w:color w:val="534E56"/>
          <w:spacing w:val="0"/>
          <w:sz w:val="24"/>
          <w:szCs w:val="24"/>
          <w:shd w:val="clear" w:fill="FFFFFF"/>
        </w:rPr>
        <w:t>Hình ảnh bệnh zona thần kinh ảnh hưởng đến mắt và có nguy cơ làm suy giảm thị lực của người bệnh</w:t>
      </w:r>
    </w:p>
    <w:p w14:paraId="3005D1CE">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Ảnh hưởng đến hệ thần kinh: Bệnh có thể gây ảnh hưởng đến hệ thần kinh, dẫn tới nhiều biến chứng nghiêm trọng như viêm não, đột quỵ,... Do đó, nếu người bệnh có biểu hiện như đau đầu, sốt cao, cứng cổ, yếu hay liệt một bên cơ thể,... cần nhanh chóng đưa người bệnh đến các cơ sở tế để được điều trị kịp thời. </w:t>
      </w:r>
    </w:p>
    <w:p w14:paraId="1C7F419D">
      <w:pPr>
        <w:pStyle w:val="7"/>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ans-serif" w:cs="Times New Roman"/>
          <w:i w:val="0"/>
          <w:iCs w:val="0"/>
          <w:caps w:val="0"/>
          <w:color w:val="534E56"/>
          <w:spacing w:val="0"/>
          <w:sz w:val="24"/>
          <w:szCs w:val="24"/>
        </w:rPr>
      </w:pPr>
      <w:r>
        <w:rPr>
          <w:rFonts w:hint="default" w:ascii="Times New Roman" w:hAnsi="Times New Roman" w:eastAsia="sans-serif" w:cs="Times New Roman"/>
          <w:i w:val="0"/>
          <w:iCs w:val="0"/>
          <w:caps w:val="0"/>
          <w:color w:val="534E56"/>
          <w:spacing w:val="0"/>
          <w:sz w:val="24"/>
          <w:szCs w:val="24"/>
          <w:shd w:val="clear" w:fill="FFFFFF"/>
        </w:rPr>
        <w:t>- Suy giảm miễn dịch và ảnh hưởng sức khỏe: Với những bệnh nhân cao tuổi hoặc có bệnh mạn tính, bệnh zona thần kinh có thể kéo dài hơn bình thường, khiến người bệnh bị suy nhược cơ thể với những biểu hiện như sụt cân, mất ngủ, đau kéo dài,... Hơn nữa, bệnh cũng có thể tái phát nhiều lần trong năm gây ảnh hưởng lớn đến chất lượng sống của người bệnh và có thể dẫn đến nhiều biến chứng nghiêm trọng khác. </w:t>
      </w:r>
    </w:p>
    <w:p w14:paraId="2FE59253">
      <w:pPr>
        <w:pStyle w:val="2"/>
        <w:keepNext w:val="0"/>
        <w:keepLines w:val="0"/>
        <w:widowControl/>
        <w:suppressLineNumbers w:val="0"/>
        <w:shd w:val="clear" w:fill="FFFFFF"/>
        <w:spacing w:before="200" w:beforeAutospacing="0" w:after="160" w:afterAutospacing="0" w:line="320" w:lineRule="atLeast"/>
        <w:ind w:left="0" w:firstLine="0"/>
        <w:rPr>
          <w:rFonts w:hint="default" w:ascii="Times New Roman" w:hAnsi="Times New Roman" w:eastAsia="sans-serif" w:cs="Times New Roman"/>
          <w:b/>
          <w:bCs/>
          <w:i w:val="0"/>
          <w:iCs w:val="0"/>
          <w:caps w:val="0"/>
          <w:color w:val="132432"/>
          <w:spacing w:val="0"/>
          <w:sz w:val="30"/>
          <w:szCs w:val="30"/>
        </w:rPr>
      </w:pPr>
      <w:r>
        <w:rPr>
          <w:rFonts w:hint="default" w:ascii="Times New Roman" w:hAnsi="Times New Roman" w:eastAsia="sans-serif" w:cs="Times New Roman"/>
          <w:b/>
          <w:bCs/>
          <w:i w:val="0"/>
          <w:iCs w:val="0"/>
          <w:caps w:val="0"/>
          <w:color w:val="132432"/>
          <w:spacing w:val="0"/>
          <w:sz w:val="30"/>
          <w:szCs w:val="30"/>
          <w:shd w:val="clear" w:fill="FFFFFF"/>
        </w:rPr>
        <w:t>3. Hướng dẫn xử trí khi bị zona thần kinh</w:t>
      </w:r>
    </w:p>
    <w:p w14:paraId="2BEE8661">
      <w:pPr>
        <w:rPr>
          <w:rFonts w:hint="default" w:ascii="Times New Roman" w:hAnsi="Times New Roman" w:cs="Times New Roman"/>
          <w:lang w:val="en-US"/>
        </w:rPr>
      </w:pPr>
      <w:r>
        <w:rPr>
          <w:rFonts w:hint="default" w:ascii="Times New Roman" w:hAnsi="Times New Roman" w:eastAsia="sans-serif" w:cs="Times New Roman"/>
          <w:i w:val="0"/>
          <w:iCs w:val="0"/>
          <w:caps w:val="0"/>
          <w:color w:val="534E56"/>
          <w:spacing w:val="0"/>
          <w:sz w:val="24"/>
          <w:szCs w:val="24"/>
          <w:shd w:val="clear" w:fill="FFFFFF"/>
        </w:rPr>
        <w:t>Ngay khi nhận thấy triệu chứng bất thường, nghi ngờ bị zona thần kinh, bạn nên đến ngay cơ sở y tế để</w:t>
      </w:r>
      <w:bookmarkStart w:id="0" w:name="_GoBack"/>
      <w:bookmarkEnd w:id="0"/>
      <w:r>
        <w:rPr>
          <w:rFonts w:hint="default" w:ascii="Times New Roman" w:hAnsi="Times New Roman" w:eastAsia="sans-serif" w:cs="Times New Roman"/>
          <w:i w:val="0"/>
          <w:iCs w:val="0"/>
          <w:caps w:val="0"/>
          <w:color w:val="534E56"/>
          <w:spacing w:val="0"/>
          <w:sz w:val="24"/>
          <w:szCs w:val="24"/>
          <w:shd w:val="clear" w:fill="FFFFFF"/>
        </w:rPr>
        <w:t xml:space="preserve"> được bác sĩ thăm khám và điều trị bệnh</w:t>
      </w:r>
      <w:r>
        <w:rPr>
          <w:rFonts w:hint="default" w:ascii="Times New Roman" w:hAnsi="Times New Roman" w:eastAsia="sans-serif" w:cs="Times New Roman"/>
          <w:i w:val="0"/>
          <w:iCs w:val="0"/>
          <w:caps w:val="0"/>
          <w:color w:val="534E56"/>
          <w:spacing w:val="0"/>
          <w:sz w:val="24"/>
          <w:szCs w:val="24"/>
          <w:shd w:val="clear" w:fill="FFFFFF"/>
          <w:lang w:val="en-US"/>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2E4282"/>
    <w:rsid w:val="3B2E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2026-09-14T13:11:00Z</dcterms:created>
  <dc:creator>Hoa Ngô</dc:creator>
  <cp:lastModifiedBy>Hoa Ngô</cp:lastModifiedBy>
  <dcterms:modified xsi:type="dcterms:W3CDTF">2026-09-14T13:13:17Z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28C06BEC1E484347A046B75EE0EB0270_11</vt:lpwstr>
  </property>
  <property fmtid="{D5CDD505-2E9C-101B-9397-08002B2CF9AE}" pid="4" name="KSOTemplateDocerSaveRecord">
    <vt:lpwstr>eyJoZGlkIjoiOTU4NDZiZTYzZGI4NjMwZmM1OTVjZGEyNDIwODkwNjAiLCJ1c2VySWQiOiIxMzc0NDAyODMwNzYwIn0=</vt:lpwstr>
  </property>
</Properties>
</file>