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FF17B" w14:textId="3CA1E35A" w:rsidR="003B7C68" w:rsidRDefault="003B7C68" w:rsidP="003B7C68">
      <w:pPr>
        <w:rPr>
          <w:rFonts w:hint="eastAsia"/>
        </w:rPr>
      </w:pPr>
    </w:p>
    <w:p w14:paraId="7EDFC782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1：菜单样式 参考ppt</w:t>
      </w:r>
    </w:p>
    <w:p w14:paraId="69F5BF89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5E5DA443" wp14:editId="49737FAC">
            <wp:extent cx="5274310" cy="2171065"/>
            <wp:effectExtent l="0" t="0" r="2540" b="635"/>
            <wp:docPr id="197790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8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79C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这个可以复刻</w:t>
      </w:r>
    </w:p>
    <w:p w14:paraId="0C13612D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6EF5C173" wp14:editId="650B3C0E">
            <wp:extent cx="5274310" cy="2814320"/>
            <wp:effectExtent l="0" t="0" r="2540" b="5080"/>
            <wp:docPr id="1268984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4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>这个太糊了 但文本框可以先空着 也能复刻</w:t>
      </w:r>
    </w:p>
    <w:p w14:paraId="5E83A2FC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2：功能：0（选做，展示数据库中数据</w:t>
      </w:r>
    </w:p>
    <w:p w14:paraId="7B107AC1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仅展示基本功能 装饰性的要素待选</w:t>
      </w:r>
    </w:p>
    <w:p w14:paraId="42423CD1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B0BD8D9" wp14:editId="108AEF07">
            <wp:extent cx="4427604" cy="6462320"/>
            <wp:effectExtent l="0" t="0" r="0" b="0"/>
            <wp:docPr id="916198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8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FDC3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color w:val="FF0000"/>
          <w:sz w:val="28"/>
          <w:szCs w:val="32"/>
        </w:rPr>
        <w:t>按钮1</w:t>
      </w:r>
      <w:r w:rsidRPr="003D0955">
        <w:rPr>
          <w:rFonts w:hint="eastAsia"/>
          <w:sz w:val="24"/>
          <w:szCs w:val="28"/>
        </w:rPr>
        <w:t>。跳转链接-小红书/抖音</w:t>
      </w:r>
    </w:p>
    <w:p w14:paraId="39CAE188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按钮2：推荐食谱</w:t>
      </w:r>
    </w:p>
    <w:p w14:paraId="373AE105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按钮3 查询种类库存</w:t>
      </w:r>
      <w:r w:rsidRPr="003D0955">
        <w:rPr>
          <w:sz w:val="24"/>
          <w:szCs w:val="28"/>
        </w:rPr>
        <w:t>—</w:t>
      </w:r>
      <w:r w:rsidRPr="003D0955">
        <w:rPr>
          <w:rFonts w:hint="eastAsia"/>
          <w:sz w:val="24"/>
          <w:szCs w:val="28"/>
        </w:rPr>
        <w:t>键入 or 选项</w:t>
      </w:r>
    </w:p>
    <w:p w14:paraId="68D759A7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color w:val="FF0000"/>
          <w:sz w:val="28"/>
          <w:szCs w:val="32"/>
        </w:rPr>
        <w:t>界面1</w:t>
      </w:r>
      <w:r w:rsidRPr="003D0955">
        <w:rPr>
          <w:rFonts w:hint="eastAsia"/>
          <w:sz w:val="24"/>
          <w:szCs w:val="28"/>
        </w:rPr>
        <w:t>：菜单</w:t>
      </w:r>
      <w:r>
        <w:rPr>
          <w:rFonts w:hint="eastAsia"/>
          <w:sz w:val="24"/>
          <w:szCs w:val="28"/>
        </w:rPr>
        <w:t>/首页  （待给图</w:t>
      </w:r>
    </w:p>
    <w:p w14:paraId="2897378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界面2 可以放在首页滚动下面（滚动界面） 显示相克内容</w:t>
      </w:r>
    </w:p>
    <w:p w14:paraId="4C3A2A6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界面3 禁忌人群提醒（也可以做成滚动的）</w:t>
      </w:r>
    </w:p>
    <w:p w14:paraId="6E79B4FD" w14:textId="77777777" w:rsidR="003B7C68" w:rsidRDefault="003B7C68" w:rsidP="003B7C68">
      <w:pPr>
        <w:pStyle w:val="a9"/>
        <w:ind w:left="360"/>
        <w:rPr>
          <w:color w:val="FF0000"/>
          <w:sz w:val="24"/>
          <w:szCs w:val="28"/>
        </w:rPr>
      </w:pPr>
      <w:r w:rsidRPr="00894F2A">
        <w:rPr>
          <w:rFonts w:hint="eastAsia"/>
          <w:color w:val="FF0000"/>
          <w:sz w:val="24"/>
          <w:szCs w:val="28"/>
        </w:rPr>
        <w:lastRenderedPageBreak/>
        <w:t>调试用选项1</w:t>
      </w:r>
      <w:r>
        <w:rPr>
          <w:rFonts w:hint="eastAsia"/>
          <w:color w:val="FF0000"/>
          <w:sz w:val="24"/>
          <w:szCs w:val="28"/>
        </w:rPr>
        <w:t>：手动录入数据 存放到数据库中并显示</w:t>
      </w:r>
    </w:p>
    <w:p w14:paraId="4E214C9D" w14:textId="77777777" w:rsidR="003B7C68" w:rsidRPr="00894F2A" w:rsidRDefault="003B7C68" w:rsidP="003B7C68">
      <w:pPr>
        <w:pStyle w:val="a9"/>
        <w:ind w:left="360"/>
        <w:rPr>
          <w:rFonts w:hint="eastAsia"/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2：保质期排行/存入时间排行</w:t>
      </w:r>
    </w:p>
    <w:p w14:paraId="6E8502DE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3D008C20" wp14:editId="590C8463">
            <wp:extent cx="5274310" cy="2966720"/>
            <wp:effectExtent l="0" t="0" r="2540" b="5080"/>
            <wp:docPr id="7609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4B2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503F9EDC" wp14:editId="33BE300B">
            <wp:extent cx="5274310" cy="2966720"/>
            <wp:effectExtent l="0" t="0" r="2540" b="5080"/>
            <wp:docPr id="63450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01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9027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文件夹的json用于配置依赖项 如微信支付接口等</w:t>
      </w:r>
    </w:p>
    <w:p w14:paraId="58D3FC03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tep1</w:t>
      </w:r>
    </w:p>
    <w:p w14:paraId="5777E2BE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45F2D6" wp14:editId="7081B13D">
            <wp:extent cx="3375953" cy="2926334"/>
            <wp:effectExtent l="0" t="0" r="0" b="7620"/>
            <wp:docPr id="44883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1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8331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在vue首页中加入按钮代码如下</w:t>
      </w:r>
    </w:p>
    <w:p w14:paraId="6BAFC56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template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13572C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"content"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A82606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image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"logo"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src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"/static/logo.png"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image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6B9ADF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"text-area"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C53559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text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"title"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{{</w:t>
      </w:r>
      <w:r w:rsidRPr="00414BD4">
        <w:rPr>
          <w:rFonts w:ascii="Consolas" w:eastAsia="宋体" w:hAnsi="Consolas" w:cs="宋体"/>
          <w:color w:val="94C1FA"/>
          <w:kern w:val="0"/>
          <w:sz w:val="18"/>
          <w:szCs w:val="18"/>
        </w:rPr>
        <w:t>title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}}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text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4083810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A5B70F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button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"social-btn"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@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click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</w:t>
      </w:r>
      <w:r w:rsidRPr="00414BD4">
        <w:rPr>
          <w:rFonts w:ascii="Consolas" w:eastAsia="宋体" w:hAnsi="Consolas" w:cs="宋体"/>
          <w:color w:val="94C1FA"/>
          <w:kern w:val="0"/>
          <w:sz w:val="18"/>
          <w:szCs w:val="18"/>
        </w:rPr>
        <w:t>navigateToDouyin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前往抖音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button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310A761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79607A6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template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545013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script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34D34A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03E922E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export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default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21EC37D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data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7E279AC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return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5069DCC5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    title: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'Hello'</w:t>
      </w:r>
    </w:p>
    <w:p w14:paraId="084763F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}</w:t>
      </w:r>
    </w:p>
    <w:p w14:paraId="35D37C0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},</w:t>
      </w:r>
    </w:p>
    <w:p w14:paraId="0D4A35A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onLoad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72F9B72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},</w:t>
      </w:r>
    </w:p>
    <w:p w14:paraId="70F3A7A2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methods: {</w:t>
      </w:r>
    </w:p>
    <w:p w14:paraId="4E72DDA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navigateToDouyin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27AEF80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    window.location.</w:t>
      </w:r>
      <w:r w:rsidRPr="00414BD4">
        <w:rPr>
          <w:rFonts w:ascii="Consolas" w:eastAsia="宋体" w:hAnsi="Consolas" w:cs="宋体"/>
          <w:color w:val="AA9BF5"/>
          <w:kern w:val="0"/>
          <w:sz w:val="18"/>
          <w:szCs w:val="18"/>
        </w:rPr>
        <w:t>href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=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'https://www.douyin.com'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7E6D4D7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}</w:t>
      </w:r>
    </w:p>
    <w:p w14:paraId="4242189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7CB70A0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</w:t>
      </w:r>
    </w:p>
    <w:p w14:paraId="1508F4A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139E8E67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44C9AFD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086B2A8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script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124ABCE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style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83DD78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5782990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display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flex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834AD5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flex-direction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column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7EA53E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align-items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3A2477E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justify-content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39DA6E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3218EEF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.logo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01946E0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height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64D8C0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width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5802F7E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margin-top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04ED907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margin-left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auto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8CD0C5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margin-right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auto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5D60166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margin-bottom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50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A48B70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62A33FB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.text-area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2BCF5E9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display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flex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D6B9E6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justify-content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4A93C20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5B74558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.title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19018425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font-size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36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A37351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#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8f8f94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2FC8F4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0E12053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.social-btn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645EE81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margin-top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40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7F9D342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width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62A40D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background-color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#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ff0050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0E06B5A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white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274767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border-radius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10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8F11A5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148CE33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 w:hint="eastAsia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style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7BF55366" w14:textId="77777777" w:rsidR="003B7C68" w:rsidRDefault="003B7C68" w:rsidP="003B7C68">
      <w:pPr>
        <w:pStyle w:val="a9"/>
        <w:ind w:left="360"/>
        <w:rPr>
          <w:rFonts w:hint="eastAsia"/>
          <w:sz w:val="24"/>
          <w:szCs w:val="28"/>
        </w:rPr>
      </w:pPr>
    </w:p>
    <w:p w14:paraId="0D8D6685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tep2</w:t>
      </w:r>
    </w:p>
    <w:p w14:paraId="04A2B68A" w14:textId="410FF0AE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B9124B2" wp14:editId="2A398034">
            <wp:extent cx="5006774" cy="6538527"/>
            <wp:effectExtent l="0" t="0" r="3810" b="0"/>
            <wp:docPr id="101399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4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4C7" w14:textId="5D4C3FB8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798FAC6B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17D674E4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194F1796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tep3 扫描逻辑</w:t>
      </w:r>
    </w:p>
    <w:p w14:paraId="0A48974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D0BD0A" wp14:editId="0BF10446">
            <wp:extent cx="5274310" cy="4168140"/>
            <wp:effectExtent l="0" t="0" r="2540" b="3810"/>
            <wp:docPr id="8381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5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6B11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57830B6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2EF17F2C" w14:textId="39A19F19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01A898A6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3BF4CDBB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推荐食谱按钮逻辑</w:t>
      </w:r>
    </w:p>
    <w:p w14:paraId="398545F8" w14:textId="1683E74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8DA0187" w14:textId="314A9B38" w:rsidR="003B7C68" w:rsidRDefault="00E75F26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631743C" wp14:editId="74CE1429">
            <wp:extent cx="5274310" cy="2968625"/>
            <wp:effectExtent l="0" t="0" r="2540" b="3175"/>
            <wp:docPr id="24026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3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7FD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2974DD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语音录入按钮逻辑</w:t>
      </w:r>
    </w:p>
    <w:p w14:paraId="419237E7" w14:textId="356C257A" w:rsidR="003B7C68" w:rsidRPr="006149AC" w:rsidRDefault="003B7C68" w:rsidP="003B7C68">
      <w:pPr>
        <w:pStyle w:val="a9"/>
        <w:ind w:left="360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10E69BC7" wp14:editId="1D9F5425">
            <wp:extent cx="5274310" cy="2802255"/>
            <wp:effectExtent l="0" t="0" r="2540" b="0"/>
            <wp:docPr id="84707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5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C6F" w14:textId="6180E334" w:rsidR="00306237" w:rsidRPr="003B7C68" w:rsidRDefault="00306237" w:rsidP="003B7C68"/>
    <w:sectPr w:rsidR="00306237" w:rsidRPr="003B7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0C0379" w14:textId="77777777" w:rsidR="00DD34B5" w:rsidRDefault="00DD34B5" w:rsidP="003B7C68">
      <w:r>
        <w:separator/>
      </w:r>
    </w:p>
  </w:endnote>
  <w:endnote w:type="continuationSeparator" w:id="0">
    <w:p w14:paraId="02A46A2A" w14:textId="77777777" w:rsidR="00DD34B5" w:rsidRDefault="00DD34B5" w:rsidP="003B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A212D" w14:textId="77777777" w:rsidR="00DD34B5" w:rsidRDefault="00DD34B5" w:rsidP="003B7C68">
      <w:r>
        <w:separator/>
      </w:r>
    </w:p>
  </w:footnote>
  <w:footnote w:type="continuationSeparator" w:id="0">
    <w:p w14:paraId="1E4039D7" w14:textId="77777777" w:rsidR="00DD34B5" w:rsidRDefault="00DD34B5" w:rsidP="003B7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12043"/>
    <w:multiLevelType w:val="hybridMultilevel"/>
    <w:tmpl w:val="23CE0734"/>
    <w:lvl w:ilvl="0" w:tplc="64D6B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20310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96"/>
    <w:rsid w:val="000A38D3"/>
    <w:rsid w:val="000D2EFA"/>
    <w:rsid w:val="00161714"/>
    <w:rsid w:val="00306237"/>
    <w:rsid w:val="003B7C68"/>
    <w:rsid w:val="003D0955"/>
    <w:rsid w:val="00485496"/>
    <w:rsid w:val="0058360F"/>
    <w:rsid w:val="00716425"/>
    <w:rsid w:val="0078144A"/>
    <w:rsid w:val="008A74DA"/>
    <w:rsid w:val="008C3949"/>
    <w:rsid w:val="00930E64"/>
    <w:rsid w:val="009524E9"/>
    <w:rsid w:val="00DD34B5"/>
    <w:rsid w:val="00E313B8"/>
    <w:rsid w:val="00E75F26"/>
    <w:rsid w:val="00FC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C605C"/>
  <w15:chartTrackingRefBased/>
  <w15:docId w15:val="{5C5D51D9-767E-4DF1-A678-2BEBEB75D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C6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49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54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4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49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549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549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549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549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549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49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854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854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549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8549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8549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8549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8549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8549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854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85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54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854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854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854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8549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8549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85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8549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8549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B7C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B7C6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B7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B7C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艺滨 张</dc:creator>
  <cp:keywords/>
  <dc:description/>
  <cp:lastModifiedBy>艺滨 张</cp:lastModifiedBy>
  <cp:revision>6</cp:revision>
  <dcterms:created xsi:type="dcterms:W3CDTF">2025-02-16T10:56:00Z</dcterms:created>
  <dcterms:modified xsi:type="dcterms:W3CDTF">2025-02-19T06:02:00Z</dcterms:modified>
</cp:coreProperties>
</file>