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6838" w:rsidRPr="00944638" w:rsidRDefault="00676838" w:rsidP="007B3047">
      <w:pPr>
        <w:ind w:firstLineChars="300" w:firstLine="720"/>
        <w:rPr>
          <w:rFonts w:ascii="Times New Roman" w:hAnsi="Times New Roman" w:cs="Times New Roman"/>
        </w:rPr>
      </w:pPr>
      <w:bookmarkStart w:id="0" w:name="_Toc162425317"/>
      <w:bookmarkStart w:id="1" w:name="_Toc162425396"/>
      <w:bookmarkStart w:id="2" w:name="_Toc162425528"/>
      <w:bookmarkStart w:id="3" w:name="_Toc162425748"/>
      <w:bookmarkStart w:id="4" w:name="_Toc137703862"/>
      <w:bookmarkStart w:id="5" w:name="_Toc137800247"/>
      <w:bookmarkStart w:id="6" w:name="_Toc137874796"/>
      <w:bookmarkStart w:id="7" w:name="_Toc137874972"/>
      <w:bookmarkStart w:id="8" w:name="_Toc137361739"/>
      <w:bookmarkStart w:id="9" w:name="_Toc137362581"/>
      <w:bookmarkStart w:id="10" w:name="_Toc137362692"/>
      <w:bookmarkStart w:id="11" w:name="_Toc137363310"/>
      <w:bookmarkStart w:id="12" w:name="_Toc137363362"/>
      <w:bookmarkStart w:id="13" w:name="_Toc137534113"/>
      <w:bookmarkStart w:id="14" w:name="_Toc137617577"/>
    </w:p>
    <w:p w:rsidR="00676838" w:rsidRPr="00944638" w:rsidRDefault="00676838" w:rsidP="00847E2E">
      <w:pPr>
        <w:ind w:firstLineChars="300" w:firstLine="720"/>
        <w:rPr>
          <w:rFonts w:ascii="Times New Roman" w:hAnsi="Times New Roman" w:cs="Times New Roman"/>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rsidP="009C1577">
      <w:pPr>
        <w:tabs>
          <w:tab w:val="left" w:pos="840"/>
        </w:tabs>
        <w:spacing w:line="360" w:lineRule="auto"/>
        <w:ind w:firstLine="720"/>
        <w:jc w:val="center"/>
        <w:rPr>
          <w:rFonts w:ascii="Times New Roman" w:eastAsia="黑体" w:hAnsi="Times New Roman" w:cs="Times New Roman"/>
          <w:sz w:val="36"/>
          <w:szCs w:val="36"/>
        </w:rPr>
      </w:pP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哈</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尔</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大</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学</w:t>
      </w:r>
    </w:p>
    <w:p w:rsidR="00676838" w:rsidRPr="00944638" w:rsidRDefault="00676838" w:rsidP="009C1577">
      <w:pPr>
        <w:spacing w:line="360" w:lineRule="auto"/>
        <w:jc w:val="center"/>
        <w:rPr>
          <w:rFonts w:ascii="Times New Roman" w:eastAsia="黑体" w:hAnsi="Times New Roman" w:cs="Times New Roman"/>
          <w:szCs w:val="32"/>
        </w:rPr>
      </w:pPr>
    </w:p>
    <w:p w:rsidR="00676838" w:rsidRPr="00944638" w:rsidRDefault="00676838" w:rsidP="009C1577">
      <w:pPr>
        <w:spacing w:line="360" w:lineRule="auto"/>
        <w:ind w:firstLine="1440"/>
        <w:jc w:val="center"/>
        <w:rPr>
          <w:rFonts w:ascii="Times New Roman" w:eastAsia="黑体" w:hAnsi="Times New Roman" w:cs="Times New Roman"/>
          <w:szCs w:val="44"/>
        </w:rPr>
      </w:pPr>
      <w:r w:rsidRPr="00944638">
        <w:rPr>
          <w:rFonts w:ascii="Times New Roman" w:eastAsia="黑体" w:hAnsi="Times New Roman" w:cs="Times New Roman"/>
          <w:sz w:val="72"/>
          <w:szCs w:val="72"/>
        </w:rPr>
        <w:t>毕业设计（论文</w:t>
      </w:r>
      <w:r w:rsidRPr="00944638">
        <w:rPr>
          <w:rFonts w:ascii="Times New Roman" w:hAnsi="Times New Roman" w:cs="Times New Roman"/>
          <w:sz w:val="72"/>
          <w:szCs w:val="72"/>
        </w:rPr>
        <w:t>）</w:t>
      </w:r>
    </w:p>
    <w:p w:rsidR="00676838" w:rsidRPr="00944638" w:rsidRDefault="00676838">
      <w:pPr>
        <w:spacing w:line="360" w:lineRule="auto"/>
        <w:jc w:val="center"/>
        <w:rPr>
          <w:rFonts w:ascii="Times New Roman" w:eastAsia="黑体" w:hAnsi="Times New Roman" w:cs="Times New Roman"/>
          <w:szCs w:val="44"/>
        </w:rPr>
      </w:pPr>
    </w:p>
    <w:p w:rsidR="00676838" w:rsidRPr="007C72BE" w:rsidRDefault="00676838">
      <w:pPr>
        <w:spacing w:line="360" w:lineRule="auto"/>
        <w:jc w:val="center"/>
        <w:rPr>
          <w:rFonts w:ascii="Times New Roman" w:eastAsia="黑体" w:hAnsi="Times New Roman" w:cs="Times New Roman"/>
          <w:szCs w:val="44"/>
        </w:rPr>
      </w:pPr>
    </w:p>
    <w:p w:rsidR="00676838" w:rsidRPr="009B12EF" w:rsidRDefault="00676838">
      <w:pPr>
        <w:spacing w:line="360" w:lineRule="auto"/>
        <w:jc w:val="center"/>
        <w:rPr>
          <w:rFonts w:ascii="Times New Roman" w:eastAsia="黑体" w:hAnsi="Times New Roman" w:cs="Times New Roman"/>
          <w:szCs w:val="44"/>
        </w:rPr>
      </w:pPr>
    </w:p>
    <w:p w:rsidR="00676838" w:rsidRPr="00944638" w:rsidRDefault="00676838" w:rsidP="00847E2E">
      <w:pPr>
        <w:spacing w:line="840" w:lineRule="auto"/>
        <w:ind w:leftChars="600" w:left="1440"/>
        <w:rPr>
          <w:rFonts w:ascii="Times New Roman" w:eastAsia="黑体" w:hAnsi="Times New Roman" w:cs="Times New Roman"/>
          <w:u w:val="single"/>
        </w:rPr>
      </w:pPr>
      <w:r w:rsidRPr="00944638">
        <w:rPr>
          <w:rFonts w:ascii="Times New Roman" w:hAnsi="Times New Roman" w:cs="Times New Roman"/>
        </w:rPr>
        <w:t>题</w:t>
      </w:r>
      <w:r w:rsidRPr="00944638">
        <w:rPr>
          <w:rFonts w:ascii="Times New Roman" w:hAnsi="Times New Roman" w:cs="Times New Roman"/>
        </w:rPr>
        <w:t xml:space="preserve">    </w:t>
      </w:r>
      <w:r w:rsidRPr="00944638">
        <w:rPr>
          <w:rFonts w:ascii="Times New Roman" w:hAnsi="Times New Roman" w:cs="Times New Roman"/>
        </w:rPr>
        <w:t>目</w:t>
      </w:r>
      <w:r w:rsidR="009C1577">
        <w:rPr>
          <w:rFonts w:ascii="Times New Roman" w:hAnsi="Times New Roman" w:cs="Times New Roman" w:hint="eastAsia"/>
        </w:rPr>
        <w:t xml:space="preserve">  </w:t>
      </w:r>
      <w:r w:rsidR="00891ABA">
        <w:rPr>
          <w:rFonts w:ascii="Times New Roman" w:hAnsi="Times New Roman" w:cs="Times New Roman"/>
          <w:u w:val="single"/>
        </w:rPr>
        <w:t xml:space="preserve">     </w:t>
      </w:r>
      <w:r w:rsidR="00891ABA" w:rsidRPr="00891ABA">
        <w:rPr>
          <w:rFonts w:ascii="Times New Roman" w:hAnsi="Times New Roman" w:cs="Times New Roman" w:hint="eastAsia"/>
          <w:u w:val="single"/>
        </w:rPr>
        <w:t>基于</w:t>
      </w:r>
      <w:r w:rsidR="00891ABA" w:rsidRPr="00891ABA">
        <w:rPr>
          <w:rFonts w:ascii="Times New Roman" w:hAnsi="Times New Roman" w:cs="Times New Roman"/>
          <w:u w:val="single"/>
        </w:rPr>
        <w:t>ARM</w:t>
      </w:r>
      <w:r w:rsidR="00891ABA" w:rsidRPr="00891ABA">
        <w:rPr>
          <w:rFonts w:ascii="Times New Roman" w:hAnsi="Times New Roman" w:cs="Times New Roman"/>
          <w:u w:val="single"/>
        </w:rPr>
        <w:t>的嫩江水环境检测系统设计</w:t>
      </w:r>
      <w:r w:rsidR="004A65EC">
        <w:rPr>
          <w:rFonts w:ascii="Times New Roman" w:hAnsi="Times New Roman" w:cs="Times New Roman" w:hint="eastAsia"/>
          <w:u w:val="single"/>
        </w:rPr>
        <w:t xml:space="preserve"> </w:t>
      </w:r>
      <w:r w:rsidR="000E50D9">
        <w:rPr>
          <w:rFonts w:ascii="Times New Roman" w:hAnsi="Times New Roman" w:cs="Times New Roman" w:hint="eastAsia"/>
          <w:u w:val="single"/>
        </w:rPr>
        <w:t xml:space="preserve">   </w:t>
      </w:r>
      <w:r w:rsidR="00891ABA">
        <w:rPr>
          <w:rFonts w:ascii="Times New Roman" w:hAnsi="Times New Roman" w:cs="Times New Roman" w:hint="eastAsia"/>
          <w:u w:val="single"/>
        </w:rPr>
        <w:t xml:space="preserve">  </w:t>
      </w:r>
      <w:r w:rsidR="000E50D9">
        <w:rPr>
          <w:rFonts w:ascii="Times New Roman" w:hAnsi="Times New Roman" w:cs="Times New Roman" w:hint="eastAsia"/>
          <w:u w:val="single"/>
        </w:rPr>
        <w:t xml:space="preserve"> </w:t>
      </w:r>
    </w:p>
    <w:p w:rsidR="00676838" w:rsidRPr="00944638" w:rsidRDefault="00676838" w:rsidP="00847E2E">
      <w:pPr>
        <w:spacing w:line="840" w:lineRule="auto"/>
        <w:ind w:leftChars="600" w:left="1440"/>
        <w:rPr>
          <w:rFonts w:ascii="Times New Roman" w:hAnsi="Times New Roman" w:cs="Times New Roman"/>
        </w:rPr>
      </w:pPr>
      <w:r w:rsidRPr="00944638">
        <w:rPr>
          <w:rFonts w:ascii="Times New Roman" w:hAnsi="Times New Roman" w:cs="Times New Roman"/>
        </w:rPr>
        <w:t>学</w:t>
      </w:r>
      <w:r w:rsidRPr="00944638">
        <w:rPr>
          <w:rFonts w:ascii="Times New Roman" w:hAnsi="Times New Roman" w:cs="Times New Roman"/>
        </w:rPr>
        <w:t xml:space="preserve">    </w:t>
      </w:r>
      <w:r w:rsidRPr="00944638">
        <w:rPr>
          <w:rFonts w:ascii="Times New Roman" w:hAnsi="Times New Roman" w:cs="Times New Roman"/>
        </w:rPr>
        <w:t>院</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5C1880"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通信与电子工程学院</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u w:val="single"/>
        </w:rPr>
      </w:pPr>
      <w:r w:rsidRPr="00944638">
        <w:rPr>
          <w:rFonts w:ascii="Times New Roman" w:hAnsi="Times New Roman" w:cs="Times New Roman"/>
        </w:rPr>
        <w:t>专业班级</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713A11">
        <w:rPr>
          <w:rFonts w:ascii="Times New Roman" w:hAnsi="Times New Roman" w:cs="Times New Roman"/>
          <w:u w:val="single"/>
        </w:rPr>
        <w:t xml:space="preserve"> </w:t>
      </w:r>
      <w:r w:rsidR="00713A11">
        <w:rPr>
          <w:rFonts w:ascii="Times New Roman" w:hAnsi="Times New Roman" w:cs="Times New Roman" w:hint="eastAsia"/>
          <w:u w:val="single"/>
        </w:rPr>
        <w:t>通信</w:t>
      </w:r>
      <w:r w:rsidRPr="00944638">
        <w:rPr>
          <w:rFonts w:ascii="Times New Roman" w:hAnsi="Times New Roman" w:cs="Times New Roman"/>
          <w:u w:val="single"/>
        </w:rPr>
        <w:t>工程</w:t>
      </w:r>
      <w:r w:rsidR="000E50D9">
        <w:rPr>
          <w:rFonts w:ascii="Times New Roman" w:hAnsi="Times New Roman" w:cs="Times New Roman" w:hint="eastAsia"/>
          <w:u w:val="single"/>
        </w:rPr>
        <w:t>153</w:t>
      </w:r>
      <w:r w:rsidRPr="00944638">
        <w:rPr>
          <w:rFonts w:ascii="Times New Roman" w:hAnsi="Times New Roman" w:cs="Times New Roman"/>
          <w:u w:val="single"/>
        </w:rPr>
        <w:t>班</w:t>
      </w:r>
      <w:r w:rsidR="00F2294F"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00D650B6">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rPr>
      </w:pPr>
      <w:r w:rsidRPr="00944638">
        <w:rPr>
          <w:rFonts w:ascii="Times New Roman" w:hAnsi="Times New Roman" w:cs="Times New Roman"/>
        </w:rPr>
        <w:t>学生姓名</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00713A11">
        <w:rPr>
          <w:rFonts w:ascii="Times New Roman" w:hAnsi="Times New Roman" w:cs="Times New Roman"/>
          <w:u w:val="single"/>
        </w:rPr>
        <w:t xml:space="preserve"> </w:t>
      </w:r>
      <w:r w:rsidRPr="00944638">
        <w:rPr>
          <w:rFonts w:ascii="Times New Roman" w:hAnsi="Times New Roman" w:cs="Times New Roman"/>
          <w:u w:val="single"/>
        </w:rPr>
        <w:t xml:space="preserve"> </w:t>
      </w:r>
      <w:r w:rsidR="000E50D9">
        <w:rPr>
          <w:rFonts w:ascii="Times New Roman" w:hAnsi="Times New Roman" w:cs="Times New Roman" w:hint="eastAsia"/>
          <w:u w:val="single"/>
        </w:rPr>
        <w:t>高天翔</w:t>
      </w:r>
      <w:r w:rsidR="00F2294F"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Pr="00944638">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u w:val="single"/>
        </w:rPr>
      </w:pPr>
      <w:r w:rsidRPr="00944638">
        <w:rPr>
          <w:rFonts w:ascii="Times New Roman" w:hAnsi="Times New Roman" w:cs="Times New Roman"/>
        </w:rPr>
        <w:t>指导教师</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ab/>
        <w:t xml:space="preserve"> </w:t>
      </w:r>
      <w:r w:rsidR="000E50D9">
        <w:rPr>
          <w:rFonts w:ascii="Times New Roman" w:hAnsi="Times New Roman" w:cs="Times New Roman" w:hint="eastAsia"/>
          <w:u w:val="single"/>
        </w:rPr>
        <w:t>赵岩</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p>
    <w:p w:rsidR="00676838" w:rsidRPr="00944638" w:rsidRDefault="00676838" w:rsidP="00847E2E">
      <w:pPr>
        <w:spacing w:line="840" w:lineRule="auto"/>
        <w:ind w:leftChars="600" w:left="1440"/>
        <w:rPr>
          <w:rFonts w:ascii="Times New Roman" w:hAnsi="Times New Roman" w:cs="Times New Roman"/>
          <w:u w:val="single"/>
        </w:rPr>
      </w:pPr>
      <w:r w:rsidRPr="00944638">
        <w:rPr>
          <w:rFonts w:ascii="Times New Roman" w:hAnsi="Times New Roman" w:cs="Times New Roman"/>
        </w:rPr>
        <w:t>成</w:t>
      </w:r>
      <w:r w:rsidRPr="00944638">
        <w:rPr>
          <w:rFonts w:ascii="Times New Roman" w:hAnsi="Times New Roman" w:cs="Times New Roman"/>
        </w:rPr>
        <w:t xml:space="preserve">    </w:t>
      </w:r>
      <w:r w:rsidRPr="00944638">
        <w:rPr>
          <w:rFonts w:ascii="Times New Roman" w:hAnsi="Times New Roman" w:cs="Times New Roman"/>
        </w:rPr>
        <w:t>绩</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p>
    <w:p w:rsidR="00676838" w:rsidRPr="00944638" w:rsidRDefault="00676838">
      <w:pPr>
        <w:spacing w:line="360" w:lineRule="auto"/>
        <w:ind w:firstLine="600"/>
        <w:jc w:val="center"/>
        <w:rPr>
          <w:rFonts w:ascii="Times New Roman" w:hAnsi="Times New Roman" w:cs="Times New Roman"/>
          <w:sz w:val="30"/>
          <w:szCs w:val="30"/>
        </w:rPr>
      </w:pPr>
    </w:p>
    <w:p w:rsidR="00241654" w:rsidRDefault="009C1577" w:rsidP="003E43AA">
      <w:pPr>
        <w:spacing w:line="360" w:lineRule="auto"/>
        <w:jc w:val="center"/>
        <w:rPr>
          <w:rFonts w:ascii="Times New Roman" w:hAnsi="Times New Roman" w:cs="Times New Roman"/>
        </w:rPr>
      </w:pPr>
      <w:r>
        <w:rPr>
          <w:rFonts w:ascii="Times New Roman" w:hAnsi="Times New Roman" w:cs="Times New Roman"/>
        </w:rPr>
        <w:t>201</w:t>
      </w:r>
      <w:r w:rsidR="004A65EC">
        <w:rPr>
          <w:rFonts w:ascii="Times New Roman" w:hAnsi="Times New Roman" w:cs="Times New Roman" w:hint="eastAsia"/>
        </w:rPr>
        <w:t>9</w:t>
      </w:r>
      <w:r w:rsidR="00676838" w:rsidRPr="00944638">
        <w:rPr>
          <w:rFonts w:ascii="Times New Roman" w:hAnsi="Times New Roman" w:cs="Times New Roman"/>
        </w:rPr>
        <w:t>年</w:t>
      </w:r>
      <w:r w:rsidR="004A65EC">
        <w:rPr>
          <w:rFonts w:ascii="Times New Roman" w:hAnsi="Times New Roman" w:cs="Times New Roman" w:hint="eastAsia"/>
        </w:rPr>
        <w:t>4</w:t>
      </w:r>
      <w:r w:rsidR="00676838" w:rsidRPr="00944638">
        <w:rPr>
          <w:rFonts w:ascii="Times New Roman" w:hAnsi="Times New Roman" w:cs="Times New Roman"/>
        </w:rPr>
        <w:t>月</w:t>
      </w:r>
      <w:r w:rsidR="00764D1A">
        <w:rPr>
          <w:rFonts w:ascii="Times New Roman" w:hAnsi="Times New Roman" w:cs="Times New Roman" w:hint="eastAsia"/>
        </w:rPr>
        <w:t>15</w:t>
      </w:r>
      <w:r w:rsidR="00676838" w:rsidRPr="00944638">
        <w:rPr>
          <w:rFonts w:ascii="Times New Roman" w:hAnsi="Times New Roman" w:cs="Times New Roman"/>
        </w:rPr>
        <w:t>日</w:t>
      </w:r>
    </w:p>
    <w:p w:rsidR="003E37B6" w:rsidRDefault="003E37B6" w:rsidP="00062115">
      <w:pPr>
        <w:pStyle w:val="1"/>
        <w:spacing w:before="240" w:after="240"/>
        <w:rPr>
          <w:bCs w:val="0"/>
        </w:rPr>
        <w:sectPr w:rsidR="003E37B6" w:rsidSect="003E37B6">
          <w:headerReference w:type="default" r:id="rId8"/>
          <w:footerReference w:type="default" r:id="rId9"/>
          <w:type w:val="continuous"/>
          <w:pgSz w:w="11907" w:h="16840" w:code="9"/>
          <w:pgMar w:top="1701" w:right="1418" w:bottom="1701" w:left="1418" w:header="1304" w:footer="1134" w:gutter="0"/>
          <w:pgNumType w:fmt="upperRoman" w:start="1"/>
          <w:cols w:space="720"/>
          <w:docGrid w:linePitch="312"/>
        </w:sectPr>
      </w:pPr>
      <w:bookmarkStart w:id="15" w:name="_Toc516777567"/>
      <w:bookmarkStart w:id="16" w:name="_Toc9626102"/>
      <w:bookmarkStart w:id="17" w:name="_Hlk486087478"/>
      <w:bookmarkEnd w:id="0"/>
      <w:bookmarkEnd w:id="1"/>
      <w:bookmarkEnd w:id="2"/>
      <w:bookmarkEnd w:id="3"/>
    </w:p>
    <w:p w:rsidR="00676838" w:rsidRPr="00062115" w:rsidRDefault="00676838" w:rsidP="00062115">
      <w:pPr>
        <w:pStyle w:val="1"/>
        <w:spacing w:before="240" w:after="240"/>
        <w:rPr>
          <w:bCs w:val="0"/>
        </w:rPr>
      </w:pPr>
      <w:r w:rsidRPr="00062115">
        <w:rPr>
          <w:bCs w:val="0"/>
        </w:rPr>
        <w:lastRenderedPageBreak/>
        <w:t>摘</w:t>
      </w:r>
      <w:r w:rsidRPr="00062115">
        <w:rPr>
          <w:bCs w:val="0"/>
        </w:rPr>
        <w:t xml:space="preserve">  </w:t>
      </w:r>
      <w:r w:rsidRPr="00062115">
        <w:rPr>
          <w:bCs w:val="0"/>
        </w:rPr>
        <w:t>要</w:t>
      </w:r>
      <w:bookmarkEnd w:id="4"/>
      <w:bookmarkEnd w:id="5"/>
      <w:bookmarkEnd w:id="6"/>
      <w:bookmarkEnd w:id="7"/>
      <w:bookmarkEnd w:id="15"/>
      <w:bookmarkEnd w:id="16"/>
    </w:p>
    <w:p w:rsidR="00B2453E" w:rsidRDefault="00B87967" w:rsidP="00742D19">
      <w:pPr>
        <w:spacing w:beforeLines="100" w:afterLines="100"/>
        <w:ind w:firstLineChars="200" w:firstLine="480"/>
        <w:rPr>
          <w:rFonts w:ascii="Arial" w:hAnsi="Arial" w:cs="Arial"/>
          <w:color w:val="000000"/>
          <w:szCs w:val="27"/>
          <w:shd w:val="clear" w:color="auto" w:fill="FFFFFF"/>
        </w:rPr>
      </w:pPr>
      <w:r>
        <w:rPr>
          <w:rFonts w:ascii="Arial" w:hAnsi="Arial" w:cs="Arial" w:hint="eastAsia"/>
          <w:color w:val="000000"/>
          <w:szCs w:val="27"/>
          <w:shd w:val="clear" w:color="auto" w:fill="FFFFFF"/>
        </w:rPr>
        <w:t>我们和所有的动植物都是碳基有机生命体，所以水是我们进行正常生命活动的必要资源，而江川大河有水我们引用水的主要来源，所以从这一方面来说，我们非常有必要去关心我们的江川大河的水质污染问题。另一方面，随着我国前几十年的快速发展，我们对生态循序的重视程度远远跟不上经济的增长速度，所以经过大规模的工业化已经快速现代化的发展，到现在我国的绝大多数河流已经不再清澈了，全国</w:t>
      </w:r>
      <w:r>
        <w:rPr>
          <w:rFonts w:ascii="Arial" w:hAnsi="Arial" w:cs="Arial" w:hint="eastAsia"/>
          <w:color w:val="000000"/>
          <w:szCs w:val="27"/>
          <w:shd w:val="clear" w:color="auto" w:fill="FFFFFF"/>
        </w:rPr>
        <w:t>14</w:t>
      </w:r>
      <w:r>
        <w:rPr>
          <w:rFonts w:ascii="Arial" w:hAnsi="Arial" w:cs="Arial" w:hint="eastAsia"/>
          <w:color w:val="000000"/>
          <w:szCs w:val="27"/>
          <w:shd w:val="clear" w:color="auto" w:fill="FFFFFF"/>
        </w:rPr>
        <w:t>亿公民的饮水安全问题越来越严重，</w:t>
      </w:r>
      <w:r>
        <w:rPr>
          <w:rFonts w:ascii="Arial" w:hAnsi="Arial" w:cs="Arial" w:hint="eastAsia"/>
          <w:color w:val="000000"/>
          <w:szCs w:val="27"/>
          <w:shd w:val="clear" w:color="auto" w:fill="FFFFFF"/>
        </w:rPr>
        <w:t>2011</w:t>
      </w:r>
      <w:r>
        <w:rPr>
          <w:rFonts w:ascii="Arial" w:hAnsi="Arial" w:cs="Arial" w:hint="eastAsia"/>
          <w:color w:val="000000"/>
          <w:szCs w:val="27"/>
          <w:shd w:val="clear" w:color="auto" w:fill="FFFFFF"/>
        </w:rPr>
        <w:t>年，我国的中央政府向全国介绍了我国目前的水利形式，并随后将水资源保护的相关措施列入国家“十二五”发展规划之中，所以从这一方面来说，水资源检测系统及保护也是响应国家的国策方针。</w:t>
      </w:r>
    </w:p>
    <w:p w:rsidR="00B87967" w:rsidRDefault="00086B36" w:rsidP="00742D19">
      <w:pPr>
        <w:spacing w:beforeLines="100" w:afterLines="100"/>
        <w:ind w:firstLineChars="200" w:firstLine="480"/>
        <w:rPr>
          <w:rFonts w:ascii="Arial" w:hAnsi="Arial" w:cs="Arial"/>
          <w:color w:val="000000"/>
          <w:szCs w:val="27"/>
          <w:shd w:val="clear" w:color="auto" w:fill="FFFFFF"/>
        </w:rPr>
      </w:pPr>
      <w:r>
        <w:rPr>
          <w:rFonts w:ascii="Arial" w:hAnsi="Arial" w:cs="Arial" w:hint="eastAsia"/>
          <w:color w:val="000000"/>
          <w:szCs w:val="27"/>
          <w:shd w:val="clear" w:color="auto" w:fill="FFFFFF"/>
        </w:rPr>
        <w:t>中国全境内的河流太多，本系统选取齐齐和大学附近的嫩江作为主要实践河流，以</w:t>
      </w:r>
      <w:r>
        <w:rPr>
          <w:rFonts w:ascii="Arial" w:hAnsi="Arial" w:cs="Arial" w:hint="eastAsia"/>
          <w:color w:val="000000"/>
          <w:szCs w:val="27"/>
          <w:shd w:val="clear" w:color="auto" w:fill="FFFFFF"/>
        </w:rPr>
        <w:t>Arduino</w:t>
      </w:r>
      <w:r>
        <w:rPr>
          <w:rFonts w:ascii="Arial" w:hAnsi="Arial" w:cs="Arial" w:hint="eastAsia"/>
          <w:color w:val="000000"/>
          <w:szCs w:val="27"/>
          <w:shd w:val="clear" w:color="auto" w:fill="FFFFFF"/>
        </w:rPr>
        <w:t>单片机为核心，再搭配</w:t>
      </w:r>
      <w:r>
        <w:rPr>
          <w:rFonts w:ascii="Arial" w:hAnsi="Arial" w:cs="Arial" w:hint="eastAsia"/>
          <w:color w:val="000000"/>
          <w:szCs w:val="27"/>
          <w:shd w:val="clear" w:color="auto" w:fill="FFFFFF"/>
        </w:rPr>
        <w:t>PH</w:t>
      </w:r>
      <w:r>
        <w:rPr>
          <w:rFonts w:ascii="Arial" w:hAnsi="Arial" w:cs="Arial" w:hint="eastAsia"/>
          <w:color w:val="000000"/>
          <w:szCs w:val="27"/>
          <w:shd w:val="clear" w:color="auto" w:fill="FFFFFF"/>
        </w:rPr>
        <w:t>测量传感器、水温传感器</w:t>
      </w:r>
      <w:r w:rsidR="001D1521">
        <w:rPr>
          <w:rFonts w:ascii="Arial" w:hAnsi="Arial" w:cs="Arial" w:hint="eastAsia"/>
          <w:color w:val="000000"/>
          <w:szCs w:val="27"/>
          <w:shd w:val="clear" w:color="auto" w:fill="FFFFFF"/>
        </w:rPr>
        <w:t>、超声波模块</w:t>
      </w:r>
      <w:r>
        <w:rPr>
          <w:rFonts w:ascii="Arial" w:hAnsi="Arial" w:cs="Arial" w:hint="eastAsia"/>
          <w:color w:val="000000"/>
          <w:szCs w:val="27"/>
          <w:shd w:val="clear" w:color="auto" w:fill="FFFFFF"/>
        </w:rPr>
        <w:t>以及</w:t>
      </w:r>
      <w:r>
        <w:rPr>
          <w:rFonts w:ascii="Arial" w:hAnsi="Arial" w:cs="Arial" w:hint="eastAsia"/>
          <w:color w:val="000000"/>
          <w:szCs w:val="27"/>
          <w:shd w:val="clear" w:color="auto" w:fill="FFFFFF"/>
        </w:rPr>
        <w:t>TDS</w:t>
      </w:r>
      <w:r>
        <w:rPr>
          <w:rFonts w:ascii="Arial" w:hAnsi="Arial" w:cs="Arial" w:hint="eastAsia"/>
          <w:color w:val="000000"/>
          <w:szCs w:val="27"/>
          <w:shd w:val="clear" w:color="auto" w:fill="FFFFFF"/>
        </w:rPr>
        <w:t>水质监测传感器等组成主要的水质监测系统，用于实时监测嫩江流域的水温数据</w:t>
      </w:r>
      <w:r w:rsidR="001D1521">
        <w:rPr>
          <w:rFonts w:ascii="Arial" w:hAnsi="Arial" w:cs="Arial" w:hint="eastAsia"/>
          <w:color w:val="000000"/>
          <w:szCs w:val="27"/>
          <w:shd w:val="clear" w:color="auto" w:fill="FFFFFF"/>
        </w:rPr>
        <w:t>、</w:t>
      </w:r>
      <w:r w:rsidR="001D1521">
        <w:rPr>
          <w:rFonts w:ascii="Arial" w:hAnsi="Arial" w:cs="Arial" w:hint="eastAsia"/>
          <w:color w:val="000000"/>
          <w:szCs w:val="27"/>
          <w:shd w:val="clear" w:color="auto" w:fill="FFFFFF"/>
        </w:rPr>
        <w:t>PH</w:t>
      </w:r>
      <w:r w:rsidR="001D1521">
        <w:rPr>
          <w:rFonts w:ascii="Arial" w:hAnsi="Arial" w:cs="Arial" w:hint="eastAsia"/>
          <w:color w:val="000000"/>
          <w:szCs w:val="27"/>
          <w:shd w:val="clear" w:color="auto" w:fill="FFFFFF"/>
        </w:rPr>
        <w:t>值数据、水位浮动数据以及</w:t>
      </w:r>
      <w:r w:rsidR="001D1521">
        <w:rPr>
          <w:rFonts w:ascii="Arial" w:hAnsi="Arial" w:cs="Arial" w:hint="eastAsia"/>
          <w:color w:val="000000"/>
          <w:szCs w:val="27"/>
          <w:shd w:val="clear" w:color="auto" w:fill="FFFFFF"/>
        </w:rPr>
        <w:t>TDS</w:t>
      </w:r>
      <w:r w:rsidR="001D1521">
        <w:rPr>
          <w:rFonts w:ascii="Arial" w:hAnsi="Arial" w:cs="Arial" w:hint="eastAsia"/>
          <w:color w:val="000000"/>
          <w:szCs w:val="27"/>
          <w:shd w:val="clear" w:color="auto" w:fill="FFFFFF"/>
        </w:rPr>
        <w:t>数据等。</w:t>
      </w:r>
      <w:r w:rsidR="00995CD8">
        <w:rPr>
          <w:rFonts w:ascii="Arial" w:hAnsi="Arial" w:cs="Arial" w:hint="eastAsia"/>
          <w:color w:val="000000"/>
          <w:szCs w:val="27"/>
          <w:shd w:val="clear" w:color="auto" w:fill="FFFFFF"/>
        </w:rPr>
        <w:t>另外在后台还设计一个以</w:t>
      </w:r>
      <w:r w:rsidR="00995CD8">
        <w:rPr>
          <w:rFonts w:ascii="Arial" w:hAnsi="Arial" w:cs="Arial" w:hint="eastAsia"/>
          <w:color w:val="000000"/>
          <w:szCs w:val="27"/>
          <w:shd w:val="clear" w:color="auto" w:fill="FFFFFF"/>
        </w:rPr>
        <w:t>STM32F103ZET6</w:t>
      </w:r>
      <w:r w:rsidR="00995CD8">
        <w:rPr>
          <w:rFonts w:ascii="Arial" w:hAnsi="Arial" w:cs="Arial" w:hint="eastAsia"/>
          <w:color w:val="000000"/>
          <w:szCs w:val="27"/>
          <w:shd w:val="clear" w:color="auto" w:fill="FFFFFF"/>
        </w:rPr>
        <w:t>单片机为核心的监测平台系统，该系统主要有</w:t>
      </w:r>
      <w:r w:rsidR="00995CD8">
        <w:rPr>
          <w:rFonts w:ascii="Arial" w:hAnsi="Arial" w:cs="Arial" w:hint="eastAsia"/>
          <w:color w:val="000000"/>
          <w:szCs w:val="27"/>
          <w:shd w:val="clear" w:color="auto" w:fill="FFFFFF"/>
        </w:rPr>
        <w:t>TFT</w:t>
      </w:r>
      <w:r w:rsidR="00995CD8">
        <w:rPr>
          <w:rFonts w:ascii="Arial" w:hAnsi="Arial" w:cs="Arial" w:hint="eastAsia"/>
          <w:color w:val="000000"/>
          <w:szCs w:val="27"/>
          <w:shd w:val="clear" w:color="auto" w:fill="FFFFFF"/>
        </w:rPr>
        <w:t>屏以及</w:t>
      </w:r>
      <w:r w:rsidR="00995CD8">
        <w:rPr>
          <w:rFonts w:ascii="Arial" w:hAnsi="Arial" w:cs="Arial" w:hint="eastAsia"/>
          <w:color w:val="000000"/>
          <w:szCs w:val="27"/>
          <w:shd w:val="clear" w:color="auto" w:fill="FFFFFF"/>
        </w:rPr>
        <w:t>NRF24L01</w:t>
      </w:r>
      <w:r w:rsidR="00995CD8">
        <w:rPr>
          <w:rFonts w:ascii="Arial" w:hAnsi="Arial" w:cs="Arial" w:hint="eastAsia"/>
          <w:color w:val="000000"/>
          <w:szCs w:val="27"/>
          <w:shd w:val="clear" w:color="auto" w:fill="FFFFFF"/>
        </w:rPr>
        <w:t>组成，</w:t>
      </w:r>
      <w:r w:rsidR="00143CC7">
        <w:rPr>
          <w:rFonts w:ascii="Arial" w:hAnsi="Arial" w:cs="Arial" w:hint="eastAsia"/>
          <w:color w:val="000000"/>
          <w:szCs w:val="27"/>
          <w:shd w:val="clear" w:color="auto" w:fill="FFFFFF"/>
        </w:rPr>
        <w:t>TFT</w:t>
      </w:r>
      <w:r w:rsidR="00143CC7">
        <w:rPr>
          <w:rFonts w:ascii="Arial" w:hAnsi="Arial" w:cs="Arial" w:hint="eastAsia"/>
          <w:color w:val="000000"/>
          <w:szCs w:val="27"/>
          <w:shd w:val="clear" w:color="auto" w:fill="FFFFFF"/>
        </w:rPr>
        <w:t>屏</w:t>
      </w:r>
      <w:r w:rsidR="00995CD8">
        <w:rPr>
          <w:rFonts w:ascii="Arial" w:hAnsi="Arial" w:cs="Arial" w:hint="eastAsia"/>
          <w:color w:val="000000"/>
          <w:szCs w:val="27"/>
          <w:shd w:val="clear" w:color="auto" w:fill="FFFFFF"/>
        </w:rPr>
        <w:t>主要作用是人机交互，</w:t>
      </w:r>
      <w:r w:rsidR="00143CC7">
        <w:rPr>
          <w:rFonts w:ascii="Arial" w:hAnsi="Arial" w:cs="Arial" w:hint="eastAsia"/>
          <w:color w:val="000000"/>
          <w:szCs w:val="27"/>
          <w:shd w:val="clear" w:color="auto" w:fill="FFFFFF"/>
        </w:rPr>
        <w:t>将数据采用数据化图标的形式为管理员展现相关数据的变化情况</w:t>
      </w:r>
      <w:r w:rsidR="00995CD8">
        <w:rPr>
          <w:rFonts w:ascii="Arial" w:hAnsi="Arial" w:cs="Arial" w:hint="eastAsia"/>
          <w:color w:val="000000"/>
          <w:szCs w:val="27"/>
          <w:shd w:val="clear" w:color="auto" w:fill="FFFFFF"/>
        </w:rPr>
        <w:t>这样</w:t>
      </w:r>
      <w:r w:rsidR="00143CC7">
        <w:rPr>
          <w:rFonts w:ascii="Arial" w:hAnsi="Arial" w:cs="Arial" w:hint="eastAsia"/>
          <w:color w:val="000000"/>
          <w:szCs w:val="27"/>
          <w:shd w:val="clear" w:color="auto" w:fill="FFFFFF"/>
        </w:rPr>
        <w:t>而无线数据传输模块，</w:t>
      </w:r>
      <w:r w:rsidR="00F96284">
        <w:rPr>
          <w:rFonts w:ascii="Arial" w:hAnsi="Arial" w:cs="Arial" w:hint="eastAsia"/>
          <w:color w:val="000000"/>
          <w:szCs w:val="27"/>
          <w:shd w:val="clear" w:color="auto" w:fill="FFFFFF"/>
        </w:rPr>
        <w:t>则使</w:t>
      </w:r>
      <w:r w:rsidR="00995CD8">
        <w:rPr>
          <w:rFonts w:ascii="Arial" w:hAnsi="Arial" w:cs="Arial" w:hint="eastAsia"/>
          <w:color w:val="000000"/>
          <w:szCs w:val="27"/>
          <w:shd w:val="clear" w:color="auto" w:fill="FFFFFF"/>
        </w:rPr>
        <w:t>管理员不需要</w:t>
      </w:r>
      <w:r w:rsidR="00143CC7">
        <w:rPr>
          <w:rFonts w:ascii="Arial" w:hAnsi="Arial" w:cs="Arial" w:hint="eastAsia"/>
          <w:color w:val="000000"/>
          <w:szCs w:val="27"/>
          <w:shd w:val="clear" w:color="auto" w:fill="FFFFFF"/>
        </w:rPr>
        <w:t>亲自到嫩江去手动测量，方便使用。</w:t>
      </w:r>
    </w:p>
    <w:p w:rsidR="00F96284" w:rsidRDefault="00F96284" w:rsidP="00742D19">
      <w:pPr>
        <w:spacing w:beforeLines="100" w:afterLines="100"/>
        <w:ind w:firstLineChars="200" w:firstLine="480"/>
        <w:rPr>
          <w:rFonts w:ascii="Arial" w:hAnsi="Arial" w:cs="Arial"/>
          <w:color w:val="000000"/>
          <w:szCs w:val="27"/>
          <w:shd w:val="clear" w:color="auto" w:fill="FFFFFF"/>
        </w:rPr>
      </w:pPr>
    </w:p>
    <w:p w:rsidR="004A65EC" w:rsidRDefault="004A65EC" w:rsidP="004A65EC">
      <w:pPr>
        <w:spacing w:before="75" w:after="75"/>
        <w:jc w:val="both"/>
      </w:pPr>
      <w:r w:rsidRPr="004A65EC">
        <w:rPr>
          <w:rFonts w:hint="eastAsia"/>
          <w:b/>
        </w:rPr>
        <w:t>关键字</w:t>
      </w:r>
      <w:r w:rsidRPr="004A65EC">
        <w:rPr>
          <w:rFonts w:ascii="Times New Roman" w:hAnsi="Times New Roman" w:cs="Times New Roman"/>
        </w:rPr>
        <w:t>：</w:t>
      </w:r>
      <w:r w:rsidR="00F96284">
        <w:rPr>
          <w:rFonts w:hint="eastAsia"/>
        </w:rPr>
        <w:t>水质数据</w:t>
      </w:r>
      <w:r w:rsidRPr="004A65EC">
        <w:rPr>
          <w:rFonts w:hint="eastAsia"/>
        </w:rPr>
        <w:t>；</w:t>
      </w:r>
      <w:r w:rsidR="00F96284">
        <w:rPr>
          <w:rFonts w:hint="eastAsia"/>
        </w:rPr>
        <w:t>STM32</w:t>
      </w:r>
      <w:r w:rsidRPr="004A65EC">
        <w:rPr>
          <w:rFonts w:hint="eastAsia"/>
        </w:rPr>
        <w:t>；</w:t>
      </w:r>
      <w:r w:rsidR="00F96284" w:rsidRPr="00F96284">
        <w:rPr>
          <w:rFonts w:hint="eastAsia"/>
        </w:rPr>
        <w:t>Arduino</w:t>
      </w:r>
      <w:r w:rsidRPr="004A65EC">
        <w:rPr>
          <w:rFonts w:hint="eastAsia"/>
        </w:rPr>
        <w:t>；</w:t>
      </w:r>
      <w:r w:rsidR="00F96284" w:rsidRPr="00F96284">
        <w:rPr>
          <w:rFonts w:hint="eastAsia"/>
        </w:rPr>
        <w:t>TFT</w:t>
      </w:r>
      <w:r w:rsidRPr="004A65EC">
        <w:rPr>
          <w:rFonts w:hint="eastAsia"/>
        </w:rPr>
        <w:t>；</w:t>
      </w:r>
      <w:r w:rsidR="00F96284" w:rsidRPr="00F96284">
        <w:rPr>
          <w:rFonts w:hint="eastAsia"/>
        </w:rPr>
        <w:t>NRF24L01</w:t>
      </w:r>
    </w:p>
    <w:p w:rsidR="009C1577" w:rsidRDefault="009C1577"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Pr="001D0A51" w:rsidRDefault="004A65EC" w:rsidP="00E6094C">
      <w:pPr>
        <w:tabs>
          <w:tab w:val="left" w:pos="3585"/>
        </w:tabs>
        <w:adjustRightInd w:val="0"/>
        <w:snapToGrid w:val="0"/>
        <w:rPr>
          <w:rFonts w:ascii="Times New Roman" w:hAnsi="Times New Roman" w:cs="Times New Roman"/>
          <w:color w:val="FF0000"/>
        </w:rPr>
      </w:pPr>
    </w:p>
    <w:p w:rsidR="00676838" w:rsidRPr="00C70CFF" w:rsidRDefault="00676838" w:rsidP="00422B9F">
      <w:pPr>
        <w:pStyle w:val="1"/>
        <w:spacing w:before="240" w:after="240"/>
        <w:rPr>
          <w:rFonts w:ascii="Times New Roman" w:hAnsi="Times New Roman" w:cs="Times New Roman"/>
          <w:b/>
        </w:rPr>
      </w:pPr>
      <w:bookmarkStart w:id="18" w:name="_Toc137703863"/>
      <w:bookmarkStart w:id="19" w:name="_Toc137800248"/>
      <w:bookmarkStart w:id="20" w:name="_Toc137874797"/>
      <w:bookmarkStart w:id="21" w:name="_Toc137874973"/>
      <w:bookmarkStart w:id="22" w:name="_Toc516777568"/>
      <w:bookmarkStart w:id="23" w:name="_Toc9626103"/>
      <w:bookmarkEnd w:id="17"/>
      <w:r w:rsidRPr="00C70CFF">
        <w:rPr>
          <w:rFonts w:ascii="Times New Roman" w:hAnsi="Times New Roman" w:cs="Times New Roman"/>
          <w:b/>
        </w:rPr>
        <w:lastRenderedPageBreak/>
        <w:t>Abstract</w:t>
      </w:r>
      <w:bookmarkEnd w:id="18"/>
      <w:bookmarkEnd w:id="19"/>
      <w:bookmarkEnd w:id="20"/>
      <w:bookmarkEnd w:id="21"/>
      <w:bookmarkEnd w:id="22"/>
      <w:bookmarkEnd w:id="23"/>
    </w:p>
    <w:p w:rsidR="00F96284" w:rsidRPr="00F96284" w:rsidRDefault="00F96284" w:rsidP="00F96284">
      <w:pPr>
        <w:overflowPunct w:val="0"/>
        <w:adjustRightInd w:val="0"/>
        <w:snapToGrid w:val="0"/>
        <w:ind w:firstLine="450"/>
        <w:jc w:val="both"/>
        <w:textAlignment w:val="center"/>
        <w:rPr>
          <w:rFonts w:ascii="Times New Roman" w:hAnsi="Times New Roman" w:cs="Times New Roman"/>
        </w:rPr>
      </w:pPr>
      <w:r w:rsidRPr="00F96284">
        <w:rPr>
          <w:rFonts w:ascii="Times New Roman" w:hAnsi="Times New Roman" w:cs="Times New Roman"/>
        </w:rPr>
        <w:t>We and all animals and plants are carbon-based organisms, so water is a necessary resource for our normal life activities, and rivers have water, the main source of water we use, so from this po</w:t>
      </w:r>
      <w:r w:rsidR="00976318">
        <w:rPr>
          <w:rFonts w:ascii="Times New Roman" w:hAnsi="Times New Roman" w:cs="Times New Roman"/>
        </w:rPr>
        <w:t>u8</w:t>
      </w:r>
      <w:r w:rsidRPr="00F96284">
        <w:rPr>
          <w:rFonts w:ascii="Times New Roman" w:hAnsi="Times New Roman" w:cs="Times New Roman"/>
        </w:rPr>
        <w:t xml:space="preserve"> of view, it is very necessary for us to care about the water pollution of our rivers. On the other hand, with the rapid development of our country in the past decades, our attention to the ecological order is far from keeping pace with the economic growth rate, so after the rapid development of large-scale industrialization, the vast majority of rivers in our country are no longer clear, and the drinking water safety problem of 1.4 billion citizens is becoming more and more serious. In 2011, the central government of our country is moving towards The country </w:t>
      </w:r>
      <w:r w:rsidR="00976318">
        <w:rPr>
          <w:rFonts w:ascii="Times New Roman" w:hAnsi="Times New Roman" w:cs="Times New Roman"/>
        </w:rPr>
        <w:t>u8</w:t>
      </w:r>
      <w:r w:rsidRPr="00F96284">
        <w:rPr>
          <w:rFonts w:ascii="Times New Roman" w:hAnsi="Times New Roman" w:cs="Times New Roman"/>
        </w:rPr>
        <w:t xml:space="preserve">roduced the current water resources forms in China, and then put the relevant measures of water resources protection </w:t>
      </w:r>
      <w:r w:rsidR="00976318">
        <w:rPr>
          <w:rFonts w:ascii="Times New Roman" w:hAnsi="Times New Roman" w:cs="Times New Roman"/>
        </w:rPr>
        <w:t>u8</w:t>
      </w:r>
      <w:r w:rsidRPr="00F96284">
        <w:rPr>
          <w:rFonts w:ascii="Times New Roman" w:hAnsi="Times New Roman" w:cs="Times New Roman"/>
        </w:rPr>
        <w:t>o the national "Twelfth Five-Year" development plan, so on the one hand, the water resources detection system and protection are also in response to the national policy and policy.</w:t>
      </w:r>
    </w:p>
    <w:p w:rsidR="00F96284" w:rsidRDefault="00F96284" w:rsidP="00F96284">
      <w:pPr>
        <w:overflowPunct w:val="0"/>
        <w:adjustRightInd w:val="0"/>
        <w:snapToGrid w:val="0"/>
        <w:ind w:firstLine="450"/>
        <w:jc w:val="both"/>
        <w:textAlignment w:val="center"/>
        <w:rPr>
          <w:rFonts w:ascii="Times New Roman" w:hAnsi="Times New Roman" w:cs="Times New Roman"/>
        </w:rPr>
      </w:pPr>
      <w:r w:rsidRPr="00F96284">
        <w:rPr>
          <w:rFonts w:ascii="Times New Roman" w:hAnsi="Times New Roman" w:cs="Times New Roman"/>
        </w:rPr>
        <w:t xml:space="preserve">There are too many rivers in China. This system chooses Nenjiang River near Qiqihe University as the main practical river, takes Arduino MCU as the core, and then combines with PH sensor, water temperature sensor, ultrasonic module and TDS water quality monitoring sensor to form the main water quality monitoring system for real-time monitoring of water temperature data, PH value data and water level fluctuation data in Nenjiang River Basin. TDS data and so on. In addition, a monitoring platform system based on STM32F103ZET6 MCU is designed in the background. The system mainly consists of TFT screen and NRF24L01. TFT screen is mainly used for human-computer </w:t>
      </w:r>
      <w:r w:rsidR="00976318">
        <w:rPr>
          <w:rFonts w:ascii="Times New Roman" w:hAnsi="Times New Roman" w:cs="Times New Roman"/>
        </w:rPr>
        <w:t>u8</w:t>
      </w:r>
      <w:r w:rsidRPr="00F96284">
        <w:rPr>
          <w:rFonts w:ascii="Times New Roman" w:hAnsi="Times New Roman" w:cs="Times New Roman"/>
        </w:rPr>
        <w:t>eraction. The data is displayed in the form of data icons for administrators to show the changes of relevant data. In this way, the wireless data transmission module makes administrators do not need to go to Nenjiang to measure manually. Easy to use.</w:t>
      </w:r>
    </w:p>
    <w:p w:rsidR="00F42A31" w:rsidRDefault="004A65EC" w:rsidP="00F96284">
      <w:r w:rsidRPr="004A65EC">
        <w:rPr>
          <w:rFonts w:ascii="Times New Roman" w:hAnsi="Times New Roman" w:cs="Times New Roman"/>
          <w:b/>
        </w:rPr>
        <w:t>Keywords:</w:t>
      </w:r>
      <w:r w:rsidRPr="004A65EC">
        <w:rPr>
          <w:rFonts w:ascii="Times New Roman" w:hAnsi="Times New Roman" w:cs="Times New Roman"/>
        </w:rPr>
        <w:t xml:space="preserve"> </w:t>
      </w:r>
      <w:r w:rsidR="00F96284">
        <w:rPr>
          <w:rFonts w:ascii="Times New Roman" w:hAnsi="Times New Roman" w:cs="Times New Roman"/>
        </w:rPr>
        <w:t>Water quality data</w:t>
      </w:r>
      <w:r w:rsidR="00821C4A" w:rsidRPr="00821C4A">
        <w:rPr>
          <w:rFonts w:ascii="Times New Roman" w:hAnsi="Times New Roman" w:cs="Times New Roman"/>
        </w:rPr>
        <w:t xml:space="preserve">; </w:t>
      </w:r>
      <w:r w:rsidR="00F96284" w:rsidRPr="00F96284">
        <w:rPr>
          <w:rFonts w:ascii="Times New Roman" w:hAnsi="Times New Roman" w:cs="Times New Roman" w:hint="eastAsia"/>
        </w:rPr>
        <w:t>STM32</w:t>
      </w:r>
      <w:r w:rsidR="00F96284" w:rsidRPr="00F96284">
        <w:rPr>
          <w:rFonts w:ascii="Times New Roman" w:hAnsi="Times New Roman" w:cs="Times New Roman" w:hint="eastAsia"/>
        </w:rPr>
        <w:t>；</w:t>
      </w:r>
      <w:r w:rsidR="00F96284" w:rsidRPr="00F96284">
        <w:rPr>
          <w:rFonts w:ascii="Times New Roman" w:hAnsi="Times New Roman" w:cs="Times New Roman" w:hint="eastAsia"/>
        </w:rPr>
        <w:t>Arduino</w:t>
      </w:r>
      <w:r w:rsidR="00F96284" w:rsidRPr="00F96284">
        <w:rPr>
          <w:rFonts w:ascii="Times New Roman" w:hAnsi="Times New Roman" w:cs="Times New Roman" w:hint="eastAsia"/>
        </w:rPr>
        <w:t>；</w:t>
      </w:r>
      <w:r w:rsidR="00F96284" w:rsidRPr="00F96284">
        <w:rPr>
          <w:rFonts w:ascii="Times New Roman" w:hAnsi="Times New Roman" w:cs="Times New Roman" w:hint="eastAsia"/>
        </w:rPr>
        <w:t>TFT</w:t>
      </w:r>
      <w:r w:rsidR="00F96284" w:rsidRPr="00F96284">
        <w:rPr>
          <w:rFonts w:ascii="Times New Roman" w:hAnsi="Times New Roman" w:cs="Times New Roman" w:hint="eastAsia"/>
        </w:rPr>
        <w:t>；</w:t>
      </w:r>
      <w:r w:rsidR="00F96284" w:rsidRPr="00F96284">
        <w:rPr>
          <w:rFonts w:ascii="Times New Roman" w:hAnsi="Times New Roman" w:cs="Times New Roman" w:hint="eastAsia"/>
        </w:rPr>
        <w:t>NRF24L01</w:t>
      </w:r>
    </w:p>
    <w:p w:rsidR="00676838" w:rsidRDefault="00676838">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B96DD6" w:rsidRPr="00B96DD6" w:rsidRDefault="00062115" w:rsidP="00062115">
      <w:pPr>
        <w:pStyle w:val="11"/>
        <w:tabs>
          <w:tab w:val="right" w:leader="dot" w:pos="9061"/>
        </w:tabs>
        <w:spacing w:before="60" w:after="60"/>
        <w:ind w:firstLine="0"/>
        <w:jc w:val="center"/>
        <w:rPr>
          <w:rFonts w:ascii="黑体" w:hAnsi="黑体" w:cs="Times New Roman"/>
          <w:sz w:val="36"/>
          <w:szCs w:val="36"/>
        </w:rPr>
      </w:pPr>
      <w:r>
        <w:rPr>
          <w:rFonts w:ascii="黑体" w:hAnsi="黑体" w:cs="Times New Roman" w:hint="eastAsia"/>
          <w:sz w:val="36"/>
          <w:szCs w:val="36"/>
        </w:rPr>
        <w:lastRenderedPageBreak/>
        <w:t xml:space="preserve"> </w:t>
      </w:r>
      <w:r w:rsidR="00B96DD6" w:rsidRPr="00B96DD6">
        <w:rPr>
          <w:rFonts w:ascii="黑体" w:hAnsi="黑体" w:cs="Times New Roman" w:hint="eastAsia"/>
          <w:sz w:val="36"/>
          <w:szCs w:val="36"/>
        </w:rPr>
        <w:t>目</w:t>
      </w:r>
      <w:r w:rsidR="00B96DD6">
        <w:rPr>
          <w:rFonts w:ascii="黑体" w:hAnsi="黑体" w:cs="Times New Roman" w:hint="eastAsia"/>
          <w:sz w:val="36"/>
          <w:szCs w:val="36"/>
        </w:rPr>
        <w:t xml:space="preserve">  </w:t>
      </w:r>
      <w:r w:rsidR="00B96DD6" w:rsidRPr="00B96DD6">
        <w:rPr>
          <w:rFonts w:ascii="黑体" w:hAnsi="黑体" w:cs="Times New Roman" w:hint="eastAsia"/>
          <w:sz w:val="36"/>
          <w:szCs w:val="36"/>
        </w:rPr>
        <w:t>录</w:t>
      </w:r>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r w:rsidRPr="008D120A">
        <w:rPr>
          <w:rFonts w:cs="Times New Roman"/>
        </w:rPr>
        <w:fldChar w:fldCharType="begin"/>
      </w:r>
      <w:r w:rsidR="00422B9F">
        <w:rPr>
          <w:rFonts w:cs="Times New Roman"/>
        </w:rPr>
        <w:instrText xml:space="preserve"> </w:instrText>
      </w:r>
      <w:r w:rsidR="00422B9F">
        <w:rPr>
          <w:rFonts w:cs="Times New Roman" w:hint="eastAsia"/>
        </w:rPr>
        <w:instrText>TOC \h \z \t "</w:instrText>
      </w:r>
      <w:r w:rsidR="00422B9F">
        <w:rPr>
          <w:rFonts w:cs="Times New Roman" w:hint="eastAsia"/>
        </w:rPr>
        <w:instrText>标题</w:instrText>
      </w:r>
      <w:r w:rsidR="00422B9F">
        <w:rPr>
          <w:rFonts w:cs="Times New Roman" w:hint="eastAsia"/>
        </w:rPr>
        <w:instrText xml:space="preserve"> 1,1,</w:instrText>
      </w:r>
      <w:r w:rsidR="00422B9F">
        <w:rPr>
          <w:rFonts w:cs="Times New Roman" w:hint="eastAsia"/>
        </w:rPr>
        <w:instrText>标题</w:instrText>
      </w:r>
      <w:r w:rsidR="00422B9F">
        <w:rPr>
          <w:rFonts w:cs="Times New Roman" w:hint="eastAsia"/>
        </w:rPr>
        <w:instrText xml:space="preserve"> 2,2,</w:instrText>
      </w:r>
      <w:r w:rsidR="00422B9F">
        <w:rPr>
          <w:rFonts w:cs="Times New Roman" w:hint="eastAsia"/>
        </w:rPr>
        <w:instrText>标题</w:instrText>
      </w:r>
      <w:r w:rsidR="00422B9F">
        <w:rPr>
          <w:rFonts w:cs="Times New Roman" w:hint="eastAsia"/>
        </w:rPr>
        <w:instrText xml:space="preserve"> 3,3"</w:instrText>
      </w:r>
      <w:r w:rsidR="00422B9F">
        <w:rPr>
          <w:rFonts w:cs="Times New Roman"/>
        </w:rPr>
        <w:instrText xml:space="preserve"> </w:instrText>
      </w:r>
      <w:r w:rsidRPr="008D120A">
        <w:rPr>
          <w:rFonts w:cs="Times New Roman"/>
        </w:rPr>
        <w:fldChar w:fldCharType="separate"/>
      </w:r>
      <w:hyperlink w:anchor="_Toc9626102" w:history="1">
        <w:r w:rsidR="001763B1" w:rsidRPr="00B41A87">
          <w:rPr>
            <w:rStyle w:val="a4"/>
            <w:rFonts w:hint="eastAsia"/>
            <w:noProof/>
          </w:rPr>
          <w:t>摘</w:t>
        </w:r>
        <w:r w:rsidR="001763B1" w:rsidRPr="00B41A87">
          <w:rPr>
            <w:rStyle w:val="a4"/>
            <w:noProof/>
          </w:rPr>
          <w:t xml:space="preserve">  </w:t>
        </w:r>
        <w:r w:rsidR="001763B1" w:rsidRPr="00B41A87">
          <w:rPr>
            <w:rStyle w:val="a4"/>
            <w:rFonts w:hint="eastAsia"/>
            <w:noProof/>
          </w:rPr>
          <w:t>要</w:t>
        </w:r>
        <w:r w:rsidR="001763B1">
          <w:rPr>
            <w:noProof/>
            <w:webHidden/>
          </w:rPr>
          <w:tab/>
        </w:r>
        <w:r>
          <w:rPr>
            <w:noProof/>
            <w:webHidden/>
          </w:rPr>
          <w:fldChar w:fldCharType="begin"/>
        </w:r>
        <w:r w:rsidR="001763B1">
          <w:rPr>
            <w:noProof/>
            <w:webHidden/>
          </w:rPr>
          <w:instrText xml:space="preserve"> PAGEREF _Toc9626102 \h </w:instrText>
        </w:r>
        <w:r>
          <w:rPr>
            <w:noProof/>
            <w:webHidden/>
          </w:rPr>
        </w:r>
        <w:r>
          <w:rPr>
            <w:noProof/>
            <w:webHidden/>
          </w:rPr>
          <w:fldChar w:fldCharType="separate"/>
        </w:r>
        <w:r w:rsidR="001763B1">
          <w:rPr>
            <w:noProof/>
            <w:webHidden/>
          </w:rPr>
          <w:t>II</w:t>
        </w:r>
        <w:r>
          <w:rPr>
            <w:noProof/>
            <w:webHidden/>
          </w:rPr>
          <w:fldChar w:fldCharType="end"/>
        </w:r>
      </w:hyperlink>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hyperlink w:anchor="_Toc9626103" w:history="1">
        <w:r w:rsidR="001763B1" w:rsidRPr="00B41A87">
          <w:rPr>
            <w:rStyle w:val="a4"/>
            <w:rFonts w:cs="Times New Roman"/>
            <w:b/>
            <w:noProof/>
          </w:rPr>
          <w:t>Abstract</w:t>
        </w:r>
        <w:r w:rsidR="001763B1">
          <w:rPr>
            <w:noProof/>
            <w:webHidden/>
          </w:rPr>
          <w:tab/>
        </w:r>
        <w:r>
          <w:rPr>
            <w:noProof/>
            <w:webHidden/>
          </w:rPr>
          <w:fldChar w:fldCharType="begin"/>
        </w:r>
        <w:r w:rsidR="001763B1">
          <w:rPr>
            <w:noProof/>
            <w:webHidden/>
          </w:rPr>
          <w:instrText xml:space="preserve"> PAGEREF _Toc9626103 \h </w:instrText>
        </w:r>
        <w:r>
          <w:rPr>
            <w:noProof/>
            <w:webHidden/>
          </w:rPr>
        </w:r>
        <w:r>
          <w:rPr>
            <w:noProof/>
            <w:webHidden/>
          </w:rPr>
          <w:fldChar w:fldCharType="separate"/>
        </w:r>
        <w:r w:rsidR="001763B1">
          <w:rPr>
            <w:noProof/>
            <w:webHidden/>
          </w:rPr>
          <w:t>III</w:t>
        </w:r>
        <w:r>
          <w:rPr>
            <w:noProof/>
            <w:webHidden/>
          </w:rPr>
          <w:fldChar w:fldCharType="end"/>
        </w:r>
      </w:hyperlink>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hyperlink w:anchor="_Toc9626104" w:history="1">
        <w:r w:rsidR="001763B1" w:rsidRPr="00B41A87">
          <w:rPr>
            <w:rStyle w:val="a4"/>
            <w:rFonts w:hint="eastAsia"/>
            <w:noProof/>
          </w:rPr>
          <w:t>第</w:t>
        </w:r>
        <w:r w:rsidR="001763B1" w:rsidRPr="00B41A87">
          <w:rPr>
            <w:rStyle w:val="a4"/>
            <w:noProof/>
          </w:rPr>
          <w:t>1</w:t>
        </w:r>
        <w:r w:rsidR="001763B1" w:rsidRPr="00B41A87">
          <w:rPr>
            <w:rStyle w:val="a4"/>
            <w:rFonts w:hint="eastAsia"/>
            <w:noProof/>
          </w:rPr>
          <w:t>章</w:t>
        </w:r>
        <w:r w:rsidR="001763B1" w:rsidRPr="00B41A87">
          <w:rPr>
            <w:rStyle w:val="a4"/>
            <w:noProof/>
          </w:rPr>
          <w:t xml:space="preserve"> </w:t>
        </w:r>
        <w:r w:rsidR="001763B1" w:rsidRPr="00B41A87">
          <w:rPr>
            <w:rStyle w:val="a4"/>
            <w:rFonts w:hint="eastAsia"/>
            <w:noProof/>
          </w:rPr>
          <w:t>绪</w:t>
        </w:r>
        <w:r w:rsidR="001763B1" w:rsidRPr="00B41A87">
          <w:rPr>
            <w:rStyle w:val="a4"/>
            <w:noProof/>
          </w:rPr>
          <w:t xml:space="preserve">  </w:t>
        </w:r>
        <w:r w:rsidR="001763B1" w:rsidRPr="00B41A87">
          <w:rPr>
            <w:rStyle w:val="a4"/>
            <w:rFonts w:hint="eastAsia"/>
            <w:noProof/>
          </w:rPr>
          <w:t>论</w:t>
        </w:r>
        <w:r w:rsidR="001763B1">
          <w:rPr>
            <w:noProof/>
            <w:webHidden/>
          </w:rPr>
          <w:tab/>
        </w:r>
        <w:r>
          <w:rPr>
            <w:noProof/>
            <w:webHidden/>
          </w:rPr>
          <w:fldChar w:fldCharType="begin"/>
        </w:r>
        <w:r w:rsidR="001763B1">
          <w:rPr>
            <w:noProof/>
            <w:webHidden/>
          </w:rPr>
          <w:instrText xml:space="preserve"> PAGEREF _Toc9626104 \h </w:instrText>
        </w:r>
        <w:r>
          <w:rPr>
            <w:noProof/>
            <w:webHidden/>
          </w:rPr>
        </w:r>
        <w:r>
          <w:rPr>
            <w:noProof/>
            <w:webHidden/>
          </w:rPr>
          <w:fldChar w:fldCharType="separate"/>
        </w:r>
        <w:r w:rsidR="001763B1">
          <w:rPr>
            <w:noProof/>
            <w:webHidden/>
          </w:rPr>
          <w:t>1</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05" w:history="1">
        <w:r w:rsidR="001763B1" w:rsidRPr="00B41A87">
          <w:rPr>
            <w:rStyle w:val="a4"/>
            <w:noProof/>
          </w:rPr>
          <w:t xml:space="preserve">1.1  </w:t>
        </w:r>
        <w:r w:rsidR="001763B1" w:rsidRPr="00B41A87">
          <w:rPr>
            <w:rStyle w:val="a4"/>
            <w:rFonts w:hint="eastAsia"/>
            <w:noProof/>
          </w:rPr>
          <w:t>课题研究背景</w:t>
        </w:r>
        <w:r w:rsidR="001763B1">
          <w:rPr>
            <w:noProof/>
            <w:webHidden/>
          </w:rPr>
          <w:tab/>
        </w:r>
        <w:r>
          <w:rPr>
            <w:noProof/>
            <w:webHidden/>
          </w:rPr>
          <w:fldChar w:fldCharType="begin"/>
        </w:r>
        <w:r w:rsidR="001763B1">
          <w:rPr>
            <w:noProof/>
            <w:webHidden/>
          </w:rPr>
          <w:instrText xml:space="preserve"> PAGEREF _Toc9626105 \h </w:instrText>
        </w:r>
        <w:r>
          <w:rPr>
            <w:noProof/>
            <w:webHidden/>
          </w:rPr>
        </w:r>
        <w:r>
          <w:rPr>
            <w:noProof/>
            <w:webHidden/>
          </w:rPr>
          <w:fldChar w:fldCharType="separate"/>
        </w:r>
        <w:r w:rsidR="001763B1">
          <w:rPr>
            <w:noProof/>
            <w:webHidden/>
          </w:rPr>
          <w:t>1</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06" w:history="1">
        <w:r w:rsidR="001763B1" w:rsidRPr="00B41A87">
          <w:rPr>
            <w:rStyle w:val="a4"/>
            <w:noProof/>
          </w:rPr>
          <w:t xml:space="preserve">1.2  </w:t>
        </w:r>
        <w:r w:rsidR="001763B1" w:rsidRPr="00B41A87">
          <w:rPr>
            <w:rStyle w:val="a4"/>
            <w:rFonts w:hint="eastAsia"/>
            <w:noProof/>
          </w:rPr>
          <w:t>国内外研究现状</w:t>
        </w:r>
        <w:r w:rsidR="001763B1">
          <w:rPr>
            <w:noProof/>
            <w:webHidden/>
          </w:rPr>
          <w:tab/>
        </w:r>
        <w:r>
          <w:rPr>
            <w:noProof/>
            <w:webHidden/>
          </w:rPr>
          <w:fldChar w:fldCharType="begin"/>
        </w:r>
        <w:r w:rsidR="001763B1">
          <w:rPr>
            <w:noProof/>
            <w:webHidden/>
          </w:rPr>
          <w:instrText xml:space="preserve"> PAGEREF _Toc9626106 \h </w:instrText>
        </w:r>
        <w:r>
          <w:rPr>
            <w:noProof/>
            <w:webHidden/>
          </w:rPr>
        </w:r>
        <w:r>
          <w:rPr>
            <w:noProof/>
            <w:webHidden/>
          </w:rPr>
          <w:fldChar w:fldCharType="separate"/>
        </w:r>
        <w:r w:rsidR="001763B1">
          <w:rPr>
            <w:noProof/>
            <w:webHidden/>
          </w:rPr>
          <w:t>1</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07" w:history="1">
        <w:r w:rsidR="001763B1" w:rsidRPr="00B41A87">
          <w:rPr>
            <w:rStyle w:val="a4"/>
            <w:noProof/>
          </w:rPr>
          <w:t xml:space="preserve">1.2.1  </w:t>
        </w:r>
        <w:r w:rsidR="001763B1" w:rsidRPr="00B41A87">
          <w:rPr>
            <w:rStyle w:val="a4"/>
            <w:rFonts w:hint="eastAsia"/>
            <w:noProof/>
          </w:rPr>
          <w:t>国外研究现状</w:t>
        </w:r>
        <w:r w:rsidR="001763B1">
          <w:rPr>
            <w:noProof/>
            <w:webHidden/>
          </w:rPr>
          <w:tab/>
        </w:r>
        <w:r>
          <w:rPr>
            <w:noProof/>
            <w:webHidden/>
          </w:rPr>
          <w:fldChar w:fldCharType="begin"/>
        </w:r>
        <w:r w:rsidR="001763B1">
          <w:rPr>
            <w:noProof/>
            <w:webHidden/>
          </w:rPr>
          <w:instrText xml:space="preserve"> PAGEREF _Toc9626107 \h </w:instrText>
        </w:r>
        <w:r>
          <w:rPr>
            <w:noProof/>
            <w:webHidden/>
          </w:rPr>
        </w:r>
        <w:r>
          <w:rPr>
            <w:noProof/>
            <w:webHidden/>
          </w:rPr>
          <w:fldChar w:fldCharType="separate"/>
        </w:r>
        <w:r w:rsidR="001763B1">
          <w:rPr>
            <w:noProof/>
            <w:webHidden/>
          </w:rPr>
          <w:t>1</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08" w:history="1">
        <w:r w:rsidR="001763B1" w:rsidRPr="00B41A87">
          <w:rPr>
            <w:rStyle w:val="a4"/>
            <w:noProof/>
          </w:rPr>
          <w:t xml:space="preserve">1.2.2  </w:t>
        </w:r>
        <w:r w:rsidR="001763B1" w:rsidRPr="00B41A87">
          <w:rPr>
            <w:rStyle w:val="a4"/>
            <w:rFonts w:hint="eastAsia"/>
            <w:noProof/>
          </w:rPr>
          <w:t>国内研究现状</w:t>
        </w:r>
        <w:r w:rsidR="001763B1">
          <w:rPr>
            <w:noProof/>
            <w:webHidden/>
          </w:rPr>
          <w:tab/>
        </w:r>
        <w:r>
          <w:rPr>
            <w:noProof/>
            <w:webHidden/>
          </w:rPr>
          <w:fldChar w:fldCharType="begin"/>
        </w:r>
        <w:r w:rsidR="001763B1">
          <w:rPr>
            <w:noProof/>
            <w:webHidden/>
          </w:rPr>
          <w:instrText xml:space="preserve"> PAGEREF _Toc9626108 \h </w:instrText>
        </w:r>
        <w:r>
          <w:rPr>
            <w:noProof/>
            <w:webHidden/>
          </w:rPr>
        </w:r>
        <w:r>
          <w:rPr>
            <w:noProof/>
            <w:webHidden/>
          </w:rPr>
          <w:fldChar w:fldCharType="separate"/>
        </w:r>
        <w:r w:rsidR="001763B1">
          <w:rPr>
            <w:noProof/>
            <w:webHidden/>
          </w:rPr>
          <w:t>2</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09" w:history="1">
        <w:r w:rsidR="001763B1" w:rsidRPr="00B41A87">
          <w:rPr>
            <w:rStyle w:val="a4"/>
            <w:noProof/>
          </w:rPr>
          <w:t xml:space="preserve">1.3  </w:t>
        </w:r>
        <w:r w:rsidR="001763B1" w:rsidRPr="00B41A87">
          <w:rPr>
            <w:rStyle w:val="a4"/>
            <w:rFonts w:hint="eastAsia"/>
            <w:noProof/>
          </w:rPr>
          <w:t>课题研究内容</w:t>
        </w:r>
        <w:r w:rsidR="001763B1">
          <w:rPr>
            <w:noProof/>
            <w:webHidden/>
          </w:rPr>
          <w:tab/>
        </w:r>
        <w:r>
          <w:rPr>
            <w:noProof/>
            <w:webHidden/>
          </w:rPr>
          <w:fldChar w:fldCharType="begin"/>
        </w:r>
        <w:r w:rsidR="001763B1">
          <w:rPr>
            <w:noProof/>
            <w:webHidden/>
          </w:rPr>
          <w:instrText xml:space="preserve"> PAGEREF _Toc9626109 \h </w:instrText>
        </w:r>
        <w:r>
          <w:rPr>
            <w:noProof/>
            <w:webHidden/>
          </w:rPr>
        </w:r>
        <w:r>
          <w:rPr>
            <w:noProof/>
            <w:webHidden/>
          </w:rPr>
          <w:fldChar w:fldCharType="separate"/>
        </w:r>
        <w:r w:rsidR="001763B1">
          <w:rPr>
            <w:noProof/>
            <w:webHidden/>
          </w:rPr>
          <w:t>4</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10" w:history="1">
        <w:r w:rsidR="001763B1" w:rsidRPr="00B41A87">
          <w:rPr>
            <w:rStyle w:val="a4"/>
            <w:noProof/>
          </w:rPr>
          <w:t xml:space="preserve">1.4  </w:t>
        </w:r>
        <w:r w:rsidR="001763B1" w:rsidRPr="00B41A87">
          <w:rPr>
            <w:rStyle w:val="a4"/>
            <w:rFonts w:hint="eastAsia"/>
            <w:noProof/>
          </w:rPr>
          <w:t>文本结构</w:t>
        </w:r>
        <w:r w:rsidR="001763B1">
          <w:rPr>
            <w:noProof/>
            <w:webHidden/>
          </w:rPr>
          <w:tab/>
        </w:r>
        <w:r>
          <w:rPr>
            <w:noProof/>
            <w:webHidden/>
          </w:rPr>
          <w:fldChar w:fldCharType="begin"/>
        </w:r>
        <w:r w:rsidR="001763B1">
          <w:rPr>
            <w:noProof/>
            <w:webHidden/>
          </w:rPr>
          <w:instrText xml:space="preserve"> PAGEREF _Toc9626110 \h </w:instrText>
        </w:r>
        <w:r>
          <w:rPr>
            <w:noProof/>
            <w:webHidden/>
          </w:rPr>
        </w:r>
        <w:r>
          <w:rPr>
            <w:noProof/>
            <w:webHidden/>
          </w:rPr>
          <w:fldChar w:fldCharType="separate"/>
        </w:r>
        <w:r w:rsidR="001763B1">
          <w:rPr>
            <w:noProof/>
            <w:webHidden/>
          </w:rPr>
          <w:t>4</w:t>
        </w:r>
        <w:r>
          <w:rPr>
            <w:noProof/>
            <w:webHidden/>
          </w:rPr>
          <w:fldChar w:fldCharType="end"/>
        </w:r>
      </w:hyperlink>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hyperlink w:anchor="_Toc9626111" w:history="1">
        <w:r w:rsidR="001763B1" w:rsidRPr="00B41A87">
          <w:rPr>
            <w:rStyle w:val="a4"/>
            <w:rFonts w:hint="eastAsia"/>
            <w:noProof/>
          </w:rPr>
          <w:t>第</w:t>
        </w:r>
        <w:r w:rsidR="001763B1" w:rsidRPr="00B41A87">
          <w:rPr>
            <w:rStyle w:val="a4"/>
            <w:noProof/>
          </w:rPr>
          <w:t>2</w:t>
        </w:r>
        <w:r w:rsidR="001763B1" w:rsidRPr="00B41A87">
          <w:rPr>
            <w:rStyle w:val="a4"/>
            <w:rFonts w:hint="eastAsia"/>
            <w:noProof/>
          </w:rPr>
          <w:t>章</w:t>
        </w:r>
        <w:r w:rsidR="001763B1" w:rsidRPr="00B41A87">
          <w:rPr>
            <w:rStyle w:val="a4"/>
            <w:noProof/>
          </w:rPr>
          <w:t xml:space="preserve">  </w:t>
        </w:r>
        <w:r w:rsidR="001763B1" w:rsidRPr="00B41A87">
          <w:rPr>
            <w:rStyle w:val="a4"/>
            <w:rFonts w:hint="eastAsia"/>
            <w:noProof/>
          </w:rPr>
          <w:t>总体设计方案</w:t>
        </w:r>
        <w:r w:rsidR="001763B1">
          <w:rPr>
            <w:noProof/>
            <w:webHidden/>
          </w:rPr>
          <w:tab/>
        </w:r>
        <w:r>
          <w:rPr>
            <w:noProof/>
            <w:webHidden/>
          </w:rPr>
          <w:fldChar w:fldCharType="begin"/>
        </w:r>
        <w:r w:rsidR="001763B1">
          <w:rPr>
            <w:noProof/>
            <w:webHidden/>
          </w:rPr>
          <w:instrText xml:space="preserve"> PAGEREF _Toc9626111 \h </w:instrText>
        </w:r>
        <w:r>
          <w:rPr>
            <w:noProof/>
            <w:webHidden/>
          </w:rPr>
        </w:r>
        <w:r>
          <w:rPr>
            <w:noProof/>
            <w:webHidden/>
          </w:rPr>
          <w:fldChar w:fldCharType="separate"/>
        </w:r>
        <w:r w:rsidR="001763B1">
          <w:rPr>
            <w:noProof/>
            <w:webHidden/>
          </w:rPr>
          <w:t>5</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12" w:history="1">
        <w:r w:rsidR="001763B1" w:rsidRPr="00B41A87">
          <w:rPr>
            <w:rStyle w:val="a4"/>
            <w:noProof/>
          </w:rPr>
          <w:t xml:space="preserve">2.1  </w:t>
        </w:r>
        <w:r w:rsidR="001763B1" w:rsidRPr="00B41A87">
          <w:rPr>
            <w:rStyle w:val="a4"/>
            <w:rFonts w:hint="eastAsia"/>
            <w:noProof/>
          </w:rPr>
          <w:t>总体结构设计</w:t>
        </w:r>
        <w:r w:rsidR="001763B1">
          <w:rPr>
            <w:noProof/>
            <w:webHidden/>
          </w:rPr>
          <w:tab/>
        </w:r>
        <w:r>
          <w:rPr>
            <w:noProof/>
            <w:webHidden/>
          </w:rPr>
          <w:fldChar w:fldCharType="begin"/>
        </w:r>
        <w:r w:rsidR="001763B1">
          <w:rPr>
            <w:noProof/>
            <w:webHidden/>
          </w:rPr>
          <w:instrText xml:space="preserve"> PAGEREF _Toc9626112 \h </w:instrText>
        </w:r>
        <w:r>
          <w:rPr>
            <w:noProof/>
            <w:webHidden/>
          </w:rPr>
        </w:r>
        <w:r>
          <w:rPr>
            <w:noProof/>
            <w:webHidden/>
          </w:rPr>
          <w:fldChar w:fldCharType="separate"/>
        </w:r>
        <w:r w:rsidR="001763B1">
          <w:rPr>
            <w:noProof/>
            <w:webHidden/>
          </w:rPr>
          <w:t>5</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13" w:history="1">
        <w:r w:rsidR="001763B1" w:rsidRPr="00B41A87">
          <w:rPr>
            <w:rStyle w:val="a4"/>
            <w:noProof/>
          </w:rPr>
          <w:t xml:space="preserve">2.2  </w:t>
        </w:r>
        <w:r w:rsidR="001763B1" w:rsidRPr="00B41A87">
          <w:rPr>
            <w:rStyle w:val="a4"/>
            <w:rFonts w:hint="eastAsia"/>
            <w:noProof/>
          </w:rPr>
          <w:t>硬件结构设计</w:t>
        </w:r>
        <w:r w:rsidR="001763B1">
          <w:rPr>
            <w:noProof/>
            <w:webHidden/>
          </w:rPr>
          <w:tab/>
        </w:r>
        <w:r>
          <w:rPr>
            <w:noProof/>
            <w:webHidden/>
          </w:rPr>
          <w:fldChar w:fldCharType="begin"/>
        </w:r>
        <w:r w:rsidR="001763B1">
          <w:rPr>
            <w:noProof/>
            <w:webHidden/>
          </w:rPr>
          <w:instrText xml:space="preserve"> PAGEREF _Toc9626113 \h </w:instrText>
        </w:r>
        <w:r>
          <w:rPr>
            <w:noProof/>
            <w:webHidden/>
          </w:rPr>
        </w:r>
        <w:r>
          <w:rPr>
            <w:noProof/>
            <w:webHidden/>
          </w:rPr>
          <w:fldChar w:fldCharType="separate"/>
        </w:r>
        <w:r w:rsidR="001763B1">
          <w:rPr>
            <w:noProof/>
            <w:webHidden/>
          </w:rPr>
          <w:t>6</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14" w:history="1">
        <w:r w:rsidR="001763B1" w:rsidRPr="00B41A87">
          <w:rPr>
            <w:rStyle w:val="a4"/>
            <w:noProof/>
          </w:rPr>
          <w:t xml:space="preserve">2.2.1  </w:t>
        </w:r>
        <w:r w:rsidR="001763B1" w:rsidRPr="00B41A87">
          <w:rPr>
            <w:rStyle w:val="a4"/>
            <w:rFonts w:hint="eastAsia"/>
            <w:noProof/>
          </w:rPr>
          <w:t>水质监测系统的主控选择</w:t>
        </w:r>
        <w:r w:rsidR="001763B1">
          <w:rPr>
            <w:noProof/>
            <w:webHidden/>
          </w:rPr>
          <w:tab/>
        </w:r>
        <w:r>
          <w:rPr>
            <w:noProof/>
            <w:webHidden/>
          </w:rPr>
          <w:fldChar w:fldCharType="begin"/>
        </w:r>
        <w:r w:rsidR="001763B1">
          <w:rPr>
            <w:noProof/>
            <w:webHidden/>
          </w:rPr>
          <w:instrText xml:space="preserve"> PAGEREF _Toc9626114 \h </w:instrText>
        </w:r>
        <w:r>
          <w:rPr>
            <w:noProof/>
            <w:webHidden/>
          </w:rPr>
        </w:r>
        <w:r>
          <w:rPr>
            <w:noProof/>
            <w:webHidden/>
          </w:rPr>
          <w:fldChar w:fldCharType="separate"/>
        </w:r>
        <w:r w:rsidR="001763B1">
          <w:rPr>
            <w:noProof/>
            <w:webHidden/>
          </w:rPr>
          <w:t>6</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15" w:history="1">
        <w:r w:rsidR="001763B1" w:rsidRPr="00B41A87">
          <w:rPr>
            <w:rStyle w:val="a4"/>
            <w:noProof/>
          </w:rPr>
          <w:t xml:space="preserve">2.2.2  </w:t>
        </w:r>
        <w:r w:rsidR="001763B1" w:rsidRPr="00B41A87">
          <w:rPr>
            <w:rStyle w:val="a4"/>
            <w:rFonts w:hint="eastAsia"/>
            <w:noProof/>
          </w:rPr>
          <w:t>后台监控系统的主控选择</w:t>
        </w:r>
        <w:r w:rsidR="001763B1">
          <w:rPr>
            <w:noProof/>
            <w:webHidden/>
          </w:rPr>
          <w:tab/>
        </w:r>
        <w:r>
          <w:rPr>
            <w:noProof/>
            <w:webHidden/>
          </w:rPr>
          <w:fldChar w:fldCharType="begin"/>
        </w:r>
        <w:r w:rsidR="001763B1">
          <w:rPr>
            <w:noProof/>
            <w:webHidden/>
          </w:rPr>
          <w:instrText xml:space="preserve"> PAGEREF _Toc9626115 \h </w:instrText>
        </w:r>
        <w:r>
          <w:rPr>
            <w:noProof/>
            <w:webHidden/>
          </w:rPr>
        </w:r>
        <w:r>
          <w:rPr>
            <w:noProof/>
            <w:webHidden/>
          </w:rPr>
          <w:fldChar w:fldCharType="separate"/>
        </w:r>
        <w:r w:rsidR="001763B1">
          <w:rPr>
            <w:noProof/>
            <w:webHidden/>
          </w:rPr>
          <w:t>7</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16" w:history="1">
        <w:r w:rsidR="001763B1" w:rsidRPr="00B41A87">
          <w:rPr>
            <w:rStyle w:val="a4"/>
            <w:noProof/>
          </w:rPr>
          <w:t>2.2.3  TFT</w:t>
        </w:r>
        <w:r w:rsidR="001763B1" w:rsidRPr="00B41A87">
          <w:rPr>
            <w:rStyle w:val="a4"/>
            <w:rFonts w:hint="eastAsia"/>
            <w:noProof/>
          </w:rPr>
          <w:t>显示屏选择</w:t>
        </w:r>
        <w:r w:rsidR="001763B1">
          <w:rPr>
            <w:noProof/>
            <w:webHidden/>
          </w:rPr>
          <w:tab/>
        </w:r>
        <w:r>
          <w:rPr>
            <w:noProof/>
            <w:webHidden/>
          </w:rPr>
          <w:fldChar w:fldCharType="begin"/>
        </w:r>
        <w:r w:rsidR="001763B1">
          <w:rPr>
            <w:noProof/>
            <w:webHidden/>
          </w:rPr>
          <w:instrText xml:space="preserve"> PAGEREF _Toc9626116 \h </w:instrText>
        </w:r>
        <w:r>
          <w:rPr>
            <w:noProof/>
            <w:webHidden/>
          </w:rPr>
        </w:r>
        <w:r>
          <w:rPr>
            <w:noProof/>
            <w:webHidden/>
          </w:rPr>
          <w:fldChar w:fldCharType="separate"/>
        </w:r>
        <w:r w:rsidR="001763B1">
          <w:rPr>
            <w:noProof/>
            <w:webHidden/>
          </w:rPr>
          <w:t>8</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17" w:history="1">
        <w:r w:rsidR="001763B1" w:rsidRPr="00B41A87">
          <w:rPr>
            <w:rStyle w:val="a4"/>
            <w:noProof/>
          </w:rPr>
          <w:t xml:space="preserve">2.2.4  </w:t>
        </w:r>
        <w:r w:rsidR="001763B1" w:rsidRPr="00B41A87">
          <w:rPr>
            <w:rStyle w:val="a4"/>
            <w:rFonts w:hint="eastAsia"/>
            <w:noProof/>
          </w:rPr>
          <w:t>嫩江水文环境监测传感器的选择</w:t>
        </w:r>
        <w:r w:rsidR="001763B1">
          <w:rPr>
            <w:noProof/>
            <w:webHidden/>
          </w:rPr>
          <w:tab/>
        </w:r>
        <w:r>
          <w:rPr>
            <w:noProof/>
            <w:webHidden/>
          </w:rPr>
          <w:fldChar w:fldCharType="begin"/>
        </w:r>
        <w:r w:rsidR="001763B1">
          <w:rPr>
            <w:noProof/>
            <w:webHidden/>
          </w:rPr>
          <w:instrText xml:space="preserve"> PAGEREF _Toc9626117 \h </w:instrText>
        </w:r>
        <w:r>
          <w:rPr>
            <w:noProof/>
            <w:webHidden/>
          </w:rPr>
        </w:r>
        <w:r>
          <w:rPr>
            <w:noProof/>
            <w:webHidden/>
          </w:rPr>
          <w:fldChar w:fldCharType="separate"/>
        </w:r>
        <w:r w:rsidR="001763B1">
          <w:rPr>
            <w:noProof/>
            <w:webHidden/>
          </w:rPr>
          <w:t>9</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18" w:history="1">
        <w:r w:rsidR="001763B1" w:rsidRPr="00B41A87">
          <w:rPr>
            <w:rStyle w:val="a4"/>
            <w:noProof/>
          </w:rPr>
          <w:t xml:space="preserve">2.2.5  </w:t>
        </w:r>
        <w:r w:rsidR="001763B1" w:rsidRPr="00B41A87">
          <w:rPr>
            <w:rStyle w:val="a4"/>
            <w:rFonts w:hint="eastAsia"/>
            <w:noProof/>
          </w:rPr>
          <w:t>后台监控系统门禁模块选择</w:t>
        </w:r>
        <w:r w:rsidR="001763B1">
          <w:rPr>
            <w:noProof/>
            <w:webHidden/>
          </w:rPr>
          <w:tab/>
        </w:r>
        <w:r>
          <w:rPr>
            <w:noProof/>
            <w:webHidden/>
          </w:rPr>
          <w:fldChar w:fldCharType="begin"/>
        </w:r>
        <w:r w:rsidR="001763B1">
          <w:rPr>
            <w:noProof/>
            <w:webHidden/>
          </w:rPr>
          <w:instrText xml:space="preserve"> PAGEREF _Toc9626118 \h </w:instrText>
        </w:r>
        <w:r>
          <w:rPr>
            <w:noProof/>
            <w:webHidden/>
          </w:rPr>
        </w:r>
        <w:r>
          <w:rPr>
            <w:noProof/>
            <w:webHidden/>
          </w:rPr>
          <w:fldChar w:fldCharType="separate"/>
        </w:r>
        <w:r w:rsidR="001763B1">
          <w:rPr>
            <w:noProof/>
            <w:webHidden/>
          </w:rPr>
          <w:t>13</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19" w:history="1">
        <w:r w:rsidR="001763B1" w:rsidRPr="00B41A87">
          <w:rPr>
            <w:rStyle w:val="a4"/>
            <w:noProof/>
          </w:rPr>
          <w:t xml:space="preserve">2.2.6  </w:t>
        </w:r>
        <w:r w:rsidR="001763B1" w:rsidRPr="00B41A87">
          <w:rPr>
            <w:rStyle w:val="a4"/>
            <w:rFonts w:hint="eastAsia"/>
            <w:noProof/>
          </w:rPr>
          <w:t>无线通信模块的选择</w:t>
        </w:r>
        <w:r w:rsidR="001763B1">
          <w:rPr>
            <w:noProof/>
            <w:webHidden/>
          </w:rPr>
          <w:tab/>
        </w:r>
        <w:r>
          <w:rPr>
            <w:noProof/>
            <w:webHidden/>
          </w:rPr>
          <w:fldChar w:fldCharType="begin"/>
        </w:r>
        <w:r w:rsidR="001763B1">
          <w:rPr>
            <w:noProof/>
            <w:webHidden/>
          </w:rPr>
          <w:instrText xml:space="preserve"> PAGEREF _Toc9626119 \h </w:instrText>
        </w:r>
        <w:r>
          <w:rPr>
            <w:noProof/>
            <w:webHidden/>
          </w:rPr>
        </w:r>
        <w:r>
          <w:rPr>
            <w:noProof/>
            <w:webHidden/>
          </w:rPr>
          <w:fldChar w:fldCharType="separate"/>
        </w:r>
        <w:r w:rsidR="001763B1">
          <w:rPr>
            <w:noProof/>
            <w:webHidden/>
          </w:rPr>
          <w:t>14</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20" w:history="1">
        <w:r w:rsidR="001763B1" w:rsidRPr="00B41A87">
          <w:rPr>
            <w:rStyle w:val="a4"/>
            <w:noProof/>
          </w:rPr>
          <w:t xml:space="preserve">2.3  </w:t>
        </w:r>
        <w:r w:rsidR="001763B1" w:rsidRPr="00B41A87">
          <w:rPr>
            <w:rStyle w:val="a4"/>
            <w:rFonts w:hint="eastAsia"/>
            <w:noProof/>
          </w:rPr>
          <w:t>软件结构设计</w:t>
        </w:r>
        <w:r w:rsidR="001763B1">
          <w:rPr>
            <w:noProof/>
            <w:webHidden/>
          </w:rPr>
          <w:tab/>
        </w:r>
        <w:r>
          <w:rPr>
            <w:noProof/>
            <w:webHidden/>
          </w:rPr>
          <w:fldChar w:fldCharType="begin"/>
        </w:r>
        <w:r w:rsidR="001763B1">
          <w:rPr>
            <w:noProof/>
            <w:webHidden/>
          </w:rPr>
          <w:instrText xml:space="preserve"> PAGEREF _Toc9626120 \h </w:instrText>
        </w:r>
        <w:r>
          <w:rPr>
            <w:noProof/>
            <w:webHidden/>
          </w:rPr>
        </w:r>
        <w:r>
          <w:rPr>
            <w:noProof/>
            <w:webHidden/>
          </w:rPr>
          <w:fldChar w:fldCharType="separate"/>
        </w:r>
        <w:r w:rsidR="001763B1">
          <w:rPr>
            <w:noProof/>
            <w:webHidden/>
          </w:rPr>
          <w:t>15</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21" w:history="1">
        <w:r w:rsidR="001763B1" w:rsidRPr="00B41A87">
          <w:rPr>
            <w:rStyle w:val="a4"/>
            <w:noProof/>
          </w:rPr>
          <w:t xml:space="preserve">2.3.1  </w:t>
        </w:r>
        <w:r w:rsidR="001763B1" w:rsidRPr="00B41A87">
          <w:rPr>
            <w:rStyle w:val="a4"/>
            <w:rFonts w:hint="eastAsia"/>
            <w:noProof/>
          </w:rPr>
          <w:t>编程软件的选择</w:t>
        </w:r>
        <w:r w:rsidR="001763B1">
          <w:rPr>
            <w:noProof/>
            <w:webHidden/>
          </w:rPr>
          <w:tab/>
        </w:r>
        <w:r>
          <w:rPr>
            <w:noProof/>
            <w:webHidden/>
          </w:rPr>
          <w:fldChar w:fldCharType="begin"/>
        </w:r>
        <w:r w:rsidR="001763B1">
          <w:rPr>
            <w:noProof/>
            <w:webHidden/>
          </w:rPr>
          <w:instrText xml:space="preserve"> PAGEREF _Toc9626121 \h </w:instrText>
        </w:r>
        <w:r>
          <w:rPr>
            <w:noProof/>
            <w:webHidden/>
          </w:rPr>
        </w:r>
        <w:r>
          <w:rPr>
            <w:noProof/>
            <w:webHidden/>
          </w:rPr>
          <w:fldChar w:fldCharType="separate"/>
        </w:r>
        <w:r w:rsidR="001763B1">
          <w:rPr>
            <w:noProof/>
            <w:webHidden/>
          </w:rPr>
          <w:t>15</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22" w:history="1">
        <w:r w:rsidR="001763B1" w:rsidRPr="00B41A87">
          <w:rPr>
            <w:rStyle w:val="a4"/>
            <w:noProof/>
          </w:rPr>
          <w:t xml:space="preserve">2.3.2  </w:t>
        </w:r>
        <w:r w:rsidR="001763B1" w:rsidRPr="00B41A87">
          <w:rPr>
            <w:rStyle w:val="a4"/>
            <w:rFonts w:hint="eastAsia"/>
            <w:noProof/>
          </w:rPr>
          <w:t>编程语言的选择</w:t>
        </w:r>
        <w:r w:rsidR="001763B1">
          <w:rPr>
            <w:noProof/>
            <w:webHidden/>
          </w:rPr>
          <w:tab/>
        </w:r>
        <w:r>
          <w:rPr>
            <w:noProof/>
            <w:webHidden/>
          </w:rPr>
          <w:fldChar w:fldCharType="begin"/>
        </w:r>
        <w:r w:rsidR="001763B1">
          <w:rPr>
            <w:noProof/>
            <w:webHidden/>
          </w:rPr>
          <w:instrText xml:space="preserve"> PAGEREF _Toc9626122 \h </w:instrText>
        </w:r>
        <w:r>
          <w:rPr>
            <w:noProof/>
            <w:webHidden/>
          </w:rPr>
        </w:r>
        <w:r>
          <w:rPr>
            <w:noProof/>
            <w:webHidden/>
          </w:rPr>
          <w:fldChar w:fldCharType="separate"/>
        </w:r>
        <w:r w:rsidR="001763B1">
          <w:rPr>
            <w:noProof/>
            <w:webHidden/>
          </w:rPr>
          <w:t>15</w:t>
        </w:r>
        <w:r>
          <w:rPr>
            <w:noProof/>
            <w:webHidden/>
          </w:rPr>
          <w:fldChar w:fldCharType="end"/>
        </w:r>
      </w:hyperlink>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hyperlink w:anchor="_Toc9626123" w:history="1">
        <w:r w:rsidR="001763B1" w:rsidRPr="00B41A87">
          <w:rPr>
            <w:rStyle w:val="a4"/>
            <w:rFonts w:hint="eastAsia"/>
            <w:noProof/>
          </w:rPr>
          <w:t>第</w:t>
        </w:r>
        <w:r w:rsidR="001763B1" w:rsidRPr="00B41A87">
          <w:rPr>
            <w:rStyle w:val="a4"/>
            <w:noProof/>
          </w:rPr>
          <w:t>3</w:t>
        </w:r>
        <w:r w:rsidR="001763B1" w:rsidRPr="00B41A87">
          <w:rPr>
            <w:rStyle w:val="a4"/>
            <w:rFonts w:hint="eastAsia"/>
            <w:noProof/>
          </w:rPr>
          <w:t>章</w:t>
        </w:r>
        <w:r w:rsidR="001763B1" w:rsidRPr="00B41A87">
          <w:rPr>
            <w:rStyle w:val="a4"/>
            <w:noProof/>
          </w:rPr>
          <w:t xml:space="preserve">  </w:t>
        </w:r>
        <w:r w:rsidR="001763B1" w:rsidRPr="00B41A87">
          <w:rPr>
            <w:rStyle w:val="a4"/>
            <w:rFonts w:hint="eastAsia"/>
            <w:noProof/>
          </w:rPr>
          <w:t>系统硬件设计</w:t>
        </w:r>
        <w:r w:rsidR="001763B1">
          <w:rPr>
            <w:noProof/>
            <w:webHidden/>
          </w:rPr>
          <w:tab/>
        </w:r>
        <w:r>
          <w:rPr>
            <w:noProof/>
            <w:webHidden/>
          </w:rPr>
          <w:fldChar w:fldCharType="begin"/>
        </w:r>
        <w:r w:rsidR="001763B1">
          <w:rPr>
            <w:noProof/>
            <w:webHidden/>
          </w:rPr>
          <w:instrText xml:space="preserve"> PAGEREF _Toc9626123 \h </w:instrText>
        </w:r>
        <w:r>
          <w:rPr>
            <w:noProof/>
            <w:webHidden/>
          </w:rPr>
        </w:r>
        <w:r>
          <w:rPr>
            <w:noProof/>
            <w:webHidden/>
          </w:rPr>
          <w:fldChar w:fldCharType="separate"/>
        </w:r>
        <w:r w:rsidR="001763B1">
          <w:rPr>
            <w:noProof/>
            <w:webHidden/>
          </w:rPr>
          <w:t>16</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24" w:history="1">
        <w:r w:rsidR="001763B1" w:rsidRPr="00B41A87">
          <w:rPr>
            <w:rStyle w:val="a4"/>
            <w:noProof/>
          </w:rPr>
          <w:t xml:space="preserve">3.1  </w:t>
        </w:r>
        <w:r w:rsidR="001763B1" w:rsidRPr="00B41A87">
          <w:rPr>
            <w:rStyle w:val="a4"/>
            <w:rFonts w:hint="eastAsia"/>
            <w:noProof/>
          </w:rPr>
          <w:t>单片机最小系统电路设计</w:t>
        </w:r>
        <w:r w:rsidR="001763B1">
          <w:rPr>
            <w:noProof/>
            <w:webHidden/>
          </w:rPr>
          <w:tab/>
        </w:r>
        <w:r>
          <w:rPr>
            <w:noProof/>
            <w:webHidden/>
          </w:rPr>
          <w:fldChar w:fldCharType="begin"/>
        </w:r>
        <w:r w:rsidR="001763B1">
          <w:rPr>
            <w:noProof/>
            <w:webHidden/>
          </w:rPr>
          <w:instrText xml:space="preserve"> PAGEREF _Toc9626124 \h </w:instrText>
        </w:r>
        <w:r>
          <w:rPr>
            <w:noProof/>
            <w:webHidden/>
          </w:rPr>
        </w:r>
        <w:r>
          <w:rPr>
            <w:noProof/>
            <w:webHidden/>
          </w:rPr>
          <w:fldChar w:fldCharType="separate"/>
        </w:r>
        <w:r w:rsidR="001763B1">
          <w:rPr>
            <w:noProof/>
            <w:webHidden/>
          </w:rPr>
          <w:t>16</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25" w:history="1">
        <w:r w:rsidR="001763B1" w:rsidRPr="00B41A87">
          <w:rPr>
            <w:rStyle w:val="a4"/>
            <w:noProof/>
          </w:rPr>
          <w:t xml:space="preserve">3.2  </w:t>
        </w:r>
        <w:r w:rsidR="001763B1" w:rsidRPr="00B41A87">
          <w:rPr>
            <w:rStyle w:val="a4"/>
            <w:rFonts w:hint="eastAsia"/>
            <w:noProof/>
          </w:rPr>
          <w:t>后台监控系统电路设计</w:t>
        </w:r>
        <w:r w:rsidR="001763B1">
          <w:rPr>
            <w:noProof/>
            <w:webHidden/>
          </w:rPr>
          <w:tab/>
        </w:r>
        <w:r>
          <w:rPr>
            <w:noProof/>
            <w:webHidden/>
          </w:rPr>
          <w:fldChar w:fldCharType="begin"/>
        </w:r>
        <w:r w:rsidR="001763B1">
          <w:rPr>
            <w:noProof/>
            <w:webHidden/>
          </w:rPr>
          <w:instrText xml:space="preserve"> PAGEREF _Toc9626125 \h </w:instrText>
        </w:r>
        <w:r>
          <w:rPr>
            <w:noProof/>
            <w:webHidden/>
          </w:rPr>
        </w:r>
        <w:r>
          <w:rPr>
            <w:noProof/>
            <w:webHidden/>
          </w:rPr>
          <w:fldChar w:fldCharType="separate"/>
        </w:r>
        <w:r w:rsidR="001763B1">
          <w:rPr>
            <w:noProof/>
            <w:webHidden/>
          </w:rPr>
          <w:t>18</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26" w:history="1">
        <w:r w:rsidR="001763B1" w:rsidRPr="00B41A87">
          <w:rPr>
            <w:rStyle w:val="a4"/>
            <w:noProof/>
          </w:rPr>
          <w:t xml:space="preserve">3.2.1  </w:t>
        </w:r>
        <w:r w:rsidR="001763B1" w:rsidRPr="00B41A87">
          <w:rPr>
            <w:rStyle w:val="a4"/>
            <w:rFonts w:hint="eastAsia"/>
            <w:noProof/>
          </w:rPr>
          <w:t>显示屏电路设计</w:t>
        </w:r>
        <w:r w:rsidR="001763B1">
          <w:rPr>
            <w:noProof/>
            <w:webHidden/>
          </w:rPr>
          <w:tab/>
        </w:r>
        <w:r>
          <w:rPr>
            <w:noProof/>
            <w:webHidden/>
          </w:rPr>
          <w:fldChar w:fldCharType="begin"/>
        </w:r>
        <w:r w:rsidR="001763B1">
          <w:rPr>
            <w:noProof/>
            <w:webHidden/>
          </w:rPr>
          <w:instrText xml:space="preserve"> PAGEREF _Toc9626126 \h </w:instrText>
        </w:r>
        <w:r>
          <w:rPr>
            <w:noProof/>
            <w:webHidden/>
          </w:rPr>
        </w:r>
        <w:r>
          <w:rPr>
            <w:noProof/>
            <w:webHidden/>
          </w:rPr>
          <w:fldChar w:fldCharType="separate"/>
        </w:r>
        <w:r w:rsidR="001763B1">
          <w:rPr>
            <w:noProof/>
            <w:webHidden/>
          </w:rPr>
          <w:t>19</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27" w:history="1">
        <w:r w:rsidR="001763B1" w:rsidRPr="00B41A87">
          <w:rPr>
            <w:rStyle w:val="a4"/>
            <w:noProof/>
          </w:rPr>
          <w:t xml:space="preserve">3.2.2  </w:t>
        </w:r>
        <w:r w:rsidR="001763B1" w:rsidRPr="00B41A87">
          <w:rPr>
            <w:rStyle w:val="a4"/>
            <w:rFonts w:hint="eastAsia"/>
            <w:noProof/>
          </w:rPr>
          <w:t>门禁电路设计</w:t>
        </w:r>
        <w:r w:rsidR="001763B1">
          <w:rPr>
            <w:noProof/>
            <w:webHidden/>
          </w:rPr>
          <w:tab/>
        </w:r>
        <w:r>
          <w:rPr>
            <w:noProof/>
            <w:webHidden/>
          </w:rPr>
          <w:fldChar w:fldCharType="begin"/>
        </w:r>
        <w:r w:rsidR="001763B1">
          <w:rPr>
            <w:noProof/>
            <w:webHidden/>
          </w:rPr>
          <w:instrText xml:space="preserve"> PAGEREF _Toc9626127 \h </w:instrText>
        </w:r>
        <w:r>
          <w:rPr>
            <w:noProof/>
            <w:webHidden/>
          </w:rPr>
        </w:r>
        <w:r>
          <w:rPr>
            <w:noProof/>
            <w:webHidden/>
          </w:rPr>
          <w:fldChar w:fldCharType="separate"/>
        </w:r>
        <w:r w:rsidR="001763B1">
          <w:rPr>
            <w:noProof/>
            <w:webHidden/>
          </w:rPr>
          <w:t>20</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28" w:history="1">
        <w:r w:rsidR="001763B1" w:rsidRPr="00B41A87">
          <w:rPr>
            <w:rStyle w:val="a4"/>
            <w:noProof/>
          </w:rPr>
          <w:t xml:space="preserve">3.3  </w:t>
        </w:r>
        <w:r w:rsidR="001763B1" w:rsidRPr="00B41A87">
          <w:rPr>
            <w:rStyle w:val="a4"/>
            <w:rFonts w:hint="eastAsia"/>
            <w:noProof/>
          </w:rPr>
          <w:t>水质监控系统电路设计</w:t>
        </w:r>
        <w:r w:rsidR="001763B1">
          <w:rPr>
            <w:noProof/>
            <w:webHidden/>
          </w:rPr>
          <w:tab/>
        </w:r>
        <w:r>
          <w:rPr>
            <w:noProof/>
            <w:webHidden/>
          </w:rPr>
          <w:fldChar w:fldCharType="begin"/>
        </w:r>
        <w:r w:rsidR="001763B1">
          <w:rPr>
            <w:noProof/>
            <w:webHidden/>
          </w:rPr>
          <w:instrText xml:space="preserve"> PAGEREF _Toc9626128 \h </w:instrText>
        </w:r>
        <w:r>
          <w:rPr>
            <w:noProof/>
            <w:webHidden/>
          </w:rPr>
        </w:r>
        <w:r>
          <w:rPr>
            <w:noProof/>
            <w:webHidden/>
          </w:rPr>
          <w:fldChar w:fldCharType="separate"/>
        </w:r>
        <w:r w:rsidR="001763B1">
          <w:rPr>
            <w:noProof/>
            <w:webHidden/>
          </w:rPr>
          <w:t>21</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29" w:history="1">
        <w:r w:rsidR="001763B1" w:rsidRPr="00B41A87">
          <w:rPr>
            <w:rStyle w:val="a4"/>
            <w:noProof/>
          </w:rPr>
          <w:t>3.3.1  PH</w:t>
        </w:r>
        <w:r w:rsidR="001763B1" w:rsidRPr="00B41A87">
          <w:rPr>
            <w:rStyle w:val="a4"/>
            <w:rFonts w:hint="eastAsia"/>
            <w:noProof/>
          </w:rPr>
          <w:t>监测传感器电路设计</w:t>
        </w:r>
        <w:r w:rsidR="001763B1">
          <w:rPr>
            <w:noProof/>
            <w:webHidden/>
          </w:rPr>
          <w:tab/>
        </w:r>
        <w:r>
          <w:rPr>
            <w:noProof/>
            <w:webHidden/>
          </w:rPr>
          <w:fldChar w:fldCharType="begin"/>
        </w:r>
        <w:r w:rsidR="001763B1">
          <w:rPr>
            <w:noProof/>
            <w:webHidden/>
          </w:rPr>
          <w:instrText xml:space="preserve"> PAGEREF _Toc9626129 \h </w:instrText>
        </w:r>
        <w:r>
          <w:rPr>
            <w:noProof/>
            <w:webHidden/>
          </w:rPr>
        </w:r>
        <w:r>
          <w:rPr>
            <w:noProof/>
            <w:webHidden/>
          </w:rPr>
          <w:fldChar w:fldCharType="separate"/>
        </w:r>
        <w:r w:rsidR="001763B1">
          <w:rPr>
            <w:noProof/>
            <w:webHidden/>
          </w:rPr>
          <w:t>21</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30" w:history="1">
        <w:r w:rsidR="001763B1" w:rsidRPr="00B41A87">
          <w:rPr>
            <w:rStyle w:val="a4"/>
            <w:noProof/>
          </w:rPr>
          <w:t>3.3.2  TDS</w:t>
        </w:r>
        <w:r w:rsidR="001763B1" w:rsidRPr="00B41A87">
          <w:rPr>
            <w:rStyle w:val="a4"/>
            <w:rFonts w:hint="eastAsia"/>
            <w:noProof/>
          </w:rPr>
          <w:t>检测传感器电路设计</w:t>
        </w:r>
        <w:r w:rsidR="001763B1">
          <w:rPr>
            <w:noProof/>
            <w:webHidden/>
          </w:rPr>
          <w:tab/>
        </w:r>
        <w:r>
          <w:rPr>
            <w:noProof/>
            <w:webHidden/>
          </w:rPr>
          <w:fldChar w:fldCharType="begin"/>
        </w:r>
        <w:r w:rsidR="001763B1">
          <w:rPr>
            <w:noProof/>
            <w:webHidden/>
          </w:rPr>
          <w:instrText xml:space="preserve"> PAGEREF _Toc9626130 \h </w:instrText>
        </w:r>
        <w:r>
          <w:rPr>
            <w:noProof/>
            <w:webHidden/>
          </w:rPr>
        </w:r>
        <w:r>
          <w:rPr>
            <w:noProof/>
            <w:webHidden/>
          </w:rPr>
          <w:fldChar w:fldCharType="separate"/>
        </w:r>
        <w:r w:rsidR="001763B1">
          <w:rPr>
            <w:noProof/>
            <w:webHidden/>
          </w:rPr>
          <w:t>22</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31" w:history="1">
        <w:r w:rsidR="001763B1" w:rsidRPr="00B41A87">
          <w:rPr>
            <w:rStyle w:val="a4"/>
            <w:noProof/>
          </w:rPr>
          <w:t xml:space="preserve">3.3.3  </w:t>
        </w:r>
        <w:r w:rsidR="001763B1" w:rsidRPr="00B41A87">
          <w:rPr>
            <w:rStyle w:val="a4"/>
            <w:rFonts w:hint="eastAsia"/>
            <w:noProof/>
          </w:rPr>
          <w:t>水质水温传感器电路设计</w:t>
        </w:r>
        <w:r w:rsidR="001763B1">
          <w:rPr>
            <w:noProof/>
            <w:webHidden/>
          </w:rPr>
          <w:tab/>
        </w:r>
        <w:r>
          <w:rPr>
            <w:noProof/>
            <w:webHidden/>
          </w:rPr>
          <w:fldChar w:fldCharType="begin"/>
        </w:r>
        <w:r w:rsidR="001763B1">
          <w:rPr>
            <w:noProof/>
            <w:webHidden/>
          </w:rPr>
          <w:instrText xml:space="preserve"> PAGEREF _Toc9626131 \h </w:instrText>
        </w:r>
        <w:r>
          <w:rPr>
            <w:noProof/>
            <w:webHidden/>
          </w:rPr>
        </w:r>
        <w:r>
          <w:rPr>
            <w:noProof/>
            <w:webHidden/>
          </w:rPr>
          <w:fldChar w:fldCharType="separate"/>
        </w:r>
        <w:r w:rsidR="001763B1">
          <w:rPr>
            <w:noProof/>
            <w:webHidden/>
          </w:rPr>
          <w:t>23</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32" w:history="1">
        <w:r w:rsidR="001763B1" w:rsidRPr="00B41A87">
          <w:rPr>
            <w:rStyle w:val="a4"/>
            <w:noProof/>
          </w:rPr>
          <w:t xml:space="preserve">3.4  </w:t>
        </w:r>
        <w:r w:rsidR="001763B1" w:rsidRPr="00B41A87">
          <w:rPr>
            <w:rStyle w:val="a4"/>
            <w:rFonts w:hint="eastAsia"/>
            <w:noProof/>
          </w:rPr>
          <w:t>无线通信模块电路设计</w:t>
        </w:r>
        <w:r w:rsidR="001763B1">
          <w:rPr>
            <w:noProof/>
            <w:webHidden/>
          </w:rPr>
          <w:tab/>
        </w:r>
        <w:r>
          <w:rPr>
            <w:noProof/>
            <w:webHidden/>
          </w:rPr>
          <w:fldChar w:fldCharType="begin"/>
        </w:r>
        <w:r w:rsidR="001763B1">
          <w:rPr>
            <w:noProof/>
            <w:webHidden/>
          </w:rPr>
          <w:instrText xml:space="preserve"> PAGEREF _Toc9626132 \h </w:instrText>
        </w:r>
        <w:r>
          <w:rPr>
            <w:noProof/>
            <w:webHidden/>
          </w:rPr>
        </w:r>
        <w:r>
          <w:rPr>
            <w:noProof/>
            <w:webHidden/>
          </w:rPr>
          <w:fldChar w:fldCharType="separate"/>
        </w:r>
        <w:r w:rsidR="001763B1">
          <w:rPr>
            <w:noProof/>
            <w:webHidden/>
          </w:rPr>
          <w:t>24</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33" w:history="1">
        <w:r w:rsidR="001763B1" w:rsidRPr="00B41A87">
          <w:rPr>
            <w:rStyle w:val="a4"/>
            <w:noProof/>
          </w:rPr>
          <w:t xml:space="preserve">3.5  </w:t>
        </w:r>
        <w:r w:rsidR="001763B1" w:rsidRPr="00B41A87">
          <w:rPr>
            <w:rStyle w:val="a4"/>
            <w:rFonts w:hint="eastAsia"/>
            <w:noProof/>
          </w:rPr>
          <w:t>本章小结</w:t>
        </w:r>
        <w:r w:rsidR="001763B1">
          <w:rPr>
            <w:noProof/>
            <w:webHidden/>
          </w:rPr>
          <w:tab/>
        </w:r>
        <w:r>
          <w:rPr>
            <w:noProof/>
            <w:webHidden/>
          </w:rPr>
          <w:fldChar w:fldCharType="begin"/>
        </w:r>
        <w:r w:rsidR="001763B1">
          <w:rPr>
            <w:noProof/>
            <w:webHidden/>
          </w:rPr>
          <w:instrText xml:space="preserve"> PAGEREF _Toc9626133 \h </w:instrText>
        </w:r>
        <w:r>
          <w:rPr>
            <w:noProof/>
            <w:webHidden/>
          </w:rPr>
        </w:r>
        <w:r>
          <w:rPr>
            <w:noProof/>
            <w:webHidden/>
          </w:rPr>
          <w:fldChar w:fldCharType="separate"/>
        </w:r>
        <w:r w:rsidR="001763B1">
          <w:rPr>
            <w:noProof/>
            <w:webHidden/>
          </w:rPr>
          <w:t>25</w:t>
        </w:r>
        <w:r>
          <w:rPr>
            <w:noProof/>
            <w:webHidden/>
          </w:rPr>
          <w:fldChar w:fldCharType="end"/>
        </w:r>
      </w:hyperlink>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hyperlink w:anchor="_Toc9626134" w:history="1">
        <w:r w:rsidR="001763B1" w:rsidRPr="00B41A87">
          <w:rPr>
            <w:rStyle w:val="a4"/>
            <w:rFonts w:hint="eastAsia"/>
            <w:noProof/>
          </w:rPr>
          <w:t>第</w:t>
        </w:r>
        <w:r w:rsidR="001763B1" w:rsidRPr="00B41A87">
          <w:rPr>
            <w:rStyle w:val="a4"/>
            <w:noProof/>
          </w:rPr>
          <w:t>4</w:t>
        </w:r>
        <w:r w:rsidR="001763B1" w:rsidRPr="00B41A87">
          <w:rPr>
            <w:rStyle w:val="a4"/>
            <w:rFonts w:hint="eastAsia"/>
            <w:noProof/>
          </w:rPr>
          <w:t>章</w:t>
        </w:r>
        <w:r w:rsidR="001763B1" w:rsidRPr="00B41A87">
          <w:rPr>
            <w:rStyle w:val="a4"/>
            <w:noProof/>
          </w:rPr>
          <w:t xml:space="preserve">  </w:t>
        </w:r>
        <w:r w:rsidR="001763B1" w:rsidRPr="00B41A87">
          <w:rPr>
            <w:rStyle w:val="a4"/>
            <w:rFonts w:hint="eastAsia"/>
            <w:noProof/>
          </w:rPr>
          <w:t>系统软件设计</w:t>
        </w:r>
        <w:r w:rsidR="001763B1">
          <w:rPr>
            <w:noProof/>
            <w:webHidden/>
          </w:rPr>
          <w:tab/>
        </w:r>
        <w:r>
          <w:rPr>
            <w:noProof/>
            <w:webHidden/>
          </w:rPr>
          <w:fldChar w:fldCharType="begin"/>
        </w:r>
        <w:r w:rsidR="001763B1">
          <w:rPr>
            <w:noProof/>
            <w:webHidden/>
          </w:rPr>
          <w:instrText xml:space="preserve"> PAGEREF _Toc9626134 \h </w:instrText>
        </w:r>
        <w:r>
          <w:rPr>
            <w:noProof/>
            <w:webHidden/>
          </w:rPr>
        </w:r>
        <w:r>
          <w:rPr>
            <w:noProof/>
            <w:webHidden/>
          </w:rPr>
          <w:fldChar w:fldCharType="separate"/>
        </w:r>
        <w:r w:rsidR="001763B1">
          <w:rPr>
            <w:noProof/>
            <w:webHidden/>
          </w:rPr>
          <w:t>26</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35" w:history="1">
        <w:r w:rsidR="001763B1" w:rsidRPr="00B41A87">
          <w:rPr>
            <w:rStyle w:val="a4"/>
            <w:noProof/>
          </w:rPr>
          <w:t xml:space="preserve">4.1 </w:t>
        </w:r>
        <w:r w:rsidR="001763B1" w:rsidRPr="00B41A87">
          <w:rPr>
            <w:rStyle w:val="a4"/>
            <w:rFonts w:hint="eastAsia"/>
            <w:noProof/>
          </w:rPr>
          <w:t>水质监控系统的程序设计</w:t>
        </w:r>
        <w:r w:rsidR="001763B1">
          <w:rPr>
            <w:noProof/>
            <w:webHidden/>
          </w:rPr>
          <w:tab/>
        </w:r>
        <w:r>
          <w:rPr>
            <w:noProof/>
            <w:webHidden/>
          </w:rPr>
          <w:fldChar w:fldCharType="begin"/>
        </w:r>
        <w:r w:rsidR="001763B1">
          <w:rPr>
            <w:noProof/>
            <w:webHidden/>
          </w:rPr>
          <w:instrText xml:space="preserve"> PAGEREF _Toc9626135 \h </w:instrText>
        </w:r>
        <w:r>
          <w:rPr>
            <w:noProof/>
            <w:webHidden/>
          </w:rPr>
        </w:r>
        <w:r>
          <w:rPr>
            <w:noProof/>
            <w:webHidden/>
          </w:rPr>
          <w:fldChar w:fldCharType="separate"/>
        </w:r>
        <w:r w:rsidR="001763B1">
          <w:rPr>
            <w:noProof/>
            <w:webHidden/>
          </w:rPr>
          <w:t>26</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36" w:history="1">
        <w:r w:rsidR="001763B1" w:rsidRPr="00B41A87">
          <w:rPr>
            <w:rStyle w:val="a4"/>
            <w:noProof/>
          </w:rPr>
          <w:t xml:space="preserve">4.1.1  </w:t>
        </w:r>
        <w:r w:rsidR="001763B1" w:rsidRPr="00B41A87">
          <w:rPr>
            <w:rStyle w:val="a4"/>
            <w:rFonts w:hint="eastAsia"/>
            <w:noProof/>
          </w:rPr>
          <w:t>水质监控系统的基本流程图</w:t>
        </w:r>
        <w:r w:rsidR="001763B1">
          <w:rPr>
            <w:noProof/>
            <w:webHidden/>
          </w:rPr>
          <w:tab/>
        </w:r>
        <w:r>
          <w:rPr>
            <w:noProof/>
            <w:webHidden/>
          </w:rPr>
          <w:fldChar w:fldCharType="begin"/>
        </w:r>
        <w:r w:rsidR="001763B1">
          <w:rPr>
            <w:noProof/>
            <w:webHidden/>
          </w:rPr>
          <w:instrText xml:space="preserve"> PAGEREF _Toc9626136 \h </w:instrText>
        </w:r>
        <w:r>
          <w:rPr>
            <w:noProof/>
            <w:webHidden/>
          </w:rPr>
        </w:r>
        <w:r>
          <w:rPr>
            <w:noProof/>
            <w:webHidden/>
          </w:rPr>
          <w:fldChar w:fldCharType="separate"/>
        </w:r>
        <w:r w:rsidR="001763B1">
          <w:rPr>
            <w:noProof/>
            <w:webHidden/>
          </w:rPr>
          <w:t>26</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37" w:history="1">
        <w:r w:rsidR="001763B1" w:rsidRPr="00B41A87">
          <w:rPr>
            <w:rStyle w:val="a4"/>
            <w:noProof/>
          </w:rPr>
          <w:t xml:space="preserve">4.1.2  </w:t>
        </w:r>
        <w:r w:rsidR="001763B1" w:rsidRPr="00B41A87">
          <w:rPr>
            <w:rStyle w:val="a4"/>
            <w:rFonts w:hint="eastAsia"/>
            <w:noProof/>
          </w:rPr>
          <w:t>水质监控系统的部分代码及介绍</w:t>
        </w:r>
        <w:r w:rsidR="001763B1">
          <w:rPr>
            <w:noProof/>
            <w:webHidden/>
          </w:rPr>
          <w:tab/>
        </w:r>
        <w:r>
          <w:rPr>
            <w:noProof/>
            <w:webHidden/>
          </w:rPr>
          <w:fldChar w:fldCharType="begin"/>
        </w:r>
        <w:r w:rsidR="001763B1">
          <w:rPr>
            <w:noProof/>
            <w:webHidden/>
          </w:rPr>
          <w:instrText xml:space="preserve"> PAGEREF _Toc9626137 \h </w:instrText>
        </w:r>
        <w:r>
          <w:rPr>
            <w:noProof/>
            <w:webHidden/>
          </w:rPr>
        </w:r>
        <w:r>
          <w:rPr>
            <w:noProof/>
            <w:webHidden/>
          </w:rPr>
          <w:fldChar w:fldCharType="separate"/>
        </w:r>
        <w:r w:rsidR="001763B1">
          <w:rPr>
            <w:noProof/>
            <w:webHidden/>
          </w:rPr>
          <w:t>26</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38" w:history="1">
        <w:r w:rsidR="001763B1" w:rsidRPr="00B41A87">
          <w:rPr>
            <w:rStyle w:val="a4"/>
            <w:noProof/>
          </w:rPr>
          <w:t xml:space="preserve">4.2  </w:t>
        </w:r>
        <w:r w:rsidR="001763B1" w:rsidRPr="00B41A87">
          <w:rPr>
            <w:rStyle w:val="a4"/>
            <w:rFonts w:hint="eastAsia"/>
            <w:noProof/>
          </w:rPr>
          <w:t>后台监控系统的程序设计</w:t>
        </w:r>
        <w:r w:rsidR="001763B1">
          <w:rPr>
            <w:noProof/>
            <w:webHidden/>
          </w:rPr>
          <w:tab/>
        </w:r>
        <w:r>
          <w:rPr>
            <w:noProof/>
            <w:webHidden/>
          </w:rPr>
          <w:fldChar w:fldCharType="begin"/>
        </w:r>
        <w:r w:rsidR="001763B1">
          <w:rPr>
            <w:noProof/>
            <w:webHidden/>
          </w:rPr>
          <w:instrText xml:space="preserve"> PAGEREF _Toc9626138 \h </w:instrText>
        </w:r>
        <w:r>
          <w:rPr>
            <w:noProof/>
            <w:webHidden/>
          </w:rPr>
        </w:r>
        <w:r>
          <w:rPr>
            <w:noProof/>
            <w:webHidden/>
          </w:rPr>
          <w:fldChar w:fldCharType="separate"/>
        </w:r>
        <w:r w:rsidR="001763B1">
          <w:rPr>
            <w:noProof/>
            <w:webHidden/>
          </w:rPr>
          <w:t>27</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39" w:history="1">
        <w:r w:rsidR="001763B1" w:rsidRPr="00B41A87">
          <w:rPr>
            <w:rStyle w:val="a4"/>
            <w:noProof/>
          </w:rPr>
          <w:t xml:space="preserve">4.2.1  </w:t>
        </w:r>
        <w:r w:rsidR="001763B1" w:rsidRPr="00B41A87">
          <w:rPr>
            <w:rStyle w:val="a4"/>
            <w:rFonts w:hint="eastAsia"/>
            <w:noProof/>
          </w:rPr>
          <w:t>后台监控系统的基本流程图</w:t>
        </w:r>
        <w:r w:rsidR="001763B1">
          <w:rPr>
            <w:noProof/>
            <w:webHidden/>
          </w:rPr>
          <w:tab/>
        </w:r>
        <w:r>
          <w:rPr>
            <w:noProof/>
            <w:webHidden/>
          </w:rPr>
          <w:fldChar w:fldCharType="begin"/>
        </w:r>
        <w:r w:rsidR="001763B1">
          <w:rPr>
            <w:noProof/>
            <w:webHidden/>
          </w:rPr>
          <w:instrText xml:space="preserve"> PAGEREF _Toc9626139 \h </w:instrText>
        </w:r>
        <w:r>
          <w:rPr>
            <w:noProof/>
            <w:webHidden/>
          </w:rPr>
        </w:r>
        <w:r>
          <w:rPr>
            <w:noProof/>
            <w:webHidden/>
          </w:rPr>
          <w:fldChar w:fldCharType="separate"/>
        </w:r>
        <w:r w:rsidR="001763B1">
          <w:rPr>
            <w:noProof/>
            <w:webHidden/>
          </w:rPr>
          <w:t>27</w:t>
        </w:r>
        <w:r>
          <w:rPr>
            <w:noProof/>
            <w:webHidden/>
          </w:rPr>
          <w:fldChar w:fldCharType="end"/>
        </w:r>
      </w:hyperlink>
    </w:p>
    <w:p w:rsidR="001763B1" w:rsidRDefault="008D120A" w:rsidP="001763B1">
      <w:pPr>
        <w:pStyle w:val="30"/>
        <w:tabs>
          <w:tab w:val="right" w:leader="dot" w:pos="9061"/>
        </w:tabs>
        <w:ind w:firstLine="720"/>
        <w:rPr>
          <w:rFonts w:asciiTheme="minorHAnsi" w:eastAsiaTheme="minorEastAsia" w:hAnsiTheme="minorHAnsi" w:cstheme="minorBidi"/>
          <w:noProof/>
          <w:kern w:val="2"/>
          <w:sz w:val="21"/>
          <w:szCs w:val="22"/>
        </w:rPr>
      </w:pPr>
      <w:hyperlink w:anchor="_Toc9626140" w:history="1">
        <w:r w:rsidR="001763B1" w:rsidRPr="00B41A87">
          <w:rPr>
            <w:rStyle w:val="a4"/>
            <w:noProof/>
          </w:rPr>
          <w:t xml:space="preserve">4.2.2  </w:t>
        </w:r>
        <w:r w:rsidR="001763B1" w:rsidRPr="00B41A87">
          <w:rPr>
            <w:rStyle w:val="a4"/>
            <w:rFonts w:hint="eastAsia"/>
            <w:noProof/>
          </w:rPr>
          <w:t>后台监控系统的部分代码及介绍</w:t>
        </w:r>
        <w:r w:rsidR="001763B1">
          <w:rPr>
            <w:noProof/>
            <w:webHidden/>
          </w:rPr>
          <w:tab/>
        </w:r>
        <w:r>
          <w:rPr>
            <w:noProof/>
            <w:webHidden/>
          </w:rPr>
          <w:fldChar w:fldCharType="begin"/>
        </w:r>
        <w:r w:rsidR="001763B1">
          <w:rPr>
            <w:noProof/>
            <w:webHidden/>
          </w:rPr>
          <w:instrText xml:space="preserve"> PAGEREF _Toc9626140 \h </w:instrText>
        </w:r>
        <w:r>
          <w:rPr>
            <w:noProof/>
            <w:webHidden/>
          </w:rPr>
        </w:r>
        <w:r>
          <w:rPr>
            <w:noProof/>
            <w:webHidden/>
          </w:rPr>
          <w:fldChar w:fldCharType="separate"/>
        </w:r>
        <w:r w:rsidR="001763B1">
          <w:rPr>
            <w:noProof/>
            <w:webHidden/>
          </w:rPr>
          <w:t>28</w:t>
        </w:r>
        <w:r>
          <w:rPr>
            <w:noProof/>
            <w:webHidden/>
          </w:rPr>
          <w:fldChar w:fldCharType="end"/>
        </w:r>
      </w:hyperlink>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hyperlink w:anchor="_Toc9626141" w:history="1">
        <w:r w:rsidR="001763B1" w:rsidRPr="00B41A87">
          <w:rPr>
            <w:rStyle w:val="a4"/>
            <w:rFonts w:hint="eastAsia"/>
            <w:noProof/>
          </w:rPr>
          <w:t>第</w:t>
        </w:r>
        <w:r w:rsidR="001763B1" w:rsidRPr="00B41A87">
          <w:rPr>
            <w:rStyle w:val="a4"/>
            <w:noProof/>
          </w:rPr>
          <w:t>5</w:t>
        </w:r>
        <w:r w:rsidR="001763B1" w:rsidRPr="00B41A87">
          <w:rPr>
            <w:rStyle w:val="a4"/>
            <w:rFonts w:hint="eastAsia"/>
            <w:noProof/>
          </w:rPr>
          <w:t>章</w:t>
        </w:r>
        <w:r w:rsidR="001763B1" w:rsidRPr="00B41A87">
          <w:rPr>
            <w:rStyle w:val="a4"/>
            <w:noProof/>
          </w:rPr>
          <w:t xml:space="preserve">  </w:t>
        </w:r>
        <w:r w:rsidR="001763B1" w:rsidRPr="00B41A87">
          <w:rPr>
            <w:rStyle w:val="a4"/>
            <w:rFonts w:hint="eastAsia"/>
            <w:noProof/>
          </w:rPr>
          <w:t>系统测试</w:t>
        </w:r>
        <w:r w:rsidR="001763B1">
          <w:rPr>
            <w:noProof/>
            <w:webHidden/>
          </w:rPr>
          <w:tab/>
        </w:r>
        <w:r>
          <w:rPr>
            <w:noProof/>
            <w:webHidden/>
          </w:rPr>
          <w:fldChar w:fldCharType="begin"/>
        </w:r>
        <w:r w:rsidR="001763B1">
          <w:rPr>
            <w:noProof/>
            <w:webHidden/>
          </w:rPr>
          <w:instrText xml:space="preserve"> PAGEREF _Toc9626141 \h </w:instrText>
        </w:r>
        <w:r>
          <w:rPr>
            <w:noProof/>
            <w:webHidden/>
          </w:rPr>
        </w:r>
        <w:r>
          <w:rPr>
            <w:noProof/>
            <w:webHidden/>
          </w:rPr>
          <w:fldChar w:fldCharType="separate"/>
        </w:r>
        <w:r w:rsidR="001763B1">
          <w:rPr>
            <w:noProof/>
            <w:webHidden/>
          </w:rPr>
          <w:t>30</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42" w:history="1">
        <w:r w:rsidR="001763B1" w:rsidRPr="00B41A87">
          <w:rPr>
            <w:rStyle w:val="a4"/>
            <w:noProof/>
          </w:rPr>
          <w:t xml:space="preserve">5.1  </w:t>
        </w:r>
        <w:r w:rsidR="001763B1" w:rsidRPr="00B41A87">
          <w:rPr>
            <w:rStyle w:val="a4"/>
            <w:rFonts w:hint="eastAsia"/>
            <w:noProof/>
          </w:rPr>
          <w:t>水质监控系统测试</w:t>
        </w:r>
        <w:r w:rsidR="001763B1">
          <w:rPr>
            <w:noProof/>
            <w:webHidden/>
          </w:rPr>
          <w:tab/>
        </w:r>
        <w:r>
          <w:rPr>
            <w:noProof/>
            <w:webHidden/>
          </w:rPr>
          <w:fldChar w:fldCharType="begin"/>
        </w:r>
        <w:r w:rsidR="001763B1">
          <w:rPr>
            <w:noProof/>
            <w:webHidden/>
          </w:rPr>
          <w:instrText xml:space="preserve"> PAGEREF _Toc9626142 \h </w:instrText>
        </w:r>
        <w:r>
          <w:rPr>
            <w:noProof/>
            <w:webHidden/>
          </w:rPr>
        </w:r>
        <w:r>
          <w:rPr>
            <w:noProof/>
            <w:webHidden/>
          </w:rPr>
          <w:fldChar w:fldCharType="separate"/>
        </w:r>
        <w:r w:rsidR="001763B1">
          <w:rPr>
            <w:noProof/>
            <w:webHidden/>
          </w:rPr>
          <w:t>30</w:t>
        </w:r>
        <w:r>
          <w:rPr>
            <w:noProof/>
            <w:webHidden/>
          </w:rPr>
          <w:fldChar w:fldCharType="end"/>
        </w:r>
      </w:hyperlink>
    </w:p>
    <w:p w:rsidR="001763B1" w:rsidRDefault="008D120A" w:rsidP="001763B1">
      <w:pPr>
        <w:pStyle w:val="20"/>
        <w:tabs>
          <w:tab w:val="right" w:leader="dot" w:pos="9061"/>
        </w:tabs>
        <w:ind w:firstLine="360"/>
        <w:rPr>
          <w:rFonts w:asciiTheme="minorHAnsi" w:eastAsiaTheme="minorEastAsia" w:hAnsiTheme="minorHAnsi" w:cstheme="minorBidi"/>
          <w:noProof/>
          <w:kern w:val="2"/>
          <w:sz w:val="21"/>
          <w:szCs w:val="22"/>
        </w:rPr>
      </w:pPr>
      <w:hyperlink w:anchor="_Toc9626143" w:history="1">
        <w:r w:rsidR="001763B1" w:rsidRPr="00B41A87">
          <w:rPr>
            <w:rStyle w:val="a4"/>
            <w:noProof/>
          </w:rPr>
          <w:t xml:space="preserve">5.2  </w:t>
        </w:r>
        <w:r w:rsidR="001763B1" w:rsidRPr="00B41A87">
          <w:rPr>
            <w:rStyle w:val="a4"/>
            <w:rFonts w:hint="eastAsia"/>
            <w:noProof/>
          </w:rPr>
          <w:t>后台监控系统测试</w:t>
        </w:r>
        <w:r w:rsidR="001763B1">
          <w:rPr>
            <w:noProof/>
            <w:webHidden/>
          </w:rPr>
          <w:tab/>
        </w:r>
        <w:r>
          <w:rPr>
            <w:noProof/>
            <w:webHidden/>
          </w:rPr>
          <w:fldChar w:fldCharType="begin"/>
        </w:r>
        <w:r w:rsidR="001763B1">
          <w:rPr>
            <w:noProof/>
            <w:webHidden/>
          </w:rPr>
          <w:instrText xml:space="preserve"> PAGEREF _Toc9626143 \h </w:instrText>
        </w:r>
        <w:r>
          <w:rPr>
            <w:noProof/>
            <w:webHidden/>
          </w:rPr>
        </w:r>
        <w:r>
          <w:rPr>
            <w:noProof/>
            <w:webHidden/>
          </w:rPr>
          <w:fldChar w:fldCharType="separate"/>
        </w:r>
        <w:r w:rsidR="001763B1">
          <w:rPr>
            <w:noProof/>
            <w:webHidden/>
          </w:rPr>
          <w:t>30</w:t>
        </w:r>
        <w:r>
          <w:rPr>
            <w:noProof/>
            <w:webHidden/>
          </w:rPr>
          <w:fldChar w:fldCharType="end"/>
        </w:r>
      </w:hyperlink>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hyperlink w:anchor="_Toc9626144" w:history="1">
        <w:r w:rsidR="001763B1" w:rsidRPr="00B41A87">
          <w:rPr>
            <w:rStyle w:val="a4"/>
            <w:rFonts w:hint="eastAsia"/>
            <w:noProof/>
          </w:rPr>
          <w:t>结论</w:t>
        </w:r>
        <w:r w:rsidR="001763B1">
          <w:rPr>
            <w:noProof/>
            <w:webHidden/>
          </w:rPr>
          <w:tab/>
        </w:r>
        <w:r>
          <w:rPr>
            <w:noProof/>
            <w:webHidden/>
          </w:rPr>
          <w:fldChar w:fldCharType="begin"/>
        </w:r>
        <w:r w:rsidR="001763B1">
          <w:rPr>
            <w:noProof/>
            <w:webHidden/>
          </w:rPr>
          <w:instrText xml:space="preserve"> PAGEREF _Toc9626144 \h </w:instrText>
        </w:r>
        <w:r>
          <w:rPr>
            <w:noProof/>
            <w:webHidden/>
          </w:rPr>
        </w:r>
        <w:r>
          <w:rPr>
            <w:noProof/>
            <w:webHidden/>
          </w:rPr>
          <w:fldChar w:fldCharType="separate"/>
        </w:r>
        <w:r w:rsidR="001763B1">
          <w:rPr>
            <w:noProof/>
            <w:webHidden/>
          </w:rPr>
          <w:t>31</w:t>
        </w:r>
        <w:r>
          <w:rPr>
            <w:noProof/>
            <w:webHidden/>
          </w:rPr>
          <w:fldChar w:fldCharType="end"/>
        </w:r>
      </w:hyperlink>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hyperlink w:anchor="_Toc9626145" w:history="1">
        <w:r w:rsidR="001763B1" w:rsidRPr="00B41A87">
          <w:rPr>
            <w:rStyle w:val="a4"/>
            <w:rFonts w:hint="eastAsia"/>
            <w:noProof/>
          </w:rPr>
          <w:t>参考文献</w:t>
        </w:r>
        <w:r w:rsidR="001763B1">
          <w:rPr>
            <w:noProof/>
            <w:webHidden/>
          </w:rPr>
          <w:tab/>
        </w:r>
        <w:r>
          <w:rPr>
            <w:noProof/>
            <w:webHidden/>
          </w:rPr>
          <w:fldChar w:fldCharType="begin"/>
        </w:r>
        <w:r w:rsidR="001763B1">
          <w:rPr>
            <w:noProof/>
            <w:webHidden/>
          </w:rPr>
          <w:instrText xml:space="preserve"> PAGEREF _Toc9626145 \h </w:instrText>
        </w:r>
        <w:r>
          <w:rPr>
            <w:noProof/>
            <w:webHidden/>
          </w:rPr>
        </w:r>
        <w:r>
          <w:rPr>
            <w:noProof/>
            <w:webHidden/>
          </w:rPr>
          <w:fldChar w:fldCharType="separate"/>
        </w:r>
        <w:r w:rsidR="001763B1">
          <w:rPr>
            <w:noProof/>
            <w:webHidden/>
          </w:rPr>
          <w:t>32</w:t>
        </w:r>
        <w:r>
          <w:rPr>
            <w:noProof/>
            <w:webHidden/>
          </w:rPr>
          <w:fldChar w:fldCharType="end"/>
        </w:r>
      </w:hyperlink>
    </w:p>
    <w:p w:rsidR="001763B1" w:rsidRDefault="008D120A" w:rsidP="001763B1">
      <w:pPr>
        <w:pStyle w:val="11"/>
        <w:tabs>
          <w:tab w:val="right" w:leader="dot" w:pos="9061"/>
        </w:tabs>
        <w:spacing w:before="60" w:after="60"/>
        <w:rPr>
          <w:rFonts w:asciiTheme="minorHAnsi" w:eastAsiaTheme="minorEastAsia" w:hAnsiTheme="minorHAnsi" w:cstheme="minorBidi"/>
          <w:noProof/>
          <w:kern w:val="2"/>
          <w:sz w:val="21"/>
          <w:szCs w:val="22"/>
        </w:rPr>
      </w:pPr>
      <w:hyperlink w:anchor="_Toc9626146" w:history="1">
        <w:r w:rsidR="001763B1" w:rsidRPr="00B41A87">
          <w:rPr>
            <w:rStyle w:val="a4"/>
            <w:rFonts w:hint="eastAsia"/>
            <w:noProof/>
          </w:rPr>
          <w:t>致谢</w:t>
        </w:r>
        <w:r w:rsidR="001763B1">
          <w:rPr>
            <w:noProof/>
            <w:webHidden/>
          </w:rPr>
          <w:tab/>
        </w:r>
        <w:r>
          <w:rPr>
            <w:noProof/>
            <w:webHidden/>
          </w:rPr>
          <w:fldChar w:fldCharType="begin"/>
        </w:r>
        <w:r w:rsidR="001763B1">
          <w:rPr>
            <w:noProof/>
            <w:webHidden/>
          </w:rPr>
          <w:instrText xml:space="preserve"> PAGEREF _Toc9626146 \h </w:instrText>
        </w:r>
        <w:r>
          <w:rPr>
            <w:noProof/>
            <w:webHidden/>
          </w:rPr>
        </w:r>
        <w:r>
          <w:rPr>
            <w:noProof/>
            <w:webHidden/>
          </w:rPr>
          <w:fldChar w:fldCharType="separate"/>
        </w:r>
        <w:r w:rsidR="001763B1">
          <w:rPr>
            <w:noProof/>
            <w:webHidden/>
          </w:rPr>
          <w:t>33</w:t>
        </w:r>
        <w:r>
          <w:rPr>
            <w:noProof/>
            <w:webHidden/>
          </w:rPr>
          <w:fldChar w:fldCharType="end"/>
        </w:r>
      </w:hyperlink>
    </w:p>
    <w:p w:rsidR="00422B9F" w:rsidRDefault="008D120A">
      <w:pPr>
        <w:tabs>
          <w:tab w:val="left" w:pos="3585"/>
        </w:tabs>
        <w:ind w:firstLine="446"/>
        <w:rPr>
          <w:rFonts w:ascii="Times New Roman" w:hAnsi="Times New Roman" w:cs="Times New Roman"/>
        </w:rPr>
      </w:pPr>
      <w:r>
        <w:rPr>
          <w:rFonts w:ascii="Times New Roman" w:hAnsi="Times New Roman" w:cs="Times New Roman"/>
        </w:rPr>
        <w:fldChar w:fldCharType="end"/>
      </w:r>
    </w:p>
    <w:p w:rsidR="00223984" w:rsidRDefault="00223984" w:rsidP="004D673F">
      <w:pPr>
        <w:rPr>
          <w:rFonts w:ascii="Times New Roman" w:hAnsi="Times New Roman" w:cs="Times New Roman"/>
        </w:rPr>
        <w:sectPr w:rsidR="00223984" w:rsidSect="003E37B6">
          <w:headerReference w:type="default" r:id="rId10"/>
          <w:footerReference w:type="default" r:id="rId11"/>
          <w:type w:val="continuous"/>
          <w:pgSz w:w="11907" w:h="16840" w:code="9"/>
          <w:pgMar w:top="1701" w:right="1418" w:bottom="1701" w:left="1418" w:header="1304" w:footer="1134" w:gutter="0"/>
          <w:pgNumType w:fmt="upperRoman" w:start="1" w:chapStyle="1"/>
          <w:cols w:space="720"/>
          <w:docGrid w:linePitch="312"/>
        </w:sectPr>
      </w:pPr>
    </w:p>
    <w:p w:rsidR="00DF2844" w:rsidRDefault="00DF2844" w:rsidP="004D673F">
      <w:pPr>
        <w:rPr>
          <w:rFonts w:ascii="Times New Roman" w:hAnsi="Times New Roman" w:cs="Times New Roman"/>
        </w:rPr>
      </w:pPr>
    </w:p>
    <w:p w:rsidR="00F96284" w:rsidRDefault="00F96284">
      <w:pPr>
        <w:rPr>
          <w:rFonts w:eastAsia="黑体"/>
          <w:bCs/>
          <w:sz w:val="36"/>
          <w:szCs w:val="36"/>
        </w:rPr>
      </w:pPr>
      <w:r>
        <w:br w:type="page"/>
      </w:r>
    </w:p>
    <w:p w:rsidR="004A65EC" w:rsidRDefault="00422B9F" w:rsidP="004D673F">
      <w:pPr>
        <w:pStyle w:val="1"/>
        <w:spacing w:before="240" w:after="240"/>
        <w:ind w:firstLine="420"/>
      </w:pPr>
      <w:bookmarkStart w:id="24" w:name="_Toc9626104"/>
      <w:r>
        <w:rPr>
          <w:rFonts w:hint="eastAsia"/>
        </w:rPr>
        <w:lastRenderedPageBreak/>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24"/>
    </w:p>
    <w:p w:rsidR="00422B9F" w:rsidRDefault="00422B9F" w:rsidP="00422B9F">
      <w:pPr>
        <w:pStyle w:val="2"/>
        <w:spacing w:before="240" w:after="240"/>
      </w:pPr>
      <w:bookmarkStart w:id="25" w:name="_Toc9626105"/>
      <w:r>
        <w:rPr>
          <w:rFonts w:hint="eastAsia"/>
        </w:rPr>
        <w:t>1.1  课题研究背景</w:t>
      </w:r>
      <w:bookmarkEnd w:id="25"/>
    </w:p>
    <w:p w:rsidR="00A61C21" w:rsidRDefault="00A61C21" w:rsidP="00A61C21">
      <w:pPr>
        <w:ind w:firstLine="450"/>
        <w:jc w:val="both"/>
      </w:pPr>
      <w:r w:rsidRPr="00A61C21">
        <w:rPr>
          <w:rFonts w:hint="eastAsia"/>
        </w:rPr>
        <w:t>水资源是基础性的自然资源和战略性的经济资源,是生态与环境的控制性要素,是经济社会可持续发展和维系生态平衡、环境优美的重要基础。其中嫩江作为松花江的重要支流，对嫩江水文环境的监控和管理也尤为重要，2018年由中矿连矿泉水委员会组建的嫩江水资源污染环境调查小组对嫩江水资源进行了调研，研究表示</w:t>
      </w:r>
      <w:r w:rsidRPr="00A61C21">
        <w:t>嫩江江水的PH值为7.44，呈弱碱性</w:t>
      </w:r>
      <w:r w:rsidRPr="00A61C21">
        <w:rPr>
          <w:rFonts w:hint="eastAsia"/>
        </w:rPr>
        <w:t>，</w:t>
      </w:r>
      <w:r w:rsidRPr="00A61C21">
        <w:t>水的活性程度较低</w:t>
      </w:r>
      <w:r w:rsidRPr="00A61C21">
        <w:rPr>
          <w:rFonts w:hint="eastAsia"/>
        </w:rPr>
        <w:t>，水体出现了轻微污染，嫩江和雅鲁藏布江作为中国被污染程度最低的大河，现在已经受到轻微的污染，因此关注嫩江水质已经刻不容缓。</w:t>
      </w:r>
    </w:p>
    <w:p w:rsidR="00A61C21" w:rsidRPr="00A61C21" w:rsidRDefault="00A61C21" w:rsidP="00A61C21">
      <w:pPr>
        <w:ind w:firstLine="450"/>
        <w:jc w:val="both"/>
      </w:pPr>
    </w:p>
    <w:p w:rsidR="006C26F3" w:rsidRPr="00E00098" w:rsidRDefault="006C26F3" w:rsidP="00E00098">
      <w:pPr>
        <w:ind w:firstLine="450"/>
      </w:pPr>
    </w:p>
    <w:p w:rsidR="00422B9F" w:rsidRDefault="00422B9F" w:rsidP="00422B9F">
      <w:pPr>
        <w:pStyle w:val="2"/>
        <w:spacing w:before="240" w:after="240"/>
      </w:pPr>
      <w:bookmarkStart w:id="26" w:name="_Toc9626106"/>
      <w:r>
        <w:rPr>
          <w:rFonts w:hint="eastAsia"/>
        </w:rPr>
        <w:t>1.2  国内外研究现状</w:t>
      </w:r>
      <w:bookmarkEnd w:id="26"/>
    </w:p>
    <w:p w:rsidR="00A14EA5" w:rsidRPr="00A14EA5" w:rsidRDefault="00A14EA5" w:rsidP="00A14EA5">
      <w:r>
        <w:rPr>
          <w:rFonts w:hint="eastAsia"/>
        </w:rPr>
        <w:tab/>
        <w:t>本章节主要介绍国内外关于水资源检测和管理的发展以及目前的研究成果，其中，针对西方发达国家，本小节主要举例英国的泰晤士河的治理</w:t>
      </w:r>
      <w:r w:rsidR="00482AF4">
        <w:rPr>
          <w:rFonts w:hint="eastAsia"/>
        </w:rPr>
        <w:t>过程</w:t>
      </w:r>
      <w:r>
        <w:rPr>
          <w:rFonts w:hint="eastAsia"/>
        </w:rPr>
        <w:t>作为国外研究过程的范例，</w:t>
      </w:r>
      <w:r w:rsidR="00482AF4">
        <w:rPr>
          <w:rFonts w:hint="eastAsia"/>
        </w:rPr>
        <w:t>并通过英国水务公司水资源检测的发展来说明国外有个水资源检测的具体方法，</w:t>
      </w:r>
      <w:r w:rsidR="00D80C43">
        <w:rPr>
          <w:rFonts w:hint="eastAsia"/>
        </w:rPr>
        <w:t>国内方面主要针对</w:t>
      </w:r>
      <w:r>
        <w:rPr>
          <w:rFonts w:hint="eastAsia"/>
        </w:rPr>
        <w:t>一些国内的大江大河的治理过程作为范例重点介绍了我国关于水资源监控及管理的发展过程，并在每小节的最后根据国内外相关工程师最新提出的关于水资源检测方面的理论，介绍未来水资源检测的发展趋势。</w:t>
      </w:r>
    </w:p>
    <w:p w:rsidR="00422B9F" w:rsidRDefault="00422B9F" w:rsidP="00422B9F">
      <w:pPr>
        <w:pStyle w:val="3"/>
        <w:spacing w:before="120" w:after="120"/>
      </w:pPr>
      <w:bookmarkStart w:id="27" w:name="_Toc9626107"/>
      <w:r>
        <w:rPr>
          <w:rFonts w:hint="eastAsia"/>
        </w:rPr>
        <w:t>1.2.1  国外研究现状</w:t>
      </w:r>
      <w:bookmarkEnd w:id="27"/>
    </w:p>
    <w:p w:rsidR="003040B0" w:rsidRDefault="003040B0" w:rsidP="00A61C21">
      <w:pPr>
        <w:ind w:firstLine="450"/>
        <w:jc w:val="both"/>
      </w:pPr>
      <w:r>
        <w:rPr>
          <w:rFonts w:hint="eastAsia"/>
        </w:rPr>
        <w:t>有些西方发达国家国土面积狭小，水资源不足，所以他们很早就开始重视水资源的监测和水资源的保护工作，</w:t>
      </w:r>
      <w:r w:rsidR="00775DAC">
        <w:rPr>
          <w:rFonts w:hint="eastAsia"/>
        </w:rPr>
        <w:t>并在数百年的慢慢探索之中逐渐使河流重新变得清澈起来，就比如英国，因为英国的工业化进程比较早，所以英国的母亲河—泰晤士河河岸两边人口聚居速度很快，并且在河流两边有大量的工厂兴起，最初英国大力发展工业，水资源保护意识不足，仅仅工业化开始后的十年里，泰晤士河就因工业废水和生活垃圾的大量灌入而引起了震惊英国的“大恶臭”事件，这次事件发生后，英国接着发现整个伦敦的水资源大部分都已被严重污染，一时间，伦敦的供水系统被质疑，居民不再相信他们每天喝的水是否会危及自身的健康。</w:t>
      </w:r>
      <w:r w:rsidR="00A14EA5">
        <w:rPr>
          <w:rFonts w:hint="eastAsia"/>
        </w:rPr>
        <w:t>然后就是伦敦政府开始大力治理被污染的河流，一年里先后八次立法，严格禁止工业废水的排放，一经落实直接对相关企业进行封停处理，并且在402公里长的泰晤士分区域共设置了近3000个检测点，确保泰晤士的污染状况得到有效的控制，经过数十年的大力度治理，泰晤士慢慢重新变得清澈，但是英国政府</w:t>
      </w:r>
      <w:r w:rsidR="00A14EA5">
        <w:rPr>
          <w:rFonts w:hint="eastAsia"/>
        </w:rPr>
        <w:lastRenderedPageBreak/>
        <w:t>治理泰晤士河的脚步并没有停下，从一开始单纯的检测泰晤士的基本污染情况，比如监测排污量以及水溶氧浓度等数据等，到了1955年，专门成立了国家河流管理局，专门针对英国全境内的主要河流（塞文河以及泰晤士河）以及其他近千条</w:t>
      </w:r>
      <w:r w:rsidR="004F7059">
        <w:rPr>
          <w:rFonts w:hint="eastAsia"/>
        </w:rPr>
        <w:t>河流的污染情况进行监测以及管理，并且该河流管理局还被赋有很大的权利，可以直接进行水资源的分配活动以及全国所有大的用水单位的用水分给权利，到了1989年，国家河流管理局开始转型私企，开始着手水质监测，</w:t>
      </w:r>
      <w:r w:rsidR="00482AF4">
        <w:rPr>
          <w:rFonts w:hint="eastAsia"/>
        </w:rPr>
        <w:t>一开始主要检测英国主要河流的水体重金属含量、水温数据、水位变化数据、河流酸碱度数据以及TDS数据等，进入200</w:t>
      </w:r>
      <w:r w:rsidR="00007DF9">
        <w:rPr>
          <w:rFonts w:hint="eastAsia"/>
        </w:rPr>
        <w:t>6</w:t>
      </w:r>
      <w:r w:rsidR="00482AF4">
        <w:rPr>
          <w:rFonts w:hint="eastAsia"/>
        </w:rPr>
        <w:t>年，英国的水务管理局开始尝试将工业废水进行耕地的灌溉，这是因为一些污染水含有丰富的氨氮，而有些农作物可以很好地吸收这些物质，在自身快速生长的同时还达到了净化水资源的作用，但是相关物质的含量太高又会抑制农作物的生长并污染耕地，所以英国水务公司开始研究相关的传感器，将工业废水专门存储并测定其中的相关物质含量，调配用于一些耕地的灌溉。到了2010年，英国水务公司开始运用生物监测方法对一些河流进行污染检测，因为有些生物就是专门利用水中的相关污染物质进行繁衍的，所以只需要</w:t>
      </w:r>
      <w:r w:rsidR="00007DF9">
        <w:rPr>
          <w:rFonts w:hint="eastAsia"/>
        </w:rPr>
        <w:t>在相关河流水体样本中植入相应的微生物，观察微生物群落的规模就可以知道该河流相关污染物的含量。</w:t>
      </w:r>
    </w:p>
    <w:p w:rsidR="00007DF9" w:rsidRDefault="00007DF9" w:rsidP="00A61C21">
      <w:pPr>
        <w:ind w:firstLine="450"/>
        <w:jc w:val="both"/>
      </w:pPr>
      <w:r>
        <w:rPr>
          <w:rFonts w:hint="eastAsia"/>
        </w:rPr>
        <w:t>再比如日本，2007年开始利用无线数据通信技术和相关传感器，设置近100000个流动的河流浮动检测点，这样在日本国家水利事务所就可以实时的得知全国各条河流的相关污染情况，并根据数据的异常及时作出应急措施。到了2014年，德国开始采用GPS来测量国内相关河流的水文变化，并根据相关信息及时作出水资源调配，这样即使某地区因特殊情况缺水或者因大雨水位猛涨，德国就会立马采取相应的应急措施，保证全国水循环的流畅性。</w:t>
      </w:r>
    </w:p>
    <w:p w:rsidR="00007DF9" w:rsidRDefault="00007DF9" w:rsidP="00A61C21">
      <w:pPr>
        <w:ind w:firstLine="450"/>
        <w:jc w:val="both"/>
      </w:pPr>
      <w:r>
        <w:rPr>
          <w:rFonts w:hint="eastAsia"/>
        </w:rPr>
        <w:t>2018年，随着遥感监测技术的发展越来越成熟，</w:t>
      </w:r>
      <w:r w:rsidR="00F41FCD">
        <w:rPr>
          <w:rFonts w:hint="eastAsia"/>
        </w:rPr>
        <w:t>有关工程师采用遥感技术提高卫星来采集河流的光谱特性，这样可以在空间和时间上得出水质的变化趋势以及对应的分布情况，这样等到的数据更加准确，成本也大大下降。</w:t>
      </w:r>
    </w:p>
    <w:p w:rsidR="00422B9F" w:rsidRDefault="00422B9F" w:rsidP="00A61C21">
      <w:pPr>
        <w:pStyle w:val="3"/>
        <w:spacing w:before="120" w:after="120"/>
      </w:pPr>
      <w:bookmarkStart w:id="28" w:name="_Toc9626108"/>
      <w:r>
        <w:rPr>
          <w:rFonts w:hint="eastAsia"/>
        </w:rPr>
        <w:t>1.2.2  国内研究现状</w:t>
      </w:r>
      <w:bookmarkEnd w:id="28"/>
    </w:p>
    <w:p w:rsidR="00F41FCD" w:rsidRDefault="00F41FCD" w:rsidP="00A61C21">
      <w:pPr>
        <w:ind w:firstLine="450"/>
      </w:pPr>
      <w:r>
        <w:rPr>
          <w:rFonts w:hint="eastAsia"/>
        </w:rPr>
        <w:t>我国虽然水资源很丰富，年降雨量也不少，但是我国是世界上第一人口大国，所以人均水资源就显得很低，远远第一世界的平均水平，所以从某种意义上说，我国是一个缺水的国家，所以我国也就更加需要关注和保护水资源，其中保护水资源的第一步就是水质的监测，只有</w:t>
      </w:r>
      <w:r w:rsidR="00230A32">
        <w:rPr>
          <w:rFonts w:hint="eastAsia"/>
        </w:rPr>
        <w:t>得知</w:t>
      </w:r>
      <w:r>
        <w:rPr>
          <w:rFonts w:hint="eastAsia"/>
        </w:rPr>
        <w:t>河流的水质</w:t>
      </w:r>
      <w:r w:rsidR="00230A32">
        <w:rPr>
          <w:rFonts w:hint="eastAsia"/>
        </w:rPr>
        <w:t>数据信息，才能对症下药，排查污染源，从源头上根治问题。</w:t>
      </w:r>
    </w:p>
    <w:p w:rsidR="00AE69A3" w:rsidRDefault="00D80C43" w:rsidP="00A61C21">
      <w:pPr>
        <w:ind w:firstLine="450"/>
      </w:pPr>
      <w:r>
        <w:rPr>
          <w:rFonts w:hint="eastAsia"/>
        </w:rPr>
        <w:t>长江，作为中国的主要大河之一，横跨全国数个省份，并且长江</w:t>
      </w:r>
      <w:r w:rsidR="007354AF">
        <w:rPr>
          <w:rFonts w:hint="eastAsia"/>
        </w:rPr>
        <w:t>经济带</w:t>
      </w:r>
      <w:r>
        <w:rPr>
          <w:rFonts w:hint="eastAsia"/>
        </w:rPr>
        <w:t>在中国经济腾飞的过程中</w:t>
      </w:r>
      <w:r w:rsidR="007354AF">
        <w:rPr>
          <w:rFonts w:hint="eastAsia"/>
        </w:rPr>
        <w:t>的</w:t>
      </w:r>
      <w:r>
        <w:rPr>
          <w:rFonts w:hint="eastAsia"/>
        </w:rPr>
        <w:t>贡献</w:t>
      </w:r>
      <w:r w:rsidR="007354AF">
        <w:rPr>
          <w:rFonts w:hint="eastAsia"/>
        </w:rPr>
        <w:t>也是</w:t>
      </w:r>
      <w:r>
        <w:rPr>
          <w:rFonts w:hint="eastAsia"/>
        </w:rPr>
        <w:t>相当大的</w:t>
      </w:r>
      <w:r w:rsidR="007354AF">
        <w:rPr>
          <w:rFonts w:hint="eastAsia"/>
        </w:rPr>
        <w:t>。但是，随着长江沿岸的城市数量增加、采砂业的大发展、船舶业的大发展以及工厂的大量兴建，长江的污染情况也越来越严重，就比如船</w:t>
      </w:r>
      <w:r w:rsidR="007354AF">
        <w:rPr>
          <w:rFonts w:hint="eastAsia"/>
        </w:rPr>
        <w:lastRenderedPageBreak/>
        <w:t>舶业，船舶的发动机因为采用的是柴油发动机，之前的船舶尾气排放不达标，行驶时对长江造成了严重的污染，长江的水体污染越来越严重。并且之前长江沿岸的大型城市的城市废水，大多也直接排放到长江里，一时间长江水体有机化现象十分严重，危及数亿国民的正常饮水安全。2005年，国家中央政府开始重视生态的保护，其中河流污染监控和治理就是其中一项，面对长江的严重污染，国家发改委</w:t>
      </w:r>
      <w:r w:rsidR="00AE69A3">
        <w:rPr>
          <w:rFonts w:hint="eastAsia"/>
        </w:rPr>
        <w:t>要求长江流域严格把控企业的排污，禁止未经处理的超标工业污水再留入长江，并且加强我国河流水质的监测力度以及开始采取措施净化水体，2012年，我国南方相关省份率先采取特殊植物对水体进行净化，就是设计一个浮在河面上的植物生长平台，这些植物在生长时会吸收河水当中的有机物质，并且这个植物生长平台的大小可以根据具体的需要进行具体的特制，并且该平台一般会伴随着一套浮动的水质监测平台，通过无线数据传输将数据传输到当地水利局，</w:t>
      </w:r>
      <w:r w:rsidR="008A4018">
        <w:rPr>
          <w:rFonts w:hint="eastAsia"/>
        </w:rPr>
        <w:t>因为不同的植物对不同的有机物需求能力不同，水利局就可以根据检测数据结构，定期更换净化平台上的植物种类，来达到最大效率的水体净化速率。</w:t>
      </w:r>
    </w:p>
    <w:p w:rsidR="008A4018" w:rsidRDefault="008A4018" w:rsidP="00A61C21">
      <w:pPr>
        <w:ind w:firstLine="450"/>
      </w:pPr>
      <w:r>
        <w:rPr>
          <w:rFonts w:hint="eastAsia"/>
        </w:rPr>
        <w:t>另外针对长江以及黄河这样的大河，其汛期会严重违纪沿岸的城市生存，而其旱期又会危及全国一大半的耕地灌溉，所以我国水利局在长江黄河不同流域建有水库，并且在不同位置投放了大量的水位监测传感器，这些水位数据传感器会向水利局传递长江黄河的水量变化情况，在汛期根据不同流域的不同情况，一方面打开不同位置的水库开始存水另一方面调集解放军进行提前的抗洪措施。就比如98年，因全国范围的强降雨，长江出现了特大洪水</w:t>
      </w:r>
      <w:r w:rsidR="009366CC">
        <w:rPr>
          <w:rFonts w:hint="eastAsia"/>
        </w:rPr>
        <w:t>，因为98年我国在气象监测及预测方面还不太成熟，相关预警信息通报不及时，各湖泊的蓄水能力不足，我国在这次特大洪水中直接受灾人口超过2亿人，经济损失更是达近2000亿。随着科学技术的进步我国的相关气象卫星也越来越大，气象监测及预测技术也越来越成熟，在2018年长江的数次大洪水之中，这些监测及预测技术就立了大功，在洪水还未兴起之前，长江流域的各个城市以及开始调集资源进行防洪工作，并科学的引导水流，所以20118年的数次大洪水均为造成严重的损失。</w:t>
      </w:r>
    </w:p>
    <w:p w:rsidR="009366CC" w:rsidRDefault="009366CC" w:rsidP="00A61C21">
      <w:pPr>
        <w:ind w:firstLine="450"/>
      </w:pPr>
      <w:r>
        <w:rPr>
          <w:rFonts w:hint="eastAsia"/>
        </w:rPr>
        <w:t>2015年以来，我国对全国河流开始进行系统的监测和治理，通过先进的数据采集技术、无线通信技术以及监控技术自动化，水文监测也越来越科技化以及自动化，数据监测越来越准确，预测也越来越准，但是就目前的水资源监测方面我国还有一些不足的地方，比如，因为我国国土广袤，各地水质监测程度不一，所以各地的水污染治理程度也不一样。另外</w:t>
      </w:r>
      <w:r w:rsidR="003259AD">
        <w:rPr>
          <w:rFonts w:hint="eastAsia"/>
        </w:rPr>
        <w:t>我国的水利局还没有完全的统一管理手段，目前国家水利局主要监测我国的主要河流的情况，而各地的水利局都像一个个孤岛，所以各地关于水资源的监测及管理也都是自成体系，但是有些河流大多经过多地，横跨数省，而管理却不协调，大多都是只管自己辖区内的问题，治标不治本。</w:t>
      </w:r>
    </w:p>
    <w:p w:rsidR="00A61C21" w:rsidRPr="0092199C" w:rsidRDefault="003259AD" w:rsidP="00A61C21">
      <w:pPr>
        <w:ind w:firstLine="450"/>
      </w:pPr>
      <w:r>
        <w:rPr>
          <w:rFonts w:hint="eastAsia"/>
        </w:rPr>
        <w:t>但是随着相关监测技术的进步以及我国相关管理水平的提升，我国的水质监测及水资源管理必将越来越好。</w:t>
      </w:r>
    </w:p>
    <w:p w:rsidR="00422B9F" w:rsidRDefault="00422B9F" w:rsidP="00422B9F">
      <w:pPr>
        <w:pStyle w:val="2"/>
        <w:spacing w:before="240" w:after="240"/>
      </w:pPr>
      <w:bookmarkStart w:id="29" w:name="_Toc9626109"/>
      <w:r>
        <w:rPr>
          <w:rFonts w:hint="eastAsia"/>
        </w:rPr>
        <w:lastRenderedPageBreak/>
        <w:t>1.3  课题研究内容</w:t>
      </w:r>
      <w:bookmarkEnd w:id="29"/>
    </w:p>
    <w:p w:rsidR="00E00098" w:rsidRPr="00E00098" w:rsidRDefault="003259AD" w:rsidP="0008339D">
      <w:pPr>
        <w:ind w:firstLineChars="200" w:firstLine="480"/>
      </w:pPr>
      <w:r>
        <w:rPr>
          <w:rFonts w:hint="eastAsia"/>
        </w:rPr>
        <w:t>针对我国目前一些河流的监测体系不完善，预设设计一款检测系统，主要检测一些河流的主要数据信息，并通过无线数据传输将数据传回后方的监控平台。本系统的数据监测平台基于Arduino单片机，主要搭配PH监测传感器、TDS监测传感器以及水温检测传感器组成，</w:t>
      </w:r>
      <w:r w:rsidR="004404BF">
        <w:rPr>
          <w:rFonts w:hint="eastAsia"/>
        </w:rPr>
        <w:t>而后方的监控平台主要由STM32单片机为核心，以TFT显示屏为人机交互设备，并设计有报警电路，当相关水文数据超标时自动运行报警电路，以达到警报的作用。二个分系统之间通过NRF24L01进行无线数据传输。</w:t>
      </w:r>
    </w:p>
    <w:p w:rsidR="00422B9F" w:rsidRDefault="00422B9F" w:rsidP="003E33CE">
      <w:pPr>
        <w:pStyle w:val="2"/>
        <w:spacing w:before="240" w:after="240"/>
      </w:pPr>
      <w:bookmarkStart w:id="30" w:name="_Toc9626110"/>
      <w:r>
        <w:rPr>
          <w:rFonts w:hint="eastAsia"/>
        </w:rPr>
        <w:t>1.4  文本结构</w:t>
      </w:r>
      <w:bookmarkEnd w:id="30"/>
    </w:p>
    <w:p w:rsidR="00734B24" w:rsidRDefault="00734B24" w:rsidP="0008339D">
      <w:pPr>
        <w:ind w:firstLineChars="200" w:firstLine="480"/>
      </w:pPr>
      <w:r>
        <w:rPr>
          <w:rFonts w:hint="eastAsia"/>
        </w:rPr>
        <w:t>本文共分为六个章节，第一章主要介绍水质监测的意义以及重要性，并从国内外的水质监测发展具体介绍了水质监测的几个主要方法等。第二章主要介绍系统的主要设计方案，并用专门的流程图进行解释以及各个传感器的选择以及主要工作参数等等。第三章主要介绍各个分电路的电路设计等。第四章主要介绍系统的程序设计工作，先是给出各个部分的流程图，然后通过部分程序代码来具体阐述程序运行的流程。第五章为系统的测试，通过测试一些主要功能来检验系统的工作状态。第六章为个人总结和致谢，主要介绍这一个学期通过对本系统的设计学到了什么等等。</w:t>
      </w:r>
    </w:p>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62115" w:rsidRDefault="00062115">
      <w:pPr>
        <w:spacing w:line="240" w:lineRule="auto"/>
        <w:ind w:firstLine="0"/>
        <w:rPr>
          <w:rFonts w:eastAsia="黑体"/>
          <w:bCs/>
          <w:sz w:val="36"/>
          <w:szCs w:val="36"/>
        </w:rPr>
      </w:pPr>
      <w:r>
        <w:br w:type="page"/>
      </w:r>
    </w:p>
    <w:p w:rsidR="00422B9F" w:rsidRDefault="00422B9F" w:rsidP="006E62EA">
      <w:pPr>
        <w:pStyle w:val="1"/>
        <w:spacing w:before="240" w:after="240"/>
        <w:ind w:firstLine="0"/>
      </w:pPr>
      <w:bookmarkStart w:id="31" w:name="_Toc9626111"/>
      <w:r>
        <w:rPr>
          <w:rFonts w:hint="eastAsia"/>
        </w:rPr>
        <w:lastRenderedPageBreak/>
        <w:t>第</w:t>
      </w:r>
      <w:r>
        <w:rPr>
          <w:rFonts w:hint="eastAsia"/>
        </w:rPr>
        <w:t>2</w:t>
      </w:r>
      <w:r>
        <w:rPr>
          <w:rFonts w:hint="eastAsia"/>
        </w:rPr>
        <w:t>章</w:t>
      </w:r>
      <w:r>
        <w:rPr>
          <w:rFonts w:hint="eastAsia"/>
        </w:rPr>
        <w:t xml:space="preserve">  </w:t>
      </w:r>
      <w:r>
        <w:rPr>
          <w:rFonts w:hint="eastAsia"/>
        </w:rPr>
        <w:t>总体设计方案</w:t>
      </w:r>
      <w:bookmarkEnd w:id="31"/>
    </w:p>
    <w:p w:rsidR="00422B9F" w:rsidRDefault="00422B9F" w:rsidP="00422B9F">
      <w:pPr>
        <w:pStyle w:val="2"/>
        <w:spacing w:before="240" w:after="240"/>
      </w:pPr>
      <w:bookmarkStart w:id="32" w:name="_Toc9626112"/>
      <w:r>
        <w:rPr>
          <w:rFonts w:hint="eastAsia"/>
        </w:rPr>
        <w:t>2.1  总体结构设计</w:t>
      </w:r>
      <w:bookmarkEnd w:id="32"/>
    </w:p>
    <w:p w:rsidR="00F11C7A" w:rsidRDefault="006E62EA" w:rsidP="00F11C7A">
      <w:r>
        <w:rPr>
          <w:rFonts w:hint="eastAsia"/>
        </w:rPr>
        <w:tab/>
      </w:r>
      <w:r w:rsidR="00902145">
        <w:rPr>
          <w:rFonts w:hint="eastAsia"/>
        </w:rPr>
        <w:t>本系统主要分为两个部分，其中用于监测水质的为水质监测系统，该系统主控为Arduino</w:t>
      </w:r>
      <w:r>
        <w:rPr>
          <w:rFonts w:hint="eastAsia"/>
        </w:rPr>
        <w:t>单片机，传感器主要有PH传感器、TDS传感器、水温传感器以及超声波，其中超声波是为了测量水位高度，Arduino读取这些数据后，经过处理换算为可用的数据信息，然后通过2.4G无线通信将这些数据传输给后台监控系统。后台监控系统的主控为STM32单片机，该系统主要用于相关数据的显示，另外显示屏使用的是2.8寸的TFT屏，使用TFT屏的触摸功能，可用直接通过虚拟按键来建立各个页面的连接，是数据显示更加美观，另外后台监控系统还设计有自动报警电路，主要用于部分数据突破设定的阈值后，将触发自动报警电路，警告管理员，避免因监控漏洞引起的损失，并且后台监控系统的登录采用RC522射频模块，实现登录，保护数据的隐私性。</w:t>
      </w:r>
    </w:p>
    <w:p w:rsidR="00F96AB7" w:rsidRDefault="00F96AB7" w:rsidP="00F11C7A"/>
    <w:p w:rsidR="00507402" w:rsidRDefault="00507402" w:rsidP="00F11C7A"/>
    <w:p w:rsidR="00507402" w:rsidRPr="00062115" w:rsidRDefault="00507402" w:rsidP="00507402">
      <w:pPr>
        <w:snapToGrid w:val="0"/>
        <w:jc w:val="center"/>
        <w:rPr>
          <w:sz w:val="21"/>
          <w:szCs w:val="21"/>
        </w:rPr>
      </w:pPr>
      <w:r w:rsidRPr="00062115">
        <w:rPr>
          <w:rFonts w:hint="eastAsia"/>
          <w:sz w:val="21"/>
          <w:szCs w:val="21"/>
        </w:rPr>
        <w:t>图</w:t>
      </w:r>
      <w:r w:rsidR="00F96AB7" w:rsidRPr="00062115">
        <w:rPr>
          <w:rFonts w:hint="eastAsia"/>
          <w:sz w:val="21"/>
          <w:szCs w:val="21"/>
        </w:rPr>
        <w:t>2-1</w:t>
      </w:r>
      <w:r w:rsidRPr="00062115">
        <w:rPr>
          <w:rFonts w:hint="eastAsia"/>
          <w:sz w:val="21"/>
          <w:szCs w:val="21"/>
        </w:rPr>
        <w:t xml:space="preserve">  </w:t>
      </w:r>
      <w:r w:rsidR="00891ABA" w:rsidRPr="00062115">
        <w:rPr>
          <w:rFonts w:hint="eastAsia"/>
          <w:sz w:val="21"/>
          <w:szCs w:val="21"/>
        </w:rPr>
        <w:t>基于</w:t>
      </w:r>
      <w:r w:rsidR="00891ABA" w:rsidRPr="00062115">
        <w:rPr>
          <w:sz w:val="21"/>
          <w:szCs w:val="21"/>
        </w:rPr>
        <w:t>ARM的嫩江水环境检测系统</w:t>
      </w:r>
      <w:r w:rsidRPr="00062115">
        <w:rPr>
          <w:rFonts w:hint="eastAsia"/>
          <w:sz w:val="21"/>
          <w:szCs w:val="21"/>
        </w:rPr>
        <w:t>设计基本框架</w:t>
      </w:r>
    </w:p>
    <w:p w:rsidR="00422B9F" w:rsidRDefault="00422B9F" w:rsidP="00422B9F">
      <w:pPr>
        <w:pStyle w:val="2"/>
        <w:spacing w:before="240" w:after="240"/>
      </w:pPr>
      <w:bookmarkStart w:id="33" w:name="_Toc9626113"/>
      <w:r>
        <w:rPr>
          <w:rFonts w:hint="eastAsia"/>
        </w:rPr>
        <w:t>2.2  硬件结构设计</w:t>
      </w:r>
      <w:bookmarkEnd w:id="33"/>
    </w:p>
    <w:p w:rsidR="00F96AB7" w:rsidRPr="00F96AB7" w:rsidRDefault="00F96AB7" w:rsidP="00F96AB7">
      <w:pPr>
        <w:pStyle w:val="3"/>
        <w:spacing w:before="120" w:after="120"/>
      </w:pPr>
      <w:bookmarkStart w:id="34" w:name="_Toc9626114"/>
      <w:r>
        <w:rPr>
          <w:rFonts w:hint="eastAsia"/>
        </w:rPr>
        <w:t xml:space="preserve">2.2.1  </w:t>
      </w:r>
      <w:r w:rsidR="006E62EA">
        <w:rPr>
          <w:rFonts w:hint="eastAsia"/>
        </w:rPr>
        <w:t>水质监测系统的</w:t>
      </w:r>
      <w:r>
        <w:rPr>
          <w:rFonts w:hint="eastAsia"/>
        </w:rPr>
        <w:t>主控选择</w:t>
      </w:r>
      <w:bookmarkEnd w:id="34"/>
    </w:p>
    <w:p w:rsidR="006E62EA" w:rsidRDefault="006E62EA" w:rsidP="00F96AB7">
      <w:pPr>
        <w:ind w:firstLineChars="200" w:firstLine="480"/>
      </w:pPr>
      <w:r>
        <w:rPr>
          <w:rFonts w:hint="eastAsia"/>
        </w:rPr>
        <w:t>本系统中的水质监测系统的主控为Arduino，</w:t>
      </w:r>
      <w:r w:rsidR="00BD2AB7">
        <w:rPr>
          <w:rFonts w:hint="eastAsia"/>
        </w:rPr>
        <w:t>该单片机的指令集为AVR，另外本单片机的机器字长为8位，也就是说，Arduino可以同时处理8位输入的数据也可以同时输出16位并行数据，所以Arduino可以处理相当复杂的运算程序，之所以选择Arduino作为水质监测系统的主控，是因为该单片机的开发成本比较低，内部集成有AD转换器以及DAC转换器，也就是说它可以直接输入模拟值也可以直接通过IO口输出PWM波形，使用非常方便。</w:t>
      </w:r>
    </w:p>
    <w:p w:rsidR="00BD2AB7" w:rsidRDefault="00BD2AB7" w:rsidP="00F96AB7">
      <w:pPr>
        <w:ind w:firstLineChars="200" w:firstLine="480"/>
      </w:pPr>
      <w:r>
        <w:rPr>
          <w:rFonts w:hint="eastAsia"/>
        </w:rPr>
        <w:t>另外Arduino开发使用的IDE也和传统的单片机不一样，传统的单片机使用的编程软件为Keil软件，但是Arduino单片机编程软件为特有的，该软件可以使用C语言编程也可以使用模块化编程。</w:t>
      </w:r>
    </w:p>
    <w:p w:rsidR="00BD2AB7" w:rsidRDefault="00BD2AB7" w:rsidP="00F96AB7">
      <w:pPr>
        <w:ind w:firstLineChars="200" w:firstLine="480"/>
      </w:pPr>
      <w:r>
        <w:rPr>
          <w:rFonts w:hint="eastAsia"/>
        </w:rPr>
        <w:t>Arduino单片机主要工作参数如下：</w:t>
      </w:r>
    </w:p>
    <w:p w:rsidR="00062115" w:rsidRPr="00062115" w:rsidRDefault="00062115" w:rsidP="00062115">
      <w:pPr>
        <w:ind w:firstLineChars="200" w:firstLine="420"/>
        <w:jc w:val="center"/>
        <w:rPr>
          <w:sz w:val="21"/>
          <w:szCs w:val="21"/>
        </w:rPr>
      </w:pPr>
      <w:r w:rsidRPr="00062115">
        <w:rPr>
          <w:rFonts w:hint="eastAsia"/>
          <w:sz w:val="21"/>
          <w:szCs w:val="21"/>
        </w:rPr>
        <w:t>表2-1  Arduino单片机的基本工作参数</w:t>
      </w:r>
    </w:p>
    <w:p w:rsidR="00BD2AB7" w:rsidRDefault="00BD2AB7" w:rsidP="00F96AB7">
      <w:pPr>
        <w:ind w:firstLineChars="200" w:firstLine="480"/>
      </w:pPr>
      <w:r>
        <w:rPr>
          <w:rFonts w:hint="eastAsia"/>
        </w:rPr>
        <w:t>Arduino单片机的型号也有很多，主流的有以下三种：Nano、Uno以及Mega2560，这三种型号中Nano最小，引出的引脚也最少，外部资源也不多，只能进行基本的模拟输入、PWM输出以及1路定时器和1路外部中断，而Uno的资源就远远超过Nano，无论是对于功能的引脚数量大幅增加，定时器也增加到3路，外部中断也增加到2路，还有</w:t>
      </w:r>
      <w:r>
        <w:rPr>
          <w:rFonts w:hint="eastAsia"/>
        </w:rPr>
        <w:lastRenderedPageBreak/>
        <w:t>硬件IIC接口和硬件SPI接口，最后的Mega2560更是单单引脚就有</w:t>
      </w:r>
      <w:r w:rsidR="001100B1">
        <w:rPr>
          <w:rFonts w:hint="eastAsia"/>
        </w:rPr>
        <w:t>55</w:t>
      </w:r>
      <w:r>
        <w:rPr>
          <w:rFonts w:hint="eastAsia"/>
        </w:rPr>
        <w:t>个，</w:t>
      </w:r>
      <w:r w:rsidR="001100B1">
        <w:rPr>
          <w:rFonts w:hint="eastAsia"/>
        </w:rPr>
        <w:t>无论是数字IO口还是模拟IO口数量都是远远超过前两个型号，但是资源变多的同时，价格也响应的变贵了许多，最后根据我们需要的资源数量选择Uno型号的单片机作为系统的主控。</w:t>
      </w:r>
    </w:p>
    <w:p w:rsidR="001100B1" w:rsidRDefault="001100B1" w:rsidP="00F96AB7">
      <w:pPr>
        <w:ind w:firstLineChars="200" w:firstLine="480"/>
      </w:pPr>
      <w:r>
        <w:rPr>
          <w:rFonts w:hint="eastAsia"/>
        </w:rPr>
        <w:t>该型号单片机的实物图如下：</w:t>
      </w:r>
    </w:p>
    <w:p w:rsidR="001100B1" w:rsidRDefault="001100B1" w:rsidP="001100B1">
      <w:pPr>
        <w:ind w:firstLineChars="200" w:firstLine="480"/>
        <w:jc w:val="center"/>
      </w:pPr>
    </w:p>
    <w:p w:rsidR="001100B1" w:rsidRPr="00062115" w:rsidRDefault="001100B1" w:rsidP="00062115">
      <w:pPr>
        <w:ind w:firstLineChars="200" w:firstLine="420"/>
        <w:jc w:val="center"/>
        <w:rPr>
          <w:sz w:val="21"/>
          <w:szCs w:val="21"/>
        </w:rPr>
      </w:pPr>
      <w:r w:rsidRPr="00062115">
        <w:rPr>
          <w:rFonts w:hint="eastAsia"/>
          <w:sz w:val="21"/>
          <w:szCs w:val="21"/>
        </w:rPr>
        <w:t>图2-</w:t>
      </w:r>
      <w:r w:rsidR="00062115">
        <w:rPr>
          <w:rFonts w:hint="eastAsia"/>
          <w:sz w:val="21"/>
          <w:szCs w:val="21"/>
        </w:rPr>
        <w:t>2</w:t>
      </w:r>
      <w:r w:rsidRPr="00062115">
        <w:rPr>
          <w:rFonts w:hint="eastAsia"/>
          <w:sz w:val="21"/>
          <w:szCs w:val="21"/>
        </w:rPr>
        <w:t xml:space="preserve">  Arduino_Uno单片机的实物图</w:t>
      </w:r>
    </w:p>
    <w:p w:rsidR="001100B1" w:rsidRDefault="001100B1" w:rsidP="001100B1">
      <w:pPr>
        <w:ind w:firstLineChars="200" w:firstLine="480"/>
        <w:jc w:val="center"/>
      </w:pPr>
    </w:p>
    <w:p w:rsidR="001100B1" w:rsidRDefault="001100B1" w:rsidP="001100B1">
      <w:pPr>
        <w:pStyle w:val="3"/>
        <w:spacing w:before="120" w:after="120"/>
      </w:pPr>
      <w:bookmarkStart w:id="35" w:name="_Toc9626115"/>
      <w:r>
        <w:rPr>
          <w:rFonts w:hint="eastAsia"/>
        </w:rPr>
        <w:t>2.2.2  后台监控系统的主控选择</w:t>
      </w:r>
      <w:bookmarkEnd w:id="35"/>
    </w:p>
    <w:p w:rsidR="001100B1" w:rsidRDefault="001100B1" w:rsidP="001100B1">
      <w:r>
        <w:rPr>
          <w:rFonts w:hint="eastAsia"/>
        </w:rPr>
        <w:t xml:space="preserve">  后台监控系统主要采用STM32单片机作为主控，用其来控制TFT屏来显示相关信息。STM32单片机是美国的一家半导体公司生产的单片机，该单片机性能高，内核是基于ARM的，晶振高达72MHz，</w:t>
      </w:r>
      <w:r w:rsidRPr="002B6D0C">
        <w:rPr>
          <w:rFonts w:hint="eastAsia"/>
        </w:rPr>
        <w:t>其运行速度远高于STC89C52以及Arduino单片机。</w:t>
      </w:r>
      <w:r>
        <w:rPr>
          <w:rFonts w:hint="eastAsia"/>
        </w:rPr>
        <w:t>另外STM32的成也低，裸芯片价格也就20元左右，网上卖的开发板也就70元左右，所以对于开发者而言，STM32的性价比极高。此外，STM32的功耗也是很低的，STM32仅需3.3V左右的直流电即可正常工作，并且芯片运行稳定。而本系统采用的是七彩光子公司生产的STM32开发板，这款开发板采用</w:t>
      </w:r>
      <w:r w:rsidRPr="002B6D0C">
        <w:t>LFBGA100</w:t>
      </w:r>
      <w:r>
        <w:rPr>
          <w:rFonts w:hint="eastAsia"/>
        </w:rPr>
        <w:t>封装方式封装，外部引出引脚高达144个，并且价格也仅仅为65元，性价比极高。</w:t>
      </w:r>
    </w:p>
    <w:p w:rsidR="001100B1" w:rsidRDefault="001100B1" w:rsidP="001100B1">
      <w:r>
        <w:rPr>
          <w:rFonts w:hint="eastAsia"/>
        </w:rPr>
        <w:t xml:space="preserve">  并且，STM32单片机是一款32位的单片机，其开发板引出引脚高达144个，并且外设接口及内置功能丰富的难以想象。对于引脚需求高的系统、内部运算速度要求高的系统、复杂度高的系统以及对于内置资源要求高的系统，STM32单片机都是主流选择。</w:t>
      </w:r>
    </w:p>
    <w:p w:rsidR="001100B1" w:rsidRDefault="001100B1" w:rsidP="001100B1">
      <w:r>
        <w:rPr>
          <w:rFonts w:hint="eastAsia"/>
        </w:rPr>
        <w:t xml:space="preserve">  其中，本系统选择的STM32F103ZET6型，其主要产品信息及外设接口如下表所示：</w:t>
      </w:r>
    </w:p>
    <w:p w:rsidR="001100B1" w:rsidRPr="00062115" w:rsidRDefault="00062115" w:rsidP="001100B1">
      <w:pPr>
        <w:pStyle w:val="afe"/>
        <w:ind w:firstLine="436"/>
        <w:jc w:val="center"/>
        <w:rPr>
          <w:color w:val="000000" w:themeColor="text1"/>
          <w:sz w:val="21"/>
          <w:szCs w:val="21"/>
        </w:rPr>
      </w:pPr>
      <w:r w:rsidRPr="00062115">
        <w:rPr>
          <w:rFonts w:hint="eastAsia"/>
          <w:color w:val="000000" w:themeColor="text1"/>
          <w:sz w:val="21"/>
          <w:szCs w:val="21"/>
        </w:rPr>
        <w:t>表2-</w:t>
      </w:r>
      <w:r>
        <w:rPr>
          <w:rFonts w:hint="eastAsia"/>
          <w:color w:val="000000" w:themeColor="text1"/>
          <w:sz w:val="21"/>
          <w:szCs w:val="21"/>
        </w:rPr>
        <w:t>2</w:t>
      </w:r>
      <w:r w:rsidRPr="00062115">
        <w:rPr>
          <w:rFonts w:hint="eastAsia"/>
          <w:color w:val="000000" w:themeColor="text1"/>
          <w:sz w:val="21"/>
          <w:szCs w:val="21"/>
        </w:rPr>
        <w:t xml:space="preserve">  STM32主要外设接口</w:t>
      </w:r>
    </w:p>
    <w:p w:rsidR="001100B1" w:rsidRDefault="001100B1" w:rsidP="001100B1">
      <w:pPr>
        <w:pStyle w:val="afe"/>
        <w:spacing w:line="360" w:lineRule="auto"/>
      </w:pPr>
      <w:r>
        <w:rPr>
          <w:rFonts w:hint="eastAsia"/>
        </w:rPr>
        <w:t xml:space="preserve">  STM32ZET6类型单片机的外设接口非常丰富，本系统需要的基本外设主要有：模拟值输入、SPI控制、IIC控制、定时器控制以及外部中断控制等。而STM32单片机这些外设接口都有，不用再进行其他的电路设计，只要根据STM32的数据手册对其寄存器进行相应的控制就可以达到相应的功能。</w:t>
      </w:r>
    </w:p>
    <w:p w:rsidR="00ED62C0" w:rsidRDefault="00ED62C0" w:rsidP="00ED62C0">
      <w:pPr>
        <w:pStyle w:val="3"/>
        <w:spacing w:before="120" w:after="120"/>
      </w:pPr>
      <w:bookmarkStart w:id="36" w:name="_Toc9626116"/>
      <w:r>
        <w:rPr>
          <w:rFonts w:hint="eastAsia"/>
        </w:rPr>
        <w:t>2.2.</w:t>
      </w:r>
      <w:r w:rsidR="00B02EB1">
        <w:rPr>
          <w:rFonts w:hint="eastAsia"/>
        </w:rPr>
        <w:t>3</w:t>
      </w:r>
      <w:r>
        <w:rPr>
          <w:rFonts w:hint="eastAsia"/>
        </w:rPr>
        <w:t xml:space="preserve">  TFT显示屏选择</w:t>
      </w:r>
      <w:bookmarkEnd w:id="36"/>
    </w:p>
    <w:p w:rsidR="001100B1" w:rsidRDefault="001100B1" w:rsidP="001100B1">
      <w:pPr>
        <w:pStyle w:val="afe"/>
        <w:spacing w:line="360" w:lineRule="auto"/>
        <w:ind w:firstLine="450"/>
        <w:jc w:val="both"/>
      </w:pPr>
      <w:r>
        <w:rPr>
          <w:rFonts w:hint="eastAsia"/>
        </w:rPr>
        <w:t>本系统后台监控系统用于显示的显示屏为2.8寸的TFT显示屏，TFT_LCD屏幕虽然也属于LCD屏的范畴，在性能上比Oled屏略低一筹，但是TFT_LCD又比传统的12864_LCD屏性能上有了较大的提示。就比如本系统采用的2.8寸的TFT_LCD屏幕，其显示屏上有240×320个像素点，每一个像素点都可以显示高达2</w:t>
      </w:r>
      <w:r>
        <w:rPr>
          <w:rFonts w:hint="eastAsia"/>
          <w:vertAlign w:val="superscript"/>
        </w:rPr>
        <w:t>16</w:t>
      </w:r>
      <w:r>
        <w:rPr>
          <w:rFonts w:hint="eastAsia"/>
        </w:rPr>
        <w:t>种颜色，即65536种色彩，显示效果比其他LCD屏幕要好得多。此外TFT_LCD屏的亮度也很高，所以目前很大笔记本电</w:t>
      </w:r>
      <w:r>
        <w:rPr>
          <w:rFonts w:hint="eastAsia"/>
        </w:rPr>
        <w:lastRenderedPageBreak/>
        <w:t>脑的屏幕以及一些数控机床设备的显示屏都采用TFT_LCD屏。并且TFT_LCD屏的对比度也很高，在LCD屏幕家族，TFT_LCD可以说是最后的一类LCD屏。</w:t>
      </w:r>
    </w:p>
    <w:p w:rsidR="001100B1" w:rsidRDefault="001100B1" w:rsidP="001100B1">
      <w:pPr>
        <w:pStyle w:val="afe"/>
        <w:spacing w:line="360" w:lineRule="auto"/>
        <w:ind w:firstLine="0"/>
        <w:jc w:val="both"/>
      </w:pPr>
      <w:r>
        <w:rPr>
          <w:rFonts w:hint="eastAsia"/>
        </w:rPr>
        <w:t>2.8寸TFT显示屏的基本产品信息如下：</w:t>
      </w:r>
    </w:p>
    <w:p w:rsidR="00062115" w:rsidRDefault="00062115" w:rsidP="001100B1">
      <w:pPr>
        <w:pStyle w:val="afe"/>
        <w:spacing w:line="360" w:lineRule="auto"/>
        <w:ind w:firstLine="0"/>
        <w:jc w:val="both"/>
      </w:pPr>
    </w:p>
    <w:p w:rsidR="00062115" w:rsidRPr="00062115" w:rsidRDefault="00062115" w:rsidP="00062115">
      <w:pPr>
        <w:pStyle w:val="afe"/>
        <w:ind w:firstLine="0"/>
        <w:jc w:val="center"/>
        <w:rPr>
          <w:sz w:val="21"/>
          <w:szCs w:val="21"/>
        </w:rPr>
      </w:pPr>
      <w:r w:rsidRPr="00062115">
        <w:rPr>
          <w:rFonts w:hint="eastAsia"/>
          <w:sz w:val="21"/>
          <w:szCs w:val="21"/>
        </w:rPr>
        <w:t>表2-</w:t>
      </w:r>
      <w:r>
        <w:rPr>
          <w:rFonts w:hint="eastAsia"/>
          <w:sz w:val="21"/>
          <w:szCs w:val="21"/>
        </w:rPr>
        <w:t>3</w:t>
      </w:r>
      <w:r w:rsidRPr="00062115">
        <w:rPr>
          <w:rFonts w:hint="eastAsia"/>
          <w:sz w:val="21"/>
          <w:szCs w:val="21"/>
        </w:rPr>
        <w:t xml:space="preserve">  TFT屏的基本参数</w:t>
      </w:r>
    </w:p>
    <w:p w:rsidR="00393A26" w:rsidRDefault="00393A26" w:rsidP="00393A26">
      <w:r>
        <w:rPr>
          <w:rFonts w:hint="eastAsia"/>
        </w:rPr>
        <w:t xml:space="preserve">   另外，本系统采用的2.8寸的TFT屏也是电阻式的触摸屏，也就是说TFT屏的每一个像素都可以作为一个输入的按键，虽然在实际操作中，我们不可能会用到那么小的按键，但是我们可以预设TFT屏中的一块作为一个按键接口，只要该区域内有足够的的像素点检测到手指按下就可以认为该区域被点击，然后就可以进行相应的控制函数，比如可以开启相关控制电路或者进入其他的显示界面，所以就显示屏的功能而言，TFT屏也能很好的满足本系统的需求。</w:t>
      </w:r>
    </w:p>
    <w:p w:rsidR="001100B1" w:rsidRPr="001100B1" w:rsidRDefault="001100B1" w:rsidP="001100B1"/>
    <w:p w:rsidR="00136E72" w:rsidRDefault="00B02EB1" w:rsidP="00136E72">
      <w:pPr>
        <w:pStyle w:val="3"/>
        <w:spacing w:before="120" w:after="120"/>
      </w:pPr>
      <w:bookmarkStart w:id="37" w:name="_Toc9626117"/>
      <w:r>
        <w:rPr>
          <w:rFonts w:hint="eastAsia"/>
        </w:rPr>
        <w:t>2.2.4</w:t>
      </w:r>
      <w:r w:rsidR="00136E72">
        <w:rPr>
          <w:rFonts w:hint="eastAsia"/>
        </w:rPr>
        <w:t xml:space="preserve">  </w:t>
      </w:r>
      <w:r w:rsidR="0030255B">
        <w:rPr>
          <w:rFonts w:hint="eastAsia"/>
        </w:rPr>
        <w:t>嫩江水文</w:t>
      </w:r>
      <w:r w:rsidR="00136E72">
        <w:rPr>
          <w:rFonts w:hint="eastAsia"/>
        </w:rPr>
        <w:t>环境监测传感器的选择</w:t>
      </w:r>
      <w:bookmarkEnd w:id="37"/>
    </w:p>
    <w:p w:rsidR="00393A26" w:rsidRDefault="00393A26" w:rsidP="00136E72">
      <w:r>
        <w:rPr>
          <w:rFonts w:hint="eastAsia"/>
        </w:rPr>
        <w:t>水质监测系统主要使用的传感器有TDS传感器、PH传感器、水温传感器以及超声波传感器，分别用于监测水质的TDS数据、PH数据、水温数据以及液位高度数据，本小节将分块分别介绍各个传感器的选择以及各个传感器相关工作参数数据等。</w:t>
      </w:r>
    </w:p>
    <w:p w:rsidR="00136E72" w:rsidRDefault="00136E72" w:rsidP="00136E72">
      <w:r>
        <w:rPr>
          <w:rFonts w:hint="eastAsia"/>
        </w:rPr>
        <w:t>根据系统预设的功能，</w:t>
      </w:r>
      <w:r w:rsidR="0030255B">
        <w:rPr>
          <w:rFonts w:hint="eastAsia"/>
        </w:rPr>
        <w:t>嫩江水文</w:t>
      </w:r>
      <w:r>
        <w:rPr>
          <w:rFonts w:hint="eastAsia"/>
        </w:rPr>
        <w:t>环境监测的主要参数有：</w:t>
      </w:r>
    </w:p>
    <w:p w:rsidR="00136E72" w:rsidRDefault="0030255B" w:rsidP="0000485E">
      <w:pPr>
        <w:numPr>
          <w:ilvl w:val="0"/>
          <w:numId w:val="1"/>
        </w:numPr>
      </w:pPr>
      <w:r w:rsidRPr="0030255B">
        <w:rPr>
          <w:rFonts w:hint="eastAsia"/>
        </w:rPr>
        <w:t>嫩江水位高度的变化</w:t>
      </w:r>
    </w:p>
    <w:p w:rsidR="001E6773" w:rsidRDefault="0030255B" w:rsidP="0000485E">
      <w:pPr>
        <w:numPr>
          <w:ilvl w:val="0"/>
          <w:numId w:val="1"/>
        </w:numPr>
      </w:pPr>
      <w:r w:rsidRPr="0030255B">
        <w:rPr>
          <w:rFonts w:hint="eastAsia"/>
        </w:rPr>
        <w:t>嫩江水质</w:t>
      </w:r>
      <w:r w:rsidR="00393A26">
        <w:rPr>
          <w:rFonts w:hint="eastAsia"/>
        </w:rPr>
        <w:t>TDS</w:t>
      </w:r>
      <w:r w:rsidRPr="0030255B">
        <w:rPr>
          <w:rFonts w:hint="eastAsia"/>
        </w:rPr>
        <w:t>检测</w:t>
      </w:r>
    </w:p>
    <w:p w:rsidR="0030255B" w:rsidRDefault="0030255B" w:rsidP="0000485E">
      <w:pPr>
        <w:numPr>
          <w:ilvl w:val="0"/>
          <w:numId w:val="1"/>
        </w:numPr>
      </w:pPr>
      <w:r w:rsidRPr="0030255B">
        <w:rPr>
          <w:rFonts w:hint="eastAsia"/>
        </w:rPr>
        <w:t>嫩江水体</w:t>
      </w:r>
      <w:r w:rsidR="00393A26">
        <w:rPr>
          <w:rFonts w:hint="eastAsia"/>
        </w:rPr>
        <w:t>PH</w:t>
      </w:r>
      <w:r w:rsidRPr="0030255B">
        <w:rPr>
          <w:rFonts w:hint="eastAsia"/>
        </w:rPr>
        <w:t>检测</w:t>
      </w:r>
    </w:p>
    <w:p w:rsidR="0030255B" w:rsidRDefault="0030255B" w:rsidP="0000485E">
      <w:pPr>
        <w:numPr>
          <w:ilvl w:val="0"/>
          <w:numId w:val="1"/>
        </w:numPr>
      </w:pPr>
      <w:r w:rsidRPr="0030255B">
        <w:rPr>
          <w:rFonts w:hint="eastAsia"/>
        </w:rPr>
        <w:t>嫩江水体温度检测</w:t>
      </w:r>
    </w:p>
    <w:p w:rsidR="001E6773" w:rsidRDefault="001E6773" w:rsidP="001E6773">
      <w:pPr>
        <w:ind w:left="420"/>
      </w:pPr>
    </w:p>
    <w:p w:rsidR="00D726E5" w:rsidRDefault="00393A26" w:rsidP="0083404A">
      <w:r>
        <w:rPr>
          <w:rFonts w:hint="eastAsia"/>
        </w:rPr>
        <w:t>1</w:t>
      </w:r>
      <w:r w:rsidR="00D726E5">
        <w:rPr>
          <w:rFonts w:hint="eastAsia"/>
        </w:rPr>
        <w:t>：</w:t>
      </w:r>
      <w:r w:rsidR="00583F47" w:rsidRPr="00583F47">
        <w:rPr>
          <w:rFonts w:hint="eastAsia"/>
        </w:rPr>
        <w:t>嫩江水位高度的变化</w:t>
      </w:r>
      <w:r>
        <w:rPr>
          <w:rFonts w:hint="eastAsia"/>
        </w:rPr>
        <w:t>监测</w:t>
      </w:r>
    </w:p>
    <w:p w:rsidR="00393A26" w:rsidRDefault="006B12CA" w:rsidP="0083404A">
      <w:pPr>
        <w:ind w:firstLineChars="200" w:firstLine="480"/>
      </w:pPr>
      <w:r>
        <w:rPr>
          <w:rFonts w:hint="eastAsia"/>
        </w:rPr>
        <w:t>对嫩江水位高度的监测主要通过</w:t>
      </w:r>
      <w:r w:rsidR="00393A26">
        <w:rPr>
          <w:rFonts w:hint="eastAsia"/>
        </w:rPr>
        <w:t>超声波模块进行测量，超声波的工作原理为，单片机先给超声波发射端一个信号让其发射超声波，然后单片机内部的定时器开始工作计时，然后等待超声波的接收端传回的接到反射波的数据，当单片机接到超声波返回的接收到反射波的信号后，停止计时然后开始计时距离，具体计算公式如下：</w:t>
      </w:r>
    </w:p>
    <w:p w:rsidR="00393A26" w:rsidRPr="00062115" w:rsidRDefault="00062115" w:rsidP="0083404A">
      <w:pPr>
        <w:ind w:firstLineChars="200" w:firstLine="480"/>
      </w:pPr>
      <m:oMathPara>
        <m:oMathParaPr>
          <m:jc m:val="right"/>
        </m:oMathParaPr>
        <m:oMath>
          <m:r>
            <m:rPr>
              <m:sty m:val="p"/>
            </m:rPr>
            <w:rPr>
              <w:rFonts w:ascii="Cambria Math" w:hAnsi="Cambria Math"/>
            </w:rPr>
            <m:t xml:space="preserve">                                  S=</m:t>
          </m:r>
          <m:f>
            <m:fPr>
              <m:ctrlPr>
                <w:rPr>
                  <w:rFonts w:ascii="Cambria Math" w:hAnsi="Cambria Math"/>
                </w:rPr>
              </m:ctrlPr>
            </m:fPr>
            <m:num>
              <m:r>
                <m:rPr>
                  <m:sty m:val="p"/>
                </m:rPr>
                <w:rPr>
                  <w:rFonts w:ascii="Cambria Math" w:hAnsi="Cambria Math"/>
                </w:rPr>
                <m:t>V×T</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 xml:space="preserve">     </m:t>
          </m:r>
        </m:oMath>
      </m:oMathPara>
    </w:p>
    <w:p w:rsidR="00393A26" w:rsidRDefault="00062115" w:rsidP="00062115">
      <w:pPr>
        <w:ind w:firstLine="0"/>
      </w:pPr>
      <w:r>
        <w:rPr>
          <w:rFonts w:hint="eastAsia"/>
        </w:rPr>
        <w:tab/>
      </w:r>
      <w:r w:rsidR="00393A26">
        <w:rPr>
          <w:rFonts w:hint="eastAsia"/>
        </w:rPr>
        <w:t>其中V为超声波在介质中的传播速度，就像本系统中，主要在空气中进行传播，则其速度就为340米/秒，T为单片机定时器计算的时间。</w:t>
      </w:r>
    </w:p>
    <w:p w:rsidR="00393A26" w:rsidRPr="00393A26" w:rsidRDefault="00FB6786" w:rsidP="0083404A">
      <w:pPr>
        <w:ind w:firstLineChars="200" w:firstLine="480"/>
      </w:pPr>
      <w:r>
        <w:rPr>
          <w:rFonts w:hint="eastAsia"/>
        </w:rPr>
        <w:lastRenderedPageBreak/>
        <w:t>超声波既能在空气中进行传播也能在水中进行传播，而本系统采用超声波测水位的原理就是，超声波在不同介质分界面时会因传播速度的突然变化而大量返回反射波。</w:t>
      </w:r>
    </w:p>
    <w:p w:rsidR="00FB6786" w:rsidRDefault="006B12CA" w:rsidP="006B12CA">
      <w:pPr>
        <w:ind w:firstLineChars="200" w:firstLine="480"/>
      </w:pPr>
      <w:r>
        <w:rPr>
          <w:rFonts w:hint="eastAsia"/>
        </w:rPr>
        <w:t>HC-SR04</w:t>
      </w:r>
      <w:r w:rsidR="00393A26">
        <w:rPr>
          <w:rFonts w:hint="eastAsia"/>
        </w:rPr>
        <w:t>超声波</w:t>
      </w:r>
      <w:r w:rsidR="00747477">
        <w:rPr>
          <w:rFonts w:hint="eastAsia"/>
        </w:rPr>
        <w:t>主要参数如下：</w:t>
      </w:r>
    </w:p>
    <w:p w:rsidR="00747477" w:rsidRDefault="00747477" w:rsidP="0000485E">
      <w:pPr>
        <w:numPr>
          <w:ilvl w:val="0"/>
          <w:numId w:val="3"/>
        </w:numPr>
      </w:pPr>
      <w:r>
        <w:rPr>
          <w:rFonts w:hint="eastAsia"/>
        </w:rPr>
        <w:t>工作电压：5V DC</w:t>
      </w:r>
    </w:p>
    <w:p w:rsidR="00747477" w:rsidRDefault="006B12CA" w:rsidP="0000485E">
      <w:pPr>
        <w:numPr>
          <w:ilvl w:val="0"/>
          <w:numId w:val="3"/>
        </w:numPr>
      </w:pPr>
      <w:r>
        <w:rPr>
          <w:rFonts w:hint="eastAsia"/>
        </w:rPr>
        <w:t>工作电流</w:t>
      </w:r>
      <w:r w:rsidR="00747477">
        <w:rPr>
          <w:rFonts w:hint="eastAsia"/>
        </w:rPr>
        <w:t>：</w:t>
      </w:r>
      <w:r>
        <w:rPr>
          <w:rFonts w:hint="eastAsia"/>
        </w:rPr>
        <w:t>15mA</w:t>
      </w:r>
    </w:p>
    <w:p w:rsidR="006B12CA" w:rsidRDefault="006B12CA" w:rsidP="0000485E">
      <w:pPr>
        <w:numPr>
          <w:ilvl w:val="0"/>
          <w:numId w:val="3"/>
        </w:numPr>
      </w:pPr>
      <w:r>
        <w:rPr>
          <w:rFonts w:hint="eastAsia"/>
        </w:rPr>
        <w:t>工作频率：40Hz</w:t>
      </w:r>
    </w:p>
    <w:p w:rsidR="006B12CA" w:rsidRDefault="006B12CA" w:rsidP="0000485E">
      <w:pPr>
        <w:numPr>
          <w:ilvl w:val="0"/>
          <w:numId w:val="3"/>
        </w:numPr>
      </w:pPr>
      <w:r>
        <w:rPr>
          <w:rFonts w:hint="eastAsia"/>
        </w:rPr>
        <w:t>射程范围：2CM-4M</w:t>
      </w:r>
    </w:p>
    <w:p w:rsidR="006B12CA" w:rsidRDefault="006B12CA" w:rsidP="0000485E">
      <w:pPr>
        <w:numPr>
          <w:ilvl w:val="0"/>
          <w:numId w:val="3"/>
        </w:numPr>
      </w:pPr>
      <w:r>
        <w:rPr>
          <w:rFonts w:hint="eastAsia"/>
        </w:rPr>
        <w:t>测量角度：≦15°</w:t>
      </w:r>
    </w:p>
    <w:p w:rsidR="006B12CA" w:rsidRDefault="006B12CA" w:rsidP="0000485E">
      <w:pPr>
        <w:numPr>
          <w:ilvl w:val="0"/>
          <w:numId w:val="3"/>
        </w:numPr>
      </w:pPr>
      <w:r>
        <w:rPr>
          <w:rFonts w:hint="eastAsia"/>
        </w:rPr>
        <w:t>输入触发信号：</w:t>
      </w:r>
      <w:r w:rsidR="00FB6786">
        <w:rPr>
          <w:rFonts w:hint="eastAsia"/>
        </w:rPr>
        <w:t xml:space="preserve"> </w:t>
      </w:r>
      <w:r>
        <w:rPr>
          <w:rFonts w:hint="eastAsia"/>
        </w:rPr>
        <w:t>TTL脉冲</w:t>
      </w:r>
    </w:p>
    <w:p w:rsidR="006B12CA" w:rsidRDefault="00FB6786" w:rsidP="0000485E">
      <w:pPr>
        <w:numPr>
          <w:ilvl w:val="0"/>
          <w:numId w:val="3"/>
        </w:numPr>
      </w:pPr>
      <w:r>
        <w:rPr>
          <w:rFonts w:hint="eastAsia"/>
        </w:rPr>
        <w:t>输出回响信号：</w:t>
      </w:r>
      <w:r w:rsidR="006B12CA">
        <w:rPr>
          <w:rFonts w:hint="eastAsia"/>
        </w:rPr>
        <w:t>TTL电平信号</w:t>
      </w:r>
    </w:p>
    <w:p w:rsidR="00D726E5" w:rsidRDefault="00747477" w:rsidP="00747477">
      <w:pPr>
        <w:ind w:firstLineChars="350" w:firstLine="840"/>
      </w:pPr>
      <w:r>
        <w:rPr>
          <w:rFonts w:hint="eastAsia"/>
        </w:rPr>
        <w:t>其实物图如下图所示：</w:t>
      </w:r>
    </w:p>
    <w:p w:rsidR="00747477" w:rsidRDefault="00747477" w:rsidP="00747477">
      <w:pPr>
        <w:ind w:firstLine="465"/>
        <w:jc w:val="center"/>
      </w:pPr>
    </w:p>
    <w:p w:rsidR="00747477" w:rsidRPr="00062115" w:rsidRDefault="00747477" w:rsidP="00747477">
      <w:pPr>
        <w:ind w:firstLine="465"/>
        <w:jc w:val="center"/>
        <w:rPr>
          <w:sz w:val="21"/>
          <w:szCs w:val="21"/>
        </w:rPr>
      </w:pPr>
      <w:r w:rsidRPr="00062115">
        <w:rPr>
          <w:rFonts w:hint="eastAsia"/>
          <w:sz w:val="21"/>
          <w:szCs w:val="21"/>
        </w:rPr>
        <w:t>图2-</w:t>
      </w:r>
      <w:r w:rsidR="00062115" w:rsidRPr="00062115">
        <w:rPr>
          <w:rFonts w:hint="eastAsia"/>
          <w:sz w:val="21"/>
          <w:szCs w:val="21"/>
        </w:rPr>
        <w:t>3</w:t>
      </w:r>
      <w:r w:rsidRPr="00062115">
        <w:rPr>
          <w:rFonts w:hint="eastAsia"/>
          <w:sz w:val="21"/>
          <w:szCs w:val="21"/>
        </w:rPr>
        <w:t xml:space="preserve">  </w:t>
      </w:r>
      <w:r w:rsidR="00BC1A76" w:rsidRPr="00062115">
        <w:rPr>
          <w:rFonts w:hint="eastAsia"/>
          <w:sz w:val="21"/>
          <w:szCs w:val="21"/>
        </w:rPr>
        <w:t>超声波</w:t>
      </w:r>
      <w:r w:rsidRPr="00062115">
        <w:rPr>
          <w:rFonts w:hint="eastAsia"/>
          <w:sz w:val="21"/>
          <w:szCs w:val="21"/>
        </w:rPr>
        <w:t>实物图</w:t>
      </w:r>
    </w:p>
    <w:p w:rsidR="00747477" w:rsidRDefault="00D02D92" w:rsidP="00BC1A76">
      <w:r>
        <w:rPr>
          <w:rFonts w:hint="eastAsia"/>
        </w:rPr>
        <w:t>2</w:t>
      </w:r>
      <w:r w:rsidR="00747477">
        <w:rPr>
          <w:rFonts w:hint="eastAsia"/>
        </w:rPr>
        <w:t>：</w:t>
      </w:r>
      <w:r w:rsidR="00BC1A76" w:rsidRPr="0030255B">
        <w:rPr>
          <w:rFonts w:hint="eastAsia"/>
        </w:rPr>
        <w:t>嫩江水质</w:t>
      </w:r>
      <w:r w:rsidR="00FB6786">
        <w:rPr>
          <w:rFonts w:hint="eastAsia"/>
        </w:rPr>
        <w:t>TDS</w:t>
      </w:r>
      <w:r w:rsidR="00BC1A76" w:rsidRPr="0030255B">
        <w:rPr>
          <w:rFonts w:hint="eastAsia"/>
        </w:rPr>
        <w:t>检测</w:t>
      </w:r>
    </w:p>
    <w:p w:rsidR="00FB6786" w:rsidRDefault="00FB6786" w:rsidP="005609E0">
      <w:pPr>
        <w:ind w:firstLineChars="200" w:firstLine="480"/>
      </w:pPr>
      <w:r>
        <w:rPr>
          <w:rFonts w:hint="eastAsia"/>
        </w:rPr>
        <w:t>本系统对水质中的TDS数据监测主要采用SEN0244传感器进行监测，TDS的全称为</w:t>
      </w:r>
      <w:r w:rsidR="000E7CD9">
        <w:rPr>
          <w:rFonts w:hint="eastAsia"/>
        </w:rPr>
        <w:t>单位体积的水中固态溶解浓度，一方面可以反映水的纯净程度，即TDS数值越高，说明水里的固态小颗粒越多，也就是越不干净。</w:t>
      </w:r>
    </w:p>
    <w:p w:rsidR="000E7CD9" w:rsidRDefault="000E7CD9" w:rsidP="005609E0">
      <w:pPr>
        <w:ind w:firstLineChars="200" w:firstLine="480"/>
      </w:pPr>
      <w:r>
        <w:rPr>
          <w:rFonts w:hint="eastAsia"/>
        </w:rPr>
        <w:t>另外TDS也反映了水质的硬度，那是因为一般的TDS数据与水中的一些离子浓度有关，比如Ca+、Na以及K+等，同时这些离子的浓度也可以反映水体的硬度以及导电率，这些指标一般都是成正相关的关系，所以测量水质的TDS值，也可以间接的得到水的导电率以及水硬度的大概情况。</w:t>
      </w:r>
    </w:p>
    <w:p w:rsidR="000E7CD9" w:rsidRDefault="000E7CD9" w:rsidP="005609E0">
      <w:pPr>
        <w:ind w:firstLineChars="200" w:firstLine="480"/>
      </w:pPr>
      <w:r w:rsidRPr="000E7CD9">
        <w:rPr>
          <w:rFonts w:hint="eastAsia"/>
        </w:rPr>
        <w:t>SEN0244</w:t>
      </w:r>
      <w:r>
        <w:rPr>
          <w:rFonts w:hint="eastAsia"/>
        </w:rPr>
        <w:t>的基本工作参数如下：</w:t>
      </w:r>
    </w:p>
    <w:p w:rsidR="000E7CD9" w:rsidRDefault="000E7CD9" w:rsidP="005609E0">
      <w:pPr>
        <w:ind w:firstLineChars="200" w:firstLine="480"/>
      </w:pPr>
    </w:p>
    <w:p w:rsidR="000E7CD9" w:rsidRPr="00062115" w:rsidRDefault="00062115" w:rsidP="00062115">
      <w:pPr>
        <w:ind w:firstLineChars="200" w:firstLine="420"/>
        <w:jc w:val="center"/>
        <w:rPr>
          <w:bCs/>
          <w:sz w:val="21"/>
          <w:szCs w:val="21"/>
        </w:rPr>
      </w:pPr>
      <w:r w:rsidRPr="00062115">
        <w:rPr>
          <w:rFonts w:hint="eastAsia"/>
          <w:bCs/>
          <w:sz w:val="21"/>
          <w:szCs w:val="21"/>
        </w:rPr>
        <w:t>表</w:t>
      </w:r>
      <w:r>
        <w:rPr>
          <w:rFonts w:hint="eastAsia"/>
          <w:bCs/>
          <w:sz w:val="21"/>
          <w:szCs w:val="21"/>
        </w:rPr>
        <w:t>2-4</w:t>
      </w:r>
      <w:r w:rsidRPr="00062115">
        <w:rPr>
          <w:rFonts w:hint="eastAsia"/>
          <w:bCs/>
          <w:sz w:val="21"/>
          <w:szCs w:val="21"/>
        </w:rPr>
        <w:t xml:space="preserve">  TDS传感器的基本工作参数</w:t>
      </w:r>
    </w:p>
    <w:p w:rsidR="000E7CD9" w:rsidRDefault="000E7CD9" w:rsidP="00747477">
      <w:pPr>
        <w:ind w:firstLineChars="200" w:firstLine="480"/>
      </w:pPr>
      <w:r>
        <w:rPr>
          <w:rFonts w:hint="eastAsia"/>
        </w:rPr>
        <w:t>另外为了更加具体的阐述TDS数据的意义，本次给出我国关于TDS和水质的对应标准，下面就是我国给出的TDS数值与水质情况的对应关系：</w:t>
      </w:r>
    </w:p>
    <w:p w:rsidR="000E7CD9" w:rsidRPr="00062115" w:rsidRDefault="00062115" w:rsidP="00062115">
      <w:pPr>
        <w:ind w:firstLineChars="200" w:firstLine="420"/>
        <w:jc w:val="center"/>
        <w:rPr>
          <w:bCs/>
          <w:sz w:val="21"/>
          <w:szCs w:val="21"/>
        </w:rPr>
      </w:pPr>
      <w:r w:rsidRPr="00062115">
        <w:rPr>
          <w:rFonts w:hint="eastAsia"/>
          <w:bCs/>
          <w:sz w:val="21"/>
          <w:szCs w:val="21"/>
        </w:rPr>
        <w:t>表2-</w:t>
      </w:r>
      <w:r>
        <w:rPr>
          <w:rFonts w:hint="eastAsia"/>
          <w:bCs/>
          <w:sz w:val="21"/>
          <w:szCs w:val="21"/>
        </w:rPr>
        <w:t>5</w:t>
      </w:r>
      <w:r w:rsidRPr="00062115">
        <w:rPr>
          <w:rFonts w:hint="eastAsia"/>
          <w:bCs/>
          <w:sz w:val="21"/>
          <w:szCs w:val="21"/>
        </w:rPr>
        <w:t xml:space="preserve">  水硬度GH值和TDS值之间的一般对应关系</w:t>
      </w:r>
    </w:p>
    <w:p w:rsidR="005609E0" w:rsidRDefault="005609E0" w:rsidP="00747477">
      <w:pPr>
        <w:ind w:firstLineChars="200" w:firstLine="480"/>
      </w:pPr>
      <w:r>
        <w:rPr>
          <w:rFonts w:hint="eastAsia"/>
        </w:rPr>
        <w:t>另外中国国家规定的生活引用水标准如下：</w:t>
      </w:r>
    </w:p>
    <w:p w:rsidR="005609E0" w:rsidRDefault="005609E0" w:rsidP="005609E0">
      <w:pPr>
        <w:numPr>
          <w:ilvl w:val="0"/>
          <w:numId w:val="12"/>
        </w:numPr>
      </w:pPr>
      <w:r>
        <w:rPr>
          <w:rFonts w:hint="eastAsia"/>
        </w:rPr>
        <w:t>饮用水：≦1000us（500ppm）</w:t>
      </w:r>
    </w:p>
    <w:p w:rsidR="005609E0" w:rsidRDefault="005609E0" w:rsidP="005609E0">
      <w:pPr>
        <w:numPr>
          <w:ilvl w:val="0"/>
          <w:numId w:val="12"/>
        </w:numPr>
      </w:pPr>
      <w:r>
        <w:rPr>
          <w:rFonts w:hint="eastAsia"/>
        </w:rPr>
        <w:t>纯净水：100us（50ppm）</w:t>
      </w:r>
    </w:p>
    <w:p w:rsidR="005609E0" w:rsidRDefault="005609E0" w:rsidP="005609E0">
      <w:pPr>
        <w:numPr>
          <w:ilvl w:val="0"/>
          <w:numId w:val="12"/>
        </w:numPr>
      </w:pPr>
      <w:r>
        <w:rPr>
          <w:rFonts w:hint="eastAsia"/>
        </w:rPr>
        <w:t>蒸馏水、纯酒精电导率：0</w:t>
      </w:r>
    </w:p>
    <w:p w:rsidR="004D7582" w:rsidRDefault="00E2211C" w:rsidP="00E2211C">
      <w:pPr>
        <w:ind w:firstLineChars="200" w:firstLine="480"/>
      </w:pPr>
      <w:r w:rsidRPr="00E2211C">
        <w:t>常用的TDS检测设备为TDS笔，虽然价格低廉，简单易用，但不能把数据传给控制系统，做长时间的在线监测，并做水质状况分析。使用专门的仪器，虽然能传数据，精度也高，但价格很贵。为此，我们</w:t>
      </w:r>
      <w:r>
        <w:rPr>
          <w:rFonts w:hint="eastAsia"/>
        </w:rPr>
        <w:t>选择</w:t>
      </w:r>
      <w:r w:rsidRPr="00E2211C">
        <w:t>这款</w:t>
      </w:r>
      <w:r w:rsidR="000E7CD9">
        <w:rPr>
          <w:rFonts w:hint="eastAsia"/>
        </w:rPr>
        <w:t>Arduino</w:t>
      </w:r>
      <w:r>
        <w:rPr>
          <w:rFonts w:hint="eastAsia"/>
        </w:rPr>
        <w:t>单片机</w:t>
      </w:r>
      <w:r w:rsidRPr="00E2211C">
        <w:t>兼容的TDS传感器，连接至</w:t>
      </w:r>
      <w:r>
        <w:rPr>
          <w:rFonts w:hint="eastAsia"/>
        </w:rPr>
        <w:t>单片机</w:t>
      </w:r>
      <w:r w:rsidRPr="00E2211C">
        <w:t>控制器后，就可用于测量水的TDS值。</w:t>
      </w:r>
    </w:p>
    <w:p w:rsidR="00E2211C" w:rsidRDefault="00E2211C" w:rsidP="00E2211C">
      <w:pPr>
        <w:ind w:firstLineChars="200" w:firstLine="480"/>
      </w:pPr>
      <w:r>
        <w:rPr>
          <w:rFonts w:hint="eastAsia"/>
        </w:rPr>
        <w:lastRenderedPageBreak/>
        <w:t>该传感器实物图如下图所示：</w:t>
      </w:r>
    </w:p>
    <w:p w:rsidR="00E2211C" w:rsidRPr="00136E72" w:rsidRDefault="00E2211C" w:rsidP="00E2211C">
      <w:pPr>
        <w:ind w:firstLineChars="200" w:firstLine="480"/>
      </w:pPr>
    </w:p>
    <w:p w:rsidR="00227B39" w:rsidRDefault="00227B39" w:rsidP="00227B39">
      <w:pPr>
        <w:ind w:firstLineChars="200" w:firstLine="480"/>
        <w:jc w:val="center"/>
      </w:pPr>
    </w:p>
    <w:p w:rsidR="00227B39" w:rsidRPr="00062115" w:rsidRDefault="00227B39" w:rsidP="00062115">
      <w:pPr>
        <w:ind w:firstLineChars="200" w:firstLine="420"/>
        <w:jc w:val="center"/>
        <w:rPr>
          <w:sz w:val="21"/>
          <w:szCs w:val="21"/>
        </w:rPr>
      </w:pPr>
      <w:r w:rsidRPr="00062115">
        <w:rPr>
          <w:rFonts w:hint="eastAsia"/>
          <w:sz w:val="21"/>
          <w:szCs w:val="21"/>
        </w:rPr>
        <w:t>图</w:t>
      </w:r>
      <w:r w:rsidR="00062115">
        <w:rPr>
          <w:rFonts w:hint="eastAsia"/>
          <w:sz w:val="21"/>
          <w:szCs w:val="21"/>
        </w:rPr>
        <w:t>2-4</w:t>
      </w:r>
      <w:r w:rsidRPr="00062115">
        <w:rPr>
          <w:rFonts w:hint="eastAsia"/>
          <w:sz w:val="21"/>
          <w:szCs w:val="21"/>
        </w:rPr>
        <w:t xml:space="preserve"> </w:t>
      </w:r>
      <w:r w:rsidR="00E2211C" w:rsidRPr="00062115">
        <w:rPr>
          <w:rFonts w:hint="eastAsia"/>
          <w:sz w:val="21"/>
          <w:szCs w:val="21"/>
        </w:rPr>
        <w:t>TDS传感器实物图</w:t>
      </w:r>
    </w:p>
    <w:p w:rsidR="00507402" w:rsidRDefault="00507402" w:rsidP="00227B39">
      <w:pPr>
        <w:jc w:val="center"/>
      </w:pPr>
    </w:p>
    <w:p w:rsidR="00E2211C" w:rsidRDefault="00D02D92" w:rsidP="00E2211C">
      <w:pPr>
        <w:ind w:left="420"/>
      </w:pPr>
      <w:r>
        <w:rPr>
          <w:rFonts w:hint="eastAsia"/>
        </w:rPr>
        <w:t>3</w:t>
      </w:r>
      <w:r w:rsidR="004D7582">
        <w:rPr>
          <w:rFonts w:hint="eastAsia"/>
        </w:rPr>
        <w:t>：</w:t>
      </w:r>
      <w:r w:rsidR="00E2211C" w:rsidRPr="0030255B">
        <w:rPr>
          <w:rFonts w:hint="eastAsia"/>
        </w:rPr>
        <w:t>嫩江水体温度检测等等</w:t>
      </w:r>
    </w:p>
    <w:p w:rsidR="00D02D92" w:rsidRDefault="00D02D92" w:rsidP="0097663B">
      <w:pPr>
        <w:ind w:left="420"/>
      </w:pPr>
      <w:r>
        <w:rPr>
          <w:rFonts w:hint="eastAsia"/>
        </w:rPr>
        <w:tab/>
        <w:t>本系统用于检测水体温度的主要传感器为DS18B20，该传感器输出的数据为数字量，在实际的使用时，将其连接到单片机的任一数字IO口就行，然后将该IO口配置为数字输入，然后每次读数据，一次读8位，去掉起始位和结束位，中间的数据就为温度数据，一般数据位一个3位的数据，其中最后一位为小数位，就比如DS18B20传给单片机的数据位256，那么对于的温度就是25.6℃。</w:t>
      </w:r>
    </w:p>
    <w:p w:rsidR="00D02D92" w:rsidRDefault="00D02D92" w:rsidP="0097663B">
      <w:pPr>
        <w:ind w:left="420"/>
      </w:pPr>
      <w:r>
        <w:rPr>
          <w:rFonts w:hint="eastAsia"/>
        </w:rPr>
        <w:t>并且DS18B20还拥有隔水式的感应探头，本系统使用就为隔水式的。另外由于其体积较小，所以其的适用范围也很广，可以应用到很多环节狭小的地方，并且数据也很稳定。</w:t>
      </w:r>
    </w:p>
    <w:p w:rsidR="0097663B" w:rsidRDefault="0097663B" w:rsidP="0097663B">
      <w:pPr>
        <w:ind w:left="420"/>
      </w:pPr>
      <w:r>
        <w:rPr>
          <w:rFonts w:hint="eastAsia"/>
        </w:rPr>
        <w:tab/>
      </w:r>
      <w:r w:rsidR="00D02D92">
        <w:rPr>
          <w:rFonts w:hint="eastAsia"/>
        </w:rPr>
        <w:t>防水式DS18B20的主要</w:t>
      </w:r>
      <w:r>
        <w:rPr>
          <w:rFonts w:hint="eastAsia"/>
        </w:rPr>
        <w:t>产品参数为：</w:t>
      </w:r>
    </w:p>
    <w:p w:rsidR="0097663B" w:rsidRDefault="0097663B" w:rsidP="0097663B">
      <w:pPr>
        <w:numPr>
          <w:ilvl w:val="2"/>
          <w:numId w:val="14"/>
        </w:numPr>
      </w:pPr>
      <w:r>
        <w:rPr>
          <w:rFonts w:hint="eastAsia"/>
        </w:rPr>
        <w:t>工作电压：3V-5.5V</w:t>
      </w:r>
    </w:p>
    <w:p w:rsidR="0097663B" w:rsidRDefault="0097663B" w:rsidP="0097663B">
      <w:pPr>
        <w:numPr>
          <w:ilvl w:val="2"/>
          <w:numId w:val="14"/>
        </w:numPr>
      </w:pPr>
      <w:r>
        <w:rPr>
          <w:rFonts w:hint="eastAsia"/>
        </w:rPr>
        <w:t>测温范围：-55℃-125摄氏度</w:t>
      </w:r>
    </w:p>
    <w:p w:rsidR="0097663B" w:rsidRDefault="0097663B" w:rsidP="0097663B">
      <w:pPr>
        <w:numPr>
          <w:ilvl w:val="2"/>
          <w:numId w:val="14"/>
        </w:numPr>
      </w:pPr>
      <w:r>
        <w:rPr>
          <w:rFonts w:hint="eastAsia"/>
        </w:rPr>
        <w:t>误差范围：±2℃</w:t>
      </w:r>
    </w:p>
    <w:p w:rsidR="004D7582" w:rsidRDefault="0097663B" w:rsidP="0097663B">
      <w:pPr>
        <w:ind w:left="840"/>
      </w:pPr>
      <w:r>
        <w:rPr>
          <w:rFonts w:hint="eastAsia"/>
        </w:rPr>
        <w:t>其实物图如下图所示：</w:t>
      </w:r>
    </w:p>
    <w:p w:rsidR="0097663B" w:rsidRDefault="0097663B" w:rsidP="0097663B">
      <w:pPr>
        <w:ind w:left="840"/>
        <w:jc w:val="center"/>
      </w:pPr>
    </w:p>
    <w:p w:rsidR="0097663B" w:rsidRDefault="0097663B" w:rsidP="0097663B">
      <w:pPr>
        <w:ind w:left="840"/>
        <w:jc w:val="center"/>
      </w:pPr>
      <w:r w:rsidRPr="0097663B">
        <w:rPr>
          <w:rFonts w:hint="eastAsia"/>
        </w:rPr>
        <w:t>图2-</w:t>
      </w:r>
      <w:r w:rsidR="00062115">
        <w:rPr>
          <w:rFonts w:hint="eastAsia"/>
        </w:rPr>
        <w:t>5</w:t>
      </w:r>
      <w:r>
        <w:rPr>
          <w:rFonts w:hint="eastAsia"/>
        </w:rPr>
        <w:t xml:space="preserve">  防水式DS18B20实物图</w:t>
      </w:r>
    </w:p>
    <w:p w:rsidR="0097663B" w:rsidRDefault="00D02D92" w:rsidP="0097663B">
      <w:pPr>
        <w:ind w:firstLine="420"/>
      </w:pPr>
      <w:r>
        <w:rPr>
          <w:rFonts w:hint="eastAsia"/>
        </w:rPr>
        <w:t>4</w:t>
      </w:r>
      <w:r w:rsidR="0097663B" w:rsidRPr="0097663B">
        <w:rPr>
          <w:rFonts w:hint="eastAsia"/>
        </w:rPr>
        <w:t>：</w:t>
      </w:r>
      <w:r>
        <w:rPr>
          <w:rFonts w:hint="eastAsia"/>
        </w:rPr>
        <w:t>嫩江水质PH监测</w:t>
      </w:r>
    </w:p>
    <w:p w:rsidR="0097663B" w:rsidRDefault="0097663B" w:rsidP="0097663B"/>
    <w:p w:rsidR="008E50A9" w:rsidRDefault="00D02D92" w:rsidP="00D02D92">
      <w:r>
        <w:rPr>
          <w:rFonts w:hint="eastAsia"/>
        </w:rPr>
        <w:tab/>
        <w:t>本系统用于监测水质PH的传感器为</w:t>
      </w:r>
      <w:r w:rsidR="00EB1BAE">
        <w:rPr>
          <w:rFonts w:hint="eastAsia"/>
        </w:rPr>
        <w:t>PH监测传感器，该传感器模块主要输出模拟量，可以直接连接到Arduino单片机的ADC接口，使用非常方便。并且该传感器的探头采用有机玻璃，测量数据更加精确，测试电极采用目前测量PH的主流电极（复合电极），其输出电压为模拟量，其对应的PH为：（测试温度为25℃）</w:t>
      </w:r>
    </w:p>
    <w:p w:rsidR="00062115" w:rsidRDefault="00062115" w:rsidP="00D02D92"/>
    <w:p w:rsidR="00062115" w:rsidRDefault="00062115" w:rsidP="00D02D92"/>
    <w:p w:rsidR="00062115" w:rsidRPr="00062115" w:rsidRDefault="00062115" w:rsidP="00062115">
      <w:pPr>
        <w:jc w:val="center"/>
        <w:rPr>
          <w:sz w:val="21"/>
          <w:szCs w:val="21"/>
        </w:rPr>
      </w:pPr>
      <w:r w:rsidRPr="00062115">
        <w:rPr>
          <w:rFonts w:hint="eastAsia"/>
          <w:sz w:val="21"/>
          <w:szCs w:val="21"/>
        </w:rPr>
        <w:t>表2-</w:t>
      </w:r>
      <w:r>
        <w:rPr>
          <w:rFonts w:hint="eastAsia"/>
          <w:sz w:val="21"/>
          <w:szCs w:val="21"/>
        </w:rPr>
        <w:t>6</w:t>
      </w:r>
      <w:r w:rsidRPr="00062115">
        <w:rPr>
          <w:rFonts w:hint="eastAsia"/>
          <w:sz w:val="21"/>
          <w:szCs w:val="21"/>
        </w:rPr>
        <w:t xml:space="preserve">  PH与输出电压对应关系</w:t>
      </w:r>
    </w:p>
    <w:p w:rsidR="00EB1BAE" w:rsidRDefault="00EB1BAE" w:rsidP="00D02D92">
      <w:r>
        <w:rPr>
          <w:rFonts w:hint="eastAsia"/>
        </w:rPr>
        <w:t>本处电压的正负仅仅为电极两端的电压关系，以其中一个极板为基础，测量另一块极板的电压，所以会有负电压值。另外该传感器的相关工作参数如下：</w:t>
      </w:r>
    </w:p>
    <w:p w:rsidR="00062115" w:rsidRPr="00062115" w:rsidRDefault="00062115" w:rsidP="00062115">
      <w:pPr>
        <w:jc w:val="center"/>
        <w:rPr>
          <w:sz w:val="21"/>
          <w:szCs w:val="21"/>
        </w:rPr>
      </w:pPr>
      <w:r w:rsidRPr="00062115">
        <w:rPr>
          <w:rFonts w:hint="eastAsia"/>
          <w:sz w:val="21"/>
          <w:szCs w:val="21"/>
        </w:rPr>
        <w:t>表</w:t>
      </w:r>
      <w:r>
        <w:rPr>
          <w:rFonts w:hint="eastAsia"/>
          <w:sz w:val="21"/>
          <w:szCs w:val="21"/>
        </w:rPr>
        <w:t>2-7</w:t>
      </w:r>
      <w:r w:rsidRPr="00062115">
        <w:rPr>
          <w:rFonts w:hint="eastAsia"/>
          <w:sz w:val="21"/>
          <w:szCs w:val="21"/>
        </w:rPr>
        <w:t xml:space="preserve">  PH模块的基本工作参数</w:t>
      </w:r>
    </w:p>
    <w:p w:rsidR="00EB1BAE" w:rsidRPr="008E50A9" w:rsidRDefault="00EB1BAE" w:rsidP="00D02D92"/>
    <w:p w:rsidR="004D7582" w:rsidRDefault="00B02EB1" w:rsidP="00CE6E0F">
      <w:pPr>
        <w:pStyle w:val="3"/>
        <w:spacing w:before="120" w:after="120"/>
      </w:pPr>
      <w:bookmarkStart w:id="38" w:name="_Toc9626118"/>
      <w:r>
        <w:rPr>
          <w:rFonts w:hint="eastAsia"/>
        </w:rPr>
        <w:lastRenderedPageBreak/>
        <w:t>2.2.5</w:t>
      </w:r>
      <w:r w:rsidR="00CE6E0F">
        <w:rPr>
          <w:rFonts w:hint="eastAsia"/>
        </w:rPr>
        <w:t xml:space="preserve">  </w:t>
      </w:r>
      <w:r>
        <w:rPr>
          <w:rFonts w:hint="eastAsia"/>
        </w:rPr>
        <w:t>后台监控系统</w:t>
      </w:r>
      <w:r w:rsidR="00CE6E0F">
        <w:rPr>
          <w:rFonts w:hint="eastAsia"/>
        </w:rPr>
        <w:t>门禁模块选择</w:t>
      </w:r>
      <w:bookmarkEnd w:id="38"/>
    </w:p>
    <w:p w:rsidR="00B02EB1" w:rsidRDefault="00B02EB1" w:rsidP="00CE6E0F">
      <w:pPr>
        <w:ind w:firstLineChars="200" w:firstLine="480"/>
      </w:pPr>
      <w:r>
        <w:rPr>
          <w:rFonts w:hint="eastAsia"/>
        </w:rPr>
        <w:t>本系统使用门禁模块主要是用于管理员登录后台监控系统所用，因为相关数据并不是公开数据，所以为了数据的保密，需要管理员刷卡才能登录，另外本系统通过程序设定，只有指定的射频卡才能打开，陌生人的卡打不开后台监控系统。</w:t>
      </w:r>
    </w:p>
    <w:p w:rsidR="00B02EB1" w:rsidRDefault="00B02EB1" w:rsidP="00B02EB1">
      <w:pPr>
        <w:ind w:firstLineChars="200" w:firstLine="480"/>
      </w:pPr>
      <w:r>
        <w:rPr>
          <w:rFonts w:hint="eastAsia"/>
        </w:rPr>
        <w:t>RC522射频模块主要采用SPI通信方式与单片机进行通信，并且该模块的电路还设计有专门的数据调制电路以及解调电路，可以使数据传输更加安全和稳定。另外该模块的工作频率也很快，可达10M/S，可以实现数据的无缝链接。</w:t>
      </w:r>
    </w:p>
    <w:p w:rsidR="00CE6E0F" w:rsidRDefault="00B02EB1" w:rsidP="00B02EB1">
      <w:pPr>
        <w:ind w:firstLine="0"/>
      </w:pPr>
      <w:r>
        <w:rPr>
          <w:rFonts w:hint="eastAsia"/>
        </w:rPr>
        <w:tab/>
      </w:r>
      <w:r w:rsidR="00CE6E0F">
        <w:rPr>
          <w:rFonts w:hint="eastAsia"/>
        </w:rPr>
        <w:t>其主要工作参数如下：</w:t>
      </w:r>
    </w:p>
    <w:p w:rsidR="00062115" w:rsidRPr="00062115" w:rsidRDefault="00062115" w:rsidP="00062115">
      <w:pPr>
        <w:ind w:firstLine="0"/>
        <w:jc w:val="center"/>
        <w:rPr>
          <w:sz w:val="21"/>
          <w:szCs w:val="21"/>
        </w:rPr>
      </w:pPr>
      <w:r w:rsidRPr="00062115">
        <w:rPr>
          <w:rFonts w:hint="eastAsia"/>
          <w:sz w:val="21"/>
          <w:szCs w:val="21"/>
        </w:rPr>
        <w:t>表</w:t>
      </w:r>
      <w:r>
        <w:rPr>
          <w:rFonts w:hint="eastAsia"/>
          <w:sz w:val="21"/>
          <w:szCs w:val="21"/>
        </w:rPr>
        <w:t>2-8</w:t>
      </w:r>
      <w:r w:rsidRPr="00062115">
        <w:rPr>
          <w:rFonts w:hint="eastAsia"/>
          <w:sz w:val="21"/>
          <w:szCs w:val="21"/>
        </w:rPr>
        <w:t xml:space="preserve">  RC522模块的基本工作参数</w:t>
      </w:r>
    </w:p>
    <w:p w:rsidR="00CE6E0F" w:rsidRDefault="00CE6E0F" w:rsidP="00CE6E0F">
      <w:pPr>
        <w:ind w:firstLine="465"/>
      </w:pPr>
      <w:r>
        <w:rPr>
          <w:rFonts w:hint="eastAsia"/>
        </w:rPr>
        <w:t>其</w:t>
      </w:r>
      <w:r w:rsidR="00B02EB1">
        <w:rPr>
          <w:rFonts w:hint="eastAsia"/>
        </w:rPr>
        <w:t>实物图</w:t>
      </w:r>
      <w:r>
        <w:rPr>
          <w:rFonts w:hint="eastAsia"/>
        </w:rPr>
        <w:t>如下图所示：</w:t>
      </w:r>
    </w:p>
    <w:p w:rsidR="00217314" w:rsidRDefault="00217314" w:rsidP="00217314">
      <w:pPr>
        <w:ind w:firstLine="465"/>
        <w:jc w:val="center"/>
      </w:pPr>
    </w:p>
    <w:p w:rsidR="00CE6E0F" w:rsidRPr="00062115" w:rsidRDefault="00CE6E0F" w:rsidP="00217314">
      <w:pPr>
        <w:ind w:firstLine="465"/>
        <w:jc w:val="center"/>
        <w:rPr>
          <w:sz w:val="21"/>
          <w:szCs w:val="21"/>
        </w:rPr>
      </w:pPr>
      <w:r w:rsidRPr="00062115">
        <w:rPr>
          <w:rFonts w:hint="eastAsia"/>
          <w:sz w:val="21"/>
          <w:szCs w:val="21"/>
        </w:rPr>
        <w:t>图</w:t>
      </w:r>
      <w:r w:rsidR="00062115">
        <w:rPr>
          <w:rFonts w:hint="eastAsia"/>
          <w:sz w:val="21"/>
          <w:szCs w:val="21"/>
        </w:rPr>
        <w:t>2-6</w:t>
      </w:r>
      <w:r w:rsidRPr="00062115">
        <w:rPr>
          <w:rFonts w:hint="eastAsia"/>
          <w:sz w:val="21"/>
          <w:szCs w:val="21"/>
        </w:rPr>
        <w:t xml:space="preserve">  门禁识别模块实物图</w:t>
      </w:r>
    </w:p>
    <w:p w:rsidR="00217314" w:rsidRDefault="00217314" w:rsidP="00217314">
      <w:pPr>
        <w:pStyle w:val="3"/>
        <w:spacing w:before="120" w:after="120"/>
      </w:pPr>
      <w:bookmarkStart w:id="39" w:name="_Toc9626119"/>
      <w:r>
        <w:rPr>
          <w:rFonts w:hint="eastAsia"/>
        </w:rPr>
        <w:t>2.2.6  无线通信模块的选择</w:t>
      </w:r>
      <w:bookmarkEnd w:id="39"/>
    </w:p>
    <w:p w:rsidR="00217314" w:rsidRDefault="00217314" w:rsidP="00217314">
      <w:r>
        <w:rPr>
          <w:rFonts w:hint="eastAsia"/>
        </w:rPr>
        <w:t xml:space="preserve">  本系统的核心元件就是无线通信模块，本系统采用的无线通信模块为NRF24L01，改款无线通信模块是现在市面上所有无线通信模块中性价比最高的，首先，其数据的稳定性很高，每次可以传输32kb的数据，数据的误码率很低。其次，其工作频段为ISM频段，该频道是世界无线通信的几个通用频段之一，适应性很广。并且，其工作频率高达2.4GHz～2.5GHz，数据传输速度也够快。另外，NRF24L01还具有多个可选频道，所以使用多个NRF24L01模块就可以进行无线组网。最后，其功耗也很低，使用3.3V的直流电就可以使其正常工作。所以采用NRF24L01作为无线通信模块的选择是非常适合的，其既能满足本系统的设计需求，价格也很低，性价比极高。</w:t>
      </w:r>
    </w:p>
    <w:p w:rsidR="00217314" w:rsidRDefault="00217314" w:rsidP="00217314">
      <w:r>
        <w:rPr>
          <w:rFonts w:hint="eastAsia"/>
        </w:rPr>
        <w:tab/>
      </w:r>
      <w:r>
        <w:rPr>
          <w:rFonts w:hint="eastAsia"/>
        </w:rPr>
        <w:tab/>
        <w:t>该模块的主要工作参数如下表所示：</w:t>
      </w:r>
    </w:p>
    <w:p w:rsidR="00062115" w:rsidRPr="00062115" w:rsidRDefault="00062115" w:rsidP="00062115">
      <w:pPr>
        <w:jc w:val="center"/>
        <w:rPr>
          <w:sz w:val="21"/>
          <w:szCs w:val="21"/>
        </w:rPr>
      </w:pPr>
      <w:r w:rsidRPr="00062115">
        <w:rPr>
          <w:rFonts w:hint="eastAsia"/>
          <w:sz w:val="21"/>
          <w:szCs w:val="21"/>
        </w:rPr>
        <w:t>表</w:t>
      </w:r>
      <w:r>
        <w:rPr>
          <w:rFonts w:hint="eastAsia"/>
          <w:sz w:val="21"/>
          <w:szCs w:val="21"/>
        </w:rPr>
        <w:t>2-9</w:t>
      </w:r>
      <w:r w:rsidRPr="00062115">
        <w:rPr>
          <w:rFonts w:hint="eastAsia"/>
          <w:sz w:val="21"/>
          <w:szCs w:val="21"/>
        </w:rPr>
        <w:t xml:space="preserve">  NRF24L01主要工作参数</w:t>
      </w:r>
    </w:p>
    <w:p w:rsidR="00217314" w:rsidRDefault="00217314" w:rsidP="00217314">
      <w:r>
        <w:rPr>
          <w:rFonts w:hint="eastAsia"/>
        </w:rPr>
        <w:tab/>
        <w:t>此外RCF24L01的工作频率主要是由其内部的相关寄存器的内容决定的，在使用时，要想使发送的数据不出错，就必须将2块NRF24L01的工作频率由程序设定为一样的，否则数据传输过程中就会出错，工作频率的计算公式如下：</w:t>
      </w:r>
    </w:p>
    <w:p w:rsidR="00217314" w:rsidRPr="00BF447D" w:rsidRDefault="00217314" w:rsidP="00217314">
      <w:pPr>
        <w:jc w:val="center"/>
      </w:pPr>
      <m:oMathPara>
        <m:oMathParaPr>
          <m:jc m:val="right"/>
        </m:oMathParaPr>
        <m:oMath>
          <m:r>
            <m:rPr>
              <m:sty m:val="p"/>
            </m:rPr>
            <w:rPr>
              <w:rFonts w:ascii="Cambria Math" w:hAnsi="Cambria Math"/>
            </w:rPr>
            <m:t>Fo=</m:t>
          </m:r>
          <m:d>
            <m:dPr>
              <m:begChr m:val="（"/>
              <m:endChr m:val="）"/>
              <m:ctrlPr>
                <w:rPr>
                  <w:rFonts w:ascii="Cambria Math" w:hAnsi="Cambria Math"/>
                </w:rPr>
              </m:ctrlPr>
            </m:dPr>
            <m:e>
              <m:r>
                <m:rPr>
                  <m:sty m:val="p"/>
                </m:rPr>
                <w:rPr>
                  <w:rFonts w:ascii="Cambria Math" w:hAnsi="Cambria Math"/>
                </w:rPr>
                <m:t>2400+RF-CH</m:t>
              </m:r>
            </m:e>
          </m:d>
          <m:r>
            <m:rPr>
              <m:sty m:val="p"/>
            </m:rPr>
            <w:rPr>
              <w:rFonts w:ascii="Cambria Math" w:hAnsi="Cambria Math"/>
            </w:rPr>
            <m:t xml:space="preserve">MHz                                                       </m:t>
          </m:r>
          <m:r>
            <m:rPr>
              <m:sty m:val="p"/>
            </m:rPr>
            <w:rPr>
              <w:rFonts w:ascii="Cambria Math" w:hAnsi="Cambria Math"/>
            </w:rPr>
            <m:t>（</m:t>
          </m:r>
          <m:r>
            <m:rPr>
              <m:sty m:val="p"/>
            </m:rPr>
            <w:rPr>
              <w:rFonts w:ascii="Cambria Math" w:hAnsi="Cambria Math"/>
            </w:rPr>
            <m:t>2</m:t>
          </m:r>
          <m:r>
            <m:rPr>
              <m:sty m:val="p"/>
            </m:rPr>
            <w:rPr>
              <w:rFonts w:ascii="Cambria Math" w:hAnsi="Cambria Math"/>
            </w:rPr>
            <m:t>）</m:t>
          </m:r>
        </m:oMath>
      </m:oMathPara>
    </w:p>
    <w:p w:rsidR="00217314" w:rsidRPr="00217314" w:rsidRDefault="00217314" w:rsidP="00217314"/>
    <w:p w:rsidR="004A65EC" w:rsidRDefault="00422B9F" w:rsidP="00C342CA">
      <w:pPr>
        <w:pStyle w:val="2"/>
        <w:spacing w:before="240" w:after="240"/>
      </w:pPr>
      <w:bookmarkStart w:id="40" w:name="_Toc9626120"/>
      <w:r>
        <w:rPr>
          <w:rFonts w:hint="eastAsia"/>
        </w:rPr>
        <w:lastRenderedPageBreak/>
        <w:t>2.3  软件结构设计</w:t>
      </w:r>
      <w:bookmarkEnd w:id="40"/>
    </w:p>
    <w:p w:rsidR="00217314" w:rsidRDefault="00217314" w:rsidP="00217314">
      <w:pPr>
        <w:pStyle w:val="3"/>
        <w:spacing w:before="120" w:after="120"/>
      </w:pPr>
      <w:bookmarkStart w:id="41" w:name="_Toc9626121"/>
      <w:r>
        <w:rPr>
          <w:rFonts w:hint="eastAsia"/>
        </w:rPr>
        <w:t>2.3.1  编程软件的选择</w:t>
      </w:r>
      <w:bookmarkEnd w:id="41"/>
    </w:p>
    <w:p w:rsidR="00217314" w:rsidRDefault="00217314" w:rsidP="00217314">
      <w:pPr>
        <w:ind w:firstLineChars="200" w:firstLine="480"/>
        <w:rPr>
          <w:color w:val="000000" w:themeColor="text1"/>
        </w:rPr>
      </w:pPr>
      <w:r>
        <w:rPr>
          <w:rFonts w:hint="eastAsia"/>
        </w:rPr>
        <w:t>本系统的STM32单片机主要使用Keil软件进行程序的编写，</w:t>
      </w:r>
      <w:r w:rsidRPr="00703B6E">
        <w:rPr>
          <w:color w:val="000000" w:themeColor="text1"/>
        </w:rPr>
        <w:t>Keil C51是美国Keil Software公司出品的兼容</w:t>
      </w:r>
      <w:hyperlink r:id="rId12" w:tgtFrame="_blank" w:history="1">
        <w:r w:rsidRPr="00703B6E">
          <w:rPr>
            <w:rStyle w:val="a4"/>
            <w:color w:val="000000" w:themeColor="text1"/>
            <w:u w:val="none"/>
          </w:rPr>
          <w:t>单片机</w:t>
        </w:r>
      </w:hyperlink>
      <w:r w:rsidRPr="00703B6E">
        <w:rPr>
          <w:color w:val="000000" w:themeColor="text1"/>
        </w:rPr>
        <w:t>C语言软件开发系统，</w:t>
      </w:r>
      <w:r>
        <w:rPr>
          <w:rFonts w:hint="eastAsia"/>
          <w:color w:val="000000" w:themeColor="text1"/>
        </w:rPr>
        <w:t>通过对Keil软件的相应配置，可以建立系统工程文件，也可以根据选择的不同的单片机型号来生成相应的HEX文件，本系统采用的STM32单片机，在对Keil配置完成后，可以直接通过仿真器对STM32进行程序的下载。使用方便。</w:t>
      </w:r>
    </w:p>
    <w:p w:rsidR="00217314" w:rsidRDefault="00217314" w:rsidP="00217314">
      <w:r>
        <w:rPr>
          <w:rFonts w:hint="eastAsia"/>
        </w:rPr>
        <w:t>另外本系统的Arduino单片机的编程主要采用其专门的IDE软件，编程语言也是使用C语言。</w:t>
      </w:r>
    </w:p>
    <w:p w:rsidR="00217314" w:rsidRDefault="00217314" w:rsidP="00217314">
      <w:pPr>
        <w:pStyle w:val="3"/>
        <w:spacing w:before="120" w:after="120"/>
      </w:pPr>
      <w:bookmarkStart w:id="42" w:name="_Toc9626122"/>
      <w:r>
        <w:rPr>
          <w:rFonts w:hint="eastAsia"/>
        </w:rPr>
        <w:t>2.3.2  编程语言的选择</w:t>
      </w:r>
      <w:bookmarkEnd w:id="42"/>
    </w:p>
    <w:p w:rsidR="00217314" w:rsidRPr="00D80D32" w:rsidRDefault="00217314" w:rsidP="00217314">
      <w:pPr>
        <w:ind w:firstLineChars="200" w:firstLine="480"/>
        <w:rPr>
          <w:color w:val="000000" w:themeColor="text1"/>
        </w:rPr>
      </w:pPr>
      <w:r>
        <w:rPr>
          <w:rFonts w:hint="eastAsia"/>
          <w:color w:val="000000" w:themeColor="text1"/>
        </w:rPr>
        <w:t>本系统编程语言主要为C语言，</w:t>
      </w:r>
      <w:r w:rsidRPr="00703B6E">
        <w:rPr>
          <w:color w:val="000000" w:themeColor="text1"/>
        </w:rPr>
        <w:t>与汇编相比，C语言在功能上、结构性、可读性、可维护性上有明显的优势，因而易学易用。</w:t>
      </w:r>
    </w:p>
    <w:p w:rsidR="00217314" w:rsidRDefault="00217314" w:rsidP="00217314">
      <w:pPr>
        <w:rPr>
          <w:lang w:val="zh-CN"/>
        </w:rPr>
      </w:pPr>
      <w:r>
        <w:rPr>
          <w:rFonts w:hint="eastAsia"/>
          <w:lang w:val="zh-CN"/>
        </w:rPr>
        <w:t>C语言的主要优缺点：</w:t>
      </w:r>
    </w:p>
    <w:p w:rsidR="00BF447D" w:rsidRPr="00BF447D" w:rsidRDefault="00BF447D" w:rsidP="00BF447D">
      <w:pPr>
        <w:jc w:val="center"/>
        <w:rPr>
          <w:sz w:val="21"/>
          <w:szCs w:val="21"/>
        </w:rPr>
      </w:pPr>
      <w:r w:rsidRPr="00BF447D">
        <w:rPr>
          <w:rFonts w:hint="eastAsia"/>
          <w:sz w:val="21"/>
          <w:szCs w:val="21"/>
        </w:rPr>
        <w:t>表2-10  C语言优缺点</w:t>
      </w:r>
    </w:p>
    <w:p w:rsidR="00217314" w:rsidRPr="00D80D32" w:rsidRDefault="00217314" w:rsidP="00217314"/>
    <w:p w:rsidR="00217314" w:rsidRPr="00217314" w:rsidRDefault="00217314" w:rsidP="00217314"/>
    <w:bookmarkEnd w:id="8"/>
    <w:bookmarkEnd w:id="9"/>
    <w:bookmarkEnd w:id="10"/>
    <w:bookmarkEnd w:id="11"/>
    <w:bookmarkEnd w:id="12"/>
    <w:bookmarkEnd w:id="13"/>
    <w:bookmarkEnd w:id="14"/>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217314" w:rsidRDefault="00217314">
      <w:pPr>
        <w:spacing w:line="240" w:lineRule="auto"/>
        <w:ind w:firstLine="0"/>
        <w:rPr>
          <w:rFonts w:eastAsia="黑体"/>
          <w:bCs/>
          <w:sz w:val="36"/>
          <w:szCs w:val="36"/>
        </w:rPr>
      </w:pPr>
      <w:bookmarkStart w:id="43" w:name="_Toc484324148"/>
      <w:bookmarkStart w:id="44" w:name="_Toc516777585"/>
      <w:r>
        <w:br w:type="page"/>
      </w:r>
    </w:p>
    <w:p w:rsidR="00CC3832" w:rsidRDefault="00CC3832" w:rsidP="00CC3832">
      <w:pPr>
        <w:pStyle w:val="1"/>
        <w:spacing w:before="240" w:after="240"/>
      </w:pPr>
      <w:bookmarkStart w:id="45" w:name="_Toc9626123"/>
      <w:r w:rsidRPr="00CC3832">
        <w:lastRenderedPageBreak/>
        <w:t>第</w:t>
      </w:r>
      <w:r w:rsidRPr="00CC3832">
        <w:rPr>
          <w:rFonts w:hint="eastAsia"/>
        </w:rPr>
        <w:t>3</w:t>
      </w:r>
      <w:r w:rsidRPr="00CC3832">
        <w:t>章</w:t>
      </w:r>
      <w:r w:rsidRPr="00CC3832">
        <w:t xml:space="preserve">  </w:t>
      </w:r>
      <w:r w:rsidRPr="00CC3832">
        <w:t>系统硬件</w:t>
      </w:r>
      <w:bookmarkEnd w:id="43"/>
      <w:r w:rsidRPr="00CC3832">
        <w:rPr>
          <w:rFonts w:hint="eastAsia"/>
        </w:rPr>
        <w:t>设计</w:t>
      </w:r>
      <w:bookmarkEnd w:id="44"/>
      <w:bookmarkEnd w:id="45"/>
    </w:p>
    <w:p w:rsidR="00BF4B03" w:rsidRDefault="00217314" w:rsidP="00BF4B03">
      <w:pPr>
        <w:pStyle w:val="2"/>
        <w:spacing w:before="240" w:after="240"/>
      </w:pPr>
      <w:bookmarkStart w:id="46" w:name="_Toc9626124"/>
      <w:r>
        <w:rPr>
          <w:rFonts w:hint="eastAsia"/>
        </w:rPr>
        <w:t>3.1  单片机</w:t>
      </w:r>
      <w:r w:rsidR="00BF4B03">
        <w:rPr>
          <w:rFonts w:hint="eastAsia"/>
        </w:rPr>
        <w:t>最小系统电路设计</w:t>
      </w:r>
      <w:bookmarkEnd w:id="46"/>
    </w:p>
    <w:p w:rsidR="00217314" w:rsidRDefault="00217314" w:rsidP="00217314">
      <w:pPr>
        <w:ind w:firstLineChars="210" w:firstLine="504"/>
      </w:pPr>
      <w:r>
        <w:rPr>
          <w:rFonts w:hint="eastAsia"/>
        </w:rPr>
        <w:t>本系统采用的两块主控单片机的型号和类型都不同，但是无论什么种类的单片机其最小系统都是有复位电路、晶振电路以及电源电路组成的，使用本小节以STM32单片机最小的系统电路的设计来代替本系统的最小系统电路设计。</w:t>
      </w:r>
    </w:p>
    <w:p w:rsidR="00217314" w:rsidRDefault="00217314" w:rsidP="00217314">
      <w:pPr>
        <w:ind w:firstLineChars="210" w:firstLine="504"/>
      </w:pPr>
      <w:r>
        <w:rPr>
          <w:rFonts w:hint="eastAsia"/>
        </w:rPr>
        <w:t>本系统的后台监控主控采用STM32F103系列单片机，</w:t>
      </w:r>
      <w:r w:rsidR="000314A6">
        <w:rPr>
          <w:rFonts w:hint="eastAsia"/>
        </w:rPr>
        <w:t xml:space="preserve"> </w:t>
      </w:r>
      <w:r>
        <w:rPr>
          <w:rFonts w:hint="eastAsia"/>
        </w:rPr>
        <w:t>STM32单片机的内置功能强大，其主要内置功能如下表所示：</w:t>
      </w:r>
    </w:p>
    <w:p w:rsidR="00BF447D" w:rsidRPr="00BF447D" w:rsidRDefault="00BF447D" w:rsidP="00BF447D">
      <w:pPr>
        <w:ind w:firstLineChars="210" w:firstLine="441"/>
        <w:jc w:val="center"/>
        <w:rPr>
          <w:sz w:val="21"/>
          <w:szCs w:val="21"/>
        </w:rPr>
      </w:pPr>
      <w:r w:rsidRPr="00BF447D">
        <w:rPr>
          <w:rFonts w:hint="eastAsia"/>
          <w:sz w:val="21"/>
          <w:szCs w:val="21"/>
        </w:rPr>
        <w:t>表3-1  STM32ZET6的基本外设接口</w:t>
      </w:r>
    </w:p>
    <w:p w:rsidR="00217314" w:rsidRDefault="00217314" w:rsidP="00217314">
      <w:r>
        <w:rPr>
          <w:rFonts w:hint="eastAsia"/>
        </w:rPr>
        <w:tab/>
      </w:r>
    </w:p>
    <w:p w:rsidR="00217314" w:rsidRDefault="00217314" w:rsidP="00217314">
      <w:r>
        <w:rPr>
          <w:rFonts w:hint="eastAsia"/>
        </w:rPr>
        <w:tab/>
        <w:t>（1）晶振电路主要是一个电容的二端口网络，不同的晶振，其谐振频率也不同，根据单片机的性能，为单片机选择合适的晶振，当通电后，晶振就会产生一个稳定的脉冲，而单片机就可以采用该脉冲作为其时钟周期，而时钟周期就是单片机能正常运行的保障。</w:t>
      </w:r>
    </w:p>
    <w:p w:rsidR="00217314" w:rsidRDefault="00217314" w:rsidP="00217314">
      <w:r>
        <w:rPr>
          <w:rFonts w:hint="eastAsia"/>
        </w:rPr>
        <w:tab/>
        <w:t>STM32主要有2个晶振，分别为HSE和外部低频晶振，当系统正常运行时，启用的是HSE，该晶振的频率很高，并且还可以被倍频到72MHz，去处理复杂的运算，另外那个外部低频晶振主要是在系统处于待机模式下，为系统提供一个最基本的时钟周期，这个晶振的工作频率很低，仅有32KHz左右，无法使程序正常运行，但是可以执行基本的操作。</w:t>
      </w:r>
    </w:p>
    <w:p w:rsidR="00217314" w:rsidRDefault="00217314" w:rsidP="00217314">
      <w:r>
        <w:rPr>
          <w:rFonts w:hint="eastAsia"/>
        </w:rPr>
        <w:tab/>
        <w:t>1：STM32的外部高频晶振电路原理图如下：</w:t>
      </w:r>
    </w:p>
    <w:p w:rsidR="00217314" w:rsidRDefault="00217314" w:rsidP="00217314">
      <w:pPr>
        <w:jc w:val="center"/>
      </w:pPr>
    </w:p>
    <w:p w:rsidR="00217314" w:rsidRPr="00BF447D" w:rsidRDefault="00217314" w:rsidP="00217314">
      <w:pPr>
        <w:jc w:val="center"/>
        <w:rPr>
          <w:sz w:val="21"/>
          <w:szCs w:val="21"/>
        </w:rPr>
      </w:pPr>
      <w:r w:rsidRPr="00BF447D">
        <w:rPr>
          <w:rFonts w:hint="eastAsia"/>
          <w:sz w:val="21"/>
          <w:szCs w:val="21"/>
        </w:rPr>
        <w:t>图</w:t>
      </w:r>
      <w:r w:rsidR="00BF447D" w:rsidRPr="00BF447D">
        <w:rPr>
          <w:rFonts w:hint="eastAsia"/>
          <w:sz w:val="21"/>
          <w:szCs w:val="21"/>
        </w:rPr>
        <w:t>3-1</w:t>
      </w:r>
      <w:r w:rsidRPr="00BF447D">
        <w:rPr>
          <w:rFonts w:hint="eastAsia"/>
          <w:sz w:val="21"/>
          <w:szCs w:val="21"/>
        </w:rPr>
        <w:t xml:space="preserve">  STM32ZET6的外部高频晶振</w:t>
      </w:r>
    </w:p>
    <w:p w:rsidR="00217314" w:rsidRDefault="00217314" w:rsidP="00217314">
      <w:r>
        <w:rPr>
          <w:rFonts w:hint="eastAsia"/>
        </w:rPr>
        <w:tab/>
        <w:t>该晶振采用工作频率为8MHz的晶振，当系统需要进行复杂运算时，可以通过PLL进行倍频到72Mhz。</w:t>
      </w:r>
    </w:p>
    <w:p w:rsidR="00217314" w:rsidRDefault="00217314" w:rsidP="00217314">
      <w:r>
        <w:rPr>
          <w:rFonts w:hint="eastAsia"/>
        </w:rPr>
        <w:tab/>
        <w:t>2：外部低频晶振电路图原理图如下：</w:t>
      </w:r>
    </w:p>
    <w:p w:rsidR="00217314" w:rsidRDefault="00217314" w:rsidP="00217314">
      <w:pPr>
        <w:jc w:val="center"/>
      </w:pPr>
    </w:p>
    <w:p w:rsidR="00217314" w:rsidRPr="00BF447D" w:rsidRDefault="00217314" w:rsidP="00217314">
      <w:pPr>
        <w:jc w:val="center"/>
        <w:rPr>
          <w:sz w:val="21"/>
          <w:szCs w:val="21"/>
        </w:rPr>
      </w:pPr>
      <w:r w:rsidRPr="00BF447D">
        <w:rPr>
          <w:rFonts w:hint="eastAsia"/>
          <w:sz w:val="21"/>
          <w:szCs w:val="21"/>
        </w:rPr>
        <w:t>图3-</w:t>
      </w:r>
      <w:r w:rsidR="00BF447D">
        <w:rPr>
          <w:rFonts w:hint="eastAsia"/>
          <w:sz w:val="21"/>
          <w:szCs w:val="21"/>
        </w:rPr>
        <w:t>2</w:t>
      </w:r>
      <w:r w:rsidRPr="00BF447D">
        <w:rPr>
          <w:rFonts w:hint="eastAsia"/>
          <w:sz w:val="21"/>
          <w:szCs w:val="21"/>
        </w:rPr>
        <w:t xml:space="preserve">  STM32ZET6的外部低频晶振</w:t>
      </w:r>
    </w:p>
    <w:p w:rsidR="00217314" w:rsidRPr="00B52E81" w:rsidRDefault="00217314" w:rsidP="00217314">
      <w:r>
        <w:rPr>
          <w:rFonts w:hint="eastAsia"/>
        </w:rPr>
        <w:tab/>
        <w:t>该晶振的工作频率为32.768KHz，主要用于系统待机模式下对时钟周期的基本要求。</w:t>
      </w:r>
    </w:p>
    <w:p w:rsidR="00217314" w:rsidRDefault="00217314" w:rsidP="00217314">
      <w:r>
        <w:rPr>
          <w:rFonts w:hint="eastAsia"/>
        </w:rPr>
        <w:tab/>
        <w:t>（2）复位电路，这里指的复位电路主要为硬件复位电路，即使用复位开关和电解电容构成的复位电路，硬件复位主要用于系统运行出错是，人为的使用外力在不断电的情况下是STM32的几乎所有参与运算的寄存器清零，然后程序也从最开始的一部开始运行。复位电路设计的作为主要有以下两点，一是当系统运行出错时进行强制打断和重来，作为系统运行的监测开关，来使系统的运行始终在可以控制的范围内。二是硬复位在系统调试或者程序卡顿时来避免断电操作，如果没有复位电路，当程序出现卡顿，那么只能进行断电再上电的操作，但是这样无疑会减少单片机的寿命，不利于系统的长久使用。</w:t>
      </w:r>
    </w:p>
    <w:p w:rsidR="00217314" w:rsidRDefault="00217314" w:rsidP="00217314">
      <w:r>
        <w:rPr>
          <w:rFonts w:hint="eastAsia"/>
        </w:rPr>
        <w:lastRenderedPageBreak/>
        <w:tab/>
        <w:t>STM32的硬件复位电路原理图如下：</w:t>
      </w:r>
    </w:p>
    <w:p w:rsidR="00217314" w:rsidRDefault="00217314" w:rsidP="00217314">
      <w:pPr>
        <w:jc w:val="center"/>
      </w:pPr>
    </w:p>
    <w:p w:rsidR="00217314" w:rsidRPr="00BF447D" w:rsidRDefault="00217314" w:rsidP="00217314">
      <w:pPr>
        <w:jc w:val="center"/>
        <w:rPr>
          <w:sz w:val="21"/>
          <w:szCs w:val="21"/>
        </w:rPr>
      </w:pPr>
      <w:r w:rsidRPr="00BF447D">
        <w:rPr>
          <w:rFonts w:hint="eastAsia"/>
          <w:sz w:val="21"/>
          <w:szCs w:val="21"/>
        </w:rPr>
        <w:t>图3-</w:t>
      </w:r>
      <w:r w:rsidR="00BF447D" w:rsidRPr="00BF447D">
        <w:rPr>
          <w:rFonts w:hint="eastAsia"/>
          <w:sz w:val="21"/>
          <w:szCs w:val="21"/>
        </w:rPr>
        <w:t>3</w:t>
      </w:r>
      <w:r w:rsidRPr="00BF447D">
        <w:rPr>
          <w:rFonts w:hint="eastAsia"/>
          <w:sz w:val="21"/>
          <w:szCs w:val="21"/>
        </w:rPr>
        <w:t xml:space="preserve">  STM32ZET6的复位电路原理图</w:t>
      </w:r>
    </w:p>
    <w:p w:rsidR="00217314" w:rsidRDefault="00217314" w:rsidP="00217314">
      <w:pPr>
        <w:jc w:val="center"/>
      </w:pPr>
    </w:p>
    <w:p w:rsidR="00217314" w:rsidRDefault="00217314" w:rsidP="00217314">
      <w:r>
        <w:rPr>
          <w:rFonts w:hint="eastAsia"/>
        </w:rPr>
        <w:tab/>
        <w:t>（3）电源电路，STM32单片机为低功耗产品，所以其使用的电压一般为3.3V，但是其他的传感器和控制电路的器件需要的电压一般都为5V，所以我们在为整个系统设计电源的时候将会优先设计5V的供电系统，然后再使用LM1117-3.3降压芯片将5V的直流电降到3.3V，这样就可以供STM32使用。</w:t>
      </w:r>
    </w:p>
    <w:p w:rsidR="00217314" w:rsidRDefault="00217314" w:rsidP="00217314">
      <w:r>
        <w:rPr>
          <w:rFonts w:hint="eastAsia"/>
        </w:rPr>
        <w:tab/>
        <w:t>STM32的电源电路原理图如下：</w:t>
      </w:r>
    </w:p>
    <w:p w:rsidR="00217314" w:rsidRDefault="00217314" w:rsidP="00217314">
      <w:pPr>
        <w:jc w:val="center"/>
      </w:pPr>
    </w:p>
    <w:p w:rsidR="00217314" w:rsidRPr="00BF447D" w:rsidRDefault="00217314" w:rsidP="00217314">
      <w:pPr>
        <w:jc w:val="center"/>
        <w:rPr>
          <w:sz w:val="21"/>
          <w:szCs w:val="21"/>
        </w:rPr>
      </w:pPr>
      <w:r w:rsidRPr="00BF447D">
        <w:rPr>
          <w:rFonts w:hint="eastAsia"/>
          <w:sz w:val="21"/>
          <w:szCs w:val="21"/>
        </w:rPr>
        <w:t>图3-</w:t>
      </w:r>
      <w:r w:rsidR="00BF447D" w:rsidRPr="00BF447D">
        <w:rPr>
          <w:rFonts w:hint="eastAsia"/>
          <w:sz w:val="21"/>
          <w:szCs w:val="21"/>
        </w:rPr>
        <w:t>4</w:t>
      </w:r>
      <w:r w:rsidRPr="00BF447D">
        <w:rPr>
          <w:rFonts w:hint="eastAsia"/>
          <w:sz w:val="21"/>
          <w:szCs w:val="21"/>
        </w:rPr>
        <w:t xml:space="preserve">  STM32ZET6的电源电路原理图</w:t>
      </w:r>
    </w:p>
    <w:p w:rsidR="00145366" w:rsidRDefault="00145366" w:rsidP="00145366">
      <w:pPr>
        <w:pStyle w:val="2"/>
        <w:spacing w:before="240" w:after="240"/>
      </w:pPr>
      <w:bookmarkStart w:id="47" w:name="_Toc9626125"/>
      <w:r>
        <w:rPr>
          <w:rFonts w:hint="eastAsia"/>
        </w:rPr>
        <w:t xml:space="preserve">3.2  </w:t>
      </w:r>
      <w:r w:rsidR="000314A6">
        <w:rPr>
          <w:rFonts w:hint="eastAsia"/>
        </w:rPr>
        <w:t>后台监控系统电路设计</w:t>
      </w:r>
      <w:bookmarkEnd w:id="47"/>
    </w:p>
    <w:p w:rsidR="000314A6" w:rsidRDefault="000314A6" w:rsidP="000314A6">
      <w:pPr>
        <w:ind w:firstLineChars="200" w:firstLine="480"/>
      </w:pPr>
      <w:r>
        <w:rPr>
          <w:rFonts w:hint="eastAsia"/>
        </w:rPr>
        <w:t>后台监控系统主要由STM32单片机的最小系统电路设计、显示屏电路设计、门禁电路以及无线数据传输电路设计组成，其中STM32最小系统电路设计上一节以及讲过，无线传输模块的电路设计将会在3.4节介绍，本小节主要介绍显示屏电路的设计以及门禁电路设计。</w:t>
      </w:r>
    </w:p>
    <w:p w:rsidR="000314A6" w:rsidRDefault="000314A6" w:rsidP="000314A6">
      <w:pPr>
        <w:pStyle w:val="3"/>
        <w:spacing w:before="120" w:after="120"/>
      </w:pPr>
      <w:bookmarkStart w:id="48" w:name="_Toc9626126"/>
      <w:r>
        <w:rPr>
          <w:rFonts w:hint="eastAsia"/>
        </w:rPr>
        <w:t>3.2.1  显示屏电路设计</w:t>
      </w:r>
      <w:bookmarkEnd w:id="48"/>
    </w:p>
    <w:p w:rsidR="000314A6" w:rsidRDefault="000314A6" w:rsidP="000314A6">
      <w:pPr>
        <w:ind w:firstLineChars="200" w:firstLine="480"/>
      </w:pPr>
      <w:r>
        <w:rPr>
          <w:rFonts w:hint="eastAsia"/>
        </w:rPr>
        <w:t>本系统采用的TFT显示屏尺寸为2.8寸，分辨率为320×240，</w:t>
      </w:r>
      <w:r w:rsidRPr="00A31037">
        <w:rPr>
          <w:rFonts w:hint="eastAsia"/>
        </w:rPr>
        <w:t>另外TFT屏自带触摸屏，可以用来作为输入控制。</w:t>
      </w:r>
    </w:p>
    <w:p w:rsidR="000314A6" w:rsidRDefault="000314A6" w:rsidP="000314A6">
      <w:pPr>
        <w:ind w:left="420"/>
      </w:pPr>
      <w:r>
        <w:rPr>
          <w:rFonts w:hint="eastAsia"/>
        </w:rPr>
        <w:t>TFT屏接口电路图如下图所示：</w:t>
      </w:r>
    </w:p>
    <w:p w:rsidR="000314A6" w:rsidRDefault="000314A6" w:rsidP="000314A6">
      <w:pPr>
        <w:ind w:left="420"/>
        <w:jc w:val="center"/>
      </w:pPr>
    </w:p>
    <w:p w:rsidR="000314A6" w:rsidRPr="00BF447D" w:rsidRDefault="000314A6" w:rsidP="000314A6">
      <w:pPr>
        <w:ind w:left="420"/>
        <w:jc w:val="center"/>
        <w:rPr>
          <w:sz w:val="21"/>
          <w:szCs w:val="21"/>
        </w:rPr>
      </w:pPr>
      <w:r w:rsidRPr="00BF447D">
        <w:rPr>
          <w:rFonts w:hint="eastAsia"/>
          <w:sz w:val="21"/>
          <w:szCs w:val="21"/>
        </w:rPr>
        <w:t>图3-</w:t>
      </w:r>
      <w:r w:rsidR="00BF447D">
        <w:rPr>
          <w:rFonts w:hint="eastAsia"/>
          <w:sz w:val="21"/>
          <w:szCs w:val="21"/>
        </w:rPr>
        <w:t>5</w:t>
      </w:r>
      <w:r w:rsidRPr="00BF447D">
        <w:rPr>
          <w:rFonts w:hint="eastAsia"/>
          <w:sz w:val="21"/>
          <w:szCs w:val="21"/>
        </w:rPr>
        <w:t xml:space="preserve">  TFT屏接口电路图</w:t>
      </w:r>
    </w:p>
    <w:p w:rsidR="000314A6" w:rsidRDefault="000314A6" w:rsidP="000314A6">
      <w:pPr>
        <w:ind w:left="420" w:firstLineChars="200" w:firstLine="480"/>
      </w:pPr>
      <w:r>
        <w:rPr>
          <w:rFonts w:hint="eastAsia"/>
        </w:rPr>
        <w:t>TFT屏为大功率器件，无法使用单片机的IO口直接进行驱动，所以需要驱动芯片，而本系统采用的驱动芯片为</w:t>
      </w:r>
      <w:r w:rsidRPr="00A31037">
        <w:rPr>
          <w:rFonts w:hint="eastAsia"/>
        </w:rPr>
        <w:t>ILI9341型</w:t>
      </w:r>
      <w:r>
        <w:rPr>
          <w:rFonts w:hint="eastAsia"/>
        </w:rPr>
        <w:t>，该驱动芯片功能强大，比如:其自带172800kb的显存。另外其主要工作模式为16位数据读写及缓存模式，该模式下，</w:t>
      </w:r>
      <w:r w:rsidRPr="00A31037">
        <w:rPr>
          <w:rFonts w:hint="eastAsia"/>
        </w:rPr>
        <w:t>ILI9341</w:t>
      </w:r>
      <w:r>
        <w:rPr>
          <w:rFonts w:hint="eastAsia"/>
        </w:rPr>
        <w:t>驱动会将所有像素点的颜色数据自动转化为</w:t>
      </w:r>
      <w:r w:rsidRPr="00A31037">
        <w:t>RGB565</w:t>
      </w:r>
      <w:r>
        <w:rPr>
          <w:rFonts w:hint="eastAsia"/>
        </w:rPr>
        <w:t>格式，即进行数据的压缩，没转化之前每个像素点的RGB分别为8位的，即RGB888格式，也就是每个像素点的颜色信息需要3字节的存储空间。由于我们主要使用的颜色以红色为主，并且不需要那么多数据位，但是也要保证基本常用颜色数据的准确性，所以可以将RGB888数据格式转换为RGB565格式，这样在颜色数据不出错的前提下，就把3字节的数据压缩到2字节。2.8寸TFT屏的分辨率为320×240，也就是该TFT屏共有</w:t>
      </w:r>
      <w:r w:rsidRPr="00003AA4">
        <w:rPr>
          <w:rFonts w:hint="eastAsia"/>
        </w:rPr>
        <w:lastRenderedPageBreak/>
        <w:t>320×240</w:t>
      </w:r>
      <w:r>
        <w:rPr>
          <w:rFonts w:hint="eastAsia"/>
        </w:rPr>
        <w:t>=76800个像素点，每个像素点的颜色数据减少一字节，那就一共减少了76800字节的数据信息，大大提示了系统工作的效率。</w:t>
      </w:r>
    </w:p>
    <w:p w:rsidR="000314A6" w:rsidRDefault="000314A6" w:rsidP="000314A6">
      <w:pPr>
        <w:ind w:left="420" w:firstLineChars="200" w:firstLine="480"/>
      </w:pPr>
      <w:r>
        <w:rPr>
          <w:rFonts w:hint="eastAsia"/>
        </w:rPr>
        <w:t>在RGB565格式下</w:t>
      </w:r>
      <w:r w:rsidRPr="00693C08">
        <w:t xml:space="preserve"> ILI9341的 </w:t>
      </w:r>
      <w:r>
        <w:rPr>
          <w:rFonts w:hint="eastAsia"/>
        </w:rPr>
        <w:t>16</w:t>
      </w:r>
      <w:r w:rsidRPr="00693C08">
        <w:t xml:space="preserve"> 位数据线与 MCU 的 16 位数据线以及 LCD GRAM 的对应关系如</w:t>
      </w:r>
      <w:r>
        <w:rPr>
          <w:rFonts w:hint="eastAsia"/>
        </w:rPr>
        <w:t>表所示：</w:t>
      </w:r>
    </w:p>
    <w:p w:rsidR="00BF447D" w:rsidRDefault="00BF447D" w:rsidP="000314A6">
      <w:pPr>
        <w:ind w:left="420" w:firstLineChars="200" w:firstLine="480"/>
      </w:pPr>
    </w:p>
    <w:p w:rsidR="00BF447D" w:rsidRPr="00BF447D" w:rsidRDefault="00BF447D" w:rsidP="00BF447D">
      <w:pPr>
        <w:ind w:left="420" w:firstLineChars="200" w:firstLine="420"/>
        <w:jc w:val="center"/>
        <w:rPr>
          <w:sz w:val="21"/>
          <w:szCs w:val="21"/>
        </w:rPr>
      </w:pPr>
      <w:r w:rsidRPr="00BF447D">
        <w:rPr>
          <w:rFonts w:hint="eastAsia"/>
          <w:sz w:val="21"/>
          <w:szCs w:val="21"/>
        </w:rPr>
        <w:t>表</w:t>
      </w:r>
      <w:r>
        <w:rPr>
          <w:rFonts w:hint="eastAsia"/>
          <w:sz w:val="21"/>
          <w:szCs w:val="21"/>
        </w:rPr>
        <w:t>3-2</w:t>
      </w:r>
      <w:r w:rsidRPr="00BF447D">
        <w:rPr>
          <w:rFonts w:hint="eastAsia"/>
          <w:sz w:val="21"/>
          <w:szCs w:val="21"/>
        </w:rPr>
        <w:t xml:space="preserve">  16位数据与显存对应关系图</w:t>
      </w:r>
    </w:p>
    <w:p w:rsidR="000314A6" w:rsidRDefault="000314A6" w:rsidP="000314A6">
      <w:pPr>
        <w:ind w:left="420"/>
        <w:jc w:val="center"/>
      </w:pPr>
    </w:p>
    <w:p w:rsidR="000314A6" w:rsidRDefault="000314A6" w:rsidP="000314A6">
      <w:pPr>
        <w:ind w:left="420"/>
      </w:pPr>
      <w:r>
        <w:rPr>
          <w:rFonts w:hint="eastAsia"/>
        </w:rPr>
        <w:tab/>
      </w:r>
    </w:p>
    <w:p w:rsidR="00E464FB" w:rsidRDefault="000314A6" w:rsidP="000314A6">
      <w:pPr>
        <w:pStyle w:val="3"/>
        <w:spacing w:before="120" w:after="120"/>
      </w:pPr>
      <w:bookmarkStart w:id="49" w:name="_Toc9626127"/>
      <w:r>
        <w:rPr>
          <w:rFonts w:hint="eastAsia"/>
        </w:rPr>
        <w:t>3.2.2  门禁电路设计</w:t>
      </w:r>
      <w:bookmarkEnd w:id="49"/>
    </w:p>
    <w:p w:rsidR="000314A6" w:rsidRDefault="000314A6" w:rsidP="000314A6">
      <w:r>
        <w:rPr>
          <w:rFonts w:hint="eastAsia"/>
        </w:rPr>
        <w:tab/>
        <w:t>本系统的射频模块主要为RC522，主要作用是用于管理员正常启动后台监控系统的通行证，只有特殊的门禁卡才能正常打开后台监控系统，其他门禁卡无法打开，另外因为设置的管理员不止一人，本系统还将显示本次登录管理员的ID以及上次登录管理员的ID，主要流程为，管理员登录完成后，记下其ID信息，然后将ID信息保存到AT24C02中，当下次开机是读取AT24C02中的ID信息作为上次登录者的ID信息，并将本次登录者的ID存入相应的位置，那么下次登录时，本次登录者的ID信息就成了上次登陆者的ID信息，以此作为循环。</w:t>
      </w:r>
    </w:p>
    <w:p w:rsidR="000314A6" w:rsidRDefault="000314A6" w:rsidP="000314A6">
      <w:r>
        <w:rPr>
          <w:rFonts w:hint="eastAsia"/>
        </w:rPr>
        <w:tab/>
        <w:t>RC522与主控之间的通信主要采用SPI通信方式进行通信，而STM32单片机就用于3路SPI，之前被NRF24L01占据一路SPI，还剩下2路SPI，所以STM32还有足够的硬件资源来使RC522射频模块嵌入到本系统中来。</w:t>
      </w:r>
    </w:p>
    <w:p w:rsidR="000314A6" w:rsidRDefault="000314A6" w:rsidP="000314A6">
      <w:r>
        <w:rPr>
          <w:rFonts w:hint="eastAsia"/>
        </w:rPr>
        <w:tab/>
        <w:t>并且RC522模块可以检测复旦白卡以及钥匙扣卡，使用时直接将卡片放到RC522的检测区域，之后RC522将会检测出4组数据信息，每组数据信息由3位的数字组成。</w:t>
      </w:r>
    </w:p>
    <w:p w:rsidR="000314A6" w:rsidRDefault="000314A6" w:rsidP="000314A6">
      <w:r>
        <w:rPr>
          <w:rFonts w:hint="eastAsia"/>
        </w:rPr>
        <w:tab/>
        <w:t>RC522的电路原理图如下：</w:t>
      </w:r>
    </w:p>
    <w:p w:rsidR="000314A6" w:rsidRDefault="000314A6" w:rsidP="000314A6">
      <w:pPr>
        <w:jc w:val="center"/>
      </w:pPr>
    </w:p>
    <w:p w:rsidR="000314A6" w:rsidRPr="00BF447D" w:rsidRDefault="000314A6" w:rsidP="000314A6">
      <w:pPr>
        <w:jc w:val="center"/>
        <w:rPr>
          <w:sz w:val="21"/>
          <w:szCs w:val="21"/>
        </w:rPr>
      </w:pPr>
      <w:r w:rsidRPr="00BF447D">
        <w:rPr>
          <w:rFonts w:hint="eastAsia"/>
          <w:sz w:val="21"/>
          <w:szCs w:val="21"/>
        </w:rPr>
        <w:t>图</w:t>
      </w:r>
      <w:r w:rsidR="00BF447D" w:rsidRPr="00BF447D">
        <w:rPr>
          <w:rFonts w:hint="eastAsia"/>
          <w:sz w:val="21"/>
          <w:szCs w:val="21"/>
        </w:rPr>
        <w:t>3-6</w:t>
      </w:r>
      <w:r w:rsidRPr="00BF447D">
        <w:rPr>
          <w:rFonts w:hint="eastAsia"/>
          <w:sz w:val="21"/>
          <w:szCs w:val="21"/>
        </w:rPr>
        <w:t xml:space="preserve">  RC522电路原理图</w:t>
      </w:r>
    </w:p>
    <w:p w:rsidR="000314A6" w:rsidRPr="000314A6" w:rsidRDefault="000314A6" w:rsidP="000314A6"/>
    <w:p w:rsidR="00E464FB" w:rsidRDefault="00E464FB" w:rsidP="00E464FB">
      <w:pPr>
        <w:pStyle w:val="2"/>
        <w:spacing w:before="240" w:after="240"/>
      </w:pPr>
      <w:bookmarkStart w:id="50" w:name="_Toc9626128"/>
      <w:r>
        <w:rPr>
          <w:rFonts w:hint="eastAsia"/>
        </w:rPr>
        <w:t xml:space="preserve">3.3  </w:t>
      </w:r>
      <w:r w:rsidR="000314A6">
        <w:rPr>
          <w:rFonts w:hint="eastAsia"/>
        </w:rPr>
        <w:t>水质监控系统电路设计</w:t>
      </w:r>
      <w:bookmarkEnd w:id="50"/>
    </w:p>
    <w:p w:rsidR="00771BC5" w:rsidRDefault="00FE60A2" w:rsidP="00262AB1">
      <w:pPr>
        <w:ind w:left="420"/>
      </w:pPr>
      <w:r>
        <w:rPr>
          <w:rFonts w:hint="eastAsia"/>
        </w:rPr>
        <w:t>水质监测系统主要由PH监测传感器、TDS监测传感器</w:t>
      </w:r>
      <w:r w:rsidR="009F6D21">
        <w:rPr>
          <w:rFonts w:hint="eastAsia"/>
        </w:rPr>
        <w:t>以及</w:t>
      </w:r>
      <w:r>
        <w:rPr>
          <w:rFonts w:hint="eastAsia"/>
        </w:rPr>
        <w:t>水温传感器，还有NRF24L01作为无线通信模块，无线通信电路设计会在3.4节进行介绍，所以本小节主要介绍</w:t>
      </w:r>
      <w:r w:rsidR="009F6D21">
        <w:rPr>
          <w:rFonts w:hint="eastAsia"/>
        </w:rPr>
        <w:t>三</w:t>
      </w:r>
      <w:r>
        <w:rPr>
          <w:rFonts w:hint="eastAsia"/>
        </w:rPr>
        <w:t>个传感器的电路设计。</w:t>
      </w:r>
    </w:p>
    <w:p w:rsidR="00FE60A2" w:rsidRDefault="00FE60A2" w:rsidP="00FE60A2">
      <w:pPr>
        <w:pStyle w:val="2"/>
        <w:spacing w:before="240" w:after="240"/>
      </w:pPr>
      <w:bookmarkStart w:id="51" w:name="_Toc9626129"/>
      <w:r>
        <w:rPr>
          <w:rFonts w:hint="eastAsia"/>
        </w:rPr>
        <w:lastRenderedPageBreak/>
        <w:t>3.3.1  PH监测传感器电路设计</w:t>
      </w:r>
      <w:bookmarkEnd w:id="51"/>
    </w:p>
    <w:p w:rsidR="00FE60A2" w:rsidRDefault="00FE60A2" w:rsidP="009179C5">
      <w:pPr>
        <w:jc w:val="both"/>
      </w:pPr>
      <w:r>
        <w:rPr>
          <w:rFonts w:hint="eastAsia"/>
        </w:rPr>
        <w:tab/>
        <w:t>本系统使用的PH监测传感器主要输出模拟值，所以可以直接将输出口连接至Arduino单片机的任一模拟IO口即可，然后在正常使用</w:t>
      </w:r>
      <w:r w:rsidR="009179C5">
        <w:rPr>
          <w:rFonts w:hint="eastAsia"/>
        </w:rPr>
        <w:t>前，要想数据更加精确需要先进行酸碱PH校准，也就是说，如果要测酸性液体，需要先将探针放入PH为4的标志液中，然后调节电位器，是PH检测模块输出值也为4即可，如果要测量碱性液体，需要先将探针放入PH=9的标准液中，然后使模块输出9即可。</w:t>
      </w:r>
    </w:p>
    <w:p w:rsidR="009179C5" w:rsidRDefault="009179C5" w:rsidP="00FE60A2">
      <w:r>
        <w:rPr>
          <w:rFonts w:hint="eastAsia"/>
        </w:rPr>
        <w:tab/>
        <w:t>其中电位器主要是校准输出数据，其电路原理图如下：</w:t>
      </w:r>
    </w:p>
    <w:p w:rsidR="009179C5" w:rsidRDefault="009179C5" w:rsidP="009179C5">
      <w:pPr>
        <w:jc w:val="center"/>
      </w:pPr>
    </w:p>
    <w:p w:rsidR="009179C5" w:rsidRPr="00BF447D" w:rsidRDefault="009179C5" w:rsidP="009179C5">
      <w:pPr>
        <w:jc w:val="center"/>
        <w:rPr>
          <w:sz w:val="21"/>
          <w:szCs w:val="21"/>
        </w:rPr>
      </w:pPr>
      <w:r w:rsidRPr="00BF447D">
        <w:rPr>
          <w:rFonts w:hint="eastAsia"/>
          <w:sz w:val="21"/>
          <w:szCs w:val="21"/>
        </w:rPr>
        <w:t>图</w:t>
      </w:r>
      <w:r w:rsidR="00BF447D" w:rsidRPr="00BF447D">
        <w:rPr>
          <w:rFonts w:hint="eastAsia"/>
          <w:sz w:val="21"/>
          <w:szCs w:val="21"/>
        </w:rPr>
        <w:t>3-7</w:t>
      </w:r>
      <w:r w:rsidRPr="00BF447D">
        <w:rPr>
          <w:rFonts w:hint="eastAsia"/>
          <w:sz w:val="21"/>
          <w:szCs w:val="21"/>
        </w:rPr>
        <w:t xml:space="preserve">  PH模块电位器原理图</w:t>
      </w:r>
    </w:p>
    <w:p w:rsidR="009179C5" w:rsidRDefault="009179C5" w:rsidP="00FE60A2">
      <w:r>
        <w:rPr>
          <w:rFonts w:hint="eastAsia"/>
        </w:rPr>
        <w:t>下面给出PH检测传感器的电路原理图：</w:t>
      </w:r>
    </w:p>
    <w:p w:rsidR="009179C5" w:rsidRDefault="009179C5" w:rsidP="00FE60A2"/>
    <w:p w:rsidR="009179C5" w:rsidRPr="00BF447D" w:rsidRDefault="009179C5" w:rsidP="009179C5">
      <w:pPr>
        <w:jc w:val="center"/>
        <w:rPr>
          <w:sz w:val="21"/>
          <w:szCs w:val="21"/>
        </w:rPr>
      </w:pPr>
      <w:r w:rsidRPr="00BF447D">
        <w:rPr>
          <w:rFonts w:hint="eastAsia"/>
          <w:sz w:val="21"/>
          <w:szCs w:val="21"/>
        </w:rPr>
        <w:t>图</w:t>
      </w:r>
      <w:r w:rsidR="00BF447D" w:rsidRPr="00BF447D">
        <w:rPr>
          <w:rFonts w:hint="eastAsia"/>
          <w:sz w:val="21"/>
          <w:szCs w:val="21"/>
        </w:rPr>
        <w:t>3-8</w:t>
      </w:r>
      <w:r w:rsidRPr="00BF447D">
        <w:rPr>
          <w:rFonts w:hint="eastAsia"/>
          <w:sz w:val="21"/>
          <w:szCs w:val="21"/>
        </w:rPr>
        <w:t xml:space="preserve">  PH模块电路原理图</w:t>
      </w:r>
    </w:p>
    <w:p w:rsidR="009179C5" w:rsidRPr="00FE60A2" w:rsidRDefault="009179C5" w:rsidP="00FE60A2"/>
    <w:p w:rsidR="00771BC5" w:rsidRDefault="009179C5" w:rsidP="009179C5">
      <w:pPr>
        <w:pStyle w:val="3"/>
        <w:spacing w:before="120" w:after="120"/>
      </w:pPr>
      <w:bookmarkStart w:id="52" w:name="_Toc9626130"/>
      <w:r>
        <w:rPr>
          <w:rFonts w:hint="eastAsia"/>
        </w:rPr>
        <w:t>3.3.2  TDS检测传感器电路设计</w:t>
      </w:r>
      <w:bookmarkEnd w:id="52"/>
    </w:p>
    <w:p w:rsidR="009179C5" w:rsidRDefault="009179C5" w:rsidP="009179C5">
      <w:r>
        <w:rPr>
          <w:rFonts w:hint="eastAsia"/>
        </w:rPr>
        <w:t xml:space="preserve">  TDS检测主要原理为：TDS对探针的两个电极进行通电，然后使水中的相关离子吸引到电极附近，而这些带电离子的聚集会使TDS探针回路的回路电流发送变化，传感器先是读取该回路电流数据，然后进行信号的比较，最后返回给单片机模拟值。</w:t>
      </w:r>
    </w:p>
    <w:p w:rsidR="009179C5" w:rsidRDefault="009179C5" w:rsidP="009179C5">
      <w:r>
        <w:rPr>
          <w:rFonts w:hint="eastAsia"/>
        </w:rPr>
        <w:t xml:space="preserve"> 其中TDS数据处理芯片的电路图如下：</w:t>
      </w:r>
    </w:p>
    <w:p w:rsidR="009179C5" w:rsidRDefault="009179C5" w:rsidP="009179C5">
      <w:pPr>
        <w:jc w:val="center"/>
      </w:pPr>
      <w:r>
        <w:br/>
      </w:r>
    </w:p>
    <w:p w:rsidR="009179C5" w:rsidRPr="00BF447D" w:rsidRDefault="009179C5" w:rsidP="009179C5">
      <w:pPr>
        <w:jc w:val="center"/>
        <w:rPr>
          <w:sz w:val="21"/>
          <w:szCs w:val="21"/>
        </w:rPr>
      </w:pPr>
      <w:r w:rsidRPr="00BF447D">
        <w:rPr>
          <w:rFonts w:hint="eastAsia"/>
          <w:sz w:val="21"/>
          <w:szCs w:val="21"/>
        </w:rPr>
        <w:t>图</w:t>
      </w:r>
      <w:r w:rsidR="00BF447D" w:rsidRPr="00BF447D">
        <w:rPr>
          <w:rFonts w:hint="eastAsia"/>
          <w:sz w:val="21"/>
          <w:szCs w:val="21"/>
        </w:rPr>
        <w:t>3-9</w:t>
      </w:r>
      <w:r w:rsidRPr="00BF447D">
        <w:rPr>
          <w:rFonts w:hint="eastAsia"/>
          <w:sz w:val="21"/>
          <w:szCs w:val="21"/>
        </w:rPr>
        <w:t xml:space="preserve">  TDS数据处理芯片原理图</w:t>
      </w:r>
    </w:p>
    <w:p w:rsidR="009179C5" w:rsidRDefault="009179C5" w:rsidP="009179C5">
      <w:r>
        <w:rPr>
          <w:rFonts w:hint="eastAsia"/>
        </w:rPr>
        <w:t xml:space="preserve">  另外TDS传感器自身的原理图如下：</w:t>
      </w:r>
    </w:p>
    <w:p w:rsidR="009179C5" w:rsidRDefault="009179C5" w:rsidP="009179C5">
      <w:pPr>
        <w:jc w:val="center"/>
      </w:pPr>
    </w:p>
    <w:p w:rsidR="009179C5" w:rsidRPr="00BF447D" w:rsidRDefault="009179C5" w:rsidP="009179C5">
      <w:pPr>
        <w:jc w:val="center"/>
        <w:rPr>
          <w:sz w:val="21"/>
          <w:szCs w:val="21"/>
        </w:rPr>
      </w:pPr>
      <w:r w:rsidRPr="00BF447D">
        <w:rPr>
          <w:rFonts w:hint="eastAsia"/>
          <w:sz w:val="21"/>
          <w:szCs w:val="21"/>
        </w:rPr>
        <w:t>图3-1</w:t>
      </w:r>
      <w:r w:rsidR="00BF447D" w:rsidRPr="00BF447D">
        <w:rPr>
          <w:rFonts w:hint="eastAsia"/>
          <w:sz w:val="21"/>
          <w:szCs w:val="21"/>
        </w:rPr>
        <w:t>0</w:t>
      </w:r>
      <w:r w:rsidRPr="00BF447D">
        <w:rPr>
          <w:rFonts w:hint="eastAsia"/>
          <w:sz w:val="21"/>
          <w:szCs w:val="21"/>
        </w:rPr>
        <w:t xml:space="preserve">  TDS探头原理图</w:t>
      </w:r>
    </w:p>
    <w:p w:rsidR="009179C5" w:rsidRDefault="009F6D21" w:rsidP="009F6D21">
      <w:pPr>
        <w:pStyle w:val="3"/>
        <w:spacing w:before="120" w:after="120"/>
      </w:pPr>
      <w:bookmarkStart w:id="53" w:name="_Toc9626131"/>
      <w:r>
        <w:rPr>
          <w:rFonts w:hint="eastAsia"/>
        </w:rPr>
        <w:t>3.3.3  水质水温传感器电路设计</w:t>
      </w:r>
      <w:bookmarkEnd w:id="53"/>
    </w:p>
    <w:p w:rsidR="009F6D21" w:rsidRDefault="009F6D21" w:rsidP="009F6D21">
      <w:r>
        <w:rPr>
          <w:rFonts w:hint="eastAsia"/>
        </w:rPr>
        <w:tab/>
        <w:t>本系统使用的DS18B20防水式温度传感器主要用于检测水体的温度数据，DS18B20仅有3个端口，2个是供电端口，1个是通信端口，和单片机之间的数据传输为串行传输，传输速度快，并且数据稳定性好。</w:t>
      </w:r>
    </w:p>
    <w:p w:rsidR="009F6D21" w:rsidRDefault="009F6D21" w:rsidP="009F6D21">
      <w:r>
        <w:rPr>
          <w:rFonts w:hint="eastAsia"/>
        </w:rPr>
        <w:tab/>
        <w:t>DS18B20的电路原理图如下：</w:t>
      </w:r>
    </w:p>
    <w:p w:rsidR="009F6D21" w:rsidRDefault="009F6D21" w:rsidP="009F6D21">
      <w:pPr>
        <w:jc w:val="center"/>
      </w:pPr>
    </w:p>
    <w:p w:rsidR="009F6D21" w:rsidRPr="00BF447D" w:rsidRDefault="009F6D21" w:rsidP="009F6D21">
      <w:pPr>
        <w:jc w:val="center"/>
        <w:rPr>
          <w:sz w:val="21"/>
          <w:szCs w:val="21"/>
        </w:rPr>
      </w:pPr>
      <w:r w:rsidRPr="00BF447D">
        <w:rPr>
          <w:rFonts w:hint="eastAsia"/>
          <w:sz w:val="21"/>
          <w:szCs w:val="21"/>
        </w:rPr>
        <w:t>图3-1</w:t>
      </w:r>
      <w:r w:rsidR="00BF447D" w:rsidRPr="00BF447D">
        <w:rPr>
          <w:rFonts w:hint="eastAsia"/>
          <w:sz w:val="21"/>
          <w:szCs w:val="21"/>
        </w:rPr>
        <w:t>1</w:t>
      </w:r>
      <w:r w:rsidRPr="00BF447D">
        <w:rPr>
          <w:rFonts w:hint="eastAsia"/>
          <w:sz w:val="21"/>
          <w:szCs w:val="21"/>
        </w:rPr>
        <w:t xml:space="preserve">  DS18B20原理图</w:t>
      </w:r>
    </w:p>
    <w:p w:rsidR="009F6D21" w:rsidRDefault="009F6D21" w:rsidP="009F6D21">
      <w:pPr>
        <w:pStyle w:val="2"/>
        <w:spacing w:before="240" w:after="240"/>
      </w:pPr>
      <w:bookmarkStart w:id="54" w:name="_Toc9626132"/>
      <w:r>
        <w:rPr>
          <w:rFonts w:hint="eastAsia"/>
        </w:rPr>
        <w:lastRenderedPageBreak/>
        <w:t>3.4  无线通信模块电路设计</w:t>
      </w:r>
      <w:bookmarkEnd w:id="54"/>
    </w:p>
    <w:p w:rsidR="009F6D21" w:rsidRDefault="009F6D21" w:rsidP="009F6D21">
      <w:pPr>
        <w:ind w:firstLineChars="200" w:firstLine="480"/>
      </w:pPr>
      <w:r>
        <w:rPr>
          <w:rFonts w:hint="eastAsia"/>
        </w:rPr>
        <w:tab/>
        <w:t>本系统的无线通信主要为两块32开发板之间的无线通信，一块主要用于采集传感器数据，并对接收的电信号进行处理，换算为我们需要的数据，再通过NRF2.4G无线通信模块传给后方的主控，来实现远程无线监控的效果。</w:t>
      </w:r>
    </w:p>
    <w:p w:rsidR="009F6D21" w:rsidRDefault="009F6D21" w:rsidP="009F6D21">
      <w:pPr>
        <w:ind w:firstLineChars="200" w:firstLine="480"/>
      </w:pPr>
      <w:r>
        <w:rPr>
          <w:rFonts w:hint="eastAsia"/>
        </w:rPr>
        <w:t>本系统的两块NRF24L01模块分别连接STM32的SPI1硬件接口和SPI2硬件接口，使用前先对NRF24L01的相关寄存器进行配置，使两块NRF24L01工作在同一频率上，只有这样二者才能进行正常的数据通信。</w:t>
      </w:r>
    </w:p>
    <w:p w:rsidR="009F6D21" w:rsidRDefault="009F6D21" w:rsidP="009F6D21">
      <w:pPr>
        <w:ind w:left="420"/>
      </w:pPr>
      <w:r>
        <w:rPr>
          <w:rFonts w:hint="eastAsia"/>
        </w:rPr>
        <w:t>NRF24L01与STM32连接原理图如下图所示：</w:t>
      </w:r>
    </w:p>
    <w:p w:rsidR="009F6D21" w:rsidRDefault="009F6D21" w:rsidP="009F6D21">
      <w:pPr>
        <w:ind w:left="420"/>
        <w:jc w:val="center"/>
      </w:pPr>
    </w:p>
    <w:p w:rsidR="009F6D21" w:rsidRPr="00BF447D" w:rsidRDefault="009F6D21" w:rsidP="009F6D21">
      <w:pPr>
        <w:ind w:left="420"/>
        <w:jc w:val="center"/>
        <w:rPr>
          <w:sz w:val="21"/>
          <w:szCs w:val="21"/>
        </w:rPr>
      </w:pPr>
      <w:r w:rsidRPr="00BF447D">
        <w:rPr>
          <w:rFonts w:hint="eastAsia"/>
          <w:sz w:val="21"/>
          <w:szCs w:val="21"/>
        </w:rPr>
        <w:t>图3-</w:t>
      </w:r>
      <w:r w:rsidR="00BF447D" w:rsidRPr="00BF447D">
        <w:rPr>
          <w:rFonts w:hint="eastAsia"/>
          <w:sz w:val="21"/>
          <w:szCs w:val="21"/>
        </w:rPr>
        <w:t>12</w:t>
      </w:r>
      <w:r w:rsidRPr="00BF447D">
        <w:rPr>
          <w:rFonts w:hint="eastAsia"/>
          <w:sz w:val="21"/>
          <w:szCs w:val="21"/>
        </w:rPr>
        <w:t xml:space="preserve"> NRF24L01连接原理图</w:t>
      </w:r>
    </w:p>
    <w:p w:rsidR="009F6D21" w:rsidRDefault="009F6D21" w:rsidP="009F6D21">
      <w:pPr>
        <w:pStyle w:val="2"/>
        <w:spacing w:before="240" w:after="240"/>
      </w:pPr>
      <w:bookmarkStart w:id="55" w:name="_Toc9626133"/>
      <w:r>
        <w:rPr>
          <w:rFonts w:hint="eastAsia"/>
        </w:rPr>
        <w:t>3.5  本章小结</w:t>
      </w:r>
      <w:bookmarkEnd w:id="55"/>
    </w:p>
    <w:p w:rsidR="009F6D21" w:rsidRDefault="009F6D21" w:rsidP="009F6D21">
      <w:r>
        <w:rPr>
          <w:rFonts w:hint="eastAsia"/>
        </w:rPr>
        <w:tab/>
        <w:t>第三章为系统各个模块的电路设计，在本章中对系统进行了分块，先是本章分为把最小系统电路设计、无线通信电路设计、水质监控系统电路设计以及后台监控平台电路设计着四个部分，这四个部分之间紧密相连但有相互独立，紧密相连指的是功能的逻辑循环性上是紧密的，相互独立指的是各个部分的功能都是独立的，就比如水质监控系统</w:t>
      </w:r>
      <w:r w:rsidR="00BB4F0C">
        <w:rPr>
          <w:rFonts w:hint="eastAsia"/>
        </w:rPr>
        <w:t>传感器将数据传输给Arduino单片机，然后Arduino单片机通过2.4G无线系统模块将数据传输给后台监控系统的STM32之中，然后STM32先是对数据进行判断，然后在显示屏上显示，这一整个流程看上去各个部分紧密相连，任何一块出来问题整个系统都不能运行，但是其实各个部分都只是运行自己的那部分代码，得出结果然后传给单片机，剩下的什么事都不管，所以从这一方面看，各个部分又是相互独立的。</w:t>
      </w:r>
    </w:p>
    <w:p w:rsidR="00BB4F0C" w:rsidRPr="009F6D21" w:rsidRDefault="00BB4F0C" w:rsidP="009F6D21">
      <w:r>
        <w:rPr>
          <w:rFonts w:hint="eastAsia"/>
        </w:rPr>
        <w:t xml:space="preserve">  所以本章节就根据各个部分的独立性，将各个部分分块介绍。</w:t>
      </w:r>
    </w:p>
    <w:p w:rsidR="00BB4F0C" w:rsidRDefault="00E464FB" w:rsidP="00771BC5">
      <w:pPr>
        <w:pStyle w:val="1"/>
        <w:spacing w:before="240" w:after="240"/>
      </w:pPr>
      <w:r w:rsidRPr="00E464FB">
        <w:rPr>
          <w:rFonts w:hint="eastAsia"/>
        </w:rPr>
        <w:br/>
      </w:r>
    </w:p>
    <w:p w:rsidR="00BB4F0C" w:rsidRDefault="00BB4F0C" w:rsidP="00BB4F0C">
      <w:pPr>
        <w:rPr>
          <w:rFonts w:eastAsia="黑体"/>
          <w:sz w:val="36"/>
          <w:szCs w:val="36"/>
        </w:rPr>
      </w:pPr>
      <w:r>
        <w:br w:type="page"/>
      </w:r>
    </w:p>
    <w:p w:rsidR="00E464FB" w:rsidRDefault="00771BC5" w:rsidP="00771BC5">
      <w:pPr>
        <w:pStyle w:val="1"/>
        <w:spacing w:before="240" w:after="240"/>
      </w:pPr>
      <w:bookmarkStart w:id="56" w:name="_Toc9626134"/>
      <w:r>
        <w:rPr>
          <w:rFonts w:hint="eastAsia"/>
        </w:rPr>
        <w:lastRenderedPageBreak/>
        <w:t>第</w:t>
      </w:r>
      <w:r>
        <w:rPr>
          <w:rFonts w:hint="eastAsia"/>
        </w:rPr>
        <w:t>4</w:t>
      </w:r>
      <w:r>
        <w:rPr>
          <w:rFonts w:hint="eastAsia"/>
        </w:rPr>
        <w:t>章</w:t>
      </w:r>
      <w:r>
        <w:rPr>
          <w:rFonts w:hint="eastAsia"/>
        </w:rPr>
        <w:t xml:space="preserve">  </w:t>
      </w:r>
      <w:r>
        <w:rPr>
          <w:rFonts w:hint="eastAsia"/>
        </w:rPr>
        <w:t>系统软件设计</w:t>
      </w:r>
      <w:bookmarkEnd w:id="56"/>
    </w:p>
    <w:p w:rsidR="00BB4F0C" w:rsidRPr="00BB4F0C" w:rsidRDefault="00BB4F0C" w:rsidP="00BB4F0C">
      <w:r>
        <w:rPr>
          <w:rFonts w:hint="eastAsia"/>
        </w:rPr>
        <w:tab/>
        <w:t>本章节主要介绍程序的设计工作，二个系统主要分为二个部分</w:t>
      </w:r>
      <w:r w:rsidR="00976318">
        <w:rPr>
          <w:rFonts w:hint="eastAsia"/>
        </w:rPr>
        <w:t>进行介绍</w:t>
      </w:r>
      <w:r>
        <w:rPr>
          <w:rFonts w:hint="eastAsia"/>
        </w:rPr>
        <w:t>，</w:t>
      </w:r>
      <w:r w:rsidR="00976318">
        <w:rPr>
          <w:rFonts w:hint="eastAsia"/>
        </w:rPr>
        <w:t>每一部分先介绍基本流程图，然后再通过程序进行详细的解释。</w:t>
      </w:r>
    </w:p>
    <w:p w:rsidR="00976318" w:rsidRPr="00976318" w:rsidRDefault="00BB4F0C" w:rsidP="00976318">
      <w:pPr>
        <w:pStyle w:val="2"/>
        <w:spacing w:before="240" w:after="240"/>
      </w:pPr>
      <w:bookmarkStart w:id="57" w:name="_Toc9626135"/>
      <w:r>
        <w:rPr>
          <w:rFonts w:hint="eastAsia"/>
        </w:rPr>
        <w:t>4.1 水质监控系统的程序设计</w:t>
      </w:r>
      <w:bookmarkEnd w:id="57"/>
    </w:p>
    <w:p w:rsidR="00BB4F0C" w:rsidRDefault="00BB4F0C" w:rsidP="00BB4F0C">
      <w:pPr>
        <w:pStyle w:val="3"/>
        <w:spacing w:before="120" w:after="120"/>
      </w:pPr>
      <w:bookmarkStart w:id="58" w:name="_Toc9626136"/>
      <w:r>
        <w:rPr>
          <w:rFonts w:hint="eastAsia"/>
        </w:rPr>
        <w:t>4.1.1  水质监控系统的基本流程图</w:t>
      </w:r>
      <w:bookmarkEnd w:id="58"/>
    </w:p>
    <w:p w:rsidR="00976318" w:rsidRDefault="00976318" w:rsidP="00976318"/>
    <w:p w:rsidR="004B6DD0" w:rsidRPr="00BF447D" w:rsidRDefault="004B6DD0" w:rsidP="004B6DD0">
      <w:pPr>
        <w:jc w:val="center"/>
        <w:rPr>
          <w:sz w:val="21"/>
        </w:rPr>
      </w:pPr>
      <w:r w:rsidRPr="00BF447D">
        <w:rPr>
          <w:rFonts w:hint="eastAsia"/>
          <w:sz w:val="21"/>
        </w:rPr>
        <w:t>图4-1  水质监控系统流程图</w:t>
      </w:r>
    </w:p>
    <w:p w:rsidR="004B6DD0" w:rsidRDefault="004B6DD0" w:rsidP="00976318"/>
    <w:p w:rsidR="00976318" w:rsidRPr="00976318" w:rsidRDefault="00976318" w:rsidP="00976318">
      <w:r>
        <w:rPr>
          <w:rFonts w:hint="eastAsia"/>
        </w:rPr>
        <w:tab/>
        <w:t>本部分主要是各个传感器通过自身得到数据然后将数据传给Arduino单片机，但是超声波传感器需要调用单片机内部的定时器资源，所以程序设计的时候比其他几个传感器的操作要复杂一些，但是总体上，水质监测系统的总体流程图不复杂，主要是监测数据，然后通过无线通信模块将数据发给后台监控系统。</w:t>
      </w:r>
    </w:p>
    <w:p w:rsidR="00BB4F0C" w:rsidRDefault="00BB4F0C" w:rsidP="00BB4F0C">
      <w:pPr>
        <w:pStyle w:val="3"/>
        <w:spacing w:before="120" w:after="120"/>
      </w:pPr>
      <w:bookmarkStart w:id="59" w:name="_Toc9626137"/>
      <w:r>
        <w:rPr>
          <w:rFonts w:hint="eastAsia"/>
        </w:rPr>
        <w:t>4.1.2  水质监控系统的部分代码及介绍</w:t>
      </w:r>
      <w:bookmarkEnd w:id="59"/>
    </w:p>
    <w:p w:rsidR="00976318" w:rsidRDefault="00976318" w:rsidP="00976318">
      <w:r>
        <w:rPr>
          <w:rFonts w:hint="eastAsia"/>
        </w:rPr>
        <w:tab/>
        <w:t>本部分主要给出部分TDS数据监测的代码，并在最后详细讲解了代码的具体意义，简单阐述Arduino单片机程序编写的基本格式。</w:t>
      </w:r>
    </w:p>
    <w:p w:rsidR="00976318" w:rsidRDefault="00976318" w:rsidP="00976318">
      <w:r>
        <w:rPr>
          <w:rFonts w:hint="eastAsia"/>
        </w:rPr>
        <w:t>代码如下：</w:t>
      </w:r>
    </w:p>
    <w:p w:rsidR="00976318" w:rsidRPr="00BF447D" w:rsidRDefault="00976318" w:rsidP="00976318">
      <w:pPr>
        <w:rPr>
          <w:sz w:val="21"/>
          <w:szCs w:val="21"/>
        </w:rPr>
      </w:pPr>
      <w:r w:rsidRPr="00BF447D">
        <w:rPr>
          <w:sz w:val="21"/>
          <w:szCs w:val="21"/>
        </w:rPr>
        <w:t>#define TdsSensorPin A1</w:t>
      </w:r>
    </w:p>
    <w:p w:rsidR="00976318" w:rsidRPr="00BF447D" w:rsidRDefault="00976318" w:rsidP="00976318">
      <w:pPr>
        <w:rPr>
          <w:sz w:val="21"/>
          <w:szCs w:val="21"/>
        </w:rPr>
      </w:pPr>
      <w:r w:rsidRPr="00BF447D">
        <w:rPr>
          <w:sz w:val="21"/>
          <w:szCs w:val="21"/>
        </w:rPr>
        <w:t>#define VR</w:t>
      </w:r>
      <w:r w:rsidRPr="00BF447D">
        <w:rPr>
          <w:rFonts w:hint="eastAsia"/>
          <w:sz w:val="21"/>
          <w:szCs w:val="21"/>
        </w:rPr>
        <w:t>552</w:t>
      </w:r>
      <w:r w:rsidRPr="00BF447D">
        <w:rPr>
          <w:sz w:val="21"/>
          <w:szCs w:val="21"/>
        </w:rPr>
        <w:t xml:space="preserve"> 5.0      </w:t>
      </w:r>
    </w:p>
    <w:p w:rsidR="00976318" w:rsidRPr="00BF447D" w:rsidRDefault="00976318" w:rsidP="00976318">
      <w:pPr>
        <w:rPr>
          <w:sz w:val="21"/>
          <w:szCs w:val="21"/>
        </w:rPr>
      </w:pPr>
      <w:r w:rsidRPr="00BF447D">
        <w:rPr>
          <w:sz w:val="21"/>
          <w:szCs w:val="21"/>
        </w:rPr>
        <w:t>#define SCO</w:t>
      </w:r>
      <w:r w:rsidRPr="00BF447D">
        <w:rPr>
          <w:rFonts w:hint="eastAsia"/>
          <w:sz w:val="21"/>
          <w:szCs w:val="21"/>
        </w:rPr>
        <w:t>552</w:t>
      </w:r>
      <w:r w:rsidRPr="00BF447D">
        <w:rPr>
          <w:sz w:val="21"/>
          <w:szCs w:val="21"/>
        </w:rPr>
        <w:t xml:space="preserve">  30           </w:t>
      </w:r>
    </w:p>
    <w:p w:rsidR="00976318" w:rsidRPr="00BF447D" w:rsidRDefault="00976318" w:rsidP="00976318">
      <w:pPr>
        <w:rPr>
          <w:sz w:val="21"/>
          <w:szCs w:val="21"/>
        </w:rPr>
      </w:pPr>
      <w:r w:rsidRPr="00BF447D">
        <w:rPr>
          <w:sz w:val="21"/>
          <w:szCs w:val="21"/>
        </w:rPr>
        <w:t xml:space="preserve">u8 analogBuffer[SCOUNT];    </w:t>
      </w:r>
    </w:p>
    <w:p w:rsidR="00976318" w:rsidRPr="00BF447D" w:rsidRDefault="00976318" w:rsidP="00976318">
      <w:pPr>
        <w:rPr>
          <w:sz w:val="21"/>
          <w:szCs w:val="21"/>
        </w:rPr>
      </w:pPr>
      <w:r w:rsidRPr="00BF447D">
        <w:rPr>
          <w:sz w:val="21"/>
          <w:szCs w:val="21"/>
        </w:rPr>
        <w:t>u8 analogBufferTemp[SCOUNT];</w:t>
      </w:r>
    </w:p>
    <w:p w:rsidR="00976318" w:rsidRPr="00BF447D" w:rsidRDefault="00976318" w:rsidP="00976318">
      <w:pPr>
        <w:rPr>
          <w:sz w:val="21"/>
          <w:szCs w:val="21"/>
        </w:rPr>
      </w:pPr>
      <w:r w:rsidRPr="00BF447D">
        <w:rPr>
          <w:sz w:val="21"/>
          <w:szCs w:val="21"/>
        </w:rPr>
        <w:t>u8 analogBufferIndex = 0,copyIndex = 0;</w:t>
      </w:r>
    </w:p>
    <w:p w:rsidR="00976318" w:rsidRPr="00BF447D" w:rsidRDefault="00976318" w:rsidP="00976318">
      <w:pPr>
        <w:rPr>
          <w:sz w:val="21"/>
          <w:szCs w:val="21"/>
        </w:rPr>
      </w:pPr>
      <w:r w:rsidRPr="00BF447D">
        <w:rPr>
          <w:sz w:val="21"/>
          <w:szCs w:val="21"/>
        </w:rPr>
        <w:t>float averageVoltage = 0,tdsValue = 0,temperature = 25;</w:t>
      </w:r>
    </w:p>
    <w:p w:rsidR="00976318" w:rsidRPr="00BF447D" w:rsidRDefault="00976318" w:rsidP="00976318">
      <w:pPr>
        <w:rPr>
          <w:sz w:val="21"/>
          <w:szCs w:val="21"/>
        </w:rPr>
      </w:pPr>
    </w:p>
    <w:p w:rsidR="00976318" w:rsidRPr="00BF447D" w:rsidRDefault="00976318" w:rsidP="00976318">
      <w:pPr>
        <w:rPr>
          <w:sz w:val="21"/>
          <w:szCs w:val="21"/>
        </w:rPr>
      </w:pPr>
      <w:r w:rsidRPr="00BF447D">
        <w:rPr>
          <w:sz w:val="21"/>
          <w:szCs w:val="21"/>
        </w:rPr>
        <w:t>void setup()</w:t>
      </w:r>
    </w:p>
    <w:p w:rsidR="00976318" w:rsidRPr="00BF447D" w:rsidRDefault="00976318" w:rsidP="00976318">
      <w:pPr>
        <w:rPr>
          <w:sz w:val="21"/>
          <w:szCs w:val="21"/>
        </w:rPr>
      </w:pPr>
      <w:r w:rsidRPr="00BF447D">
        <w:rPr>
          <w:sz w:val="21"/>
          <w:szCs w:val="21"/>
        </w:rPr>
        <w:t>{</w:t>
      </w:r>
    </w:p>
    <w:p w:rsidR="00976318" w:rsidRPr="00BF447D" w:rsidRDefault="00976318" w:rsidP="00976318">
      <w:pPr>
        <w:rPr>
          <w:sz w:val="21"/>
          <w:szCs w:val="21"/>
        </w:rPr>
      </w:pPr>
      <w:r w:rsidRPr="00BF447D">
        <w:rPr>
          <w:sz w:val="21"/>
          <w:szCs w:val="21"/>
        </w:rPr>
        <w:t xml:space="preserve">    Serial.begin(115200);</w:t>
      </w:r>
    </w:p>
    <w:p w:rsidR="00976318" w:rsidRPr="00BF447D" w:rsidRDefault="00976318" w:rsidP="00976318">
      <w:pPr>
        <w:rPr>
          <w:sz w:val="21"/>
          <w:szCs w:val="21"/>
        </w:rPr>
      </w:pPr>
      <w:r w:rsidRPr="00BF447D">
        <w:rPr>
          <w:sz w:val="21"/>
          <w:szCs w:val="21"/>
        </w:rPr>
        <w:t xml:space="preserve">    pinMode(TdsSensorPin,INPUT);</w:t>
      </w:r>
    </w:p>
    <w:p w:rsidR="00976318" w:rsidRPr="00BF447D" w:rsidRDefault="00976318" w:rsidP="00976318">
      <w:pPr>
        <w:rPr>
          <w:sz w:val="21"/>
          <w:szCs w:val="21"/>
        </w:rPr>
      </w:pPr>
      <w:r w:rsidRPr="00BF447D">
        <w:rPr>
          <w:sz w:val="21"/>
          <w:szCs w:val="21"/>
        </w:rPr>
        <w:t>}</w:t>
      </w:r>
    </w:p>
    <w:p w:rsidR="00976318" w:rsidRPr="00BF447D" w:rsidRDefault="00976318" w:rsidP="00976318">
      <w:pPr>
        <w:rPr>
          <w:sz w:val="21"/>
          <w:szCs w:val="21"/>
        </w:rPr>
      </w:pPr>
      <w:r w:rsidRPr="00BF447D">
        <w:rPr>
          <w:sz w:val="21"/>
          <w:szCs w:val="21"/>
        </w:rPr>
        <w:t xml:space="preserve">      if ((iFilterLen &amp; 1) &gt; 0)</w:t>
      </w:r>
    </w:p>
    <w:p w:rsidR="00976318" w:rsidRPr="00BF447D" w:rsidRDefault="00976318" w:rsidP="00976318">
      <w:pPr>
        <w:rPr>
          <w:sz w:val="21"/>
          <w:szCs w:val="21"/>
        </w:rPr>
      </w:pPr>
      <w:r w:rsidRPr="00BF447D">
        <w:rPr>
          <w:sz w:val="21"/>
          <w:szCs w:val="21"/>
        </w:rPr>
        <w:tab/>
        <w:t>bTemp = bTab[(iFilterLen - 1) / 2];</w:t>
      </w:r>
    </w:p>
    <w:p w:rsidR="00976318" w:rsidRPr="00BF447D" w:rsidRDefault="00976318" w:rsidP="00976318">
      <w:pPr>
        <w:rPr>
          <w:sz w:val="21"/>
          <w:szCs w:val="21"/>
        </w:rPr>
      </w:pPr>
      <w:r w:rsidRPr="00BF447D">
        <w:rPr>
          <w:sz w:val="21"/>
          <w:szCs w:val="21"/>
        </w:rPr>
        <w:t xml:space="preserve">      else</w:t>
      </w:r>
    </w:p>
    <w:p w:rsidR="00976318" w:rsidRPr="00BF447D" w:rsidRDefault="00976318" w:rsidP="00976318">
      <w:pPr>
        <w:rPr>
          <w:sz w:val="21"/>
          <w:szCs w:val="21"/>
        </w:rPr>
      </w:pPr>
      <w:r w:rsidRPr="00BF447D">
        <w:rPr>
          <w:sz w:val="21"/>
          <w:szCs w:val="21"/>
        </w:rPr>
        <w:tab/>
        <w:t>bTemp = (bTab[iFilterLen / 2] + bTab[iFilterLen / 2 - 1]) / 2;</w:t>
      </w:r>
    </w:p>
    <w:p w:rsidR="00976318" w:rsidRPr="00BF447D" w:rsidRDefault="00976318" w:rsidP="00976318">
      <w:pPr>
        <w:rPr>
          <w:sz w:val="21"/>
          <w:szCs w:val="21"/>
        </w:rPr>
      </w:pPr>
      <w:r w:rsidRPr="00BF447D">
        <w:rPr>
          <w:sz w:val="21"/>
          <w:szCs w:val="21"/>
        </w:rPr>
        <w:lastRenderedPageBreak/>
        <w:t xml:space="preserve">      return bTemp;</w:t>
      </w:r>
    </w:p>
    <w:p w:rsidR="00976318" w:rsidRPr="00BF447D" w:rsidRDefault="00976318" w:rsidP="00976318">
      <w:pPr>
        <w:rPr>
          <w:sz w:val="21"/>
          <w:szCs w:val="21"/>
        </w:rPr>
      </w:pPr>
      <w:r w:rsidRPr="00BF447D">
        <w:rPr>
          <w:sz w:val="21"/>
          <w:szCs w:val="21"/>
        </w:rPr>
        <w:t>}</w:t>
      </w:r>
    </w:p>
    <w:p w:rsidR="00976318" w:rsidRPr="00976318" w:rsidRDefault="00976318" w:rsidP="00976318">
      <w:r>
        <w:rPr>
          <w:rFonts w:hint="eastAsia"/>
        </w:rPr>
        <w:t>本部分代码先是给出一些变量的定义，然后开始配置ADC，然后</w:t>
      </w:r>
      <w:r w:rsidR="00901BB7">
        <w:rPr>
          <w:rFonts w:hint="eastAsia"/>
        </w:rPr>
        <w:t>是TDS传感器的初始化函数，再然后就是读取数据以及串口发送数据。整个函数采用的是C语言进行编程，结构和语法与C语言相似，但是在函数循环结构与普通单片机不一样。</w:t>
      </w:r>
    </w:p>
    <w:p w:rsidR="00BB4F0C" w:rsidRDefault="00BB4F0C" w:rsidP="00BB4F0C">
      <w:pPr>
        <w:pStyle w:val="2"/>
        <w:spacing w:before="240" w:after="240"/>
      </w:pPr>
      <w:bookmarkStart w:id="60" w:name="_Toc9626138"/>
      <w:r>
        <w:rPr>
          <w:rFonts w:hint="eastAsia"/>
        </w:rPr>
        <w:t>4.2  后台监控系统的程序设计</w:t>
      </w:r>
      <w:bookmarkEnd w:id="60"/>
    </w:p>
    <w:p w:rsidR="00BB4F0C" w:rsidRDefault="00BB4F0C" w:rsidP="00BB4F0C">
      <w:pPr>
        <w:pStyle w:val="3"/>
        <w:spacing w:before="120" w:after="120"/>
      </w:pPr>
      <w:bookmarkStart w:id="61" w:name="_Toc9626139"/>
      <w:r>
        <w:rPr>
          <w:rFonts w:hint="eastAsia"/>
        </w:rPr>
        <w:t>4.2.1  后台监控系统的基本流程图</w:t>
      </w:r>
      <w:bookmarkEnd w:id="61"/>
    </w:p>
    <w:p w:rsidR="00901BB7" w:rsidRDefault="00901BB7" w:rsidP="00901BB7"/>
    <w:p w:rsidR="001763B1" w:rsidRDefault="004B6DD0" w:rsidP="00901BB7">
      <w:r>
        <w:rPr>
          <w:rFonts w:hint="eastAsia"/>
        </w:rPr>
        <w:t xml:space="preserve">  后台监控系统在运行完各个模块的初始化函数之后就开始接收有水质监控系统发来的相关数据信息了，然后STM32一直接收者相关数据，但是如果没有管理员登录成功，</w:t>
      </w:r>
      <w:r w:rsidR="001763B1">
        <w:rPr>
          <w:rFonts w:hint="eastAsia"/>
        </w:rPr>
        <w:t xml:space="preserve"> </w:t>
      </w:r>
    </w:p>
    <w:p w:rsidR="001763B1" w:rsidRPr="001763B1" w:rsidRDefault="001763B1" w:rsidP="001763B1">
      <w:pPr>
        <w:jc w:val="center"/>
        <w:rPr>
          <w:sz w:val="21"/>
          <w:szCs w:val="21"/>
        </w:rPr>
      </w:pPr>
      <w:r w:rsidRPr="001763B1">
        <w:rPr>
          <w:rFonts w:hint="eastAsia"/>
          <w:sz w:val="21"/>
          <w:szCs w:val="21"/>
        </w:rPr>
        <w:t>图4-2  后台监控流程图</w:t>
      </w:r>
    </w:p>
    <w:p w:rsidR="004B6DD0" w:rsidRPr="00901BB7" w:rsidRDefault="001763B1" w:rsidP="00901BB7">
      <w:r>
        <w:rPr>
          <w:rFonts w:hint="eastAsia"/>
        </w:rPr>
        <w:t xml:space="preserve">  </w:t>
      </w:r>
      <w:r w:rsidR="004B6DD0">
        <w:rPr>
          <w:rFonts w:hint="eastAsia"/>
        </w:rPr>
        <w:t>那么一直都不会显示，但是如果有相关数据超标，即使没有管理员登录成功仍会触发相应的报警电路，只有管理员登录成功后才会进入正常的显示界面，直到管理员退出登录。</w:t>
      </w:r>
    </w:p>
    <w:p w:rsidR="00BB4F0C" w:rsidRPr="00BB4F0C" w:rsidRDefault="00BB4F0C" w:rsidP="00BB4F0C">
      <w:pPr>
        <w:pStyle w:val="3"/>
        <w:spacing w:before="120" w:after="120"/>
      </w:pPr>
      <w:bookmarkStart w:id="62" w:name="_Toc9626140"/>
      <w:r>
        <w:rPr>
          <w:rFonts w:hint="eastAsia"/>
        </w:rPr>
        <w:t>4.2.2  后台监控系统的部分代码及介绍</w:t>
      </w:r>
      <w:bookmarkEnd w:id="62"/>
    </w:p>
    <w:p w:rsidR="00771BC5" w:rsidRDefault="004B6DD0" w:rsidP="004B6DD0">
      <w:r>
        <w:rPr>
          <w:rFonts w:hint="eastAsia"/>
        </w:rPr>
        <w:tab/>
        <w:t>本处给出部分后台监控的程序代码：</w:t>
      </w:r>
    </w:p>
    <w:p w:rsidR="004B6DD0" w:rsidRPr="001763B1" w:rsidRDefault="004B6DD0" w:rsidP="004B6DD0">
      <w:pPr>
        <w:rPr>
          <w:sz w:val="21"/>
          <w:szCs w:val="21"/>
        </w:rPr>
      </w:pPr>
      <w:r w:rsidRPr="001763B1">
        <w:rPr>
          <w:sz w:val="21"/>
          <w:szCs w:val="21"/>
        </w:rPr>
        <w:t>void main_display(void)              //主页面  page=0</w:t>
      </w:r>
    </w:p>
    <w:p w:rsidR="004B6DD0" w:rsidRPr="001763B1" w:rsidRDefault="004B6DD0" w:rsidP="004B6DD0">
      <w:pPr>
        <w:rPr>
          <w:sz w:val="21"/>
          <w:szCs w:val="21"/>
        </w:rPr>
      </w:pPr>
      <w:r w:rsidRPr="001763B1">
        <w:rPr>
          <w:sz w:val="21"/>
          <w:szCs w:val="21"/>
        </w:rPr>
        <w:t>{</w:t>
      </w:r>
    </w:p>
    <w:p w:rsidR="004B6DD0" w:rsidRPr="001763B1" w:rsidRDefault="004B6DD0" w:rsidP="004B6DD0">
      <w:pPr>
        <w:rPr>
          <w:sz w:val="21"/>
          <w:szCs w:val="21"/>
        </w:rPr>
      </w:pPr>
      <w:r w:rsidRPr="001763B1">
        <w:rPr>
          <w:sz w:val="21"/>
          <w:szCs w:val="21"/>
        </w:rPr>
        <w:tab/>
        <w:t>date_read();</w:t>
      </w:r>
    </w:p>
    <w:p w:rsidR="004B6DD0" w:rsidRPr="001763B1" w:rsidRDefault="004B6DD0" w:rsidP="004B6DD0">
      <w:pPr>
        <w:rPr>
          <w:sz w:val="21"/>
          <w:szCs w:val="21"/>
        </w:rPr>
      </w:pPr>
      <w:r w:rsidRPr="001763B1">
        <w:rPr>
          <w:sz w:val="21"/>
          <w:szCs w:val="21"/>
        </w:rPr>
        <w:tab/>
        <w:t>POINT_COLOR=BLUE;</w:t>
      </w:r>
    </w:p>
    <w:p w:rsidR="004B6DD0" w:rsidRPr="001763B1" w:rsidRDefault="004B6DD0" w:rsidP="004B6DD0">
      <w:pPr>
        <w:rPr>
          <w:sz w:val="21"/>
          <w:szCs w:val="21"/>
        </w:rPr>
      </w:pPr>
      <w:r w:rsidRPr="001763B1">
        <w:rPr>
          <w:sz w:val="21"/>
          <w:szCs w:val="21"/>
        </w:rPr>
        <w:tab/>
        <w:t>Show_Str(24,5,240,24,"水文检测系统",24,0);</w:t>
      </w:r>
    </w:p>
    <w:p w:rsidR="004B6DD0" w:rsidRPr="001763B1" w:rsidRDefault="004B6DD0" w:rsidP="004B6DD0">
      <w:pPr>
        <w:rPr>
          <w:sz w:val="21"/>
          <w:szCs w:val="21"/>
        </w:rPr>
      </w:pPr>
      <w:r w:rsidRPr="001763B1">
        <w:rPr>
          <w:sz w:val="21"/>
          <w:szCs w:val="21"/>
        </w:rPr>
        <w:tab/>
        <w:t>LCD_DrawRectangle(5,30,235,214);</w:t>
      </w:r>
    </w:p>
    <w:p w:rsidR="004B6DD0" w:rsidRPr="001763B1" w:rsidRDefault="004B6DD0" w:rsidP="004B6DD0">
      <w:pPr>
        <w:rPr>
          <w:sz w:val="21"/>
          <w:szCs w:val="21"/>
        </w:rPr>
      </w:pPr>
      <w:r w:rsidRPr="001763B1">
        <w:rPr>
          <w:sz w:val="21"/>
          <w:szCs w:val="21"/>
        </w:rPr>
        <w:tab/>
        <w:t>LCD_DrawRectangle(4,29,236,215);</w:t>
      </w:r>
    </w:p>
    <w:p w:rsidR="004B6DD0" w:rsidRPr="001763B1" w:rsidRDefault="004B6DD0" w:rsidP="004B6DD0">
      <w:pPr>
        <w:rPr>
          <w:sz w:val="21"/>
          <w:szCs w:val="21"/>
        </w:rPr>
      </w:pPr>
      <w:r w:rsidRPr="001763B1">
        <w:rPr>
          <w:sz w:val="21"/>
          <w:szCs w:val="21"/>
        </w:rPr>
        <w:tab/>
        <w:t>POINT_COLOR=RED;</w:t>
      </w:r>
    </w:p>
    <w:p w:rsidR="004B6DD0" w:rsidRPr="001763B1" w:rsidRDefault="004B6DD0" w:rsidP="004B6DD0">
      <w:pPr>
        <w:rPr>
          <w:sz w:val="21"/>
          <w:szCs w:val="21"/>
        </w:rPr>
      </w:pPr>
      <w:r w:rsidRPr="001763B1">
        <w:rPr>
          <w:sz w:val="21"/>
          <w:szCs w:val="21"/>
        </w:rPr>
        <w:tab/>
        <w:t>Show_Str(36,35,168,24,"</w:t>
      </w:r>
      <w:r w:rsidRPr="001763B1">
        <w:rPr>
          <w:rFonts w:hint="eastAsia"/>
          <w:sz w:val="21"/>
          <w:szCs w:val="21"/>
        </w:rPr>
        <w:t>水</w:t>
      </w:r>
      <w:r w:rsidRPr="001763B1">
        <w:rPr>
          <w:sz w:val="21"/>
          <w:szCs w:val="21"/>
        </w:rPr>
        <w:t>温度数据",24,0);</w:t>
      </w:r>
    </w:p>
    <w:p w:rsidR="004B6DD0" w:rsidRPr="001763B1" w:rsidRDefault="004B6DD0" w:rsidP="004B6DD0">
      <w:pPr>
        <w:rPr>
          <w:sz w:val="21"/>
          <w:szCs w:val="21"/>
        </w:rPr>
      </w:pPr>
      <w:r w:rsidRPr="001763B1">
        <w:rPr>
          <w:sz w:val="21"/>
          <w:szCs w:val="21"/>
        </w:rPr>
        <w:tab/>
        <w:t>POINT_COLOR=BLACK;</w:t>
      </w:r>
    </w:p>
    <w:p w:rsidR="004B6DD0" w:rsidRPr="001763B1" w:rsidRDefault="004B6DD0" w:rsidP="004B6DD0">
      <w:pPr>
        <w:rPr>
          <w:sz w:val="21"/>
          <w:szCs w:val="21"/>
        </w:rPr>
      </w:pPr>
      <w:r w:rsidRPr="001763B1">
        <w:rPr>
          <w:sz w:val="21"/>
          <w:szCs w:val="21"/>
        </w:rPr>
        <w:tab/>
        <w:t>Show_Str(10,95,144,24,"水PH值数据",24,0);</w:t>
      </w:r>
    </w:p>
    <w:p w:rsidR="004B6DD0" w:rsidRPr="001763B1" w:rsidRDefault="004B6DD0" w:rsidP="004B6DD0">
      <w:pPr>
        <w:rPr>
          <w:sz w:val="21"/>
          <w:szCs w:val="21"/>
        </w:rPr>
      </w:pPr>
      <w:r w:rsidRPr="001763B1">
        <w:rPr>
          <w:sz w:val="21"/>
          <w:szCs w:val="21"/>
        </w:rPr>
        <w:t>//</w:t>
      </w:r>
      <w:r w:rsidRPr="001763B1">
        <w:rPr>
          <w:sz w:val="21"/>
          <w:szCs w:val="21"/>
        </w:rPr>
        <w:tab/>
        <w:t>LCD_ShowNum(165,99,LL,4,16);</w:t>
      </w:r>
    </w:p>
    <w:p w:rsidR="004B6DD0" w:rsidRPr="001763B1" w:rsidRDefault="004B6DD0" w:rsidP="004B6DD0">
      <w:pPr>
        <w:rPr>
          <w:sz w:val="21"/>
          <w:szCs w:val="21"/>
        </w:rPr>
      </w:pPr>
      <w:r w:rsidRPr="001763B1">
        <w:rPr>
          <w:sz w:val="21"/>
          <w:szCs w:val="21"/>
        </w:rPr>
        <w:tab/>
        <w:t>LCD_ShowString(200,99,39,16,16,"L/H");</w:t>
      </w:r>
    </w:p>
    <w:p w:rsidR="004B6DD0" w:rsidRPr="001763B1" w:rsidRDefault="004B6DD0" w:rsidP="004B6DD0">
      <w:pPr>
        <w:rPr>
          <w:sz w:val="21"/>
          <w:szCs w:val="21"/>
        </w:rPr>
      </w:pPr>
      <w:r w:rsidRPr="001763B1">
        <w:rPr>
          <w:sz w:val="21"/>
          <w:szCs w:val="21"/>
        </w:rPr>
        <w:tab/>
        <w:t>Show_Str(10,125,144,24,"</w:t>
      </w:r>
      <w:r w:rsidRPr="001763B1">
        <w:rPr>
          <w:rFonts w:hint="eastAsia"/>
          <w:sz w:val="21"/>
          <w:szCs w:val="21"/>
        </w:rPr>
        <w:t>TDS数据</w:t>
      </w:r>
      <w:r w:rsidRPr="001763B1">
        <w:rPr>
          <w:sz w:val="21"/>
          <w:szCs w:val="21"/>
        </w:rPr>
        <w:t>",24,0);</w:t>
      </w:r>
    </w:p>
    <w:p w:rsidR="004B6DD0" w:rsidRPr="001763B1" w:rsidRDefault="004B6DD0" w:rsidP="004B6DD0">
      <w:pPr>
        <w:rPr>
          <w:sz w:val="21"/>
          <w:szCs w:val="21"/>
        </w:rPr>
      </w:pPr>
      <w:r w:rsidRPr="001763B1">
        <w:rPr>
          <w:sz w:val="21"/>
          <w:szCs w:val="21"/>
        </w:rPr>
        <w:t>//</w:t>
      </w:r>
      <w:r w:rsidRPr="001763B1">
        <w:rPr>
          <w:sz w:val="21"/>
          <w:szCs w:val="21"/>
        </w:rPr>
        <w:tab/>
        <w:t>LCD_ShowNum(165,129,adcx1,4,16);</w:t>
      </w:r>
    </w:p>
    <w:p w:rsidR="004B6DD0" w:rsidRPr="001763B1" w:rsidRDefault="004B6DD0" w:rsidP="004B6DD0">
      <w:pPr>
        <w:rPr>
          <w:sz w:val="21"/>
          <w:szCs w:val="21"/>
        </w:rPr>
      </w:pPr>
      <w:r w:rsidRPr="001763B1">
        <w:rPr>
          <w:sz w:val="21"/>
          <w:szCs w:val="21"/>
        </w:rPr>
        <w:tab/>
        <w:t>LCD_ShowString(200,129,39,16,16,"Ppm");</w:t>
      </w:r>
    </w:p>
    <w:p w:rsidR="004B6DD0" w:rsidRPr="001763B1" w:rsidRDefault="004B6DD0" w:rsidP="004B6DD0">
      <w:pPr>
        <w:rPr>
          <w:sz w:val="21"/>
          <w:szCs w:val="21"/>
        </w:rPr>
      </w:pPr>
      <w:r w:rsidRPr="001763B1">
        <w:rPr>
          <w:sz w:val="21"/>
          <w:szCs w:val="21"/>
        </w:rPr>
        <w:t>//</w:t>
      </w:r>
      <w:r w:rsidRPr="001763B1">
        <w:rPr>
          <w:sz w:val="21"/>
          <w:szCs w:val="21"/>
        </w:rPr>
        <w:tab/>
        <w:t>Show_Str(10,155,108,24,"液面情况：",24,0);</w:t>
      </w:r>
    </w:p>
    <w:p w:rsidR="004B6DD0" w:rsidRPr="001763B1" w:rsidRDefault="004B6DD0" w:rsidP="004B6DD0">
      <w:pPr>
        <w:rPr>
          <w:sz w:val="21"/>
          <w:szCs w:val="21"/>
        </w:rPr>
      </w:pPr>
      <w:r w:rsidRPr="001763B1">
        <w:rPr>
          <w:sz w:val="21"/>
          <w:szCs w:val="21"/>
        </w:rPr>
        <w:tab/>
        <w:t>POINT_COLOR=RED;</w:t>
      </w:r>
    </w:p>
    <w:p w:rsidR="004B6DD0" w:rsidRPr="001763B1" w:rsidRDefault="004B6DD0" w:rsidP="004B6DD0">
      <w:pPr>
        <w:rPr>
          <w:sz w:val="21"/>
          <w:szCs w:val="21"/>
        </w:rPr>
      </w:pPr>
      <w:r w:rsidRPr="001763B1">
        <w:rPr>
          <w:sz w:val="21"/>
          <w:szCs w:val="21"/>
        </w:rPr>
        <w:lastRenderedPageBreak/>
        <w:tab/>
        <w:t>Show_Str(10,185,96,24,"水导电率数据：",24,0);</w:t>
      </w:r>
    </w:p>
    <w:p w:rsidR="004B6DD0" w:rsidRPr="001763B1" w:rsidRDefault="004B6DD0" w:rsidP="004B6DD0">
      <w:pPr>
        <w:rPr>
          <w:sz w:val="21"/>
          <w:szCs w:val="21"/>
        </w:rPr>
      </w:pPr>
      <w:r w:rsidRPr="001763B1">
        <w:rPr>
          <w:sz w:val="21"/>
          <w:szCs w:val="21"/>
        </w:rPr>
        <w:tab/>
      </w:r>
      <w:r w:rsidRPr="001763B1">
        <w:rPr>
          <w:sz w:val="21"/>
          <w:szCs w:val="21"/>
        </w:rPr>
        <w:tab/>
        <w:t>POINT_COLOR=BLACK;</w:t>
      </w:r>
    </w:p>
    <w:p w:rsidR="004B6DD0" w:rsidRPr="001763B1" w:rsidRDefault="004B6DD0" w:rsidP="004B6DD0">
      <w:pPr>
        <w:rPr>
          <w:sz w:val="21"/>
          <w:szCs w:val="21"/>
        </w:rPr>
      </w:pPr>
      <w:r w:rsidRPr="001763B1">
        <w:rPr>
          <w:sz w:val="21"/>
          <w:szCs w:val="21"/>
        </w:rPr>
        <w:tab/>
        <w:t>POINT_COLOR=BLUE;</w:t>
      </w:r>
    </w:p>
    <w:p w:rsidR="004B6DD0" w:rsidRPr="001763B1" w:rsidRDefault="004B6DD0" w:rsidP="004B6DD0">
      <w:pPr>
        <w:rPr>
          <w:sz w:val="21"/>
          <w:szCs w:val="21"/>
        </w:rPr>
      </w:pPr>
      <w:r w:rsidRPr="001763B1">
        <w:rPr>
          <w:sz w:val="21"/>
          <w:szCs w:val="21"/>
        </w:rPr>
        <w:tab/>
        <w:t>Show_Str(10,245,240,24,"管理者ID信息：",24,0);</w:t>
      </w:r>
    </w:p>
    <w:p w:rsidR="004B6DD0" w:rsidRPr="001763B1" w:rsidRDefault="004B6DD0" w:rsidP="004B6DD0">
      <w:pPr>
        <w:rPr>
          <w:sz w:val="21"/>
          <w:szCs w:val="21"/>
        </w:rPr>
      </w:pPr>
      <w:r w:rsidRPr="001763B1">
        <w:rPr>
          <w:sz w:val="21"/>
          <w:szCs w:val="21"/>
        </w:rPr>
        <w:tab/>
        <w:t>POINT_COLOR=BLACK;</w:t>
      </w:r>
    </w:p>
    <w:p w:rsidR="004B6DD0" w:rsidRPr="001763B1" w:rsidRDefault="004B6DD0" w:rsidP="004B6DD0">
      <w:pPr>
        <w:rPr>
          <w:sz w:val="21"/>
          <w:szCs w:val="21"/>
        </w:rPr>
      </w:pPr>
      <w:r w:rsidRPr="001763B1">
        <w:rPr>
          <w:sz w:val="21"/>
          <w:szCs w:val="21"/>
        </w:rPr>
        <w:tab/>
        <w:t>LCD_ShowNum(10,270,SN[0],3,16);</w:t>
      </w:r>
    </w:p>
    <w:p w:rsidR="004B6DD0" w:rsidRPr="001763B1" w:rsidRDefault="004B6DD0" w:rsidP="004B6DD0">
      <w:pPr>
        <w:rPr>
          <w:sz w:val="21"/>
          <w:szCs w:val="21"/>
        </w:rPr>
      </w:pPr>
      <w:r w:rsidRPr="001763B1">
        <w:rPr>
          <w:sz w:val="21"/>
          <w:szCs w:val="21"/>
        </w:rPr>
        <w:tab/>
        <w:t>LCD_ShowNum(58,270,SN[1],3,16);</w:t>
      </w:r>
      <w:r w:rsidRPr="001763B1">
        <w:rPr>
          <w:sz w:val="21"/>
          <w:szCs w:val="21"/>
        </w:rPr>
        <w:tab/>
      </w:r>
    </w:p>
    <w:p w:rsidR="004B6DD0" w:rsidRPr="001763B1" w:rsidRDefault="004B6DD0" w:rsidP="004B6DD0">
      <w:pPr>
        <w:rPr>
          <w:sz w:val="21"/>
          <w:szCs w:val="21"/>
        </w:rPr>
      </w:pPr>
      <w:r w:rsidRPr="001763B1">
        <w:rPr>
          <w:sz w:val="21"/>
          <w:szCs w:val="21"/>
        </w:rPr>
        <w:tab/>
        <w:t>LCD_ShowNum(106,270,SN[2],3,16);</w:t>
      </w:r>
      <w:r w:rsidRPr="001763B1">
        <w:rPr>
          <w:sz w:val="21"/>
          <w:szCs w:val="21"/>
        </w:rPr>
        <w:tab/>
      </w:r>
    </w:p>
    <w:p w:rsidR="004B6DD0" w:rsidRPr="001763B1" w:rsidRDefault="004B6DD0" w:rsidP="004B6DD0">
      <w:pPr>
        <w:rPr>
          <w:sz w:val="21"/>
          <w:szCs w:val="21"/>
        </w:rPr>
      </w:pPr>
      <w:r w:rsidRPr="001763B1">
        <w:rPr>
          <w:sz w:val="21"/>
          <w:szCs w:val="21"/>
        </w:rPr>
        <w:tab/>
        <w:t>LCD_ShowNum(154,270,SN[3],3,16);</w:t>
      </w:r>
    </w:p>
    <w:p w:rsidR="004B6DD0" w:rsidRPr="001763B1" w:rsidRDefault="004B6DD0" w:rsidP="004B6DD0">
      <w:pPr>
        <w:rPr>
          <w:sz w:val="21"/>
          <w:szCs w:val="21"/>
        </w:rPr>
      </w:pPr>
      <w:r w:rsidRPr="001763B1">
        <w:rPr>
          <w:sz w:val="21"/>
          <w:szCs w:val="21"/>
        </w:rPr>
        <w:tab/>
        <w:t>Show_Str(10,295,96,24,"退出登录",24,0);</w:t>
      </w:r>
    </w:p>
    <w:p w:rsidR="004B6DD0" w:rsidRPr="001763B1" w:rsidRDefault="004B6DD0" w:rsidP="004B6DD0">
      <w:pPr>
        <w:rPr>
          <w:sz w:val="21"/>
          <w:szCs w:val="21"/>
        </w:rPr>
      </w:pPr>
      <w:r w:rsidRPr="001763B1">
        <w:rPr>
          <w:sz w:val="21"/>
          <w:szCs w:val="21"/>
        </w:rPr>
        <w:t>}</w:t>
      </w:r>
    </w:p>
    <w:p w:rsidR="004B6DD0" w:rsidRDefault="004B6DD0" w:rsidP="004B6DD0">
      <w:r>
        <w:rPr>
          <w:rFonts w:hint="eastAsia"/>
        </w:rPr>
        <w:t>本次给的主要是一个页面显示的代码，通过直接调用TFT的各个显示函数进行相应的组合，以及使用TFT屏的触摸功能来设计自己需要的虚拟按键，最后通过逻辑函数进行相应的组合，来达到好看的数据显示界面。</w:t>
      </w:r>
    </w:p>
    <w:p w:rsidR="001763B1" w:rsidRDefault="001763B1">
      <w:pPr>
        <w:spacing w:line="240" w:lineRule="auto"/>
        <w:ind w:firstLine="0"/>
      </w:pPr>
      <w:r>
        <w:br w:type="page"/>
      </w:r>
    </w:p>
    <w:p w:rsidR="003E37B6" w:rsidRDefault="001763B1" w:rsidP="003E37B6">
      <w:pPr>
        <w:pStyle w:val="1"/>
        <w:spacing w:before="240" w:after="240"/>
      </w:pPr>
      <w:bookmarkStart w:id="63" w:name="_Toc9626141"/>
      <w:r>
        <w:rPr>
          <w:rFonts w:hint="eastAsia"/>
        </w:rPr>
        <w:lastRenderedPageBreak/>
        <w:t>第</w:t>
      </w:r>
      <w:r>
        <w:rPr>
          <w:rFonts w:hint="eastAsia"/>
        </w:rPr>
        <w:t>5</w:t>
      </w:r>
      <w:r>
        <w:rPr>
          <w:rFonts w:hint="eastAsia"/>
        </w:rPr>
        <w:t>章</w:t>
      </w:r>
      <w:r>
        <w:rPr>
          <w:rFonts w:hint="eastAsia"/>
        </w:rPr>
        <w:t xml:space="preserve">  </w:t>
      </w:r>
      <w:r>
        <w:rPr>
          <w:rFonts w:hint="eastAsia"/>
        </w:rPr>
        <w:t>系统测试</w:t>
      </w:r>
      <w:bookmarkEnd w:id="63"/>
    </w:p>
    <w:p w:rsidR="003E37B6" w:rsidRPr="003E37B6" w:rsidRDefault="007673AD" w:rsidP="003E37B6">
      <w:r>
        <w:rPr>
          <w:rFonts w:hint="eastAsia"/>
        </w:rPr>
        <w:t xml:space="preserve">  </w:t>
      </w:r>
      <w:r w:rsidR="003E37B6">
        <w:rPr>
          <w:rFonts w:hint="eastAsia"/>
        </w:rPr>
        <w:t>本系统主要为水质监测，先是通过Arduino单片机核心的水质监控系统监测水体的基本情况，比如得到水质PH数据，水质TDS数据以及水温数据等</w:t>
      </w:r>
      <w:r w:rsidR="00716D38">
        <w:rPr>
          <w:rFonts w:hint="eastAsia"/>
        </w:rPr>
        <w:t>，然后把数据通过2.4G无线通信模块将数据传输到后台监控系统之中，然后后台监控系统将数据进行保存和显示，</w:t>
      </w:r>
      <w:r>
        <w:rPr>
          <w:rFonts w:hint="eastAsia"/>
        </w:rPr>
        <w:t>所以本章节主要从二个方面进行系统测试。具体如下：</w:t>
      </w:r>
    </w:p>
    <w:p w:rsidR="001763B1" w:rsidRDefault="001763B1" w:rsidP="001763B1">
      <w:pPr>
        <w:pStyle w:val="2"/>
        <w:spacing w:before="240" w:after="240"/>
      </w:pPr>
      <w:bookmarkStart w:id="64" w:name="_Toc9626142"/>
      <w:r>
        <w:rPr>
          <w:rFonts w:hint="eastAsia"/>
        </w:rPr>
        <w:t>5.1  水质监控系统测试</w:t>
      </w:r>
      <w:bookmarkEnd w:id="64"/>
    </w:p>
    <w:p w:rsidR="007673AD" w:rsidRDefault="007673AD" w:rsidP="007673AD">
      <w:pPr>
        <w:jc w:val="both"/>
      </w:pPr>
      <w:r>
        <w:rPr>
          <w:rFonts w:hint="eastAsia"/>
        </w:rPr>
        <w:tab/>
        <w:t xml:space="preserve"> 本小节为水质监控系统测试，水质监控系统主要对水体的PH、TDS以及水温数据进行监测，最后由NRF24L01进行无线传输数据，本章重点介绍数据的监测首先是通过Arduino的串口监视进行数据的基本监测。</w:t>
      </w:r>
    </w:p>
    <w:p w:rsidR="007673AD" w:rsidRDefault="007673AD" w:rsidP="007673AD">
      <w:r>
        <w:rPr>
          <w:rFonts w:hint="eastAsia"/>
        </w:rPr>
        <w:tab/>
        <w:t>先进行PH传感器</w:t>
      </w:r>
      <w:r w:rsidR="00261E2E">
        <w:rPr>
          <w:rFonts w:hint="eastAsia"/>
        </w:rPr>
        <w:t>、TDS传感器以及水温传感器</w:t>
      </w:r>
      <w:r>
        <w:rPr>
          <w:rFonts w:hint="eastAsia"/>
        </w:rPr>
        <w:t>的基本连线，将</w:t>
      </w:r>
      <w:r w:rsidR="00261E2E">
        <w:rPr>
          <w:rFonts w:hint="eastAsia"/>
        </w:rPr>
        <w:t>相应传感器</w:t>
      </w:r>
      <w:r>
        <w:rPr>
          <w:rFonts w:hint="eastAsia"/>
        </w:rPr>
        <w:t>的输出口连接至Arduino的</w:t>
      </w:r>
      <w:r w:rsidR="00261E2E">
        <w:rPr>
          <w:rFonts w:hint="eastAsia"/>
        </w:rPr>
        <w:t>对应IO</w:t>
      </w:r>
      <w:r>
        <w:rPr>
          <w:rFonts w:hint="eastAsia"/>
        </w:rPr>
        <w:t>口。具体</w:t>
      </w:r>
      <w:r w:rsidR="00261E2E">
        <w:rPr>
          <w:rFonts w:hint="eastAsia"/>
        </w:rPr>
        <w:t>连线</w:t>
      </w:r>
      <w:r>
        <w:rPr>
          <w:rFonts w:hint="eastAsia"/>
        </w:rPr>
        <w:t>如下图：</w:t>
      </w:r>
    </w:p>
    <w:p w:rsidR="007673AD" w:rsidRDefault="007673AD" w:rsidP="007673AD">
      <w:pPr>
        <w:jc w:val="center"/>
      </w:pPr>
    </w:p>
    <w:p w:rsidR="007673AD" w:rsidRPr="00E56B3C" w:rsidRDefault="007673AD" w:rsidP="007673AD">
      <w:pPr>
        <w:jc w:val="center"/>
        <w:rPr>
          <w:sz w:val="21"/>
          <w:szCs w:val="21"/>
        </w:rPr>
      </w:pPr>
      <w:r w:rsidRPr="00E56B3C">
        <w:rPr>
          <w:rFonts w:hint="eastAsia"/>
          <w:sz w:val="21"/>
          <w:szCs w:val="21"/>
        </w:rPr>
        <w:t>图5</w:t>
      </w:r>
      <w:r w:rsidR="00261E2E" w:rsidRPr="00E56B3C">
        <w:rPr>
          <w:rFonts w:hint="eastAsia"/>
          <w:sz w:val="21"/>
          <w:szCs w:val="21"/>
        </w:rPr>
        <w:t>-1</w:t>
      </w:r>
      <w:r w:rsidRPr="00E56B3C">
        <w:rPr>
          <w:rFonts w:hint="eastAsia"/>
          <w:sz w:val="21"/>
          <w:szCs w:val="21"/>
        </w:rPr>
        <w:t xml:space="preserve">  </w:t>
      </w:r>
      <w:r w:rsidR="00261E2E" w:rsidRPr="00E56B3C">
        <w:rPr>
          <w:rFonts w:hint="eastAsia"/>
          <w:sz w:val="21"/>
          <w:szCs w:val="21"/>
        </w:rPr>
        <w:t>相关传感器的连线图</w:t>
      </w:r>
    </w:p>
    <w:p w:rsidR="00E56B3C" w:rsidRDefault="00E56B3C" w:rsidP="00E56B3C">
      <w:r>
        <w:rPr>
          <w:rFonts w:hint="eastAsia"/>
        </w:rPr>
        <w:tab/>
        <w:t>通电后可以看到各个模块都能正常工作，这说明电路连接没有问题，下一步就可以进行正常的数据监测了。</w:t>
      </w:r>
    </w:p>
    <w:p w:rsidR="00E56B3C" w:rsidRDefault="00E56B3C" w:rsidP="00E56B3C">
      <w:pPr>
        <w:pStyle w:val="3"/>
        <w:spacing w:before="120" w:after="120"/>
      </w:pPr>
      <w:r>
        <w:rPr>
          <w:rFonts w:hint="eastAsia"/>
        </w:rPr>
        <w:t>5.1.1  PH数据监测（通过串口进行监视）</w:t>
      </w:r>
    </w:p>
    <w:p w:rsidR="00E56B3C" w:rsidRDefault="00E56B3C" w:rsidP="00E56B3C">
      <w:r>
        <w:rPr>
          <w:rFonts w:hint="eastAsia"/>
        </w:rPr>
        <w:t>将检测PH的程序下载到Arduin板上，然后打开串口监视助手，设置好波特率后，就可以进行数据的检测了，先在中性缓冲液中进行数据测试。</w:t>
      </w:r>
    </w:p>
    <w:p w:rsidR="00E56B3C" w:rsidRDefault="00E56B3C" w:rsidP="00E56B3C"/>
    <w:p w:rsidR="00E56B3C" w:rsidRDefault="00E56B3C" w:rsidP="00E56B3C">
      <w:pPr>
        <w:jc w:val="center"/>
      </w:pPr>
    </w:p>
    <w:p w:rsidR="00E56B3C" w:rsidRPr="00E56B3C" w:rsidRDefault="00E56B3C" w:rsidP="00E56B3C">
      <w:pPr>
        <w:jc w:val="center"/>
      </w:pPr>
      <w:r w:rsidRPr="00E56B3C">
        <w:rPr>
          <w:rFonts w:hint="eastAsia"/>
        </w:rPr>
        <w:t>图5-</w:t>
      </w:r>
      <w:r>
        <w:rPr>
          <w:rFonts w:hint="eastAsia"/>
        </w:rPr>
        <w:t>2</w:t>
      </w:r>
      <w:r w:rsidRPr="00E56B3C">
        <w:rPr>
          <w:rFonts w:hint="eastAsia"/>
        </w:rPr>
        <w:t xml:space="preserve">  </w:t>
      </w:r>
      <w:r>
        <w:rPr>
          <w:rFonts w:hint="eastAsia"/>
        </w:rPr>
        <w:t>中性缓冲液PH值</w:t>
      </w:r>
    </w:p>
    <w:p w:rsidR="00E56B3C" w:rsidRDefault="00E56B3C" w:rsidP="00E56B3C">
      <w:r>
        <w:rPr>
          <w:rFonts w:hint="eastAsia"/>
        </w:rPr>
        <w:t>可以看到测出的结果基本符合预期，前面那个数据是返回的回路电压值，后面的就是算出的PH数据，下面开始测我们平常喝的纯净水的数据。</w:t>
      </w:r>
    </w:p>
    <w:p w:rsidR="00E56B3C" w:rsidRDefault="00E56B3C" w:rsidP="00E56B3C">
      <w:pPr>
        <w:jc w:val="center"/>
      </w:pPr>
    </w:p>
    <w:p w:rsidR="00E56B3C" w:rsidRPr="00E56B3C" w:rsidRDefault="00E56B3C" w:rsidP="00E56B3C">
      <w:pPr>
        <w:jc w:val="center"/>
      </w:pPr>
      <w:r w:rsidRPr="00E56B3C">
        <w:rPr>
          <w:rFonts w:hint="eastAsia"/>
        </w:rPr>
        <w:t>图5-</w:t>
      </w:r>
      <w:r>
        <w:rPr>
          <w:rFonts w:hint="eastAsia"/>
        </w:rPr>
        <w:t>3</w:t>
      </w:r>
      <w:r w:rsidRPr="00E56B3C">
        <w:rPr>
          <w:rFonts w:hint="eastAsia"/>
        </w:rPr>
        <w:t xml:space="preserve">  </w:t>
      </w:r>
      <w:r>
        <w:rPr>
          <w:rFonts w:hint="eastAsia"/>
        </w:rPr>
        <w:t>测量矿泉水的数据</w:t>
      </w:r>
    </w:p>
    <w:p w:rsidR="00E56B3C" w:rsidRDefault="00E56B3C" w:rsidP="00E56B3C">
      <w:pPr>
        <w:jc w:val="center"/>
      </w:pPr>
    </w:p>
    <w:p w:rsidR="00E56B3C" w:rsidRPr="00E56B3C" w:rsidRDefault="00E56B3C" w:rsidP="00E56B3C">
      <w:pPr>
        <w:jc w:val="center"/>
      </w:pPr>
      <w:r w:rsidRPr="00E56B3C">
        <w:rPr>
          <w:rFonts w:hint="eastAsia"/>
        </w:rPr>
        <w:t>图5-</w:t>
      </w:r>
      <w:r>
        <w:rPr>
          <w:rFonts w:hint="eastAsia"/>
        </w:rPr>
        <w:t>4</w:t>
      </w:r>
      <w:r w:rsidRPr="00E56B3C">
        <w:rPr>
          <w:rFonts w:hint="eastAsia"/>
        </w:rPr>
        <w:t xml:space="preserve">  测量矿泉水的数据</w:t>
      </w:r>
    </w:p>
    <w:p w:rsidR="00E56B3C" w:rsidRDefault="00E56B3C" w:rsidP="00E56B3C">
      <w:r>
        <w:rPr>
          <w:rFonts w:hint="eastAsia"/>
        </w:rPr>
        <w:t>因为我们平时喝的矿泉水是弱碱性的水，可以看出PH传感器测出的数据位10左右，也基本符合预期。</w:t>
      </w:r>
    </w:p>
    <w:p w:rsidR="00E56B3C" w:rsidRDefault="00E56B3C" w:rsidP="00E56B3C">
      <w:pPr>
        <w:pStyle w:val="3"/>
        <w:spacing w:before="120" w:after="120"/>
      </w:pPr>
      <w:r>
        <w:rPr>
          <w:rFonts w:hint="eastAsia"/>
        </w:rPr>
        <w:lastRenderedPageBreak/>
        <w:t>5.1.2  水质TDS数据监测</w:t>
      </w:r>
    </w:p>
    <w:p w:rsidR="00E56B3C" w:rsidRDefault="00E56B3C" w:rsidP="00E56B3C">
      <w:r>
        <w:rPr>
          <w:rFonts w:hint="eastAsia"/>
        </w:rPr>
        <w:t>TDS数据主要使用TDS传感器来实现，</w:t>
      </w:r>
      <w:r w:rsidR="00827E44">
        <w:rPr>
          <w:rFonts w:hint="eastAsia"/>
        </w:rPr>
        <w:t>本系统先是将TDS悬空，测出悬空数据。</w:t>
      </w:r>
    </w:p>
    <w:p w:rsidR="00827E44" w:rsidRPr="00E56B3C" w:rsidRDefault="00827E44" w:rsidP="00E56B3C"/>
    <w:p w:rsidR="00827E44" w:rsidRPr="00827E44" w:rsidRDefault="00827E44" w:rsidP="00827E44">
      <w:pPr>
        <w:jc w:val="center"/>
      </w:pPr>
      <w:r w:rsidRPr="00827E44">
        <w:rPr>
          <w:rFonts w:hint="eastAsia"/>
        </w:rPr>
        <w:t>图5-</w:t>
      </w:r>
      <w:r>
        <w:rPr>
          <w:rFonts w:hint="eastAsia"/>
        </w:rPr>
        <w:t>5</w:t>
      </w:r>
      <w:r w:rsidRPr="00827E44">
        <w:rPr>
          <w:rFonts w:hint="eastAsia"/>
        </w:rPr>
        <w:t xml:space="preserve">  测量</w:t>
      </w:r>
      <w:r>
        <w:rPr>
          <w:rFonts w:hint="eastAsia"/>
        </w:rPr>
        <w:t>悬空TDS</w:t>
      </w:r>
      <w:r w:rsidRPr="00827E44">
        <w:rPr>
          <w:rFonts w:hint="eastAsia"/>
        </w:rPr>
        <w:t>的数据</w:t>
      </w:r>
    </w:p>
    <w:p w:rsidR="001763B1" w:rsidRDefault="00827E44" w:rsidP="00827E44">
      <w:r>
        <w:rPr>
          <w:rFonts w:hint="eastAsia"/>
        </w:rPr>
        <w:t>可以看出悬空时TDS的数据为</w:t>
      </w:r>
      <w:r w:rsidR="005A557E">
        <w:rPr>
          <w:rFonts w:hint="eastAsia"/>
        </w:rPr>
        <w:t>2</w:t>
      </w:r>
      <w:r>
        <w:rPr>
          <w:rFonts w:hint="eastAsia"/>
        </w:rPr>
        <w:t>左右</w:t>
      </w:r>
      <w:r w:rsidR="005A557E">
        <w:rPr>
          <w:rFonts w:hint="eastAsia"/>
        </w:rPr>
        <w:t>，下面本系统将对矿泉水进行TDS数据测量。</w:t>
      </w:r>
    </w:p>
    <w:p w:rsidR="005A557E" w:rsidRDefault="005A557E" w:rsidP="005A557E">
      <w:pPr>
        <w:jc w:val="center"/>
      </w:pPr>
    </w:p>
    <w:p w:rsidR="00827E44" w:rsidRPr="005A557E" w:rsidRDefault="00827E44" w:rsidP="005A557E">
      <w:pPr>
        <w:jc w:val="center"/>
      </w:pPr>
      <w:r w:rsidRPr="005A557E">
        <w:rPr>
          <w:rFonts w:hint="eastAsia"/>
        </w:rPr>
        <w:t>图5-</w:t>
      </w:r>
      <w:r w:rsidR="005A557E">
        <w:rPr>
          <w:rFonts w:hint="eastAsia"/>
        </w:rPr>
        <w:t>6</w:t>
      </w:r>
      <w:r w:rsidRPr="005A557E">
        <w:rPr>
          <w:rFonts w:hint="eastAsia"/>
        </w:rPr>
        <w:t xml:space="preserve">  测量</w:t>
      </w:r>
      <w:r w:rsidR="005A557E">
        <w:rPr>
          <w:rFonts w:hint="eastAsia"/>
        </w:rPr>
        <w:t>矿泉水</w:t>
      </w:r>
      <w:r w:rsidR="005A557E" w:rsidRPr="005A557E">
        <w:rPr>
          <w:rFonts w:hint="eastAsia"/>
        </w:rPr>
        <w:t>TDS</w:t>
      </w:r>
      <w:r w:rsidRPr="005A557E">
        <w:rPr>
          <w:rFonts w:hint="eastAsia"/>
        </w:rPr>
        <w:t>的数据</w:t>
      </w:r>
    </w:p>
    <w:p w:rsidR="005A557E" w:rsidRDefault="005A557E" w:rsidP="005A557E">
      <w:pPr>
        <w:jc w:val="center"/>
      </w:pPr>
    </w:p>
    <w:p w:rsidR="00827E44" w:rsidRDefault="00827E44" w:rsidP="005A557E">
      <w:pPr>
        <w:jc w:val="center"/>
      </w:pPr>
      <w:r w:rsidRPr="005A557E">
        <w:rPr>
          <w:rFonts w:hint="eastAsia"/>
        </w:rPr>
        <w:t>图5-</w:t>
      </w:r>
      <w:r w:rsidR="005A557E">
        <w:rPr>
          <w:rFonts w:hint="eastAsia"/>
        </w:rPr>
        <w:t>7</w:t>
      </w:r>
      <w:r w:rsidRPr="005A557E">
        <w:rPr>
          <w:rFonts w:hint="eastAsia"/>
        </w:rPr>
        <w:t xml:space="preserve">  </w:t>
      </w:r>
      <w:r w:rsidR="005A557E" w:rsidRPr="005A557E">
        <w:rPr>
          <w:rFonts w:hint="eastAsia"/>
        </w:rPr>
        <w:t>矿泉水TDS</w:t>
      </w:r>
      <w:r w:rsidRPr="005A557E">
        <w:rPr>
          <w:rFonts w:hint="eastAsia"/>
        </w:rPr>
        <w:t>的数据</w:t>
      </w:r>
    </w:p>
    <w:p w:rsidR="005A557E" w:rsidRDefault="005A557E" w:rsidP="005A557E">
      <w:pPr>
        <w:pStyle w:val="3"/>
        <w:spacing w:before="120" w:after="120"/>
      </w:pPr>
      <w:r>
        <w:rPr>
          <w:rFonts w:hint="eastAsia"/>
        </w:rPr>
        <w:t>5.1.3  水质温度数据监测</w:t>
      </w:r>
    </w:p>
    <w:p w:rsidR="005A557E" w:rsidRDefault="005A557E" w:rsidP="005A557E">
      <w:r>
        <w:rPr>
          <w:rFonts w:hint="eastAsia"/>
        </w:rPr>
        <w:tab/>
        <w:t>本系统对水温</w:t>
      </w:r>
      <w:r w:rsidR="0019326F">
        <w:rPr>
          <w:rFonts w:hint="eastAsia"/>
        </w:rPr>
        <w:t>的监测主要采用防水式DS18B20温度传感器，本系统先测速空气中的温度。</w:t>
      </w:r>
    </w:p>
    <w:p w:rsidR="0019326F" w:rsidRDefault="0019326F" w:rsidP="005A557E"/>
    <w:p w:rsidR="0019326F" w:rsidRPr="0019326F" w:rsidRDefault="0019326F" w:rsidP="0019326F">
      <w:pPr>
        <w:jc w:val="center"/>
        <w:rPr>
          <w:sz w:val="21"/>
          <w:szCs w:val="21"/>
        </w:rPr>
      </w:pPr>
      <w:r w:rsidRPr="0019326F">
        <w:rPr>
          <w:rFonts w:hint="eastAsia"/>
          <w:sz w:val="21"/>
          <w:szCs w:val="21"/>
        </w:rPr>
        <w:t>图5-8  空气温度的数据</w:t>
      </w:r>
    </w:p>
    <w:p w:rsidR="0019326F" w:rsidRDefault="0019326F" w:rsidP="005A557E">
      <w:r>
        <w:rPr>
          <w:rFonts w:hint="eastAsia"/>
        </w:rPr>
        <w:tab/>
        <w:t>因为DS18B20测量的是其金属片内的温度，而系统通电后，因为电阻发热，所以其测量的温度比实际温度要高一些，高出的数据是DS18B20内部的电阻发热的温度。</w:t>
      </w:r>
      <w:r w:rsidR="00AD3A26">
        <w:rPr>
          <w:rFonts w:hint="eastAsia"/>
        </w:rPr>
        <w:t>然后再测量矿泉水的温度。</w:t>
      </w:r>
    </w:p>
    <w:p w:rsidR="00AD3A26" w:rsidRDefault="00AD3A26" w:rsidP="00AD3A26">
      <w:pPr>
        <w:jc w:val="center"/>
      </w:pPr>
    </w:p>
    <w:p w:rsidR="00AD3A26" w:rsidRPr="00AD3A26" w:rsidRDefault="00AD3A26" w:rsidP="00AD3A26">
      <w:pPr>
        <w:jc w:val="center"/>
      </w:pPr>
      <w:r w:rsidRPr="00AD3A26">
        <w:rPr>
          <w:rFonts w:hint="eastAsia"/>
        </w:rPr>
        <w:t>图5-</w:t>
      </w:r>
      <w:r>
        <w:rPr>
          <w:rFonts w:hint="eastAsia"/>
        </w:rPr>
        <w:t>9</w:t>
      </w:r>
      <w:r w:rsidRPr="00AD3A26">
        <w:rPr>
          <w:rFonts w:hint="eastAsia"/>
        </w:rPr>
        <w:t xml:space="preserve">  </w:t>
      </w:r>
      <w:r>
        <w:rPr>
          <w:rFonts w:hint="eastAsia"/>
        </w:rPr>
        <w:t>矿泉水</w:t>
      </w:r>
      <w:r w:rsidRPr="00AD3A26">
        <w:rPr>
          <w:rFonts w:hint="eastAsia"/>
        </w:rPr>
        <w:t>温度的数据</w:t>
      </w:r>
    </w:p>
    <w:p w:rsidR="00AD3A26" w:rsidRPr="005A557E" w:rsidRDefault="00AD3A26" w:rsidP="00AD3A26">
      <w:pPr>
        <w:jc w:val="center"/>
      </w:pPr>
    </w:p>
    <w:p w:rsidR="005A557E" w:rsidRPr="005A557E" w:rsidRDefault="005A557E" w:rsidP="005A557E"/>
    <w:p w:rsidR="001763B1" w:rsidRDefault="001763B1" w:rsidP="001763B1">
      <w:pPr>
        <w:pStyle w:val="1"/>
        <w:spacing w:before="240" w:after="240"/>
      </w:pPr>
      <w:bookmarkStart w:id="65" w:name="_Toc9626144"/>
      <w:r>
        <w:rPr>
          <w:rFonts w:hint="eastAsia"/>
        </w:rPr>
        <w:t>结论</w:t>
      </w:r>
      <w:bookmarkEnd w:id="65"/>
    </w:p>
    <w:p w:rsidR="00AD3A26" w:rsidRPr="000152CF" w:rsidRDefault="00AD3A26" w:rsidP="00AD3A26">
      <w:pPr>
        <w:pStyle w:val="afe"/>
        <w:ind w:firstLine="360"/>
      </w:pPr>
      <w:r w:rsidRPr="000152CF">
        <w:rPr>
          <w:rFonts w:hint="eastAsia"/>
        </w:rPr>
        <w:t>通过这次的毕业设计，我感受颇多。从最初的选题到之后的买材料做硬件，我都很紧张。刚开始拿到题目的时候，用我自己所学到的知识却无法入手。于是我就去图书馆查找了这方面的资料，请教了这方面的学长和老师，经过一段时间的积累，我开始有了眉头。于是我冷静下来一边查阅资料，一边着手于毕业设计。虽然在毕业设计的过程中遇到了许多问题，但是我却没有放弃，我试着通过和老师沟通，和同学讨论结合自己在网上查阅的资料进行思考，最后，功夫不负有心人，终于解决了我遇到的所有问题。中途通过焊板子，运用各种传感器实现该功能。通电后，系统开始通过传感器来检测各项数据，主要有环境温湿度、环境光照强度、环境气体浓度、下雨检测以及土壤湿度检测等。并且环境温湿度以及环境光照强度采取多点检测，可以通过选择TFT屏上相应的按</w:t>
      </w:r>
      <w:r w:rsidRPr="000152CF">
        <w:rPr>
          <w:rFonts w:hint="eastAsia"/>
        </w:rPr>
        <w:lastRenderedPageBreak/>
        <w:t>键来选择查看哪组数据值，另外气体浓度超标时会触发风扇进行排气以及蜂鸣器报警。另外还保存有环境温湿度近5次的数据，其中近5次的环境湿度还可以查看其数据变化折线图。</w:t>
      </w:r>
    </w:p>
    <w:p w:rsidR="00AD3A26" w:rsidRPr="000152CF" w:rsidRDefault="00AD3A26" w:rsidP="00AD3A26">
      <w:pPr>
        <w:pStyle w:val="afe"/>
      </w:pPr>
      <w:r w:rsidRPr="000152CF">
        <w:rPr>
          <w:rFonts w:hint="eastAsia"/>
        </w:rPr>
        <w:t>在这次毕业设计中，我不但学到了学术知识，还了解了一些平时在学校没有涉及的知识，开阔了自己的视野。并且也感受到了团队的合作是十分重要的。虽然在毕业设计的过程中遇到了很多的困难，但是我都没有放弃，通过自己不懈的努力，那些困难都被我战胜。通过这次毕设我懂得了不能光有理论没有知识，这样就是自己在纸上谈兵，有经验却没有知识也不行，这样的话就不能表达自己的理解了</w:t>
      </w:r>
      <w:r w:rsidRPr="000152CF">
        <w:t>。</w:t>
      </w:r>
      <w:r w:rsidRPr="000152CF">
        <w:rPr>
          <w:rFonts w:hint="eastAsia"/>
        </w:rPr>
        <w:t>所以要紧紧把两者联系在一起才行。</w:t>
      </w:r>
    </w:p>
    <w:p w:rsidR="00AD3A26" w:rsidRPr="000152CF" w:rsidRDefault="00AD3A26" w:rsidP="00AD3A26">
      <w:pPr>
        <w:pStyle w:val="afe"/>
        <w:ind w:firstLine="360"/>
      </w:pPr>
      <w:r w:rsidRPr="000152CF">
        <w:t>毕业设计的完成磨练了我的意志，我相信在以后的生活中，无论我遇到什么困难，我都会自己一直去解决，做一个永远不像困难低头的人</w:t>
      </w:r>
      <w:r w:rsidRPr="000152CF">
        <w:rPr>
          <w:rFonts w:hint="eastAsia"/>
        </w:rPr>
        <w:t>。以后，我会继续学习这方面的知识，并且在未来都会对我有至关重要的影响。</w:t>
      </w:r>
    </w:p>
    <w:p w:rsidR="00AD3A26" w:rsidRPr="00AD3A26" w:rsidRDefault="00AD3A26" w:rsidP="00AD3A26"/>
    <w:p w:rsidR="00AD3A26" w:rsidRDefault="00AD3A26">
      <w:pPr>
        <w:spacing w:line="240" w:lineRule="auto"/>
        <w:ind w:firstLine="0"/>
        <w:rPr>
          <w:rFonts w:eastAsia="黑体"/>
          <w:bCs/>
          <w:sz w:val="36"/>
          <w:szCs w:val="36"/>
        </w:rPr>
      </w:pPr>
      <w:bookmarkStart w:id="66" w:name="_Toc9626145"/>
      <w:r>
        <w:br w:type="page"/>
      </w:r>
    </w:p>
    <w:p w:rsidR="001763B1" w:rsidRDefault="001763B1" w:rsidP="001763B1">
      <w:pPr>
        <w:pStyle w:val="1"/>
        <w:spacing w:before="240" w:after="240"/>
      </w:pPr>
      <w:r>
        <w:rPr>
          <w:rFonts w:hint="eastAsia"/>
        </w:rPr>
        <w:lastRenderedPageBreak/>
        <w:t>参考文献</w:t>
      </w:r>
      <w:bookmarkEnd w:id="66"/>
    </w:p>
    <w:p w:rsidR="001763B1" w:rsidRPr="001763B1" w:rsidRDefault="00AD3A26" w:rsidP="00AD3A26">
      <w:r w:rsidRPr="00AD3A26">
        <w:t>[1]薛选世. 水安全与和谐社会建设探讨[D]. 发现, 2007.</w:t>
      </w:r>
      <w:r w:rsidRPr="00AD3A26">
        <w:br/>
      </w:r>
      <w:r>
        <w:rPr>
          <w:rFonts w:hint="eastAsia"/>
        </w:rPr>
        <w:t xml:space="preserve">  </w:t>
      </w:r>
      <w:r w:rsidRPr="00AD3A26">
        <w:t>[2]田明武. 水电开发与环境保护的思考[D]. 水利建设与管理, 2009.</w:t>
      </w:r>
      <w:r w:rsidRPr="00AD3A26">
        <w:br/>
      </w:r>
      <w:r>
        <w:rPr>
          <w:rFonts w:hint="eastAsia"/>
        </w:rPr>
        <w:t xml:space="preserve">  </w:t>
      </w:r>
      <w:r w:rsidRPr="00AD3A26">
        <w:t>[3]姚佳杰. 基于视觉的AGV道路识别和导引[D]. 浙江大学, 2014.</w:t>
      </w:r>
      <w:r w:rsidRPr="00AD3A26">
        <w:br/>
      </w:r>
      <w:r>
        <w:rPr>
          <w:rFonts w:hint="eastAsia"/>
        </w:rPr>
        <w:t xml:space="preserve">  </w:t>
      </w:r>
      <w:r w:rsidRPr="00AD3A26">
        <w:t>[4]李鹏. 水库移民中弱势群体贫困风险分析[D]. 华北电力大学, 2014.</w:t>
      </w:r>
      <w:r w:rsidRPr="00AD3A26">
        <w:br/>
      </w:r>
      <w:r>
        <w:rPr>
          <w:rFonts w:hint="eastAsia"/>
        </w:rPr>
        <w:t xml:space="preserve">  </w:t>
      </w:r>
      <w:r w:rsidRPr="00AD3A26">
        <w:t>[5]周奎. 基于拖拉机工况参数的耕深估算模型研究[D]. 天津大学, 2017.</w:t>
      </w:r>
      <w:r w:rsidRPr="00AD3A26">
        <w:br/>
      </w:r>
      <w:r>
        <w:rPr>
          <w:rFonts w:hint="eastAsia"/>
        </w:rPr>
        <w:t xml:space="preserve">  </w:t>
      </w:r>
      <w:r w:rsidRPr="00AD3A26">
        <w:t>[6]孙才志 张蕾 闫冬. 我国水资源安全影响因素与发展态势研究[D]. 水利经济, 2008.</w:t>
      </w:r>
      <w:r w:rsidRPr="00AD3A26">
        <w:br/>
      </w:r>
      <w:r>
        <w:rPr>
          <w:rFonts w:hint="eastAsia"/>
        </w:rPr>
        <w:t xml:space="preserve">  </w:t>
      </w:r>
      <w:r w:rsidRPr="00AD3A26">
        <w:t>[7]蒙楠. 基于单片机的PID温度控制系统设计[D]. 轻工科技, 2013.</w:t>
      </w:r>
      <w:r w:rsidRPr="00AD3A26">
        <w:br/>
      </w:r>
      <w:r>
        <w:rPr>
          <w:rFonts w:hint="eastAsia"/>
        </w:rPr>
        <w:t xml:space="preserve">  </w:t>
      </w:r>
      <w:r w:rsidRPr="00AD3A26">
        <w:t>[8]谢明果 李峰垚. 超声波测距仪[D]. 西安航空技术高等专科学校学报, 1998.</w:t>
      </w:r>
      <w:r w:rsidRPr="00AD3A26">
        <w:br/>
      </w:r>
      <w:r>
        <w:rPr>
          <w:rFonts w:hint="eastAsia"/>
        </w:rPr>
        <w:t xml:space="preserve">  </w:t>
      </w:r>
      <w:r w:rsidRPr="00AD3A26">
        <w:t>[9]宋爱红. 天津市大港区水资源承载力问题的研究[D]. 天津大学, 2007.</w:t>
      </w:r>
      <w:r w:rsidRPr="00AD3A26">
        <w:br/>
      </w:r>
      <w:r>
        <w:rPr>
          <w:rFonts w:hint="eastAsia"/>
        </w:rPr>
        <w:t xml:space="preserve">  </w:t>
      </w:r>
      <w:r w:rsidRPr="00AD3A26">
        <w:t>[10]宁亮程. 基于Proteus和Keil C51的单词记忆测试仪设计[D]. 衡阳市第八中学, 2018.</w:t>
      </w:r>
      <w:r w:rsidRPr="00AD3A26">
        <w:br/>
      </w:r>
      <w:r>
        <w:rPr>
          <w:rFonts w:hint="eastAsia"/>
        </w:rPr>
        <w:t xml:space="preserve">  </w:t>
      </w:r>
      <w:r w:rsidRPr="00AD3A26">
        <w:t>[11]夏长玉 陈乾 张凯. 温度、声音、距离检测模块的检测系统设计[D]. 吉林大学仪器科学与电气工程学院, 2018.</w:t>
      </w:r>
      <w:r w:rsidRPr="00AD3A26">
        <w:br/>
      </w:r>
      <w:r>
        <w:rPr>
          <w:rFonts w:hint="eastAsia"/>
        </w:rPr>
        <w:t xml:space="preserve">  </w:t>
      </w:r>
      <w:r w:rsidRPr="00AD3A26">
        <w:t>[12]王海宾. 哈尔滨市供水水质安全评价[D]. 合肥工业大学, 2010.</w:t>
      </w:r>
      <w:r w:rsidRPr="00AD3A26">
        <w:br/>
      </w:r>
      <w:r>
        <w:rPr>
          <w:rFonts w:hint="eastAsia"/>
        </w:rPr>
        <w:t xml:space="preserve">  </w:t>
      </w:r>
      <w:r w:rsidRPr="00AD3A26">
        <w:t>[13]任葛荣. 可编程智能电子锁控制器的设计与实现[D]. 华南理工大学, 2011.</w:t>
      </w:r>
      <w:r w:rsidRPr="00AD3A26">
        <w:br/>
      </w:r>
      <w:r>
        <w:rPr>
          <w:rFonts w:hint="eastAsia"/>
        </w:rPr>
        <w:t xml:space="preserve">  </w:t>
      </w:r>
      <w:r w:rsidRPr="00AD3A26">
        <w:t>[14]狄帅. 基于FPGA的输送带表面超声检测系统开发[D]. 华东理工大学, 2014.</w:t>
      </w:r>
      <w:r w:rsidRPr="00AD3A26">
        <w:br/>
      </w:r>
      <w:r>
        <w:rPr>
          <w:rFonts w:hint="eastAsia"/>
        </w:rPr>
        <w:t xml:space="preserve">  </w:t>
      </w:r>
      <w:r w:rsidRPr="00AD3A26">
        <w:t>[15]林海. CAN无线接入与GPS定位集成装置的研究与实现[D]. 东南大学, 2004.</w:t>
      </w:r>
      <w:r w:rsidRPr="00AD3A26">
        <w:br/>
      </w:r>
      <w:r>
        <w:rPr>
          <w:rFonts w:hint="eastAsia"/>
        </w:rPr>
        <w:t xml:space="preserve">  </w:t>
      </w:r>
      <w:r w:rsidRPr="00AD3A26">
        <w:t>[16]李绍静 王承明. 高校创新型MCS51单片机虚拟实验室的建设与应用[D]. 价值工程, 2012.</w:t>
      </w:r>
      <w:r w:rsidRPr="00AD3A26">
        <w:br/>
      </w:r>
      <w:r>
        <w:rPr>
          <w:rFonts w:hint="eastAsia"/>
        </w:rPr>
        <w:t xml:space="preserve">  </w:t>
      </w:r>
      <w:r w:rsidRPr="00AD3A26">
        <w:t>[17]桑辉. 仿人广告机器人控制系统设计[D]. 南昌大学, 2013.</w:t>
      </w:r>
      <w:r w:rsidRPr="00AD3A26">
        <w:br/>
      </w:r>
      <w:r>
        <w:rPr>
          <w:rFonts w:hint="eastAsia"/>
        </w:rPr>
        <w:t xml:space="preserve">  </w:t>
      </w:r>
      <w:r w:rsidRPr="00AD3A26">
        <w:t>[18]张浩伟. 基于智能控制和云平台技术的远程植物工厂系统研究[D]. 天津工业大学, 2017.</w:t>
      </w:r>
      <w:r w:rsidRPr="00AD3A26">
        <w:br/>
      </w:r>
      <w:r>
        <w:rPr>
          <w:rFonts w:hint="eastAsia"/>
        </w:rPr>
        <w:t xml:space="preserve">  </w:t>
      </w:r>
      <w:r w:rsidRPr="00AD3A26">
        <w:t>[19]贾亚涛. 激光打标生产线自动定位系统的研究[D]. 河北工业大学, 2014.</w:t>
      </w:r>
      <w:r w:rsidRPr="00AD3A26">
        <w:br/>
      </w:r>
      <w:r>
        <w:rPr>
          <w:rFonts w:hint="eastAsia"/>
        </w:rPr>
        <w:t xml:space="preserve">  </w:t>
      </w:r>
      <w:r w:rsidRPr="00AD3A26">
        <w:t>[20]欧承建. 四川省水资源管理信息系统建设的必要性分析[D]. 四川水利, 2013.</w:t>
      </w:r>
      <w:r w:rsidRPr="00AD3A26">
        <w:br/>
      </w:r>
      <w:r>
        <w:rPr>
          <w:rFonts w:hint="eastAsia"/>
        </w:rPr>
        <w:t xml:space="preserve">  </w:t>
      </w:r>
      <w:r w:rsidRPr="00AD3A26">
        <w:t>[21]顾国荣 鲍骏成 李海乐. 基于单片机的超声波测距系统设计[D]. 沿海企业与科技, 2012.</w:t>
      </w:r>
    </w:p>
    <w:sectPr w:rsidR="001763B1" w:rsidRPr="001763B1" w:rsidSect="00734B24">
      <w:footerReference w:type="default" r:id="rId13"/>
      <w:footerReference w:type="first" r:id="rId14"/>
      <w:type w:val="continuous"/>
      <w:pgSz w:w="11907" w:h="16840" w:code="9"/>
      <w:pgMar w:top="1701" w:right="1418" w:bottom="1701" w:left="1418" w:header="1304" w:footer="1134" w:gutter="0"/>
      <w:pgNumType w:start="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85A" w:rsidRDefault="00B4685A">
      <w:r>
        <w:separator/>
      </w:r>
    </w:p>
  </w:endnote>
  <w:endnote w:type="continuationSeparator" w:id="0">
    <w:p w:rsidR="00B4685A" w:rsidRDefault="00B468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7B6" w:rsidRDefault="003E37B6">
    <w:pPr>
      <w:pStyle w:val="a9"/>
      <w:jc w:val="center"/>
    </w:pPr>
  </w:p>
  <w:p w:rsidR="001763B1" w:rsidRDefault="001763B1" w:rsidP="001763B1">
    <w:pPr>
      <w:pStyle w:val="a9"/>
      <w:tabs>
        <w:tab w:val="clear" w:pos="4153"/>
        <w:tab w:val="clear" w:pos="8306"/>
        <w:tab w:val="center" w:pos="46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271456"/>
      <w:docPartObj>
        <w:docPartGallery w:val="Page Numbers (Bottom of Page)"/>
        <w:docPartUnique/>
      </w:docPartObj>
    </w:sdtPr>
    <w:sdtContent>
      <w:p w:rsidR="003E37B6" w:rsidRDefault="008D120A">
        <w:pPr>
          <w:pStyle w:val="a9"/>
          <w:jc w:val="center"/>
        </w:pPr>
        <w:fldSimple w:instr=" PAGE   \* MERGEFORMAT ">
          <w:r w:rsidR="00742D19" w:rsidRPr="00742D19">
            <w:rPr>
              <w:noProof/>
              <w:lang w:val="zh-CN"/>
            </w:rPr>
            <w:t>IV</w:t>
          </w:r>
        </w:fldSimple>
      </w:p>
    </w:sdtContent>
  </w:sdt>
  <w:p w:rsidR="003E37B6" w:rsidRDefault="003E37B6" w:rsidP="001763B1">
    <w:pPr>
      <w:pStyle w:val="a9"/>
      <w:tabs>
        <w:tab w:val="clear" w:pos="4153"/>
        <w:tab w:val="clear" w:pos="8306"/>
        <w:tab w:val="center" w:pos="46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3B1" w:rsidRDefault="008D120A" w:rsidP="00DF2844">
    <w:pPr>
      <w:pStyle w:val="a9"/>
    </w:pPr>
    <w:r>
      <w:rPr>
        <w:noProof/>
      </w:rPr>
      <w:pict>
        <v:shapetype id="_x0000_t202" coordsize="21600,21600" o:spt="202" path="m,l,21600r21600,l21600,xe">
          <v:stroke joinstyle="miter"/>
          <v:path gradientshapeok="t" o:connecttype="rect"/>
        </v:shapetype>
        <v:shape id="_x0000_s2051" type="#_x0000_t202" style="position:absolute;left:0;text-align:left;margin-left:0;margin-top:0;width:9.05pt;height:10.35pt;z-index:25166284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" filled="f" stroked="f">
          <v:textbox style="mso-next-textbox:#_x0000_s2051;mso-fit-shape-to-text:t" inset="0,0,0,0">
            <w:txbxContent>
              <w:p w:rsidR="001763B1" w:rsidRDefault="008D120A">
                <w:pPr>
                  <w:pStyle w:val="a9"/>
                  <w:jc w:val="center"/>
                </w:pPr>
                <w:r>
                  <w:fldChar w:fldCharType="begin"/>
                </w:r>
                <w:r w:rsidR="001763B1">
                  <w:rPr>
                    <w:rStyle w:val="a3"/>
                  </w:rPr>
                  <w:instrText xml:space="preserve"> PAGE </w:instrText>
                </w:r>
                <w:r>
                  <w:fldChar w:fldCharType="separate"/>
                </w:r>
                <w:r w:rsidR="00742D19">
                  <w:rPr>
                    <w:rStyle w:val="a3"/>
                    <w:noProof/>
                  </w:rPr>
                  <w:t>23</w:t>
                </w:r>
                <w:r>
                  <w:fldChar w:fldCharType="end"/>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3B1" w:rsidRDefault="001763B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85A" w:rsidRDefault="00B4685A">
      <w:r>
        <w:separator/>
      </w:r>
    </w:p>
  </w:footnote>
  <w:footnote w:type="continuationSeparator" w:id="0">
    <w:p w:rsidR="00B4685A" w:rsidRDefault="00B468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3B1" w:rsidRPr="003C7EC5" w:rsidRDefault="001763B1" w:rsidP="003E37B6">
    <w:pPr>
      <w:pStyle w:val="aa"/>
    </w:pPr>
    <w:r w:rsidRPr="003C7EC5">
      <w:rPr>
        <w:rFonts w:hint="eastAsia"/>
      </w:rPr>
      <w:t>齐齐哈尔大学毕业设计(论文)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7B6" w:rsidRPr="003C7EC5" w:rsidRDefault="003E37B6" w:rsidP="003E37B6">
    <w:pPr>
      <w:pStyle w:val="aa"/>
    </w:pPr>
    <w:r w:rsidRPr="003C7EC5">
      <w:rPr>
        <w:rFonts w:hint="eastAsia"/>
      </w:rPr>
      <w:t>齐齐哈尔大学毕业设计(论文)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6DF5"/>
    <w:multiLevelType w:val="hybridMultilevel"/>
    <w:tmpl w:val="2674AC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0F">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4A79C3"/>
    <w:multiLevelType w:val="hybridMultilevel"/>
    <w:tmpl w:val="FA9AA1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D4B0B78"/>
    <w:multiLevelType w:val="hybridMultilevel"/>
    <w:tmpl w:val="7CDA3E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DD630F"/>
    <w:multiLevelType w:val="hybridMultilevel"/>
    <w:tmpl w:val="094647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FB1E0F"/>
    <w:multiLevelType w:val="hybridMultilevel"/>
    <w:tmpl w:val="9C700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4323E5"/>
    <w:multiLevelType w:val="hybridMultilevel"/>
    <w:tmpl w:val="86DAE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B01DE3"/>
    <w:multiLevelType w:val="hybridMultilevel"/>
    <w:tmpl w:val="81981A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8D54944"/>
    <w:multiLevelType w:val="hybridMultilevel"/>
    <w:tmpl w:val="1466F8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AD72EB"/>
    <w:multiLevelType w:val="hybridMultilevel"/>
    <w:tmpl w:val="E8407E1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A5E1A67"/>
    <w:multiLevelType w:val="hybridMultilevel"/>
    <w:tmpl w:val="1C8467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D45C5B"/>
    <w:multiLevelType w:val="hybridMultilevel"/>
    <w:tmpl w:val="BD9C9B58"/>
    <w:lvl w:ilvl="0" w:tplc="F34C563C">
      <w:start w:val="1"/>
      <w:numFmt w:val="decimal"/>
      <w:lvlText w:val="（%1）"/>
      <w:lvlJc w:val="left"/>
      <w:pPr>
        <w:ind w:left="420" w:hanging="420"/>
      </w:pPr>
      <w:rPr>
        <w:rFonts w:ascii="Times New Roman" w:eastAsia="宋体"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8F6123"/>
    <w:multiLevelType w:val="hybridMultilevel"/>
    <w:tmpl w:val="AC20D2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B6B3A15"/>
    <w:multiLevelType w:val="hybridMultilevel"/>
    <w:tmpl w:val="E77C43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F542862"/>
    <w:multiLevelType w:val="hybridMultilevel"/>
    <w:tmpl w:val="EC5AC43C"/>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72335B79"/>
    <w:multiLevelType w:val="hybridMultilevel"/>
    <w:tmpl w:val="EB605F84"/>
    <w:lvl w:ilvl="0" w:tplc="0409000F">
      <w:start w:val="1"/>
      <w:numFmt w:val="decimal"/>
      <w:lvlText w:val="%1."/>
      <w:lvlJc w:val="left"/>
      <w:pPr>
        <w:ind w:left="885" w:hanging="420"/>
      </w:p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10"/>
  </w:num>
  <w:num w:numId="2">
    <w:abstractNumId w:val="1"/>
  </w:num>
  <w:num w:numId="3">
    <w:abstractNumId w:val="12"/>
  </w:num>
  <w:num w:numId="4">
    <w:abstractNumId w:val="0"/>
  </w:num>
  <w:num w:numId="5">
    <w:abstractNumId w:val="14"/>
  </w:num>
  <w:num w:numId="6">
    <w:abstractNumId w:val="7"/>
  </w:num>
  <w:num w:numId="7">
    <w:abstractNumId w:val="8"/>
  </w:num>
  <w:num w:numId="8">
    <w:abstractNumId w:val="5"/>
  </w:num>
  <w:num w:numId="9">
    <w:abstractNumId w:val="11"/>
  </w:num>
  <w:num w:numId="10">
    <w:abstractNumId w:val="2"/>
  </w:num>
  <w:num w:numId="11">
    <w:abstractNumId w:val="3"/>
  </w:num>
  <w:num w:numId="12">
    <w:abstractNumId w:val="6"/>
  </w:num>
  <w:num w:numId="13">
    <w:abstractNumId w:val="4"/>
  </w:num>
  <w:num w:numId="14">
    <w:abstractNumId w:val="9"/>
  </w:num>
  <w:num w:numId="15">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bordersDoNotSurroundHeader/>
  <w:bordersDoNotSurroundFooter/>
  <w:stylePaneFormatFilter w:val="3F01"/>
  <w:documentProtection w:edit="readOnly" w:formatting="1" w:enforcement="0"/>
  <w:defaultTabStop w:val="420"/>
  <w:drawingGridHorizontalSpacing w:val="193"/>
  <w:drawingGridVerticalSpacing w:val="156"/>
  <w:displayHorizontalDrawingGridEvery w:val="0"/>
  <w:displayVerticalDrawingGridEvery w:val="2"/>
  <w:characterSpacingControl w:val="compressPunctuation"/>
  <w:doNotValidateAgainstSchema/>
  <w:doNotDemarcateInvalidXml/>
  <w:hdrShapeDefaults>
    <o:shapedefaults v:ext="edit" spidmax="19458" strokecolor="#739cc3">
      <v:stroke endarrow="block" color="#739cc3" weight="1.25pt"/>
      <o:colormenu v:ext="edit" fillcolor="none [3212]" strokecolor="none [3213]"/>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85F"/>
    <w:rsid w:val="0000485E"/>
    <w:rsid w:val="00006BB1"/>
    <w:rsid w:val="00007073"/>
    <w:rsid w:val="00007DF9"/>
    <w:rsid w:val="000101DB"/>
    <w:rsid w:val="00012313"/>
    <w:rsid w:val="0001259D"/>
    <w:rsid w:val="00012B1B"/>
    <w:rsid w:val="00012C0C"/>
    <w:rsid w:val="00012C2C"/>
    <w:rsid w:val="00013A25"/>
    <w:rsid w:val="00013D03"/>
    <w:rsid w:val="00016803"/>
    <w:rsid w:val="00016968"/>
    <w:rsid w:val="000174D8"/>
    <w:rsid w:val="0001787D"/>
    <w:rsid w:val="00017BAC"/>
    <w:rsid w:val="00020A1C"/>
    <w:rsid w:val="00021A49"/>
    <w:rsid w:val="00021A4E"/>
    <w:rsid w:val="000220AB"/>
    <w:rsid w:val="0002364D"/>
    <w:rsid w:val="00023DF7"/>
    <w:rsid w:val="00024681"/>
    <w:rsid w:val="00024F33"/>
    <w:rsid w:val="00025ED4"/>
    <w:rsid w:val="0002725C"/>
    <w:rsid w:val="00027263"/>
    <w:rsid w:val="00027E43"/>
    <w:rsid w:val="00030DF4"/>
    <w:rsid w:val="000314A6"/>
    <w:rsid w:val="00032378"/>
    <w:rsid w:val="00033469"/>
    <w:rsid w:val="0003424D"/>
    <w:rsid w:val="000347CC"/>
    <w:rsid w:val="000363D3"/>
    <w:rsid w:val="00036824"/>
    <w:rsid w:val="00036D48"/>
    <w:rsid w:val="0003770D"/>
    <w:rsid w:val="00037E57"/>
    <w:rsid w:val="00040B55"/>
    <w:rsid w:val="00041955"/>
    <w:rsid w:val="00042342"/>
    <w:rsid w:val="000429F3"/>
    <w:rsid w:val="000464D0"/>
    <w:rsid w:val="00046743"/>
    <w:rsid w:val="00047C01"/>
    <w:rsid w:val="00050C78"/>
    <w:rsid w:val="00050F45"/>
    <w:rsid w:val="00052FB7"/>
    <w:rsid w:val="00052FE7"/>
    <w:rsid w:val="000543EC"/>
    <w:rsid w:val="000574B2"/>
    <w:rsid w:val="0005768D"/>
    <w:rsid w:val="000576A2"/>
    <w:rsid w:val="00057CFB"/>
    <w:rsid w:val="00060B32"/>
    <w:rsid w:val="00062115"/>
    <w:rsid w:val="000631E4"/>
    <w:rsid w:val="000638D8"/>
    <w:rsid w:val="00064042"/>
    <w:rsid w:val="000644DE"/>
    <w:rsid w:val="00065499"/>
    <w:rsid w:val="000667CB"/>
    <w:rsid w:val="00067783"/>
    <w:rsid w:val="00071185"/>
    <w:rsid w:val="00072242"/>
    <w:rsid w:val="000730EF"/>
    <w:rsid w:val="00073BE0"/>
    <w:rsid w:val="00074848"/>
    <w:rsid w:val="000762F8"/>
    <w:rsid w:val="0007652B"/>
    <w:rsid w:val="00076712"/>
    <w:rsid w:val="000769CB"/>
    <w:rsid w:val="000769D0"/>
    <w:rsid w:val="00077C7D"/>
    <w:rsid w:val="00077F83"/>
    <w:rsid w:val="000800DF"/>
    <w:rsid w:val="000807A5"/>
    <w:rsid w:val="0008141A"/>
    <w:rsid w:val="00081CC4"/>
    <w:rsid w:val="00081FB7"/>
    <w:rsid w:val="00082547"/>
    <w:rsid w:val="0008339D"/>
    <w:rsid w:val="00083B6E"/>
    <w:rsid w:val="00083B8B"/>
    <w:rsid w:val="00086B36"/>
    <w:rsid w:val="000875A2"/>
    <w:rsid w:val="00091479"/>
    <w:rsid w:val="00091839"/>
    <w:rsid w:val="00091F31"/>
    <w:rsid w:val="00092E88"/>
    <w:rsid w:val="000933E7"/>
    <w:rsid w:val="00094ADB"/>
    <w:rsid w:val="00096DC2"/>
    <w:rsid w:val="00097274"/>
    <w:rsid w:val="000A0383"/>
    <w:rsid w:val="000A39C6"/>
    <w:rsid w:val="000A4E02"/>
    <w:rsid w:val="000A4F75"/>
    <w:rsid w:val="000A5658"/>
    <w:rsid w:val="000A64D7"/>
    <w:rsid w:val="000A69F5"/>
    <w:rsid w:val="000A6F91"/>
    <w:rsid w:val="000B09A5"/>
    <w:rsid w:val="000B25B5"/>
    <w:rsid w:val="000B39BD"/>
    <w:rsid w:val="000B4389"/>
    <w:rsid w:val="000B538D"/>
    <w:rsid w:val="000B57DF"/>
    <w:rsid w:val="000B58B5"/>
    <w:rsid w:val="000B5AD3"/>
    <w:rsid w:val="000B67A8"/>
    <w:rsid w:val="000C0879"/>
    <w:rsid w:val="000C17A4"/>
    <w:rsid w:val="000C217E"/>
    <w:rsid w:val="000C3737"/>
    <w:rsid w:val="000C3C56"/>
    <w:rsid w:val="000C3FBA"/>
    <w:rsid w:val="000C5AE2"/>
    <w:rsid w:val="000C5D70"/>
    <w:rsid w:val="000C6D1D"/>
    <w:rsid w:val="000D15E0"/>
    <w:rsid w:val="000D2C5B"/>
    <w:rsid w:val="000D3667"/>
    <w:rsid w:val="000D614C"/>
    <w:rsid w:val="000D6A29"/>
    <w:rsid w:val="000E1504"/>
    <w:rsid w:val="000E1AB1"/>
    <w:rsid w:val="000E1B62"/>
    <w:rsid w:val="000E23FB"/>
    <w:rsid w:val="000E36EA"/>
    <w:rsid w:val="000E410C"/>
    <w:rsid w:val="000E50D9"/>
    <w:rsid w:val="000E7CD9"/>
    <w:rsid w:val="000F0449"/>
    <w:rsid w:val="000F2B22"/>
    <w:rsid w:val="000F49B3"/>
    <w:rsid w:val="000F4E21"/>
    <w:rsid w:val="000F5383"/>
    <w:rsid w:val="000F6CBA"/>
    <w:rsid w:val="00100812"/>
    <w:rsid w:val="001018DF"/>
    <w:rsid w:val="0010222B"/>
    <w:rsid w:val="00103794"/>
    <w:rsid w:val="001043AD"/>
    <w:rsid w:val="001043E4"/>
    <w:rsid w:val="00104D58"/>
    <w:rsid w:val="001100B1"/>
    <w:rsid w:val="00110CA7"/>
    <w:rsid w:val="00111E7A"/>
    <w:rsid w:val="00111F64"/>
    <w:rsid w:val="00112700"/>
    <w:rsid w:val="00112D82"/>
    <w:rsid w:val="00113143"/>
    <w:rsid w:val="00113D07"/>
    <w:rsid w:val="00116C10"/>
    <w:rsid w:val="00116C42"/>
    <w:rsid w:val="00116DB2"/>
    <w:rsid w:val="0012189D"/>
    <w:rsid w:val="00122089"/>
    <w:rsid w:val="00122A1C"/>
    <w:rsid w:val="00123B4D"/>
    <w:rsid w:val="00126C65"/>
    <w:rsid w:val="001272DA"/>
    <w:rsid w:val="00127BF6"/>
    <w:rsid w:val="00131A4B"/>
    <w:rsid w:val="00132310"/>
    <w:rsid w:val="0013250B"/>
    <w:rsid w:val="00133CB3"/>
    <w:rsid w:val="0013471F"/>
    <w:rsid w:val="00134881"/>
    <w:rsid w:val="001350DF"/>
    <w:rsid w:val="00135555"/>
    <w:rsid w:val="0013632D"/>
    <w:rsid w:val="00136CA3"/>
    <w:rsid w:val="00136E72"/>
    <w:rsid w:val="00137D47"/>
    <w:rsid w:val="00137DD3"/>
    <w:rsid w:val="001413AC"/>
    <w:rsid w:val="00141D21"/>
    <w:rsid w:val="00143CC7"/>
    <w:rsid w:val="00145366"/>
    <w:rsid w:val="00146AEE"/>
    <w:rsid w:val="001471B8"/>
    <w:rsid w:val="00150175"/>
    <w:rsid w:val="001532E5"/>
    <w:rsid w:val="00153927"/>
    <w:rsid w:val="00154638"/>
    <w:rsid w:val="00155455"/>
    <w:rsid w:val="00156A95"/>
    <w:rsid w:val="0015762C"/>
    <w:rsid w:val="00157EAB"/>
    <w:rsid w:val="00157FD0"/>
    <w:rsid w:val="0016022A"/>
    <w:rsid w:val="00160B68"/>
    <w:rsid w:val="00161C7E"/>
    <w:rsid w:val="00162004"/>
    <w:rsid w:val="001637BF"/>
    <w:rsid w:val="001639C4"/>
    <w:rsid w:val="0016501A"/>
    <w:rsid w:val="001668E1"/>
    <w:rsid w:val="00170691"/>
    <w:rsid w:val="00170E19"/>
    <w:rsid w:val="00172A27"/>
    <w:rsid w:val="00172FAC"/>
    <w:rsid w:val="001746F0"/>
    <w:rsid w:val="00175459"/>
    <w:rsid w:val="00175721"/>
    <w:rsid w:val="001763B1"/>
    <w:rsid w:val="001767DD"/>
    <w:rsid w:val="0017769A"/>
    <w:rsid w:val="0018250E"/>
    <w:rsid w:val="0018379E"/>
    <w:rsid w:val="001841FD"/>
    <w:rsid w:val="0018677F"/>
    <w:rsid w:val="00186936"/>
    <w:rsid w:val="00186ABE"/>
    <w:rsid w:val="0018720C"/>
    <w:rsid w:val="0018766B"/>
    <w:rsid w:val="001877F6"/>
    <w:rsid w:val="001913C1"/>
    <w:rsid w:val="0019326F"/>
    <w:rsid w:val="001933C7"/>
    <w:rsid w:val="001948AD"/>
    <w:rsid w:val="0019780C"/>
    <w:rsid w:val="00197A7D"/>
    <w:rsid w:val="00197E32"/>
    <w:rsid w:val="001A0C66"/>
    <w:rsid w:val="001A117A"/>
    <w:rsid w:val="001A1A31"/>
    <w:rsid w:val="001A1A67"/>
    <w:rsid w:val="001A36DB"/>
    <w:rsid w:val="001A3D2F"/>
    <w:rsid w:val="001A4D81"/>
    <w:rsid w:val="001A5BD9"/>
    <w:rsid w:val="001A6767"/>
    <w:rsid w:val="001A69F5"/>
    <w:rsid w:val="001A714B"/>
    <w:rsid w:val="001B0417"/>
    <w:rsid w:val="001B0A5B"/>
    <w:rsid w:val="001B1F32"/>
    <w:rsid w:val="001B3DFD"/>
    <w:rsid w:val="001B428B"/>
    <w:rsid w:val="001B4679"/>
    <w:rsid w:val="001B46FD"/>
    <w:rsid w:val="001B6100"/>
    <w:rsid w:val="001B6272"/>
    <w:rsid w:val="001B6472"/>
    <w:rsid w:val="001B71B4"/>
    <w:rsid w:val="001B7F8B"/>
    <w:rsid w:val="001C0BE0"/>
    <w:rsid w:val="001C1966"/>
    <w:rsid w:val="001C1B17"/>
    <w:rsid w:val="001C2903"/>
    <w:rsid w:val="001C2CC1"/>
    <w:rsid w:val="001C5C25"/>
    <w:rsid w:val="001C644D"/>
    <w:rsid w:val="001C7242"/>
    <w:rsid w:val="001D061A"/>
    <w:rsid w:val="001D0A51"/>
    <w:rsid w:val="001D13F4"/>
    <w:rsid w:val="001D1521"/>
    <w:rsid w:val="001D2781"/>
    <w:rsid w:val="001D5C63"/>
    <w:rsid w:val="001D5D87"/>
    <w:rsid w:val="001D66E3"/>
    <w:rsid w:val="001E0202"/>
    <w:rsid w:val="001E051F"/>
    <w:rsid w:val="001E220B"/>
    <w:rsid w:val="001E36A4"/>
    <w:rsid w:val="001E36D6"/>
    <w:rsid w:val="001E38A1"/>
    <w:rsid w:val="001E4C00"/>
    <w:rsid w:val="001E56D2"/>
    <w:rsid w:val="001E6773"/>
    <w:rsid w:val="001E67B0"/>
    <w:rsid w:val="001F2491"/>
    <w:rsid w:val="001F2C1B"/>
    <w:rsid w:val="001F33B6"/>
    <w:rsid w:val="001F5E5C"/>
    <w:rsid w:val="001F6DA8"/>
    <w:rsid w:val="001F721D"/>
    <w:rsid w:val="001F77FC"/>
    <w:rsid w:val="00200550"/>
    <w:rsid w:val="002017BE"/>
    <w:rsid w:val="00203C10"/>
    <w:rsid w:val="0020598D"/>
    <w:rsid w:val="00207076"/>
    <w:rsid w:val="002078F3"/>
    <w:rsid w:val="00207B28"/>
    <w:rsid w:val="00212187"/>
    <w:rsid w:val="0021378D"/>
    <w:rsid w:val="0021400A"/>
    <w:rsid w:val="00216281"/>
    <w:rsid w:val="00216BAD"/>
    <w:rsid w:val="00216D9A"/>
    <w:rsid w:val="0021711D"/>
    <w:rsid w:val="00217314"/>
    <w:rsid w:val="00217883"/>
    <w:rsid w:val="00217AD8"/>
    <w:rsid w:val="00217D6D"/>
    <w:rsid w:val="002220FE"/>
    <w:rsid w:val="0022284A"/>
    <w:rsid w:val="00222FD9"/>
    <w:rsid w:val="0022340D"/>
    <w:rsid w:val="00223984"/>
    <w:rsid w:val="00223D69"/>
    <w:rsid w:val="00223FB9"/>
    <w:rsid w:val="0022432A"/>
    <w:rsid w:val="002247F7"/>
    <w:rsid w:val="0022496D"/>
    <w:rsid w:val="00225166"/>
    <w:rsid w:val="002251BE"/>
    <w:rsid w:val="00227B39"/>
    <w:rsid w:val="00230A32"/>
    <w:rsid w:val="00231795"/>
    <w:rsid w:val="0023379E"/>
    <w:rsid w:val="00233827"/>
    <w:rsid w:val="00233A3B"/>
    <w:rsid w:val="00234580"/>
    <w:rsid w:val="00234E7D"/>
    <w:rsid w:val="0023548F"/>
    <w:rsid w:val="00236A10"/>
    <w:rsid w:val="00241654"/>
    <w:rsid w:val="00241973"/>
    <w:rsid w:val="00242D14"/>
    <w:rsid w:val="002443F1"/>
    <w:rsid w:val="0024492F"/>
    <w:rsid w:val="002460D0"/>
    <w:rsid w:val="0024612E"/>
    <w:rsid w:val="002471FF"/>
    <w:rsid w:val="0024754A"/>
    <w:rsid w:val="00247655"/>
    <w:rsid w:val="002477D3"/>
    <w:rsid w:val="0025023F"/>
    <w:rsid w:val="00250D23"/>
    <w:rsid w:val="002513AD"/>
    <w:rsid w:val="00253396"/>
    <w:rsid w:val="002554D4"/>
    <w:rsid w:val="00256032"/>
    <w:rsid w:val="00256FB6"/>
    <w:rsid w:val="00257194"/>
    <w:rsid w:val="0025739D"/>
    <w:rsid w:val="00257576"/>
    <w:rsid w:val="00257753"/>
    <w:rsid w:val="00261592"/>
    <w:rsid w:val="00261E2E"/>
    <w:rsid w:val="0026225E"/>
    <w:rsid w:val="00262AB1"/>
    <w:rsid w:val="00262F7D"/>
    <w:rsid w:val="0026417C"/>
    <w:rsid w:val="00264FFD"/>
    <w:rsid w:val="00266D81"/>
    <w:rsid w:val="0027017B"/>
    <w:rsid w:val="0027082B"/>
    <w:rsid w:val="00271BF5"/>
    <w:rsid w:val="00271FD9"/>
    <w:rsid w:val="00273B86"/>
    <w:rsid w:val="0027449F"/>
    <w:rsid w:val="00274AE3"/>
    <w:rsid w:val="00274BC2"/>
    <w:rsid w:val="00274D2F"/>
    <w:rsid w:val="002757A6"/>
    <w:rsid w:val="00276408"/>
    <w:rsid w:val="002771F4"/>
    <w:rsid w:val="002775E7"/>
    <w:rsid w:val="0028022D"/>
    <w:rsid w:val="00280F74"/>
    <w:rsid w:val="00281584"/>
    <w:rsid w:val="002816C4"/>
    <w:rsid w:val="0028237E"/>
    <w:rsid w:val="002824F1"/>
    <w:rsid w:val="00282E8F"/>
    <w:rsid w:val="00284096"/>
    <w:rsid w:val="002848A5"/>
    <w:rsid w:val="002851AA"/>
    <w:rsid w:val="0028628F"/>
    <w:rsid w:val="002867E4"/>
    <w:rsid w:val="0028688C"/>
    <w:rsid w:val="00286C85"/>
    <w:rsid w:val="002900C5"/>
    <w:rsid w:val="00290945"/>
    <w:rsid w:val="00291796"/>
    <w:rsid w:val="002921E9"/>
    <w:rsid w:val="00292618"/>
    <w:rsid w:val="00293A59"/>
    <w:rsid w:val="00293CC9"/>
    <w:rsid w:val="002956F3"/>
    <w:rsid w:val="00295B2D"/>
    <w:rsid w:val="002960AF"/>
    <w:rsid w:val="002A0960"/>
    <w:rsid w:val="002A3146"/>
    <w:rsid w:val="002A39F1"/>
    <w:rsid w:val="002A3A7B"/>
    <w:rsid w:val="002A4817"/>
    <w:rsid w:val="002A55A4"/>
    <w:rsid w:val="002A7F46"/>
    <w:rsid w:val="002B0578"/>
    <w:rsid w:val="002B1E9A"/>
    <w:rsid w:val="002B34E5"/>
    <w:rsid w:val="002B3DCA"/>
    <w:rsid w:val="002B4214"/>
    <w:rsid w:val="002B4864"/>
    <w:rsid w:val="002B4E39"/>
    <w:rsid w:val="002B6832"/>
    <w:rsid w:val="002C0E26"/>
    <w:rsid w:val="002C1409"/>
    <w:rsid w:val="002C2029"/>
    <w:rsid w:val="002C44DB"/>
    <w:rsid w:val="002C5077"/>
    <w:rsid w:val="002C64BC"/>
    <w:rsid w:val="002C6C13"/>
    <w:rsid w:val="002C6C74"/>
    <w:rsid w:val="002C7D97"/>
    <w:rsid w:val="002D042C"/>
    <w:rsid w:val="002D3D4E"/>
    <w:rsid w:val="002D4FB7"/>
    <w:rsid w:val="002D559E"/>
    <w:rsid w:val="002D5950"/>
    <w:rsid w:val="002D7406"/>
    <w:rsid w:val="002E0D0A"/>
    <w:rsid w:val="002E12AB"/>
    <w:rsid w:val="002E1680"/>
    <w:rsid w:val="002E1B35"/>
    <w:rsid w:val="002E2912"/>
    <w:rsid w:val="002E384F"/>
    <w:rsid w:val="002E4565"/>
    <w:rsid w:val="002E5998"/>
    <w:rsid w:val="002E5D5A"/>
    <w:rsid w:val="002E696C"/>
    <w:rsid w:val="002F2C99"/>
    <w:rsid w:val="002F7675"/>
    <w:rsid w:val="002F7804"/>
    <w:rsid w:val="00301604"/>
    <w:rsid w:val="00301615"/>
    <w:rsid w:val="0030255B"/>
    <w:rsid w:val="003026D0"/>
    <w:rsid w:val="00303DC9"/>
    <w:rsid w:val="003040B0"/>
    <w:rsid w:val="00304802"/>
    <w:rsid w:val="0030779F"/>
    <w:rsid w:val="003111B0"/>
    <w:rsid w:val="003118C5"/>
    <w:rsid w:val="003136F9"/>
    <w:rsid w:val="00314A70"/>
    <w:rsid w:val="00315292"/>
    <w:rsid w:val="00315944"/>
    <w:rsid w:val="0031782D"/>
    <w:rsid w:val="00317E65"/>
    <w:rsid w:val="00320B90"/>
    <w:rsid w:val="00321146"/>
    <w:rsid w:val="00321519"/>
    <w:rsid w:val="0032167F"/>
    <w:rsid w:val="00322572"/>
    <w:rsid w:val="00322BC2"/>
    <w:rsid w:val="003236D0"/>
    <w:rsid w:val="00324925"/>
    <w:rsid w:val="003259AD"/>
    <w:rsid w:val="0032709E"/>
    <w:rsid w:val="003271C2"/>
    <w:rsid w:val="0033004B"/>
    <w:rsid w:val="00330670"/>
    <w:rsid w:val="003309D0"/>
    <w:rsid w:val="00330C85"/>
    <w:rsid w:val="00330EE5"/>
    <w:rsid w:val="003315A6"/>
    <w:rsid w:val="00332170"/>
    <w:rsid w:val="00332B84"/>
    <w:rsid w:val="00333DD3"/>
    <w:rsid w:val="00334164"/>
    <w:rsid w:val="00335DD3"/>
    <w:rsid w:val="00336793"/>
    <w:rsid w:val="00336BD1"/>
    <w:rsid w:val="003376A8"/>
    <w:rsid w:val="00340ED3"/>
    <w:rsid w:val="00342F6F"/>
    <w:rsid w:val="0034401A"/>
    <w:rsid w:val="0034408B"/>
    <w:rsid w:val="00345B60"/>
    <w:rsid w:val="003468CE"/>
    <w:rsid w:val="003471EA"/>
    <w:rsid w:val="00347ECE"/>
    <w:rsid w:val="00350BFF"/>
    <w:rsid w:val="00351585"/>
    <w:rsid w:val="00351A0F"/>
    <w:rsid w:val="00354F14"/>
    <w:rsid w:val="003550A4"/>
    <w:rsid w:val="00355209"/>
    <w:rsid w:val="00355341"/>
    <w:rsid w:val="00356AFD"/>
    <w:rsid w:val="003602DC"/>
    <w:rsid w:val="00360634"/>
    <w:rsid w:val="00362873"/>
    <w:rsid w:val="00364B6E"/>
    <w:rsid w:val="00366759"/>
    <w:rsid w:val="0036782B"/>
    <w:rsid w:val="00367946"/>
    <w:rsid w:val="00370AE0"/>
    <w:rsid w:val="003712B1"/>
    <w:rsid w:val="00372C40"/>
    <w:rsid w:val="00375469"/>
    <w:rsid w:val="00375B85"/>
    <w:rsid w:val="00376986"/>
    <w:rsid w:val="00382137"/>
    <w:rsid w:val="0038304C"/>
    <w:rsid w:val="003839DD"/>
    <w:rsid w:val="00383AB9"/>
    <w:rsid w:val="003841EF"/>
    <w:rsid w:val="003855AB"/>
    <w:rsid w:val="00387533"/>
    <w:rsid w:val="003902C4"/>
    <w:rsid w:val="003903C6"/>
    <w:rsid w:val="003916E4"/>
    <w:rsid w:val="00393A26"/>
    <w:rsid w:val="0039412B"/>
    <w:rsid w:val="00394C49"/>
    <w:rsid w:val="0039662E"/>
    <w:rsid w:val="00397B31"/>
    <w:rsid w:val="00397F0A"/>
    <w:rsid w:val="003A0129"/>
    <w:rsid w:val="003A0982"/>
    <w:rsid w:val="003A0A3D"/>
    <w:rsid w:val="003A0B87"/>
    <w:rsid w:val="003A0F08"/>
    <w:rsid w:val="003A2F0D"/>
    <w:rsid w:val="003A441F"/>
    <w:rsid w:val="003A6A1F"/>
    <w:rsid w:val="003B0238"/>
    <w:rsid w:val="003B3160"/>
    <w:rsid w:val="003B4207"/>
    <w:rsid w:val="003B5010"/>
    <w:rsid w:val="003B5286"/>
    <w:rsid w:val="003B675A"/>
    <w:rsid w:val="003B7051"/>
    <w:rsid w:val="003B7DA7"/>
    <w:rsid w:val="003B7EB0"/>
    <w:rsid w:val="003C056D"/>
    <w:rsid w:val="003C058C"/>
    <w:rsid w:val="003C1AB9"/>
    <w:rsid w:val="003C1C5F"/>
    <w:rsid w:val="003C21F8"/>
    <w:rsid w:val="003C32BD"/>
    <w:rsid w:val="003C6759"/>
    <w:rsid w:val="003C77FB"/>
    <w:rsid w:val="003C7EC5"/>
    <w:rsid w:val="003D141E"/>
    <w:rsid w:val="003D2126"/>
    <w:rsid w:val="003D3A54"/>
    <w:rsid w:val="003D4482"/>
    <w:rsid w:val="003D449D"/>
    <w:rsid w:val="003D537D"/>
    <w:rsid w:val="003D62EC"/>
    <w:rsid w:val="003D685F"/>
    <w:rsid w:val="003D7725"/>
    <w:rsid w:val="003D7BC5"/>
    <w:rsid w:val="003E111A"/>
    <w:rsid w:val="003E1CAA"/>
    <w:rsid w:val="003E30BC"/>
    <w:rsid w:val="003E33CE"/>
    <w:rsid w:val="003E3761"/>
    <w:rsid w:val="003E37B6"/>
    <w:rsid w:val="003E43AA"/>
    <w:rsid w:val="003E472C"/>
    <w:rsid w:val="003E5BD5"/>
    <w:rsid w:val="003F19B4"/>
    <w:rsid w:val="003F2516"/>
    <w:rsid w:val="003F33B8"/>
    <w:rsid w:val="003F64AD"/>
    <w:rsid w:val="003F6E1D"/>
    <w:rsid w:val="003F727A"/>
    <w:rsid w:val="0040017E"/>
    <w:rsid w:val="00400AF9"/>
    <w:rsid w:val="00400E9A"/>
    <w:rsid w:val="00401AB3"/>
    <w:rsid w:val="004020E7"/>
    <w:rsid w:val="00403A23"/>
    <w:rsid w:val="004061A3"/>
    <w:rsid w:val="00410252"/>
    <w:rsid w:val="0041084A"/>
    <w:rsid w:val="00410CF7"/>
    <w:rsid w:val="00411709"/>
    <w:rsid w:val="0041303C"/>
    <w:rsid w:val="004134BC"/>
    <w:rsid w:val="004141D8"/>
    <w:rsid w:val="004145CA"/>
    <w:rsid w:val="00414627"/>
    <w:rsid w:val="00415974"/>
    <w:rsid w:val="00415B92"/>
    <w:rsid w:val="00417629"/>
    <w:rsid w:val="00417A4F"/>
    <w:rsid w:val="00420C86"/>
    <w:rsid w:val="00422903"/>
    <w:rsid w:val="00422B36"/>
    <w:rsid w:val="00422B9F"/>
    <w:rsid w:val="00423564"/>
    <w:rsid w:val="00423D21"/>
    <w:rsid w:val="004264E0"/>
    <w:rsid w:val="0043088F"/>
    <w:rsid w:val="004312E0"/>
    <w:rsid w:val="004313B0"/>
    <w:rsid w:val="00431D15"/>
    <w:rsid w:val="0043326A"/>
    <w:rsid w:val="004334FA"/>
    <w:rsid w:val="00433CD4"/>
    <w:rsid w:val="00433FAC"/>
    <w:rsid w:val="00434613"/>
    <w:rsid w:val="00434A40"/>
    <w:rsid w:val="004355C8"/>
    <w:rsid w:val="004358B3"/>
    <w:rsid w:val="004358D9"/>
    <w:rsid w:val="00436A17"/>
    <w:rsid w:val="00436FCF"/>
    <w:rsid w:val="00437D70"/>
    <w:rsid w:val="004404BF"/>
    <w:rsid w:val="00441EA2"/>
    <w:rsid w:val="004422A5"/>
    <w:rsid w:val="004431BF"/>
    <w:rsid w:val="0044416A"/>
    <w:rsid w:val="00447551"/>
    <w:rsid w:val="00451AE2"/>
    <w:rsid w:val="004525B8"/>
    <w:rsid w:val="00452A5E"/>
    <w:rsid w:val="00453F11"/>
    <w:rsid w:val="0045412F"/>
    <w:rsid w:val="004543AE"/>
    <w:rsid w:val="00454637"/>
    <w:rsid w:val="00455B50"/>
    <w:rsid w:val="00460ED9"/>
    <w:rsid w:val="004612BD"/>
    <w:rsid w:val="00461305"/>
    <w:rsid w:val="004633C1"/>
    <w:rsid w:val="00463B46"/>
    <w:rsid w:val="004644EA"/>
    <w:rsid w:val="004655E2"/>
    <w:rsid w:val="00465E06"/>
    <w:rsid w:val="00466C84"/>
    <w:rsid w:val="00467937"/>
    <w:rsid w:val="00467BF9"/>
    <w:rsid w:val="00467CD5"/>
    <w:rsid w:val="00470DF5"/>
    <w:rsid w:val="004749E3"/>
    <w:rsid w:val="0047686F"/>
    <w:rsid w:val="004775E7"/>
    <w:rsid w:val="00477EE6"/>
    <w:rsid w:val="00480A0C"/>
    <w:rsid w:val="0048159F"/>
    <w:rsid w:val="004825F4"/>
    <w:rsid w:val="00482AF4"/>
    <w:rsid w:val="00484A2E"/>
    <w:rsid w:val="00486657"/>
    <w:rsid w:val="00487687"/>
    <w:rsid w:val="004877B1"/>
    <w:rsid w:val="00491BBA"/>
    <w:rsid w:val="00491DC1"/>
    <w:rsid w:val="00491EB7"/>
    <w:rsid w:val="00495312"/>
    <w:rsid w:val="00495B6D"/>
    <w:rsid w:val="004960B8"/>
    <w:rsid w:val="0049657C"/>
    <w:rsid w:val="004972C7"/>
    <w:rsid w:val="004A06FF"/>
    <w:rsid w:val="004A0A4A"/>
    <w:rsid w:val="004A264D"/>
    <w:rsid w:val="004A4706"/>
    <w:rsid w:val="004A4E15"/>
    <w:rsid w:val="004A65EC"/>
    <w:rsid w:val="004A7686"/>
    <w:rsid w:val="004A7B21"/>
    <w:rsid w:val="004B0315"/>
    <w:rsid w:val="004B2702"/>
    <w:rsid w:val="004B2938"/>
    <w:rsid w:val="004B2F70"/>
    <w:rsid w:val="004B6DD0"/>
    <w:rsid w:val="004B7C8C"/>
    <w:rsid w:val="004C0002"/>
    <w:rsid w:val="004C0E39"/>
    <w:rsid w:val="004C21BB"/>
    <w:rsid w:val="004C22FB"/>
    <w:rsid w:val="004C2BCB"/>
    <w:rsid w:val="004C3155"/>
    <w:rsid w:val="004C475E"/>
    <w:rsid w:val="004C4A61"/>
    <w:rsid w:val="004C4ECA"/>
    <w:rsid w:val="004C5BE9"/>
    <w:rsid w:val="004C5D6F"/>
    <w:rsid w:val="004C6415"/>
    <w:rsid w:val="004C6503"/>
    <w:rsid w:val="004D004C"/>
    <w:rsid w:val="004D0BD5"/>
    <w:rsid w:val="004D1B1C"/>
    <w:rsid w:val="004D1F1B"/>
    <w:rsid w:val="004D1FB3"/>
    <w:rsid w:val="004D2327"/>
    <w:rsid w:val="004D3616"/>
    <w:rsid w:val="004D3929"/>
    <w:rsid w:val="004D3B23"/>
    <w:rsid w:val="004D55BD"/>
    <w:rsid w:val="004D673F"/>
    <w:rsid w:val="004D6CD6"/>
    <w:rsid w:val="004D7366"/>
    <w:rsid w:val="004D7582"/>
    <w:rsid w:val="004E0617"/>
    <w:rsid w:val="004E1598"/>
    <w:rsid w:val="004E2E62"/>
    <w:rsid w:val="004E3E29"/>
    <w:rsid w:val="004E5369"/>
    <w:rsid w:val="004E5584"/>
    <w:rsid w:val="004E776C"/>
    <w:rsid w:val="004F02AE"/>
    <w:rsid w:val="004F086E"/>
    <w:rsid w:val="004F3AE9"/>
    <w:rsid w:val="004F68AB"/>
    <w:rsid w:val="004F7059"/>
    <w:rsid w:val="004F784A"/>
    <w:rsid w:val="00501593"/>
    <w:rsid w:val="005028F9"/>
    <w:rsid w:val="00504827"/>
    <w:rsid w:val="00505832"/>
    <w:rsid w:val="00505956"/>
    <w:rsid w:val="00507402"/>
    <w:rsid w:val="00507CCB"/>
    <w:rsid w:val="00512B2C"/>
    <w:rsid w:val="0051395B"/>
    <w:rsid w:val="005149E0"/>
    <w:rsid w:val="0051682A"/>
    <w:rsid w:val="0051797B"/>
    <w:rsid w:val="00520D59"/>
    <w:rsid w:val="00522309"/>
    <w:rsid w:val="005235BB"/>
    <w:rsid w:val="00524264"/>
    <w:rsid w:val="005265EA"/>
    <w:rsid w:val="00526D9F"/>
    <w:rsid w:val="00526E9A"/>
    <w:rsid w:val="0053278F"/>
    <w:rsid w:val="00532C4B"/>
    <w:rsid w:val="00533782"/>
    <w:rsid w:val="00533B82"/>
    <w:rsid w:val="00534603"/>
    <w:rsid w:val="00535381"/>
    <w:rsid w:val="00535388"/>
    <w:rsid w:val="005353FC"/>
    <w:rsid w:val="00535508"/>
    <w:rsid w:val="00536855"/>
    <w:rsid w:val="00536ABE"/>
    <w:rsid w:val="00536DE1"/>
    <w:rsid w:val="00536EB8"/>
    <w:rsid w:val="00537D41"/>
    <w:rsid w:val="00537FA5"/>
    <w:rsid w:val="00540AE6"/>
    <w:rsid w:val="00542B49"/>
    <w:rsid w:val="00543181"/>
    <w:rsid w:val="00543292"/>
    <w:rsid w:val="0054483F"/>
    <w:rsid w:val="00544E10"/>
    <w:rsid w:val="005458E8"/>
    <w:rsid w:val="00545DF8"/>
    <w:rsid w:val="005470CF"/>
    <w:rsid w:val="0054715E"/>
    <w:rsid w:val="00547234"/>
    <w:rsid w:val="00547267"/>
    <w:rsid w:val="005475F1"/>
    <w:rsid w:val="00547B2D"/>
    <w:rsid w:val="0055046D"/>
    <w:rsid w:val="005511A6"/>
    <w:rsid w:val="005552C1"/>
    <w:rsid w:val="00556404"/>
    <w:rsid w:val="005600E0"/>
    <w:rsid w:val="0056019E"/>
    <w:rsid w:val="005609E0"/>
    <w:rsid w:val="00563AF0"/>
    <w:rsid w:val="005640B7"/>
    <w:rsid w:val="0056455F"/>
    <w:rsid w:val="00564BDE"/>
    <w:rsid w:val="005669EA"/>
    <w:rsid w:val="0057020D"/>
    <w:rsid w:val="00570A3B"/>
    <w:rsid w:val="0057231E"/>
    <w:rsid w:val="00572D25"/>
    <w:rsid w:val="00573F51"/>
    <w:rsid w:val="005745B3"/>
    <w:rsid w:val="005779B0"/>
    <w:rsid w:val="00581626"/>
    <w:rsid w:val="005817DF"/>
    <w:rsid w:val="005820F1"/>
    <w:rsid w:val="00583228"/>
    <w:rsid w:val="00583F47"/>
    <w:rsid w:val="0058447B"/>
    <w:rsid w:val="00585D0C"/>
    <w:rsid w:val="00586B75"/>
    <w:rsid w:val="00586E78"/>
    <w:rsid w:val="00587082"/>
    <w:rsid w:val="00590A5E"/>
    <w:rsid w:val="0059140F"/>
    <w:rsid w:val="0059188D"/>
    <w:rsid w:val="0059375B"/>
    <w:rsid w:val="00593864"/>
    <w:rsid w:val="00594B28"/>
    <w:rsid w:val="005950F6"/>
    <w:rsid w:val="005964F4"/>
    <w:rsid w:val="005965D3"/>
    <w:rsid w:val="00596E50"/>
    <w:rsid w:val="0059701E"/>
    <w:rsid w:val="005A02AF"/>
    <w:rsid w:val="005A062E"/>
    <w:rsid w:val="005A2CE9"/>
    <w:rsid w:val="005A2D27"/>
    <w:rsid w:val="005A4BA5"/>
    <w:rsid w:val="005A557E"/>
    <w:rsid w:val="005A61B6"/>
    <w:rsid w:val="005A63DD"/>
    <w:rsid w:val="005B37ED"/>
    <w:rsid w:val="005B4743"/>
    <w:rsid w:val="005B49EC"/>
    <w:rsid w:val="005B58FC"/>
    <w:rsid w:val="005B682C"/>
    <w:rsid w:val="005B7E5B"/>
    <w:rsid w:val="005C0738"/>
    <w:rsid w:val="005C0884"/>
    <w:rsid w:val="005C1880"/>
    <w:rsid w:val="005C33CF"/>
    <w:rsid w:val="005C3765"/>
    <w:rsid w:val="005C7DF3"/>
    <w:rsid w:val="005D0777"/>
    <w:rsid w:val="005D0E81"/>
    <w:rsid w:val="005D17FF"/>
    <w:rsid w:val="005D3782"/>
    <w:rsid w:val="005D39B8"/>
    <w:rsid w:val="005D417A"/>
    <w:rsid w:val="005D516E"/>
    <w:rsid w:val="005D5AB9"/>
    <w:rsid w:val="005E132F"/>
    <w:rsid w:val="005E245A"/>
    <w:rsid w:val="005E2681"/>
    <w:rsid w:val="005E3373"/>
    <w:rsid w:val="005E37EA"/>
    <w:rsid w:val="005E5ADE"/>
    <w:rsid w:val="005E619A"/>
    <w:rsid w:val="005E654A"/>
    <w:rsid w:val="005E697C"/>
    <w:rsid w:val="005E731C"/>
    <w:rsid w:val="005E7EA0"/>
    <w:rsid w:val="005F0308"/>
    <w:rsid w:val="005F1004"/>
    <w:rsid w:val="005F1FB3"/>
    <w:rsid w:val="005F364C"/>
    <w:rsid w:val="005F40D3"/>
    <w:rsid w:val="005F4B79"/>
    <w:rsid w:val="005F7754"/>
    <w:rsid w:val="005F7D2D"/>
    <w:rsid w:val="006020A2"/>
    <w:rsid w:val="0060268E"/>
    <w:rsid w:val="006039F7"/>
    <w:rsid w:val="00603D8F"/>
    <w:rsid w:val="00604752"/>
    <w:rsid w:val="00604B72"/>
    <w:rsid w:val="00604F67"/>
    <w:rsid w:val="00605266"/>
    <w:rsid w:val="00605525"/>
    <w:rsid w:val="00605906"/>
    <w:rsid w:val="00606837"/>
    <w:rsid w:val="0060716E"/>
    <w:rsid w:val="00611DC1"/>
    <w:rsid w:val="00612154"/>
    <w:rsid w:val="00613974"/>
    <w:rsid w:val="006148C8"/>
    <w:rsid w:val="006151BF"/>
    <w:rsid w:val="006154A1"/>
    <w:rsid w:val="006158E2"/>
    <w:rsid w:val="00617819"/>
    <w:rsid w:val="00617EEF"/>
    <w:rsid w:val="0062052C"/>
    <w:rsid w:val="006215E3"/>
    <w:rsid w:val="006258B0"/>
    <w:rsid w:val="00625D6F"/>
    <w:rsid w:val="00626492"/>
    <w:rsid w:val="006312FE"/>
    <w:rsid w:val="00636D75"/>
    <w:rsid w:val="006411CD"/>
    <w:rsid w:val="00641B3D"/>
    <w:rsid w:val="00641E6E"/>
    <w:rsid w:val="00643896"/>
    <w:rsid w:val="0064581E"/>
    <w:rsid w:val="00646629"/>
    <w:rsid w:val="0064679C"/>
    <w:rsid w:val="006506C3"/>
    <w:rsid w:val="00651E1E"/>
    <w:rsid w:val="006532BA"/>
    <w:rsid w:val="006546E9"/>
    <w:rsid w:val="006551FE"/>
    <w:rsid w:val="006618AD"/>
    <w:rsid w:val="00666C6B"/>
    <w:rsid w:val="00666D6F"/>
    <w:rsid w:val="0066721C"/>
    <w:rsid w:val="00667DD0"/>
    <w:rsid w:val="00671EB8"/>
    <w:rsid w:val="006738C3"/>
    <w:rsid w:val="0067442E"/>
    <w:rsid w:val="00675982"/>
    <w:rsid w:val="006765C9"/>
    <w:rsid w:val="00676838"/>
    <w:rsid w:val="006777B6"/>
    <w:rsid w:val="006807F6"/>
    <w:rsid w:val="00682AAF"/>
    <w:rsid w:val="0068389A"/>
    <w:rsid w:val="0068496F"/>
    <w:rsid w:val="00687022"/>
    <w:rsid w:val="00691D4E"/>
    <w:rsid w:val="00692127"/>
    <w:rsid w:val="0069274D"/>
    <w:rsid w:val="006934E0"/>
    <w:rsid w:val="00693C08"/>
    <w:rsid w:val="00693F05"/>
    <w:rsid w:val="00694566"/>
    <w:rsid w:val="00695CA8"/>
    <w:rsid w:val="00695CB6"/>
    <w:rsid w:val="00697F0B"/>
    <w:rsid w:val="006A02EA"/>
    <w:rsid w:val="006A2D07"/>
    <w:rsid w:val="006A5E9C"/>
    <w:rsid w:val="006A60E8"/>
    <w:rsid w:val="006B0883"/>
    <w:rsid w:val="006B12CA"/>
    <w:rsid w:val="006B232F"/>
    <w:rsid w:val="006B2928"/>
    <w:rsid w:val="006B33C8"/>
    <w:rsid w:val="006B3879"/>
    <w:rsid w:val="006B42B2"/>
    <w:rsid w:val="006B56A3"/>
    <w:rsid w:val="006B5C9B"/>
    <w:rsid w:val="006B6E85"/>
    <w:rsid w:val="006B711F"/>
    <w:rsid w:val="006B74B5"/>
    <w:rsid w:val="006B7D56"/>
    <w:rsid w:val="006C0A3B"/>
    <w:rsid w:val="006C1EB8"/>
    <w:rsid w:val="006C26F3"/>
    <w:rsid w:val="006C3476"/>
    <w:rsid w:val="006C34FB"/>
    <w:rsid w:val="006C370C"/>
    <w:rsid w:val="006C4148"/>
    <w:rsid w:val="006C6885"/>
    <w:rsid w:val="006C6925"/>
    <w:rsid w:val="006D0428"/>
    <w:rsid w:val="006D34C3"/>
    <w:rsid w:val="006D45C4"/>
    <w:rsid w:val="006D5173"/>
    <w:rsid w:val="006D60C2"/>
    <w:rsid w:val="006D63C9"/>
    <w:rsid w:val="006D6970"/>
    <w:rsid w:val="006E21E4"/>
    <w:rsid w:val="006E387F"/>
    <w:rsid w:val="006E5A20"/>
    <w:rsid w:val="006E62EA"/>
    <w:rsid w:val="006E668E"/>
    <w:rsid w:val="006E7626"/>
    <w:rsid w:val="006F4006"/>
    <w:rsid w:val="006F5396"/>
    <w:rsid w:val="006F58E5"/>
    <w:rsid w:val="006F5EAA"/>
    <w:rsid w:val="006F6FE9"/>
    <w:rsid w:val="006F79B2"/>
    <w:rsid w:val="007003CD"/>
    <w:rsid w:val="00700AE6"/>
    <w:rsid w:val="007016C1"/>
    <w:rsid w:val="00702600"/>
    <w:rsid w:val="007037B6"/>
    <w:rsid w:val="00703B6E"/>
    <w:rsid w:val="00703CBB"/>
    <w:rsid w:val="007041E7"/>
    <w:rsid w:val="0070464D"/>
    <w:rsid w:val="00704773"/>
    <w:rsid w:val="00704A15"/>
    <w:rsid w:val="0070512C"/>
    <w:rsid w:val="0070646D"/>
    <w:rsid w:val="007066B6"/>
    <w:rsid w:val="00707D3A"/>
    <w:rsid w:val="00707F1A"/>
    <w:rsid w:val="00711557"/>
    <w:rsid w:val="0071303E"/>
    <w:rsid w:val="00713591"/>
    <w:rsid w:val="00713A11"/>
    <w:rsid w:val="00713C4A"/>
    <w:rsid w:val="00715B6A"/>
    <w:rsid w:val="00715EAA"/>
    <w:rsid w:val="00716D38"/>
    <w:rsid w:val="00720008"/>
    <w:rsid w:val="00720530"/>
    <w:rsid w:val="007240E7"/>
    <w:rsid w:val="007242BC"/>
    <w:rsid w:val="007255DE"/>
    <w:rsid w:val="00726102"/>
    <w:rsid w:val="007305D6"/>
    <w:rsid w:val="0073110B"/>
    <w:rsid w:val="0073111C"/>
    <w:rsid w:val="00731232"/>
    <w:rsid w:val="00731EC1"/>
    <w:rsid w:val="00733053"/>
    <w:rsid w:val="00734B24"/>
    <w:rsid w:val="00735185"/>
    <w:rsid w:val="00735245"/>
    <w:rsid w:val="0073533E"/>
    <w:rsid w:val="007354AF"/>
    <w:rsid w:val="00735724"/>
    <w:rsid w:val="007358EC"/>
    <w:rsid w:val="00735A83"/>
    <w:rsid w:val="007365C6"/>
    <w:rsid w:val="00736834"/>
    <w:rsid w:val="00737E83"/>
    <w:rsid w:val="00740298"/>
    <w:rsid w:val="00742D19"/>
    <w:rsid w:val="007446F1"/>
    <w:rsid w:val="00744CD4"/>
    <w:rsid w:val="0074532F"/>
    <w:rsid w:val="007462D3"/>
    <w:rsid w:val="00747477"/>
    <w:rsid w:val="007500A9"/>
    <w:rsid w:val="007507E5"/>
    <w:rsid w:val="00751960"/>
    <w:rsid w:val="0075312F"/>
    <w:rsid w:val="007542AD"/>
    <w:rsid w:val="0075474D"/>
    <w:rsid w:val="007565EC"/>
    <w:rsid w:val="00756D71"/>
    <w:rsid w:val="00757086"/>
    <w:rsid w:val="0075751F"/>
    <w:rsid w:val="00760CA6"/>
    <w:rsid w:val="007631FB"/>
    <w:rsid w:val="007640F6"/>
    <w:rsid w:val="00764D1A"/>
    <w:rsid w:val="007660A9"/>
    <w:rsid w:val="007662A6"/>
    <w:rsid w:val="007664EE"/>
    <w:rsid w:val="0076685C"/>
    <w:rsid w:val="0076710A"/>
    <w:rsid w:val="007673AD"/>
    <w:rsid w:val="00767DA3"/>
    <w:rsid w:val="00767F74"/>
    <w:rsid w:val="007702C4"/>
    <w:rsid w:val="007719F5"/>
    <w:rsid w:val="00771BC5"/>
    <w:rsid w:val="00772945"/>
    <w:rsid w:val="00772DC6"/>
    <w:rsid w:val="0077419D"/>
    <w:rsid w:val="00775DAC"/>
    <w:rsid w:val="00776682"/>
    <w:rsid w:val="00783C25"/>
    <w:rsid w:val="00784F02"/>
    <w:rsid w:val="00785811"/>
    <w:rsid w:val="0078708F"/>
    <w:rsid w:val="00787682"/>
    <w:rsid w:val="0079153F"/>
    <w:rsid w:val="00791F44"/>
    <w:rsid w:val="00792C08"/>
    <w:rsid w:val="00793DC1"/>
    <w:rsid w:val="00794240"/>
    <w:rsid w:val="00794513"/>
    <w:rsid w:val="0079519E"/>
    <w:rsid w:val="0079694B"/>
    <w:rsid w:val="007A073D"/>
    <w:rsid w:val="007A0AD7"/>
    <w:rsid w:val="007A0D96"/>
    <w:rsid w:val="007A29F7"/>
    <w:rsid w:val="007A5239"/>
    <w:rsid w:val="007A5861"/>
    <w:rsid w:val="007A59DB"/>
    <w:rsid w:val="007A5D23"/>
    <w:rsid w:val="007A682E"/>
    <w:rsid w:val="007A6F53"/>
    <w:rsid w:val="007A77A7"/>
    <w:rsid w:val="007B0CE4"/>
    <w:rsid w:val="007B2E5E"/>
    <w:rsid w:val="007B2FF7"/>
    <w:rsid w:val="007B3047"/>
    <w:rsid w:val="007B6CDB"/>
    <w:rsid w:val="007C100E"/>
    <w:rsid w:val="007C16BA"/>
    <w:rsid w:val="007C2E37"/>
    <w:rsid w:val="007C361C"/>
    <w:rsid w:val="007C43AA"/>
    <w:rsid w:val="007C72BE"/>
    <w:rsid w:val="007C74E0"/>
    <w:rsid w:val="007D162D"/>
    <w:rsid w:val="007D367A"/>
    <w:rsid w:val="007D5739"/>
    <w:rsid w:val="007D661E"/>
    <w:rsid w:val="007D70E4"/>
    <w:rsid w:val="007D7FEF"/>
    <w:rsid w:val="007E0041"/>
    <w:rsid w:val="007E0B2E"/>
    <w:rsid w:val="007E250B"/>
    <w:rsid w:val="007E25FF"/>
    <w:rsid w:val="007E2C16"/>
    <w:rsid w:val="007E32B7"/>
    <w:rsid w:val="007E5D07"/>
    <w:rsid w:val="007E6094"/>
    <w:rsid w:val="007E609E"/>
    <w:rsid w:val="007E6584"/>
    <w:rsid w:val="007F383D"/>
    <w:rsid w:val="007F56AC"/>
    <w:rsid w:val="007F7C45"/>
    <w:rsid w:val="0080031C"/>
    <w:rsid w:val="00801479"/>
    <w:rsid w:val="008016E2"/>
    <w:rsid w:val="008017C0"/>
    <w:rsid w:val="0080252C"/>
    <w:rsid w:val="0080254B"/>
    <w:rsid w:val="00802DD1"/>
    <w:rsid w:val="00803D61"/>
    <w:rsid w:val="00804479"/>
    <w:rsid w:val="008044B5"/>
    <w:rsid w:val="00804D8A"/>
    <w:rsid w:val="00806757"/>
    <w:rsid w:val="00806F31"/>
    <w:rsid w:val="0080763D"/>
    <w:rsid w:val="0081011F"/>
    <w:rsid w:val="0081036D"/>
    <w:rsid w:val="00811403"/>
    <w:rsid w:val="00811624"/>
    <w:rsid w:val="00811DF4"/>
    <w:rsid w:val="00812AB5"/>
    <w:rsid w:val="00812EB1"/>
    <w:rsid w:val="00814DEA"/>
    <w:rsid w:val="008156BA"/>
    <w:rsid w:val="00815C23"/>
    <w:rsid w:val="00815F19"/>
    <w:rsid w:val="00816102"/>
    <w:rsid w:val="00821C4A"/>
    <w:rsid w:val="00825671"/>
    <w:rsid w:val="0082700F"/>
    <w:rsid w:val="00827E44"/>
    <w:rsid w:val="00832FCE"/>
    <w:rsid w:val="0083394F"/>
    <w:rsid w:val="0083404A"/>
    <w:rsid w:val="008354D6"/>
    <w:rsid w:val="0083648B"/>
    <w:rsid w:val="008365F2"/>
    <w:rsid w:val="00837F4A"/>
    <w:rsid w:val="00843506"/>
    <w:rsid w:val="00843752"/>
    <w:rsid w:val="008442EE"/>
    <w:rsid w:val="008462CF"/>
    <w:rsid w:val="00846568"/>
    <w:rsid w:val="00846BAD"/>
    <w:rsid w:val="00846C0E"/>
    <w:rsid w:val="00846E68"/>
    <w:rsid w:val="0084741B"/>
    <w:rsid w:val="00847E2E"/>
    <w:rsid w:val="0085085E"/>
    <w:rsid w:val="008511E9"/>
    <w:rsid w:val="00851C80"/>
    <w:rsid w:val="00851D0C"/>
    <w:rsid w:val="00855317"/>
    <w:rsid w:val="008560AB"/>
    <w:rsid w:val="008577BF"/>
    <w:rsid w:val="00860FC5"/>
    <w:rsid w:val="00861018"/>
    <w:rsid w:val="00862EDD"/>
    <w:rsid w:val="0086424F"/>
    <w:rsid w:val="00864949"/>
    <w:rsid w:val="00864CFF"/>
    <w:rsid w:val="00865ACF"/>
    <w:rsid w:val="00872127"/>
    <w:rsid w:val="00872A27"/>
    <w:rsid w:val="00873FBD"/>
    <w:rsid w:val="008755FD"/>
    <w:rsid w:val="00876085"/>
    <w:rsid w:val="008765C7"/>
    <w:rsid w:val="0087678D"/>
    <w:rsid w:val="00876E4C"/>
    <w:rsid w:val="008775A8"/>
    <w:rsid w:val="00883385"/>
    <w:rsid w:val="008865AF"/>
    <w:rsid w:val="008871E2"/>
    <w:rsid w:val="00890344"/>
    <w:rsid w:val="008915E3"/>
    <w:rsid w:val="00891ABA"/>
    <w:rsid w:val="0089234D"/>
    <w:rsid w:val="00892665"/>
    <w:rsid w:val="00892F0F"/>
    <w:rsid w:val="008932BF"/>
    <w:rsid w:val="008939B8"/>
    <w:rsid w:val="008963B6"/>
    <w:rsid w:val="0089700B"/>
    <w:rsid w:val="008970E8"/>
    <w:rsid w:val="00897108"/>
    <w:rsid w:val="00897EBB"/>
    <w:rsid w:val="008A010D"/>
    <w:rsid w:val="008A0679"/>
    <w:rsid w:val="008A4018"/>
    <w:rsid w:val="008A5BCB"/>
    <w:rsid w:val="008A5BE6"/>
    <w:rsid w:val="008A5C33"/>
    <w:rsid w:val="008B036E"/>
    <w:rsid w:val="008B14BD"/>
    <w:rsid w:val="008B1589"/>
    <w:rsid w:val="008B1A57"/>
    <w:rsid w:val="008B3895"/>
    <w:rsid w:val="008B43E9"/>
    <w:rsid w:val="008B56F3"/>
    <w:rsid w:val="008B6038"/>
    <w:rsid w:val="008B62F0"/>
    <w:rsid w:val="008B6750"/>
    <w:rsid w:val="008B76B7"/>
    <w:rsid w:val="008B78F7"/>
    <w:rsid w:val="008C2848"/>
    <w:rsid w:val="008C2DEF"/>
    <w:rsid w:val="008C38FD"/>
    <w:rsid w:val="008C4E90"/>
    <w:rsid w:val="008C6BDA"/>
    <w:rsid w:val="008C77B0"/>
    <w:rsid w:val="008D00C8"/>
    <w:rsid w:val="008D120A"/>
    <w:rsid w:val="008D13BA"/>
    <w:rsid w:val="008D2484"/>
    <w:rsid w:val="008D2E1C"/>
    <w:rsid w:val="008D3E17"/>
    <w:rsid w:val="008D59D1"/>
    <w:rsid w:val="008D5EF2"/>
    <w:rsid w:val="008D6FF3"/>
    <w:rsid w:val="008D7734"/>
    <w:rsid w:val="008D77FA"/>
    <w:rsid w:val="008E0793"/>
    <w:rsid w:val="008E4734"/>
    <w:rsid w:val="008E50A9"/>
    <w:rsid w:val="008E60D2"/>
    <w:rsid w:val="008E6F15"/>
    <w:rsid w:val="008E7771"/>
    <w:rsid w:val="008F017A"/>
    <w:rsid w:val="008F211A"/>
    <w:rsid w:val="008F3553"/>
    <w:rsid w:val="008F3BF3"/>
    <w:rsid w:val="008F4F81"/>
    <w:rsid w:val="008F5117"/>
    <w:rsid w:val="008F6486"/>
    <w:rsid w:val="008F6E54"/>
    <w:rsid w:val="008F7190"/>
    <w:rsid w:val="008F7748"/>
    <w:rsid w:val="00900D4C"/>
    <w:rsid w:val="00901BB7"/>
    <w:rsid w:val="00902145"/>
    <w:rsid w:val="009034EA"/>
    <w:rsid w:val="00906076"/>
    <w:rsid w:val="00906435"/>
    <w:rsid w:val="00907F40"/>
    <w:rsid w:val="009100EF"/>
    <w:rsid w:val="00910601"/>
    <w:rsid w:val="0091088B"/>
    <w:rsid w:val="00910ACD"/>
    <w:rsid w:val="00910C46"/>
    <w:rsid w:val="00910DE8"/>
    <w:rsid w:val="00910EE4"/>
    <w:rsid w:val="009113BE"/>
    <w:rsid w:val="0091209D"/>
    <w:rsid w:val="00913EB8"/>
    <w:rsid w:val="00914BD4"/>
    <w:rsid w:val="0091510A"/>
    <w:rsid w:val="0091511D"/>
    <w:rsid w:val="00915183"/>
    <w:rsid w:val="0091557C"/>
    <w:rsid w:val="00916549"/>
    <w:rsid w:val="0091679D"/>
    <w:rsid w:val="00916D0C"/>
    <w:rsid w:val="00917730"/>
    <w:rsid w:val="009179C5"/>
    <w:rsid w:val="0092119D"/>
    <w:rsid w:val="009241C4"/>
    <w:rsid w:val="00924263"/>
    <w:rsid w:val="009254C6"/>
    <w:rsid w:val="00926908"/>
    <w:rsid w:val="00930416"/>
    <w:rsid w:val="009306ED"/>
    <w:rsid w:val="00930BC3"/>
    <w:rsid w:val="0093206D"/>
    <w:rsid w:val="0093459F"/>
    <w:rsid w:val="0093477A"/>
    <w:rsid w:val="00934A72"/>
    <w:rsid w:val="00935454"/>
    <w:rsid w:val="00936658"/>
    <w:rsid w:val="009366CC"/>
    <w:rsid w:val="009367E3"/>
    <w:rsid w:val="0093763E"/>
    <w:rsid w:val="00940A83"/>
    <w:rsid w:val="00941AD9"/>
    <w:rsid w:val="009426AC"/>
    <w:rsid w:val="00944638"/>
    <w:rsid w:val="009450F1"/>
    <w:rsid w:val="00946847"/>
    <w:rsid w:val="00946F50"/>
    <w:rsid w:val="00947358"/>
    <w:rsid w:val="00950C12"/>
    <w:rsid w:val="00951286"/>
    <w:rsid w:val="009514EE"/>
    <w:rsid w:val="0095180D"/>
    <w:rsid w:val="00951FCE"/>
    <w:rsid w:val="009522FB"/>
    <w:rsid w:val="00952FC4"/>
    <w:rsid w:val="00963E0B"/>
    <w:rsid w:val="00967B08"/>
    <w:rsid w:val="00970CB3"/>
    <w:rsid w:val="00970EF1"/>
    <w:rsid w:val="00970F3C"/>
    <w:rsid w:val="00973B9E"/>
    <w:rsid w:val="0097498E"/>
    <w:rsid w:val="0097570E"/>
    <w:rsid w:val="009759E8"/>
    <w:rsid w:val="00976318"/>
    <w:rsid w:val="0097663B"/>
    <w:rsid w:val="0097682A"/>
    <w:rsid w:val="00976B4B"/>
    <w:rsid w:val="00977DC5"/>
    <w:rsid w:val="009815D2"/>
    <w:rsid w:val="009834BA"/>
    <w:rsid w:val="00983AD6"/>
    <w:rsid w:val="0098482D"/>
    <w:rsid w:val="00984EBB"/>
    <w:rsid w:val="009860A1"/>
    <w:rsid w:val="00986205"/>
    <w:rsid w:val="00987552"/>
    <w:rsid w:val="00990E1C"/>
    <w:rsid w:val="00990F58"/>
    <w:rsid w:val="00991049"/>
    <w:rsid w:val="00991AF4"/>
    <w:rsid w:val="00992BD5"/>
    <w:rsid w:val="00992F43"/>
    <w:rsid w:val="0099531A"/>
    <w:rsid w:val="00995843"/>
    <w:rsid w:val="00995CD8"/>
    <w:rsid w:val="009A23C6"/>
    <w:rsid w:val="009A3A1E"/>
    <w:rsid w:val="009A517D"/>
    <w:rsid w:val="009B113E"/>
    <w:rsid w:val="009B12EF"/>
    <w:rsid w:val="009B17C6"/>
    <w:rsid w:val="009B368D"/>
    <w:rsid w:val="009B3726"/>
    <w:rsid w:val="009B3E51"/>
    <w:rsid w:val="009B508E"/>
    <w:rsid w:val="009B50D1"/>
    <w:rsid w:val="009B6C32"/>
    <w:rsid w:val="009B7250"/>
    <w:rsid w:val="009B79CE"/>
    <w:rsid w:val="009C08A4"/>
    <w:rsid w:val="009C1577"/>
    <w:rsid w:val="009C66FC"/>
    <w:rsid w:val="009C6ABB"/>
    <w:rsid w:val="009C6BA6"/>
    <w:rsid w:val="009C7A25"/>
    <w:rsid w:val="009C7EC5"/>
    <w:rsid w:val="009D07CE"/>
    <w:rsid w:val="009D104D"/>
    <w:rsid w:val="009D1836"/>
    <w:rsid w:val="009D1A6A"/>
    <w:rsid w:val="009D3A27"/>
    <w:rsid w:val="009D40A4"/>
    <w:rsid w:val="009D41DA"/>
    <w:rsid w:val="009D4F74"/>
    <w:rsid w:val="009E2959"/>
    <w:rsid w:val="009E2E50"/>
    <w:rsid w:val="009E2EA4"/>
    <w:rsid w:val="009E4FCF"/>
    <w:rsid w:val="009E5811"/>
    <w:rsid w:val="009E61A0"/>
    <w:rsid w:val="009E715E"/>
    <w:rsid w:val="009F0305"/>
    <w:rsid w:val="009F1B8B"/>
    <w:rsid w:val="009F20AB"/>
    <w:rsid w:val="009F6D21"/>
    <w:rsid w:val="00A00021"/>
    <w:rsid w:val="00A00E2B"/>
    <w:rsid w:val="00A01486"/>
    <w:rsid w:val="00A03845"/>
    <w:rsid w:val="00A047D2"/>
    <w:rsid w:val="00A079C1"/>
    <w:rsid w:val="00A07CF4"/>
    <w:rsid w:val="00A10272"/>
    <w:rsid w:val="00A10F5D"/>
    <w:rsid w:val="00A11279"/>
    <w:rsid w:val="00A11870"/>
    <w:rsid w:val="00A11DFF"/>
    <w:rsid w:val="00A137FA"/>
    <w:rsid w:val="00A14D2F"/>
    <w:rsid w:val="00A14EA5"/>
    <w:rsid w:val="00A152EE"/>
    <w:rsid w:val="00A15971"/>
    <w:rsid w:val="00A15FAB"/>
    <w:rsid w:val="00A206CA"/>
    <w:rsid w:val="00A219BE"/>
    <w:rsid w:val="00A21D48"/>
    <w:rsid w:val="00A22EC5"/>
    <w:rsid w:val="00A23159"/>
    <w:rsid w:val="00A2377B"/>
    <w:rsid w:val="00A2411F"/>
    <w:rsid w:val="00A26318"/>
    <w:rsid w:val="00A2717B"/>
    <w:rsid w:val="00A27B1B"/>
    <w:rsid w:val="00A27B6A"/>
    <w:rsid w:val="00A300EC"/>
    <w:rsid w:val="00A30146"/>
    <w:rsid w:val="00A35E71"/>
    <w:rsid w:val="00A3610C"/>
    <w:rsid w:val="00A36415"/>
    <w:rsid w:val="00A366E7"/>
    <w:rsid w:val="00A37F79"/>
    <w:rsid w:val="00A41214"/>
    <w:rsid w:val="00A42800"/>
    <w:rsid w:val="00A444F0"/>
    <w:rsid w:val="00A44511"/>
    <w:rsid w:val="00A45F79"/>
    <w:rsid w:val="00A46697"/>
    <w:rsid w:val="00A47CC4"/>
    <w:rsid w:val="00A509CF"/>
    <w:rsid w:val="00A528A6"/>
    <w:rsid w:val="00A52DF6"/>
    <w:rsid w:val="00A54340"/>
    <w:rsid w:val="00A54576"/>
    <w:rsid w:val="00A54769"/>
    <w:rsid w:val="00A54E54"/>
    <w:rsid w:val="00A55EA8"/>
    <w:rsid w:val="00A55F22"/>
    <w:rsid w:val="00A55FE8"/>
    <w:rsid w:val="00A56141"/>
    <w:rsid w:val="00A56C80"/>
    <w:rsid w:val="00A6061A"/>
    <w:rsid w:val="00A61B0B"/>
    <w:rsid w:val="00A61C21"/>
    <w:rsid w:val="00A62F84"/>
    <w:rsid w:val="00A636BC"/>
    <w:rsid w:val="00A638DE"/>
    <w:rsid w:val="00A64C68"/>
    <w:rsid w:val="00A65150"/>
    <w:rsid w:val="00A65FE5"/>
    <w:rsid w:val="00A670BD"/>
    <w:rsid w:val="00A678C1"/>
    <w:rsid w:val="00A679E2"/>
    <w:rsid w:val="00A67EB7"/>
    <w:rsid w:val="00A70393"/>
    <w:rsid w:val="00A706C6"/>
    <w:rsid w:val="00A708EB"/>
    <w:rsid w:val="00A70CDF"/>
    <w:rsid w:val="00A71C51"/>
    <w:rsid w:val="00A71DB7"/>
    <w:rsid w:val="00A73C1A"/>
    <w:rsid w:val="00A76775"/>
    <w:rsid w:val="00A76F36"/>
    <w:rsid w:val="00A7739C"/>
    <w:rsid w:val="00A816B1"/>
    <w:rsid w:val="00A8242B"/>
    <w:rsid w:val="00A82F27"/>
    <w:rsid w:val="00A83094"/>
    <w:rsid w:val="00A83206"/>
    <w:rsid w:val="00A839DF"/>
    <w:rsid w:val="00A83E2D"/>
    <w:rsid w:val="00A84D0B"/>
    <w:rsid w:val="00A860E8"/>
    <w:rsid w:val="00A91C01"/>
    <w:rsid w:val="00A9335F"/>
    <w:rsid w:val="00A944F9"/>
    <w:rsid w:val="00A94850"/>
    <w:rsid w:val="00A961B4"/>
    <w:rsid w:val="00A96C7D"/>
    <w:rsid w:val="00A97693"/>
    <w:rsid w:val="00AA0281"/>
    <w:rsid w:val="00AA135E"/>
    <w:rsid w:val="00AA1B45"/>
    <w:rsid w:val="00AA502E"/>
    <w:rsid w:val="00AA50C0"/>
    <w:rsid w:val="00AA58AD"/>
    <w:rsid w:val="00AB21FF"/>
    <w:rsid w:val="00AB2B77"/>
    <w:rsid w:val="00AB2C15"/>
    <w:rsid w:val="00AB2D63"/>
    <w:rsid w:val="00AB3683"/>
    <w:rsid w:val="00AB4106"/>
    <w:rsid w:val="00AB4EC6"/>
    <w:rsid w:val="00AB5133"/>
    <w:rsid w:val="00AB567F"/>
    <w:rsid w:val="00AB7D69"/>
    <w:rsid w:val="00AB7F74"/>
    <w:rsid w:val="00AB7F96"/>
    <w:rsid w:val="00AC14F2"/>
    <w:rsid w:val="00AC3276"/>
    <w:rsid w:val="00AC3722"/>
    <w:rsid w:val="00AC3B26"/>
    <w:rsid w:val="00AC4077"/>
    <w:rsid w:val="00AC4874"/>
    <w:rsid w:val="00AC5635"/>
    <w:rsid w:val="00AC5A43"/>
    <w:rsid w:val="00AC63E4"/>
    <w:rsid w:val="00AC6F31"/>
    <w:rsid w:val="00AD0B6C"/>
    <w:rsid w:val="00AD14F4"/>
    <w:rsid w:val="00AD23BC"/>
    <w:rsid w:val="00AD2E4F"/>
    <w:rsid w:val="00AD38D0"/>
    <w:rsid w:val="00AD3A26"/>
    <w:rsid w:val="00AD51A0"/>
    <w:rsid w:val="00AD5826"/>
    <w:rsid w:val="00AD6072"/>
    <w:rsid w:val="00AE18A1"/>
    <w:rsid w:val="00AE23A2"/>
    <w:rsid w:val="00AE2478"/>
    <w:rsid w:val="00AE2CCE"/>
    <w:rsid w:val="00AE5475"/>
    <w:rsid w:val="00AE69A3"/>
    <w:rsid w:val="00AE751B"/>
    <w:rsid w:val="00AF105E"/>
    <w:rsid w:val="00AF2FF7"/>
    <w:rsid w:val="00AF39B0"/>
    <w:rsid w:val="00AF51B4"/>
    <w:rsid w:val="00AF5BB0"/>
    <w:rsid w:val="00AF79E5"/>
    <w:rsid w:val="00B00A8A"/>
    <w:rsid w:val="00B00B61"/>
    <w:rsid w:val="00B019F8"/>
    <w:rsid w:val="00B0227D"/>
    <w:rsid w:val="00B022EF"/>
    <w:rsid w:val="00B02C0F"/>
    <w:rsid w:val="00B02EB1"/>
    <w:rsid w:val="00B03DFF"/>
    <w:rsid w:val="00B055BE"/>
    <w:rsid w:val="00B05609"/>
    <w:rsid w:val="00B06AB3"/>
    <w:rsid w:val="00B0784F"/>
    <w:rsid w:val="00B13669"/>
    <w:rsid w:val="00B14EF7"/>
    <w:rsid w:val="00B15BDA"/>
    <w:rsid w:val="00B15F35"/>
    <w:rsid w:val="00B172FF"/>
    <w:rsid w:val="00B17BFD"/>
    <w:rsid w:val="00B17F38"/>
    <w:rsid w:val="00B20A8F"/>
    <w:rsid w:val="00B20CD9"/>
    <w:rsid w:val="00B21B6A"/>
    <w:rsid w:val="00B2453E"/>
    <w:rsid w:val="00B25142"/>
    <w:rsid w:val="00B25164"/>
    <w:rsid w:val="00B259BA"/>
    <w:rsid w:val="00B2744A"/>
    <w:rsid w:val="00B27FAD"/>
    <w:rsid w:val="00B308B7"/>
    <w:rsid w:val="00B30C39"/>
    <w:rsid w:val="00B32F2E"/>
    <w:rsid w:val="00B334FB"/>
    <w:rsid w:val="00B353E5"/>
    <w:rsid w:val="00B37087"/>
    <w:rsid w:val="00B3761A"/>
    <w:rsid w:val="00B40001"/>
    <w:rsid w:val="00B402F2"/>
    <w:rsid w:val="00B42F01"/>
    <w:rsid w:val="00B465D1"/>
    <w:rsid w:val="00B4685A"/>
    <w:rsid w:val="00B5055B"/>
    <w:rsid w:val="00B51F4E"/>
    <w:rsid w:val="00B52104"/>
    <w:rsid w:val="00B56F47"/>
    <w:rsid w:val="00B60D7C"/>
    <w:rsid w:val="00B625EC"/>
    <w:rsid w:val="00B62A76"/>
    <w:rsid w:val="00B63280"/>
    <w:rsid w:val="00B63E93"/>
    <w:rsid w:val="00B646AE"/>
    <w:rsid w:val="00B663A9"/>
    <w:rsid w:val="00B66C61"/>
    <w:rsid w:val="00B715BA"/>
    <w:rsid w:val="00B76751"/>
    <w:rsid w:val="00B76C59"/>
    <w:rsid w:val="00B76E1A"/>
    <w:rsid w:val="00B76FCF"/>
    <w:rsid w:val="00B80728"/>
    <w:rsid w:val="00B8110B"/>
    <w:rsid w:val="00B81F0B"/>
    <w:rsid w:val="00B83371"/>
    <w:rsid w:val="00B865E9"/>
    <w:rsid w:val="00B869B1"/>
    <w:rsid w:val="00B87967"/>
    <w:rsid w:val="00B9024E"/>
    <w:rsid w:val="00B9141D"/>
    <w:rsid w:val="00B9563C"/>
    <w:rsid w:val="00B96DD6"/>
    <w:rsid w:val="00BA115C"/>
    <w:rsid w:val="00BA230A"/>
    <w:rsid w:val="00BA2DE4"/>
    <w:rsid w:val="00BA4242"/>
    <w:rsid w:val="00BA4428"/>
    <w:rsid w:val="00BA57C6"/>
    <w:rsid w:val="00BA5AE6"/>
    <w:rsid w:val="00BA631B"/>
    <w:rsid w:val="00BA6630"/>
    <w:rsid w:val="00BA704A"/>
    <w:rsid w:val="00BA72BC"/>
    <w:rsid w:val="00BA7CA5"/>
    <w:rsid w:val="00BB0811"/>
    <w:rsid w:val="00BB09A7"/>
    <w:rsid w:val="00BB0C66"/>
    <w:rsid w:val="00BB190B"/>
    <w:rsid w:val="00BB26DE"/>
    <w:rsid w:val="00BB3F90"/>
    <w:rsid w:val="00BB4A90"/>
    <w:rsid w:val="00BB4F0C"/>
    <w:rsid w:val="00BB5A85"/>
    <w:rsid w:val="00BC0D6D"/>
    <w:rsid w:val="00BC1701"/>
    <w:rsid w:val="00BC1A76"/>
    <w:rsid w:val="00BC2EA6"/>
    <w:rsid w:val="00BC32F6"/>
    <w:rsid w:val="00BC7606"/>
    <w:rsid w:val="00BD0656"/>
    <w:rsid w:val="00BD10EE"/>
    <w:rsid w:val="00BD1E45"/>
    <w:rsid w:val="00BD2A41"/>
    <w:rsid w:val="00BD2AB7"/>
    <w:rsid w:val="00BD3197"/>
    <w:rsid w:val="00BD35F9"/>
    <w:rsid w:val="00BD5554"/>
    <w:rsid w:val="00BD658D"/>
    <w:rsid w:val="00BD6A15"/>
    <w:rsid w:val="00BD7514"/>
    <w:rsid w:val="00BE1DD1"/>
    <w:rsid w:val="00BE3A9C"/>
    <w:rsid w:val="00BE4776"/>
    <w:rsid w:val="00BE5A15"/>
    <w:rsid w:val="00BE6242"/>
    <w:rsid w:val="00BE7B3E"/>
    <w:rsid w:val="00BF14CC"/>
    <w:rsid w:val="00BF1D63"/>
    <w:rsid w:val="00BF24EC"/>
    <w:rsid w:val="00BF30EE"/>
    <w:rsid w:val="00BF3584"/>
    <w:rsid w:val="00BF37E7"/>
    <w:rsid w:val="00BF447D"/>
    <w:rsid w:val="00BF4B03"/>
    <w:rsid w:val="00BF60D1"/>
    <w:rsid w:val="00BF7005"/>
    <w:rsid w:val="00BF72AD"/>
    <w:rsid w:val="00C00075"/>
    <w:rsid w:val="00C028ED"/>
    <w:rsid w:val="00C065CF"/>
    <w:rsid w:val="00C118A5"/>
    <w:rsid w:val="00C13359"/>
    <w:rsid w:val="00C14029"/>
    <w:rsid w:val="00C140FB"/>
    <w:rsid w:val="00C1472C"/>
    <w:rsid w:val="00C149DB"/>
    <w:rsid w:val="00C14DBE"/>
    <w:rsid w:val="00C14ECC"/>
    <w:rsid w:val="00C1521D"/>
    <w:rsid w:val="00C16528"/>
    <w:rsid w:val="00C16D82"/>
    <w:rsid w:val="00C17486"/>
    <w:rsid w:val="00C20653"/>
    <w:rsid w:val="00C20742"/>
    <w:rsid w:val="00C21B6C"/>
    <w:rsid w:val="00C21E19"/>
    <w:rsid w:val="00C21ED1"/>
    <w:rsid w:val="00C226C5"/>
    <w:rsid w:val="00C22707"/>
    <w:rsid w:val="00C2425A"/>
    <w:rsid w:val="00C24348"/>
    <w:rsid w:val="00C24A1E"/>
    <w:rsid w:val="00C260A8"/>
    <w:rsid w:val="00C264DE"/>
    <w:rsid w:val="00C2676C"/>
    <w:rsid w:val="00C26D40"/>
    <w:rsid w:val="00C31BDB"/>
    <w:rsid w:val="00C31E42"/>
    <w:rsid w:val="00C31F24"/>
    <w:rsid w:val="00C3365B"/>
    <w:rsid w:val="00C33A3B"/>
    <w:rsid w:val="00C33DA4"/>
    <w:rsid w:val="00C342CA"/>
    <w:rsid w:val="00C3496C"/>
    <w:rsid w:val="00C3794C"/>
    <w:rsid w:val="00C4006C"/>
    <w:rsid w:val="00C41C67"/>
    <w:rsid w:val="00C42410"/>
    <w:rsid w:val="00C46966"/>
    <w:rsid w:val="00C504D2"/>
    <w:rsid w:val="00C51AAB"/>
    <w:rsid w:val="00C51E04"/>
    <w:rsid w:val="00C55017"/>
    <w:rsid w:val="00C558A3"/>
    <w:rsid w:val="00C55F99"/>
    <w:rsid w:val="00C572F4"/>
    <w:rsid w:val="00C60082"/>
    <w:rsid w:val="00C61044"/>
    <w:rsid w:val="00C64F9F"/>
    <w:rsid w:val="00C65B75"/>
    <w:rsid w:val="00C65E2B"/>
    <w:rsid w:val="00C6632E"/>
    <w:rsid w:val="00C67846"/>
    <w:rsid w:val="00C70CFF"/>
    <w:rsid w:val="00C72539"/>
    <w:rsid w:val="00C73B6D"/>
    <w:rsid w:val="00C75869"/>
    <w:rsid w:val="00C75A06"/>
    <w:rsid w:val="00C77543"/>
    <w:rsid w:val="00C80570"/>
    <w:rsid w:val="00C80C64"/>
    <w:rsid w:val="00C863AC"/>
    <w:rsid w:val="00C87575"/>
    <w:rsid w:val="00C90FE9"/>
    <w:rsid w:val="00C91330"/>
    <w:rsid w:val="00C91DD2"/>
    <w:rsid w:val="00C92526"/>
    <w:rsid w:val="00C94F23"/>
    <w:rsid w:val="00CA0EAC"/>
    <w:rsid w:val="00CA1058"/>
    <w:rsid w:val="00CA364F"/>
    <w:rsid w:val="00CA3C63"/>
    <w:rsid w:val="00CA3CBE"/>
    <w:rsid w:val="00CA5756"/>
    <w:rsid w:val="00CA6603"/>
    <w:rsid w:val="00CB0BAF"/>
    <w:rsid w:val="00CB0FCF"/>
    <w:rsid w:val="00CB1949"/>
    <w:rsid w:val="00CB23D4"/>
    <w:rsid w:val="00CB2C90"/>
    <w:rsid w:val="00CB3DCD"/>
    <w:rsid w:val="00CB497C"/>
    <w:rsid w:val="00CB5734"/>
    <w:rsid w:val="00CB6C8D"/>
    <w:rsid w:val="00CB6F9F"/>
    <w:rsid w:val="00CC0120"/>
    <w:rsid w:val="00CC156A"/>
    <w:rsid w:val="00CC167E"/>
    <w:rsid w:val="00CC276F"/>
    <w:rsid w:val="00CC28D4"/>
    <w:rsid w:val="00CC2F40"/>
    <w:rsid w:val="00CC309F"/>
    <w:rsid w:val="00CC3832"/>
    <w:rsid w:val="00CC519F"/>
    <w:rsid w:val="00CC6218"/>
    <w:rsid w:val="00CC71D8"/>
    <w:rsid w:val="00CC7947"/>
    <w:rsid w:val="00CC7C7A"/>
    <w:rsid w:val="00CD2CA1"/>
    <w:rsid w:val="00CD2CB2"/>
    <w:rsid w:val="00CD7A89"/>
    <w:rsid w:val="00CE01DC"/>
    <w:rsid w:val="00CE13DC"/>
    <w:rsid w:val="00CE3A8C"/>
    <w:rsid w:val="00CE665F"/>
    <w:rsid w:val="00CE6E0F"/>
    <w:rsid w:val="00CE6E41"/>
    <w:rsid w:val="00CE7054"/>
    <w:rsid w:val="00CF189B"/>
    <w:rsid w:val="00CF1F95"/>
    <w:rsid w:val="00CF224E"/>
    <w:rsid w:val="00CF227E"/>
    <w:rsid w:val="00CF30DB"/>
    <w:rsid w:val="00CF3476"/>
    <w:rsid w:val="00CF37C2"/>
    <w:rsid w:val="00CF4051"/>
    <w:rsid w:val="00CF4070"/>
    <w:rsid w:val="00CF4082"/>
    <w:rsid w:val="00CF460B"/>
    <w:rsid w:val="00CF5F5D"/>
    <w:rsid w:val="00CF6A6C"/>
    <w:rsid w:val="00D01048"/>
    <w:rsid w:val="00D0201C"/>
    <w:rsid w:val="00D0237E"/>
    <w:rsid w:val="00D02D92"/>
    <w:rsid w:val="00D03889"/>
    <w:rsid w:val="00D03DFA"/>
    <w:rsid w:val="00D03FAB"/>
    <w:rsid w:val="00D044D7"/>
    <w:rsid w:val="00D046E0"/>
    <w:rsid w:val="00D04E5C"/>
    <w:rsid w:val="00D05152"/>
    <w:rsid w:val="00D05A05"/>
    <w:rsid w:val="00D07552"/>
    <w:rsid w:val="00D10D17"/>
    <w:rsid w:val="00D14914"/>
    <w:rsid w:val="00D15B72"/>
    <w:rsid w:val="00D15F0D"/>
    <w:rsid w:val="00D173F7"/>
    <w:rsid w:val="00D174C3"/>
    <w:rsid w:val="00D202EF"/>
    <w:rsid w:val="00D21C96"/>
    <w:rsid w:val="00D2356D"/>
    <w:rsid w:val="00D235E9"/>
    <w:rsid w:val="00D2580F"/>
    <w:rsid w:val="00D307B2"/>
    <w:rsid w:val="00D31119"/>
    <w:rsid w:val="00D316FC"/>
    <w:rsid w:val="00D37CDD"/>
    <w:rsid w:val="00D37E95"/>
    <w:rsid w:val="00D42494"/>
    <w:rsid w:val="00D43BAA"/>
    <w:rsid w:val="00D44542"/>
    <w:rsid w:val="00D447F6"/>
    <w:rsid w:val="00D47893"/>
    <w:rsid w:val="00D47C5C"/>
    <w:rsid w:val="00D47E44"/>
    <w:rsid w:val="00D51D9A"/>
    <w:rsid w:val="00D52767"/>
    <w:rsid w:val="00D52A22"/>
    <w:rsid w:val="00D53B43"/>
    <w:rsid w:val="00D55670"/>
    <w:rsid w:val="00D5711F"/>
    <w:rsid w:val="00D62BF7"/>
    <w:rsid w:val="00D62F45"/>
    <w:rsid w:val="00D64860"/>
    <w:rsid w:val="00D650B6"/>
    <w:rsid w:val="00D702D0"/>
    <w:rsid w:val="00D71279"/>
    <w:rsid w:val="00D726E5"/>
    <w:rsid w:val="00D73788"/>
    <w:rsid w:val="00D75247"/>
    <w:rsid w:val="00D77BD8"/>
    <w:rsid w:val="00D802D4"/>
    <w:rsid w:val="00D80C43"/>
    <w:rsid w:val="00D81BF6"/>
    <w:rsid w:val="00D82088"/>
    <w:rsid w:val="00D82E29"/>
    <w:rsid w:val="00D8348C"/>
    <w:rsid w:val="00D849B1"/>
    <w:rsid w:val="00D85EE6"/>
    <w:rsid w:val="00D86B27"/>
    <w:rsid w:val="00D86F1A"/>
    <w:rsid w:val="00D878F2"/>
    <w:rsid w:val="00D90049"/>
    <w:rsid w:val="00D9561C"/>
    <w:rsid w:val="00D961B7"/>
    <w:rsid w:val="00D971B4"/>
    <w:rsid w:val="00DA1472"/>
    <w:rsid w:val="00DA1B90"/>
    <w:rsid w:val="00DA2094"/>
    <w:rsid w:val="00DA2110"/>
    <w:rsid w:val="00DA2594"/>
    <w:rsid w:val="00DA37F9"/>
    <w:rsid w:val="00DA3E49"/>
    <w:rsid w:val="00DA567B"/>
    <w:rsid w:val="00DA7062"/>
    <w:rsid w:val="00DB087E"/>
    <w:rsid w:val="00DB14A1"/>
    <w:rsid w:val="00DB1947"/>
    <w:rsid w:val="00DB4286"/>
    <w:rsid w:val="00DB4532"/>
    <w:rsid w:val="00DB5C50"/>
    <w:rsid w:val="00DB6A40"/>
    <w:rsid w:val="00DB6E91"/>
    <w:rsid w:val="00DC0219"/>
    <w:rsid w:val="00DC0410"/>
    <w:rsid w:val="00DC0931"/>
    <w:rsid w:val="00DC1616"/>
    <w:rsid w:val="00DC2F21"/>
    <w:rsid w:val="00DC331F"/>
    <w:rsid w:val="00DC3A68"/>
    <w:rsid w:val="00DC3D4B"/>
    <w:rsid w:val="00DC40D1"/>
    <w:rsid w:val="00DC4567"/>
    <w:rsid w:val="00DC4AAB"/>
    <w:rsid w:val="00DC760B"/>
    <w:rsid w:val="00DC786A"/>
    <w:rsid w:val="00DD1A36"/>
    <w:rsid w:val="00DD2BBB"/>
    <w:rsid w:val="00DD5ED5"/>
    <w:rsid w:val="00DD65CB"/>
    <w:rsid w:val="00DD6D7C"/>
    <w:rsid w:val="00DD6EEB"/>
    <w:rsid w:val="00DD71C5"/>
    <w:rsid w:val="00DD7F79"/>
    <w:rsid w:val="00DE1E7D"/>
    <w:rsid w:val="00DE256E"/>
    <w:rsid w:val="00DE2F08"/>
    <w:rsid w:val="00DE3FA2"/>
    <w:rsid w:val="00DE499F"/>
    <w:rsid w:val="00DE7360"/>
    <w:rsid w:val="00DF19B0"/>
    <w:rsid w:val="00DF230C"/>
    <w:rsid w:val="00DF2844"/>
    <w:rsid w:val="00DF2BDD"/>
    <w:rsid w:val="00DF5919"/>
    <w:rsid w:val="00DF5A8C"/>
    <w:rsid w:val="00DF5BF6"/>
    <w:rsid w:val="00DF6523"/>
    <w:rsid w:val="00DF6DA4"/>
    <w:rsid w:val="00DF7A63"/>
    <w:rsid w:val="00E00082"/>
    <w:rsid w:val="00E00098"/>
    <w:rsid w:val="00E0056F"/>
    <w:rsid w:val="00E0172B"/>
    <w:rsid w:val="00E03180"/>
    <w:rsid w:val="00E05CEE"/>
    <w:rsid w:val="00E0604C"/>
    <w:rsid w:val="00E061B3"/>
    <w:rsid w:val="00E078A8"/>
    <w:rsid w:val="00E10CF6"/>
    <w:rsid w:val="00E113F5"/>
    <w:rsid w:val="00E121E8"/>
    <w:rsid w:val="00E12790"/>
    <w:rsid w:val="00E13A99"/>
    <w:rsid w:val="00E13AA1"/>
    <w:rsid w:val="00E15FAA"/>
    <w:rsid w:val="00E16023"/>
    <w:rsid w:val="00E16DFB"/>
    <w:rsid w:val="00E17E65"/>
    <w:rsid w:val="00E212F9"/>
    <w:rsid w:val="00E21BCA"/>
    <w:rsid w:val="00E22009"/>
    <w:rsid w:val="00E2211C"/>
    <w:rsid w:val="00E22DBA"/>
    <w:rsid w:val="00E22F60"/>
    <w:rsid w:val="00E23A64"/>
    <w:rsid w:val="00E23B72"/>
    <w:rsid w:val="00E24660"/>
    <w:rsid w:val="00E24B8B"/>
    <w:rsid w:val="00E269BC"/>
    <w:rsid w:val="00E26CC8"/>
    <w:rsid w:val="00E301AB"/>
    <w:rsid w:val="00E312CE"/>
    <w:rsid w:val="00E323E7"/>
    <w:rsid w:val="00E32E9C"/>
    <w:rsid w:val="00E332AA"/>
    <w:rsid w:val="00E33AC0"/>
    <w:rsid w:val="00E34E50"/>
    <w:rsid w:val="00E37A93"/>
    <w:rsid w:val="00E40008"/>
    <w:rsid w:val="00E40D17"/>
    <w:rsid w:val="00E426AC"/>
    <w:rsid w:val="00E4369D"/>
    <w:rsid w:val="00E4465F"/>
    <w:rsid w:val="00E452E4"/>
    <w:rsid w:val="00E464FB"/>
    <w:rsid w:val="00E46D45"/>
    <w:rsid w:val="00E50078"/>
    <w:rsid w:val="00E515C9"/>
    <w:rsid w:val="00E519B3"/>
    <w:rsid w:val="00E5282C"/>
    <w:rsid w:val="00E536F2"/>
    <w:rsid w:val="00E53A63"/>
    <w:rsid w:val="00E5648A"/>
    <w:rsid w:val="00E56560"/>
    <w:rsid w:val="00E56B3C"/>
    <w:rsid w:val="00E608ED"/>
    <w:rsid w:val="00E6094C"/>
    <w:rsid w:val="00E60A78"/>
    <w:rsid w:val="00E60C7B"/>
    <w:rsid w:val="00E61DDC"/>
    <w:rsid w:val="00E62C99"/>
    <w:rsid w:val="00E64676"/>
    <w:rsid w:val="00E64BD3"/>
    <w:rsid w:val="00E655C1"/>
    <w:rsid w:val="00E6663B"/>
    <w:rsid w:val="00E7005E"/>
    <w:rsid w:val="00E70FAB"/>
    <w:rsid w:val="00E71517"/>
    <w:rsid w:val="00E71566"/>
    <w:rsid w:val="00E71FE8"/>
    <w:rsid w:val="00E7206C"/>
    <w:rsid w:val="00E7236D"/>
    <w:rsid w:val="00E729BD"/>
    <w:rsid w:val="00E75437"/>
    <w:rsid w:val="00E76545"/>
    <w:rsid w:val="00E76BD8"/>
    <w:rsid w:val="00E77198"/>
    <w:rsid w:val="00E817EC"/>
    <w:rsid w:val="00E82432"/>
    <w:rsid w:val="00E82E23"/>
    <w:rsid w:val="00E82E2F"/>
    <w:rsid w:val="00E83C9B"/>
    <w:rsid w:val="00E84114"/>
    <w:rsid w:val="00E849A0"/>
    <w:rsid w:val="00E857A2"/>
    <w:rsid w:val="00E85AE8"/>
    <w:rsid w:val="00E86002"/>
    <w:rsid w:val="00E865C5"/>
    <w:rsid w:val="00E8701F"/>
    <w:rsid w:val="00E87BD3"/>
    <w:rsid w:val="00E87C1C"/>
    <w:rsid w:val="00E90980"/>
    <w:rsid w:val="00E916C0"/>
    <w:rsid w:val="00E919A4"/>
    <w:rsid w:val="00E91D1C"/>
    <w:rsid w:val="00E91F93"/>
    <w:rsid w:val="00E92664"/>
    <w:rsid w:val="00E96D14"/>
    <w:rsid w:val="00E96E88"/>
    <w:rsid w:val="00E97193"/>
    <w:rsid w:val="00E977B2"/>
    <w:rsid w:val="00E9787B"/>
    <w:rsid w:val="00EA051C"/>
    <w:rsid w:val="00EA0D43"/>
    <w:rsid w:val="00EA1558"/>
    <w:rsid w:val="00EA1999"/>
    <w:rsid w:val="00EA2D80"/>
    <w:rsid w:val="00EA4311"/>
    <w:rsid w:val="00EA63B7"/>
    <w:rsid w:val="00EA68EE"/>
    <w:rsid w:val="00EA6DD6"/>
    <w:rsid w:val="00EB01F8"/>
    <w:rsid w:val="00EB02DD"/>
    <w:rsid w:val="00EB05A9"/>
    <w:rsid w:val="00EB0FA8"/>
    <w:rsid w:val="00EB10C4"/>
    <w:rsid w:val="00EB1BAE"/>
    <w:rsid w:val="00EB2C88"/>
    <w:rsid w:val="00EB402A"/>
    <w:rsid w:val="00EB4708"/>
    <w:rsid w:val="00EB52CC"/>
    <w:rsid w:val="00EB53AF"/>
    <w:rsid w:val="00EB556C"/>
    <w:rsid w:val="00EB5FC7"/>
    <w:rsid w:val="00EC0DE4"/>
    <w:rsid w:val="00EC1581"/>
    <w:rsid w:val="00EC24CE"/>
    <w:rsid w:val="00EC5169"/>
    <w:rsid w:val="00EC6A06"/>
    <w:rsid w:val="00EC7FA7"/>
    <w:rsid w:val="00ED15F2"/>
    <w:rsid w:val="00ED3266"/>
    <w:rsid w:val="00ED39C7"/>
    <w:rsid w:val="00ED4363"/>
    <w:rsid w:val="00ED490B"/>
    <w:rsid w:val="00ED4A4D"/>
    <w:rsid w:val="00ED62C0"/>
    <w:rsid w:val="00ED6EBB"/>
    <w:rsid w:val="00ED708D"/>
    <w:rsid w:val="00ED7217"/>
    <w:rsid w:val="00ED7CFB"/>
    <w:rsid w:val="00EE0EC5"/>
    <w:rsid w:val="00EE1543"/>
    <w:rsid w:val="00EE1B85"/>
    <w:rsid w:val="00EE2039"/>
    <w:rsid w:val="00EE235D"/>
    <w:rsid w:val="00EE2B8A"/>
    <w:rsid w:val="00EE2D17"/>
    <w:rsid w:val="00EE32B4"/>
    <w:rsid w:val="00EE4094"/>
    <w:rsid w:val="00EE6083"/>
    <w:rsid w:val="00EE649E"/>
    <w:rsid w:val="00EF0C17"/>
    <w:rsid w:val="00EF3476"/>
    <w:rsid w:val="00EF37DC"/>
    <w:rsid w:val="00EF5520"/>
    <w:rsid w:val="00EF576D"/>
    <w:rsid w:val="00EF7536"/>
    <w:rsid w:val="00EF7D5A"/>
    <w:rsid w:val="00F00786"/>
    <w:rsid w:val="00F01E03"/>
    <w:rsid w:val="00F026C1"/>
    <w:rsid w:val="00F0386F"/>
    <w:rsid w:val="00F04C60"/>
    <w:rsid w:val="00F066E6"/>
    <w:rsid w:val="00F1023F"/>
    <w:rsid w:val="00F1073C"/>
    <w:rsid w:val="00F10F47"/>
    <w:rsid w:val="00F1128D"/>
    <w:rsid w:val="00F11C7A"/>
    <w:rsid w:val="00F12251"/>
    <w:rsid w:val="00F13EFF"/>
    <w:rsid w:val="00F14406"/>
    <w:rsid w:val="00F1455C"/>
    <w:rsid w:val="00F14A04"/>
    <w:rsid w:val="00F14ECD"/>
    <w:rsid w:val="00F17028"/>
    <w:rsid w:val="00F21701"/>
    <w:rsid w:val="00F21A21"/>
    <w:rsid w:val="00F21A3F"/>
    <w:rsid w:val="00F22432"/>
    <w:rsid w:val="00F2294F"/>
    <w:rsid w:val="00F23275"/>
    <w:rsid w:val="00F2493C"/>
    <w:rsid w:val="00F2507B"/>
    <w:rsid w:val="00F25C3D"/>
    <w:rsid w:val="00F27F3E"/>
    <w:rsid w:val="00F3096F"/>
    <w:rsid w:val="00F30F6E"/>
    <w:rsid w:val="00F35DB3"/>
    <w:rsid w:val="00F35F9E"/>
    <w:rsid w:val="00F373B3"/>
    <w:rsid w:val="00F37CDD"/>
    <w:rsid w:val="00F419FB"/>
    <w:rsid w:val="00F41DB4"/>
    <w:rsid w:val="00F41FCD"/>
    <w:rsid w:val="00F42A31"/>
    <w:rsid w:val="00F43EAA"/>
    <w:rsid w:val="00F44EB3"/>
    <w:rsid w:val="00F45650"/>
    <w:rsid w:val="00F4679D"/>
    <w:rsid w:val="00F46980"/>
    <w:rsid w:val="00F47941"/>
    <w:rsid w:val="00F50D67"/>
    <w:rsid w:val="00F5162C"/>
    <w:rsid w:val="00F528D1"/>
    <w:rsid w:val="00F53F5F"/>
    <w:rsid w:val="00F54290"/>
    <w:rsid w:val="00F554E7"/>
    <w:rsid w:val="00F556D9"/>
    <w:rsid w:val="00F56AF9"/>
    <w:rsid w:val="00F56ED0"/>
    <w:rsid w:val="00F60724"/>
    <w:rsid w:val="00F63050"/>
    <w:rsid w:val="00F63CAD"/>
    <w:rsid w:val="00F640BE"/>
    <w:rsid w:val="00F65729"/>
    <w:rsid w:val="00F66CB8"/>
    <w:rsid w:val="00F677EF"/>
    <w:rsid w:val="00F72A7B"/>
    <w:rsid w:val="00F73689"/>
    <w:rsid w:val="00F73F63"/>
    <w:rsid w:val="00F7415C"/>
    <w:rsid w:val="00F7434B"/>
    <w:rsid w:val="00F75F02"/>
    <w:rsid w:val="00F770A5"/>
    <w:rsid w:val="00F806AA"/>
    <w:rsid w:val="00F817B0"/>
    <w:rsid w:val="00F81822"/>
    <w:rsid w:val="00F81E82"/>
    <w:rsid w:val="00F830CE"/>
    <w:rsid w:val="00F83170"/>
    <w:rsid w:val="00F83731"/>
    <w:rsid w:val="00F85179"/>
    <w:rsid w:val="00F85435"/>
    <w:rsid w:val="00F85EE5"/>
    <w:rsid w:val="00F86B5A"/>
    <w:rsid w:val="00F87730"/>
    <w:rsid w:val="00F87746"/>
    <w:rsid w:val="00F9135D"/>
    <w:rsid w:val="00F914CC"/>
    <w:rsid w:val="00F91635"/>
    <w:rsid w:val="00F91D8A"/>
    <w:rsid w:val="00F93279"/>
    <w:rsid w:val="00F96284"/>
    <w:rsid w:val="00F96AB7"/>
    <w:rsid w:val="00F97EB2"/>
    <w:rsid w:val="00FA0B1E"/>
    <w:rsid w:val="00FA157E"/>
    <w:rsid w:val="00FA3502"/>
    <w:rsid w:val="00FA3E00"/>
    <w:rsid w:val="00FA3FCC"/>
    <w:rsid w:val="00FA5A7B"/>
    <w:rsid w:val="00FB197D"/>
    <w:rsid w:val="00FB22A9"/>
    <w:rsid w:val="00FB25BB"/>
    <w:rsid w:val="00FB2FFB"/>
    <w:rsid w:val="00FB355F"/>
    <w:rsid w:val="00FB4B4B"/>
    <w:rsid w:val="00FB5D9A"/>
    <w:rsid w:val="00FB6786"/>
    <w:rsid w:val="00FC1DC2"/>
    <w:rsid w:val="00FC2507"/>
    <w:rsid w:val="00FC3F82"/>
    <w:rsid w:val="00FC4163"/>
    <w:rsid w:val="00FC61CC"/>
    <w:rsid w:val="00FD1846"/>
    <w:rsid w:val="00FD456B"/>
    <w:rsid w:val="00FD6EB8"/>
    <w:rsid w:val="00FE102F"/>
    <w:rsid w:val="00FE153D"/>
    <w:rsid w:val="00FE177B"/>
    <w:rsid w:val="00FE22A7"/>
    <w:rsid w:val="00FE2BA7"/>
    <w:rsid w:val="00FE3648"/>
    <w:rsid w:val="00FE3AED"/>
    <w:rsid w:val="00FE4446"/>
    <w:rsid w:val="00FE4C1C"/>
    <w:rsid w:val="00FE60A2"/>
    <w:rsid w:val="00FE653F"/>
    <w:rsid w:val="00FE67A2"/>
    <w:rsid w:val="00FE75FC"/>
    <w:rsid w:val="00FE7936"/>
    <w:rsid w:val="00FF0A04"/>
    <w:rsid w:val="00FF22F1"/>
    <w:rsid w:val="00FF304F"/>
    <w:rsid w:val="00FF3D88"/>
    <w:rsid w:val="00FF488B"/>
    <w:rsid w:val="00FF4929"/>
    <w:rsid w:val="00FF5BF5"/>
    <w:rsid w:val="00FF72F6"/>
    <w:rsid w:val="00FF76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strokecolor="#739cc3">
      <v:stroke endarrow="block" color="#739cc3" weight="1.25pt"/>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2EA"/>
    <w:pPr>
      <w:spacing w:line="300" w:lineRule="auto"/>
      <w:ind w:firstLine="210"/>
    </w:pPr>
    <w:rPr>
      <w:rFonts w:ascii="宋体" w:hAnsi="宋体" w:cs="宋体"/>
      <w:sz w:val="24"/>
      <w:szCs w:val="24"/>
    </w:rPr>
  </w:style>
  <w:style w:type="paragraph" w:styleId="1">
    <w:name w:val="heading 1"/>
    <w:basedOn w:val="a"/>
    <w:next w:val="a"/>
    <w:link w:val="1Char"/>
    <w:qFormat/>
    <w:rsid w:val="00DE499F"/>
    <w:pPr>
      <w:keepNext/>
      <w:keepLines/>
      <w:adjustRightInd w:val="0"/>
      <w:snapToGrid w:val="0"/>
      <w:spacing w:beforeLines="100" w:afterLines="100"/>
      <w:jc w:val="center"/>
      <w:outlineLvl w:val="0"/>
    </w:pPr>
    <w:rPr>
      <w:rFonts w:eastAsia="黑体"/>
      <w:bCs/>
      <w:sz w:val="36"/>
      <w:szCs w:val="36"/>
    </w:rPr>
  </w:style>
  <w:style w:type="paragraph" w:styleId="2">
    <w:name w:val="heading 2"/>
    <w:basedOn w:val="a"/>
    <w:next w:val="3"/>
    <w:qFormat/>
    <w:rsid w:val="00DE499F"/>
    <w:pPr>
      <w:keepNext/>
      <w:keepLines/>
      <w:spacing w:beforeLines="100" w:afterLines="100"/>
      <w:outlineLvl w:val="1"/>
    </w:pPr>
    <w:rPr>
      <w:rFonts w:ascii="黑体" w:eastAsia="黑体"/>
      <w:bCs/>
      <w:sz w:val="30"/>
      <w:szCs w:val="30"/>
    </w:rPr>
  </w:style>
  <w:style w:type="paragraph" w:styleId="3">
    <w:name w:val="heading 3"/>
    <w:basedOn w:val="a"/>
    <w:next w:val="a"/>
    <w:link w:val="3Char"/>
    <w:qFormat/>
    <w:rsid w:val="00DE499F"/>
    <w:pPr>
      <w:keepNext/>
      <w:keepLines/>
      <w:adjustRightInd w:val="0"/>
      <w:snapToGrid w:val="0"/>
      <w:spacing w:beforeLines="50" w:afterLines="50"/>
      <w:outlineLvl w:val="2"/>
    </w:pPr>
    <w:rPr>
      <w:rFonts w:ascii="黑体"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DE499F"/>
  </w:style>
  <w:style w:type="character" w:styleId="a4">
    <w:name w:val="Hyperlink"/>
    <w:uiPriority w:val="99"/>
    <w:rsid w:val="00DE499F"/>
    <w:rPr>
      <w:color w:val="0000FF"/>
      <w:u w:val="single"/>
    </w:rPr>
  </w:style>
  <w:style w:type="character" w:styleId="a5">
    <w:name w:val="FollowedHyperlink"/>
    <w:semiHidden/>
    <w:rsid w:val="00DE499F"/>
    <w:rPr>
      <w:color w:val="800080"/>
      <w:u w:val="single"/>
    </w:rPr>
  </w:style>
  <w:style w:type="character" w:customStyle="1" w:styleId="high-light-bg4">
    <w:name w:val="high-light-bg4"/>
    <w:basedOn w:val="a0"/>
    <w:rsid w:val="00DE499F"/>
  </w:style>
  <w:style w:type="character" w:customStyle="1" w:styleId="1Char">
    <w:name w:val="标题 1 Char"/>
    <w:link w:val="1"/>
    <w:rsid w:val="00DE499F"/>
    <w:rPr>
      <w:rFonts w:eastAsia="黑体"/>
      <w:bCs/>
      <w:sz w:val="36"/>
      <w:szCs w:val="36"/>
      <w:lang w:val="en-US" w:eastAsia="zh-CN" w:bidi="ar-SA"/>
    </w:rPr>
  </w:style>
  <w:style w:type="character" w:customStyle="1" w:styleId="apple-converted-space">
    <w:name w:val="apple-converted-space"/>
    <w:basedOn w:val="a0"/>
    <w:rsid w:val="00DE499F"/>
  </w:style>
  <w:style w:type="character" w:customStyle="1" w:styleId="1Char0">
    <w:name w:val="样式 标题 1一级标题 + Char"/>
    <w:link w:val="10"/>
    <w:rsid w:val="000D3667"/>
    <w:rPr>
      <w:rFonts w:eastAsia="黑体" w:cs="宋体"/>
      <w:color w:val="000000"/>
      <w:sz w:val="36"/>
      <w:lang w:val="en-US" w:eastAsia="zh-CN" w:bidi="ar-SA"/>
    </w:rPr>
  </w:style>
  <w:style w:type="character" w:customStyle="1" w:styleId="Char">
    <w:name w:val="图名 Char"/>
    <w:link w:val="a6"/>
    <w:rsid w:val="00D235E9"/>
    <w:rPr>
      <w:rFonts w:eastAsia="宋体" w:cs="宋体"/>
      <w:kern w:val="2"/>
      <w:sz w:val="21"/>
      <w:szCs w:val="21"/>
      <w:lang w:val="en-US" w:eastAsia="zh-CN" w:bidi="ar-SA"/>
    </w:rPr>
  </w:style>
  <w:style w:type="character" w:customStyle="1" w:styleId="3Char">
    <w:name w:val="标题 3 Char"/>
    <w:link w:val="3"/>
    <w:rsid w:val="00DE499F"/>
    <w:rPr>
      <w:rFonts w:ascii="黑体" w:eastAsia="黑体"/>
      <w:sz w:val="28"/>
      <w:szCs w:val="28"/>
      <w:lang w:val="en-US" w:eastAsia="zh-CN" w:bidi="ar-SA"/>
    </w:rPr>
  </w:style>
  <w:style w:type="character" w:customStyle="1" w:styleId="green">
    <w:name w:val="green"/>
    <w:basedOn w:val="a0"/>
    <w:rsid w:val="00DE499F"/>
  </w:style>
  <w:style w:type="character" w:customStyle="1" w:styleId="longtext">
    <w:name w:val="long_text"/>
    <w:basedOn w:val="a0"/>
    <w:rsid w:val="00DE499F"/>
  </w:style>
  <w:style w:type="character" w:customStyle="1" w:styleId="CharChar">
    <w:name w:val="论文_正文 Char Char"/>
    <w:link w:val="a7"/>
    <w:rsid w:val="00DE499F"/>
    <w:rPr>
      <w:rFonts w:eastAsia="宋体" w:cs="Arial"/>
      <w:sz w:val="24"/>
      <w:szCs w:val="24"/>
      <w:lang w:val="en-US" w:eastAsia="zh-CN" w:bidi="ar-SA"/>
    </w:rPr>
  </w:style>
  <w:style w:type="character" w:customStyle="1" w:styleId="Char0">
    <w:name w:val="正文段 Char"/>
    <w:link w:val="a8"/>
    <w:uiPriority w:val="99"/>
    <w:qFormat/>
    <w:rsid w:val="00DA37F9"/>
    <w:rPr>
      <w:rFonts w:cs="宋体"/>
      <w:sz w:val="24"/>
      <w:szCs w:val="24"/>
    </w:rPr>
  </w:style>
  <w:style w:type="paragraph" w:styleId="7">
    <w:name w:val="toc 7"/>
    <w:basedOn w:val="a"/>
    <w:next w:val="a"/>
    <w:semiHidden/>
    <w:rsid w:val="00DE499F"/>
    <w:pPr>
      <w:ind w:left="1260"/>
    </w:pPr>
    <w:rPr>
      <w:sz w:val="18"/>
      <w:szCs w:val="18"/>
    </w:rPr>
  </w:style>
  <w:style w:type="paragraph" w:styleId="8">
    <w:name w:val="toc 8"/>
    <w:basedOn w:val="a"/>
    <w:next w:val="a"/>
    <w:semiHidden/>
    <w:rsid w:val="00DE499F"/>
    <w:pPr>
      <w:ind w:left="1470"/>
    </w:pPr>
    <w:rPr>
      <w:sz w:val="18"/>
      <w:szCs w:val="18"/>
    </w:rPr>
  </w:style>
  <w:style w:type="paragraph" w:styleId="4">
    <w:name w:val="toc 4"/>
    <w:basedOn w:val="a"/>
    <w:next w:val="a"/>
    <w:semiHidden/>
    <w:rsid w:val="00DE499F"/>
    <w:pPr>
      <w:ind w:left="630"/>
    </w:pPr>
    <w:rPr>
      <w:sz w:val="18"/>
      <w:szCs w:val="18"/>
    </w:rPr>
  </w:style>
  <w:style w:type="paragraph" w:styleId="30">
    <w:name w:val="toc 3"/>
    <w:basedOn w:val="a"/>
    <w:next w:val="a"/>
    <w:uiPriority w:val="39"/>
    <w:rsid w:val="003E43AA"/>
    <w:pPr>
      <w:adjustRightInd w:val="0"/>
      <w:snapToGrid w:val="0"/>
      <w:ind w:firstLineChars="300" w:firstLine="300"/>
    </w:pPr>
    <w:rPr>
      <w:rFonts w:ascii="Times New Roman" w:hAnsi="Times New Roman"/>
    </w:rPr>
  </w:style>
  <w:style w:type="paragraph" w:styleId="a9">
    <w:name w:val="footer"/>
    <w:basedOn w:val="a"/>
    <w:link w:val="Char1"/>
    <w:uiPriority w:val="99"/>
    <w:rsid w:val="00DE499F"/>
    <w:pPr>
      <w:tabs>
        <w:tab w:val="center" w:pos="4153"/>
        <w:tab w:val="right" w:pos="8306"/>
      </w:tabs>
      <w:snapToGrid w:val="0"/>
    </w:pPr>
    <w:rPr>
      <w:sz w:val="18"/>
      <w:szCs w:val="18"/>
    </w:rPr>
  </w:style>
  <w:style w:type="paragraph" w:styleId="5">
    <w:name w:val="toc 5"/>
    <w:basedOn w:val="a"/>
    <w:next w:val="a"/>
    <w:semiHidden/>
    <w:rsid w:val="00DE499F"/>
    <w:pPr>
      <w:ind w:left="840"/>
    </w:pPr>
    <w:rPr>
      <w:sz w:val="18"/>
      <w:szCs w:val="18"/>
    </w:rPr>
  </w:style>
  <w:style w:type="paragraph" w:styleId="aa">
    <w:name w:val="header"/>
    <w:basedOn w:val="a"/>
    <w:link w:val="Char2"/>
    <w:semiHidden/>
    <w:rsid w:val="003E37B6"/>
    <w:pPr>
      <w:pBdr>
        <w:bottom w:val="single" w:sz="6" w:space="1" w:color="auto"/>
      </w:pBdr>
      <w:tabs>
        <w:tab w:val="center" w:pos="4153"/>
        <w:tab w:val="right" w:pos="8306"/>
      </w:tabs>
      <w:snapToGrid w:val="0"/>
      <w:jc w:val="center"/>
    </w:pPr>
    <w:rPr>
      <w:bCs/>
      <w:sz w:val="21"/>
      <w:szCs w:val="18"/>
    </w:rPr>
  </w:style>
  <w:style w:type="paragraph" w:styleId="ab">
    <w:name w:val="Body Text Indent"/>
    <w:basedOn w:val="a"/>
    <w:semiHidden/>
    <w:rsid w:val="00DE499F"/>
    <w:pPr>
      <w:ind w:firstLineChars="200" w:firstLine="480"/>
    </w:pPr>
    <w:rPr>
      <w:szCs w:val="21"/>
    </w:rPr>
  </w:style>
  <w:style w:type="paragraph" w:styleId="20">
    <w:name w:val="toc 2"/>
    <w:basedOn w:val="a"/>
    <w:next w:val="a"/>
    <w:uiPriority w:val="39"/>
    <w:rsid w:val="003E43AA"/>
    <w:pPr>
      <w:adjustRightInd w:val="0"/>
      <w:snapToGrid w:val="0"/>
      <w:ind w:firstLineChars="150" w:firstLine="150"/>
    </w:pPr>
    <w:rPr>
      <w:rFonts w:ascii="Times New Roman" w:hAnsi="Times New Roman"/>
    </w:rPr>
  </w:style>
  <w:style w:type="paragraph" w:styleId="11">
    <w:name w:val="toc 1"/>
    <w:basedOn w:val="a"/>
    <w:next w:val="a"/>
    <w:uiPriority w:val="39"/>
    <w:rsid w:val="003E43AA"/>
    <w:pPr>
      <w:adjustRightInd w:val="0"/>
      <w:snapToGrid w:val="0"/>
      <w:spacing w:beforeLines="25" w:afterLines="25"/>
    </w:pPr>
    <w:rPr>
      <w:rFonts w:ascii="Times New Roman" w:eastAsia="黑体" w:hAnsi="Times New Roman"/>
    </w:rPr>
  </w:style>
  <w:style w:type="paragraph" w:styleId="9">
    <w:name w:val="toc 9"/>
    <w:basedOn w:val="a"/>
    <w:next w:val="a"/>
    <w:semiHidden/>
    <w:rsid w:val="00DE499F"/>
    <w:pPr>
      <w:ind w:left="1680"/>
    </w:pPr>
    <w:rPr>
      <w:sz w:val="18"/>
      <w:szCs w:val="18"/>
    </w:rPr>
  </w:style>
  <w:style w:type="paragraph" w:styleId="6">
    <w:name w:val="toc 6"/>
    <w:basedOn w:val="a"/>
    <w:next w:val="a"/>
    <w:semiHidden/>
    <w:rsid w:val="00DE499F"/>
    <w:pPr>
      <w:ind w:left="1050"/>
    </w:pPr>
    <w:rPr>
      <w:sz w:val="18"/>
      <w:szCs w:val="18"/>
    </w:rPr>
  </w:style>
  <w:style w:type="paragraph" w:customStyle="1" w:styleId="a7">
    <w:name w:val="论文_正文"/>
    <w:basedOn w:val="a"/>
    <w:link w:val="CharChar"/>
    <w:rsid w:val="00DE499F"/>
    <w:pPr>
      <w:tabs>
        <w:tab w:val="right" w:leader="middleDot" w:pos="7350"/>
      </w:tabs>
      <w:ind w:firstLineChars="200" w:firstLine="200"/>
    </w:pPr>
    <w:rPr>
      <w:rFonts w:cs="Arial"/>
    </w:rPr>
  </w:style>
  <w:style w:type="paragraph" w:customStyle="1" w:styleId="reader-word-layerreader-word-s1-9">
    <w:name w:val="reader-word-layer reader-word-s1-9"/>
    <w:basedOn w:val="a"/>
    <w:rsid w:val="00DE499F"/>
    <w:pPr>
      <w:spacing w:before="100" w:beforeAutospacing="1" w:after="100" w:afterAutospacing="1"/>
    </w:pPr>
  </w:style>
  <w:style w:type="paragraph" w:customStyle="1" w:styleId="a6">
    <w:name w:val="图名"/>
    <w:basedOn w:val="a"/>
    <w:link w:val="Char"/>
    <w:autoRedefine/>
    <w:rsid w:val="00D235E9"/>
    <w:pPr>
      <w:jc w:val="center"/>
    </w:pPr>
    <w:rPr>
      <w:szCs w:val="21"/>
    </w:rPr>
  </w:style>
  <w:style w:type="paragraph" w:customStyle="1" w:styleId="2106">
    <w:name w:val="样式 标题 2 + 首行缩进:  1.06 厘米"/>
    <w:basedOn w:val="2"/>
    <w:uiPriority w:val="99"/>
    <w:rsid w:val="00DE499F"/>
    <w:pPr>
      <w:spacing w:beforeLines="0" w:afterLines="0"/>
    </w:pPr>
    <w:rPr>
      <w:bCs w:val="0"/>
      <w:szCs w:val="20"/>
    </w:rPr>
  </w:style>
  <w:style w:type="paragraph" w:customStyle="1" w:styleId="10">
    <w:name w:val="样式 标题 1一级标题 +"/>
    <w:basedOn w:val="1"/>
    <w:link w:val="1Char0"/>
    <w:autoRedefine/>
    <w:rsid w:val="000D3667"/>
    <w:rPr>
      <w:bCs w:val="0"/>
      <w:color w:val="000000"/>
      <w:szCs w:val="20"/>
    </w:rPr>
  </w:style>
  <w:style w:type="paragraph" w:styleId="ac">
    <w:name w:val="List Paragraph"/>
    <w:basedOn w:val="a"/>
    <w:qFormat/>
    <w:rsid w:val="00DE499F"/>
    <w:pPr>
      <w:ind w:firstLineChars="200" w:firstLine="420"/>
    </w:pPr>
    <w:rPr>
      <w:sz w:val="18"/>
    </w:rPr>
  </w:style>
  <w:style w:type="paragraph" w:customStyle="1" w:styleId="reader-word-layerreader-word-s1-6">
    <w:name w:val="reader-word-layer reader-word-s1-6"/>
    <w:basedOn w:val="a"/>
    <w:rsid w:val="00DE499F"/>
    <w:pPr>
      <w:spacing w:before="100" w:beforeAutospacing="1" w:after="100" w:afterAutospacing="1"/>
    </w:pPr>
  </w:style>
  <w:style w:type="paragraph" w:customStyle="1" w:styleId="ad">
    <w:name w:val="样式 参考文献 + 宋体"/>
    <w:basedOn w:val="ae"/>
    <w:semiHidden/>
    <w:rsid w:val="00DE499F"/>
  </w:style>
  <w:style w:type="paragraph" w:customStyle="1" w:styleId="a8">
    <w:name w:val="正文段"/>
    <w:basedOn w:val="a"/>
    <w:link w:val="Char0"/>
    <w:uiPriority w:val="99"/>
    <w:qFormat/>
    <w:rsid w:val="00DA37F9"/>
    <w:pPr>
      <w:adjustRightInd w:val="0"/>
      <w:snapToGrid w:val="0"/>
      <w:ind w:firstLineChars="200" w:firstLine="480"/>
      <w:jc w:val="both"/>
    </w:pPr>
    <w:rPr>
      <w:rFonts w:ascii="Times New Roman" w:hAnsi="Times New Roman"/>
    </w:rPr>
  </w:style>
  <w:style w:type="paragraph" w:customStyle="1" w:styleId="af">
    <w:name w:val="四级标题"/>
    <w:basedOn w:val="a"/>
    <w:rsid w:val="00DE499F"/>
    <w:pPr>
      <w:outlineLvl w:val="3"/>
    </w:pPr>
    <w:rPr>
      <w:rFonts w:ascii="黑体" w:eastAsia="黑体"/>
      <w:bCs/>
    </w:rPr>
  </w:style>
  <w:style w:type="paragraph" w:customStyle="1" w:styleId="af0">
    <w:name w:val="代码"/>
    <w:basedOn w:val="a"/>
    <w:rsid w:val="00DE499F"/>
    <w:pPr>
      <w:ind w:firstLineChars="200" w:firstLine="480"/>
    </w:pPr>
    <w:rPr>
      <w:szCs w:val="20"/>
    </w:rPr>
  </w:style>
  <w:style w:type="paragraph" w:customStyle="1" w:styleId="reader-word-layerreader-word-s1-3">
    <w:name w:val="reader-word-layer reader-word-s1-3"/>
    <w:basedOn w:val="a"/>
    <w:rsid w:val="00DE499F"/>
    <w:pPr>
      <w:spacing w:before="100" w:beforeAutospacing="1" w:after="100" w:afterAutospacing="1"/>
    </w:pPr>
  </w:style>
  <w:style w:type="paragraph" w:customStyle="1" w:styleId="reader-word-layerreader-word-s1-4">
    <w:name w:val="reader-word-layer reader-word-s1-4"/>
    <w:basedOn w:val="a"/>
    <w:rsid w:val="00DE499F"/>
    <w:pPr>
      <w:spacing w:before="100" w:beforeAutospacing="1" w:after="100" w:afterAutospacing="1"/>
    </w:pPr>
  </w:style>
  <w:style w:type="paragraph" w:customStyle="1" w:styleId="063">
    <w:name w:val="样式 首行缩进:  0.63 厘米"/>
    <w:basedOn w:val="a"/>
    <w:rsid w:val="00DE499F"/>
    <w:pPr>
      <w:pBdr>
        <w:top w:val="single" w:sz="4" w:space="1" w:color="auto"/>
        <w:bottom w:val="single" w:sz="4" w:space="1" w:color="auto"/>
        <w:between w:val="single" w:sz="4" w:space="1" w:color="auto"/>
      </w:pBdr>
      <w:ind w:firstLine="360"/>
    </w:pPr>
    <w:rPr>
      <w:sz w:val="18"/>
      <w:szCs w:val="20"/>
    </w:rPr>
  </w:style>
  <w:style w:type="paragraph" w:customStyle="1" w:styleId="ordinary-outputtarget-output">
    <w:name w:val="ordinary-output target-output"/>
    <w:basedOn w:val="a"/>
    <w:qFormat/>
    <w:rsid w:val="00DE499F"/>
    <w:pPr>
      <w:spacing w:before="100" w:beforeAutospacing="1" w:after="100" w:afterAutospacing="1"/>
    </w:pPr>
  </w:style>
  <w:style w:type="paragraph" w:customStyle="1" w:styleId="ae">
    <w:name w:val="参考文献"/>
    <w:basedOn w:val="a"/>
    <w:semiHidden/>
    <w:rsid w:val="00DE499F"/>
    <w:pPr>
      <w:autoSpaceDE w:val="0"/>
      <w:autoSpaceDN w:val="0"/>
      <w:adjustRightInd w:val="0"/>
    </w:pPr>
  </w:style>
  <w:style w:type="paragraph" w:customStyle="1" w:styleId="af1">
    <w:name w:val="图以及图名图号数据格式"/>
    <w:basedOn w:val="1"/>
    <w:semiHidden/>
    <w:rsid w:val="00DE499F"/>
    <w:pPr>
      <w:spacing w:beforeLines="50" w:afterLines="50"/>
      <w:ind w:leftChars="-50" w:left="-105" w:rightChars="-50" w:right="-105"/>
      <w:outlineLvl w:val="9"/>
    </w:pPr>
    <w:rPr>
      <w:rFonts w:eastAsia="宋体"/>
      <w:sz w:val="21"/>
      <w:szCs w:val="21"/>
    </w:rPr>
  </w:style>
  <w:style w:type="paragraph" w:customStyle="1" w:styleId="reader-word-layerreader-word-s1-10">
    <w:name w:val="reader-word-layer reader-word-s1-10"/>
    <w:basedOn w:val="a"/>
    <w:rsid w:val="00DE499F"/>
    <w:pPr>
      <w:spacing w:before="100" w:beforeAutospacing="1" w:after="100" w:afterAutospacing="1"/>
    </w:pPr>
  </w:style>
  <w:style w:type="paragraph" w:customStyle="1" w:styleId="af2">
    <w:name w:val="图字"/>
    <w:basedOn w:val="a"/>
    <w:rsid w:val="00DE499F"/>
    <w:pPr>
      <w:jc w:val="center"/>
    </w:pPr>
    <w:rPr>
      <w:sz w:val="18"/>
    </w:rPr>
  </w:style>
  <w:style w:type="paragraph" w:customStyle="1" w:styleId="015">
    <w:name w:val="样式 样式 参考文献 + 宋体 + 左侧:  0 厘米 悬挂缩进: 1.5 字符"/>
    <w:basedOn w:val="ad"/>
    <w:semiHidden/>
    <w:rsid w:val="00DE499F"/>
    <w:rPr>
      <w:sz w:val="21"/>
      <w:szCs w:val="21"/>
    </w:rPr>
  </w:style>
  <w:style w:type="paragraph" w:customStyle="1" w:styleId="02">
    <w:name w:val="样式 样式 参考文献 + 宋体 + 左侧:  0 厘米 悬挂缩进: 2 字符"/>
    <w:basedOn w:val="ad"/>
    <w:semiHidden/>
    <w:rsid w:val="00DE499F"/>
    <w:pPr>
      <w:ind w:left="200" w:hangingChars="200" w:hanging="200"/>
    </w:pPr>
    <w:rPr>
      <w:szCs w:val="20"/>
    </w:rPr>
  </w:style>
  <w:style w:type="paragraph" w:customStyle="1" w:styleId="af3">
    <w:name w:val="表名"/>
    <w:basedOn w:val="a"/>
    <w:rsid w:val="00DE499F"/>
    <w:pPr>
      <w:jc w:val="center"/>
    </w:pPr>
    <w:rPr>
      <w:rFonts w:eastAsia="黑体"/>
      <w:szCs w:val="21"/>
    </w:rPr>
  </w:style>
  <w:style w:type="paragraph" w:customStyle="1" w:styleId="03">
    <w:name w:val="样式 样式 参考文献 + 宋体 + 左侧:  0 厘米 悬挂缩进: 3 字符"/>
    <w:basedOn w:val="ad"/>
    <w:next w:val="a"/>
    <w:semiHidden/>
    <w:rsid w:val="00DE499F"/>
    <w:pPr>
      <w:ind w:left="600" w:hangingChars="250" w:hanging="600"/>
    </w:pPr>
    <w:rPr>
      <w:szCs w:val="20"/>
    </w:rPr>
  </w:style>
  <w:style w:type="paragraph" w:customStyle="1" w:styleId="reader-word-layerreader-word-s1-8">
    <w:name w:val="reader-word-layer reader-word-s1-8"/>
    <w:basedOn w:val="a"/>
    <w:rsid w:val="00DE499F"/>
    <w:pPr>
      <w:spacing w:before="100" w:beforeAutospacing="1" w:after="100" w:afterAutospacing="1"/>
    </w:pPr>
  </w:style>
  <w:style w:type="paragraph" w:customStyle="1" w:styleId="3099">
    <w:name w:val="样式 标题 3 + 首行缩进:  0.99 厘米"/>
    <w:basedOn w:val="3"/>
    <w:uiPriority w:val="99"/>
    <w:rsid w:val="00DE499F"/>
    <w:rPr>
      <w:szCs w:val="20"/>
    </w:rPr>
  </w:style>
  <w:style w:type="paragraph" w:customStyle="1" w:styleId="reader-word-layerreader-word-s1-7">
    <w:name w:val="reader-word-layer reader-word-s1-7"/>
    <w:basedOn w:val="a"/>
    <w:rsid w:val="00DE499F"/>
    <w:pPr>
      <w:spacing w:before="100" w:beforeAutospacing="1" w:after="100" w:afterAutospacing="1"/>
    </w:pPr>
  </w:style>
  <w:style w:type="paragraph" w:customStyle="1" w:styleId="1125">
    <w:name w:val="样式 样式 标题 1一级标题 + + 行距: 多倍行距 1.25 字行"/>
    <w:basedOn w:val="10"/>
    <w:autoRedefine/>
    <w:uiPriority w:val="99"/>
    <w:rsid w:val="000D3667"/>
    <w:pPr>
      <w:spacing w:before="100" w:after="100"/>
    </w:pPr>
  </w:style>
  <w:style w:type="character" w:customStyle="1" w:styleId="copied">
    <w:name w:val="copied"/>
    <w:rsid w:val="00355341"/>
  </w:style>
  <w:style w:type="paragraph" w:styleId="af4">
    <w:name w:val="Balloon Text"/>
    <w:basedOn w:val="a"/>
    <w:link w:val="Char3"/>
    <w:rsid w:val="00E5282C"/>
    <w:rPr>
      <w:sz w:val="18"/>
      <w:szCs w:val="18"/>
    </w:rPr>
  </w:style>
  <w:style w:type="character" w:customStyle="1" w:styleId="Char3">
    <w:name w:val="批注框文本 Char"/>
    <w:basedOn w:val="a0"/>
    <w:link w:val="af4"/>
    <w:rsid w:val="00E5282C"/>
    <w:rPr>
      <w:kern w:val="2"/>
      <w:sz w:val="18"/>
      <w:szCs w:val="18"/>
    </w:rPr>
  </w:style>
  <w:style w:type="character" w:styleId="af5">
    <w:name w:val="Placeholder Text"/>
    <w:basedOn w:val="a0"/>
    <w:uiPriority w:val="99"/>
    <w:semiHidden/>
    <w:rsid w:val="00E5282C"/>
    <w:rPr>
      <w:color w:val="808080"/>
    </w:rPr>
  </w:style>
  <w:style w:type="paragraph" w:styleId="af6">
    <w:name w:val="Quote"/>
    <w:basedOn w:val="a"/>
    <w:next w:val="a"/>
    <w:link w:val="Char4"/>
    <w:uiPriority w:val="29"/>
    <w:qFormat/>
    <w:rsid w:val="002460D0"/>
    <w:rPr>
      <w:i/>
      <w:iCs/>
      <w:color w:val="000000" w:themeColor="text1"/>
    </w:rPr>
  </w:style>
  <w:style w:type="character" w:customStyle="1" w:styleId="Char4">
    <w:name w:val="引用 Char"/>
    <w:basedOn w:val="a0"/>
    <w:link w:val="af6"/>
    <w:uiPriority w:val="29"/>
    <w:rsid w:val="002460D0"/>
    <w:rPr>
      <w:i/>
      <w:iCs/>
      <w:color w:val="000000" w:themeColor="text1"/>
      <w:kern w:val="2"/>
      <w:sz w:val="21"/>
      <w:szCs w:val="24"/>
    </w:rPr>
  </w:style>
  <w:style w:type="paragraph" w:styleId="af7">
    <w:name w:val="Normal (Web)"/>
    <w:basedOn w:val="a"/>
    <w:uiPriority w:val="99"/>
    <w:unhideWhenUsed/>
    <w:rsid w:val="00FC3F82"/>
    <w:pPr>
      <w:spacing w:before="100" w:beforeAutospacing="1" w:after="100" w:afterAutospacing="1"/>
    </w:pPr>
  </w:style>
  <w:style w:type="table" w:styleId="af8">
    <w:name w:val="Table Grid"/>
    <w:basedOn w:val="a1"/>
    <w:uiPriority w:val="99"/>
    <w:unhideWhenUsed/>
    <w:rsid w:val="00700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7C361C"/>
    <w:pPr>
      <w:spacing w:before="100" w:beforeAutospacing="1" w:after="100" w:afterAutospacing="1"/>
    </w:pPr>
  </w:style>
  <w:style w:type="paragraph" w:customStyle="1" w:styleId="p0">
    <w:name w:val="p0"/>
    <w:basedOn w:val="a"/>
    <w:rsid w:val="003E111A"/>
    <w:pPr>
      <w:jc w:val="both"/>
    </w:pPr>
    <w:rPr>
      <w:rFonts w:ascii="Times New Roman" w:hAnsi="Times New Roman" w:cs="Times New Roman"/>
      <w:sz w:val="21"/>
      <w:szCs w:val="21"/>
    </w:rPr>
  </w:style>
  <w:style w:type="paragraph" w:customStyle="1" w:styleId="12">
    <w:name w:val="列出段落1"/>
    <w:basedOn w:val="a"/>
    <w:uiPriority w:val="34"/>
    <w:qFormat/>
    <w:rsid w:val="001C2903"/>
    <w:pPr>
      <w:widowControl w:val="0"/>
      <w:ind w:firstLineChars="200" w:firstLine="420"/>
      <w:jc w:val="both"/>
    </w:pPr>
    <w:rPr>
      <w:rFonts w:asciiTheme="minorHAnsi" w:eastAsiaTheme="minorEastAsia" w:hAnsiTheme="minorHAnsi" w:cstheme="minorBidi"/>
      <w:kern w:val="2"/>
      <w:sz w:val="21"/>
      <w:szCs w:val="22"/>
    </w:rPr>
  </w:style>
  <w:style w:type="character" w:styleId="af9">
    <w:name w:val="annotation reference"/>
    <w:basedOn w:val="a0"/>
    <w:semiHidden/>
    <w:unhideWhenUsed/>
    <w:rsid w:val="00F35DB3"/>
    <w:rPr>
      <w:sz w:val="21"/>
      <w:szCs w:val="21"/>
    </w:rPr>
  </w:style>
  <w:style w:type="paragraph" w:styleId="afa">
    <w:name w:val="annotation text"/>
    <w:basedOn w:val="a"/>
    <w:link w:val="Char5"/>
    <w:unhideWhenUsed/>
    <w:rsid w:val="00F35DB3"/>
  </w:style>
  <w:style w:type="character" w:customStyle="1" w:styleId="Char5">
    <w:name w:val="批注文字 Char"/>
    <w:basedOn w:val="a0"/>
    <w:link w:val="afa"/>
    <w:rsid w:val="00F35DB3"/>
    <w:rPr>
      <w:rFonts w:ascii="宋体" w:hAnsi="宋体" w:cs="宋体"/>
      <w:sz w:val="24"/>
      <w:szCs w:val="24"/>
    </w:rPr>
  </w:style>
  <w:style w:type="paragraph" w:styleId="afb">
    <w:name w:val="annotation subject"/>
    <w:basedOn w:val="afa"/>
    <w:next w:val="afa"/>
    <w:link w:val="Char6"/>
    <w:semiHidden/>
    <w:unhideWhenUsed/>
    <w:rsid w:val="00F35DB3"/>
    <w:rPr>
      <w:b/>
      <w:bCs/>
    </w:rPr>
  </w:style>
  <w:style w:type="character" w:customStyle="1" w:styleId="Char6">
    <w:name w:val="批注主题 Char"/>
    <w:basedOn w:val="Char5"/>
    <w:link w:val="afb"/>
    <w:semiHidden/>
    <w:rsid w:val="00F35DB3"/>
    <w:rPr>
      <w:rFonts w:ascii="宋体" w:hAnsi="宋体" w:cs="宋体"/>
      <w:b/>
      <w:bCs/>
      <w:sz w:val="24"/>
      <w:szCs w:val="24"/>
    </w:rPr>
  </w:style>
  <w:style w:type="paragraph" w:customStyle="1" w:styleId="tgt">
    <w:name w:val="tgt"/>
    <w:basedOn w:val="a"/>
    <w:rsid w:val="006D6970"/>
    <w:pPr>
      <w:spacing w:before="100" w:beforeAutospacing="1" w:after="100" w:afterAutospacing="1"/>
    </w:pPr>
  </w:style>
  <w:style w:type="character" w:customStyle="1" w:styleId="tgt1">
    <w:name w:val="tgt1"/>
    <w:basedOn w:val="a0"/>
    <w:rsid w:val="006D6970"/>
  </w:style>
  <w:style w:type="character" w:styleId="afc">
    <w:name w:val="Emphasis"/>
    <w:basedOn w:val="a0"/>
    <w:uiPriority w:val="20"/>
    <w:qFormat/>
    <w:rsid w:val="008765C7"/>
    <w:rPr>
      <w:rFonts w:ascii="宋体" w:eastAsia="宋体" w:hAnsi="宋体"/>
      <w:b w:val="0"/>
      <w:i w:val="0"/>
      <w:iCs/>
      <w:sz w:val="21"/>
    </w:rPr>
  </w:style>
  <w:style w:type="character" w:customStyle="1" w:styleId="keyword">
    <w:name w:val="keyword"/>
    <w:basedOn w:val="a0"/>
    <w:rsid w:val="00C75A06"/>
  </w:style>
  <w:style w:type="character" w:customStyle="1" w:styleId="comment">
    <w:name w:val="comment"/>
    <w:basedOn w:val="a0"/>
    <w:rsid w:val="00C75A06"/>
  </w:style>
  <w:style w:type="character" w:customStyle="1" w:styleId="13">
    <w:name w:val="@他1"/>
    <w:basedOn w:val="a0"/>
    <w:uiPriority w:val="99"/>
    <w:semiHidden/>
    <w:unhideWhenUsed/>
    <w:rsid w:val="003D7BC5"/>
    <w:rPr>
      <w:color w:val="2B579A"/>
      <w:shd w:val="clear" w:color="auto" w:fill="E6E6E6"/>
    </w:rPr>
  </w:style>
  <w:style w:type="character" w:styleId="afd">
    <w:name w:val="Strong"/>
    <w:basedOn w:val="a0"/>
    <w:uiPriority w:val="22"/>
    <w:qFormat/>
    <w:rsid w:val="008C2848"/>
    <w:rPr>
      <w:b/>
      <w:bCs/>
    </w:rPr>
  </w:style>
  <w:style w:type="paragraph" w:styleId="HTML">
    <w:name w:val="HTML Preformatted"/>
    <w:basedOn w:val="a"/>
    <w:link w:val="HTMLChar"/>
    <w:uiPriority w:val="99"/>
    <w:semiHidden/>
    <w:unhideWhenUsed/>
    <w:rsid w:val="009D1A6A"/>
    <w:rPr>
      <w:rFonts w:ascii="Courier New" w:hAnsi="Courier New" w:cs="Courier New"/>
      <w:sz w:val="20"/>
      <w:szCs w:val="20"/>
    </w:rPr>
  </w:style>
  <w:style w:type="character" w:customStyle="1" w:styleId="HTMLChar">
    <w:name w:val="HTML 预设格式 Char"/>
    <w:basedOn w:val="a0"/>
    <w:link w:val="HTML"/>
    <w:uiPriority w:val="99"/>
    <w:semiHidden/>
    <w:rsid w:val="009D1A6A"/>
    <w:rPr>
      <w:rFonts w:ascii="Courier New" w:hAnsi="Courier New" w:cs="Courier New"/>
    </w:rPr>
  </w:style>
  <w:style w:type="character" w:customStyle="1" w:styleId="string">
    <w:name w:val="string"/>
    <w:basedOn w:val="a0"/>
    <w:rsid w:val="006F5396"/>
  </w:style>
  <w:style w:type="character" w:customStyle="1" w:styleId="number">
    <w:name w:val="number"/>
    <w:basedOn w:val="a0"/>
    <w:rsid w:val="006F5396"/>
  </w:style>
  <w:style w:type="character" w:customStyle="1" w:styleId="special">
    <w:name w:val="special"/>
    <w:basedOn w:val="a0"/>
    <w:rsid w:val="003A0B87"/>
  </w:style>
  <w:style w:type="character" w:customStyle="1" w:styleId="wpkeywordlink">
    <w:name w:val="wp_keywordlink"/>
    <w:basedOn w:val="a0"/>
    <w:rsid w:val="00126C65"/>
  </w:style>
  <w:style w:type="character" w:customStyle="1" w:styleId="linkout">
    <w:name w:val="linkout"/>
    <w:basedOn w:val="a0"/>
    <w:rsid w:val="006532BA"/>
  </w:style>
  <w:style w:type="character" w:customStyle="1" w:styleId="site">
    <w:name w:val="site"/>
    <w:basedOn w:val="a0"/>
    <w:rsid w:val="006532BA"/>
  </w:style>
  <w:style w:type="paragraph" w:styleId="afe">
    <w:name w:val="Body Text"/>
    <w:basedOn w:val="a"/>
    <w:link w:val="Char7"/>
    <w:semiHidden/>
    <w:unhideWhenUsed/>
    <w:rsid w:val="002C6C13"/>
    <w:pPr>
      <w:spacing w:after="120"/>
    </w:pPr>
  </w:style>
  <w:style w:type="character" w:customStyle="1" w:styleId="Char7">
    <w:name w:val="正文文本 Char"/>
    <w:basedOn w:val="a0"/>
    <w:link w:val="afe"/>
    <w:semiHidden/>
    <w:rsid w:val="002C6C13"/>
    <w:rPr>
      <w:rFonts w:ascii="宋体" w:hAnsi="宋体" w:cs="宋体"/>
      <w:sz w:val="24"/>
      <w:szCs w:val="24"/>
    </w:rPr>
  </w:style>
  <w:style w:type="paragraph" w:styleId="aff">
    <w:name w:val="footnote text"/>
    <w:basedOn w:val="a"/>
    <w:link w:val="Char8"/>
    <w:semiHidden/>
    <w:unhideWhenUsed/>
    <w:rsid w:val="003B0238"/>
    <w:pPr>
      <w:snapToGrid w:val="0"/>
    </w:pPr>
    <w:rPr>
      <w:sz w:val="18"/>
      <w:szCs w:val="18"/>
    </w:rPr>
  </w:style>
  <w:style w:type="character" w:customStyle="1" w:styleId="Char8">
    <w:name w:val="脚注文本 Char"/>
    <w:basedOn w:val="a0"/>
    <w:link w:val="aff"/>
    <w:semiHidden/>
    <w:rsid w:val="003B0238"/>
    <w:rPr>
      <w:rFonts w:ascii="宋体" w:hAnsi="宋体" w:cs="宋体"/>
      <w:sz w:val="18"/>
      <w:szCs w:val="18"/>
    </w:rPr>
  </w:style>
  <w:style w:type="character" w:styleId="aff0">
    <w:name w:val="footnote reference"/>
    <w:basedOn w:val="a0"/>
    <w:semiHidden/>
    <w:unhideWhenUsed/>
    <w:rsid w:val="003B0238"/>
    <w:rPr>
      <w:vertAlign w:val="superscript"/>
    </w:rPr>
  </w:style>
  <w:style w:type="character" w:styleId="HTML0">
    <w:name w:val="HTML Code"/>
    <w:basedOn w:val="a0"/>
    <w:uiPriority w:val="99"/>
    <w:semiHidden/>
    <w:unhideWhenUsed/>
    <w:rsid w:val="004C4A61"/>
    <w:rPr>
      <w:rFonts w:ascii="宋体" w:eastAsia="宋体" w:hAnsi="宋体" w:cs="宋体"/>
      <w:sz w:val="24"/>
      <w:szCs w:val="24"/>
    </w:rPr>
  </w:style>
  <w:style w:type="character" w:customStyle="1" w:styleId="hljs-attribute">
    <w:name w:val="hljs-attribute"/>
    <w:basedOn w:val="a0"/>
    <w:rsid w:val="00397B31"/>
  </w:style>
  <w:style w:type="character" w:customStyle="1" w:styleId="hljs-subst">
    <w:name w:val="hljs-subst"/>
    <w:basedOn w:val="a0"/>
    <w:rsid w:val="004061A3"/>
  </w:style>
  <w:style w:type="character" w:customStyle="1" w:styleId="hljs-number">
    <w:name w:val="hljs-number"/>
    <w:basedOn w:val="a0"/>
    <w:rsid w:val="004061A3"/>
  </w:style>
  <w:style w:type="character" w:customStyle="1" w:styleId="hljs-builtin">
    <w:name w:val="hljs-built_in"/>
    <w:basedOn w:val="a0"/>
    <w:rsid w:val="004061A3"/>
  </w:style>
  <w:style w:type="character" w:customStyle="1" w:styleId="hljs-comment">
    <w:name w:val="hljs-comment"/>
    <w:basedOn w:val="a0"/>
    <w:rsid w:val="004061A3"/>
  </w:style>
  <w:style w:type="character" w:customStyle="1" w:styleId="Char2">
    <w:name w:val="页眉 Char"/>
    <w:basedOn w:val="a0"/>
    <w:link w:val="aa"/>
    <w:semiHidden/>
    <w:rsid w:val="003E37B6"/>
    <w:rPr>
      <w:rFonts w:ascii="宋体" w:hAnsi="宋体" w:cs="宋体"/>
      <w:bCs/>
      <w:sz w:val="21"/>
      <w:szCs w:val="18"/>
    </w:rPr>
  </w:style>
  <w:style w:type="character" w:customStyle="1" w:styleId="Char1">
    <w:name w:val="页脚 Char"/>
    <w:basedOn w:val="a0"/>
    <w:link w:val="a9"/>
    <w:uiPriority w:val="99"/>
    <w:rsid w:val="00A679E2"/>
    <w:rPr>
      <w:rFonts w:ascii="宋体" w:hAnsi="宋体" w:cs="宋体"/>
      <w:sz w:val="18"/>
      <w:szCs w:val="18"/>
    </w:rPr>
  </w:style>
  <w:style w:type="table" w:customStyle="1" w:styleId="14">
    <w:name w:val="浅色列表1"/>
    <w:basedOn w:val="a1"/>
    <w:uiPriority w:val="61"/>
    <w:rsid w:val="00703B6E"/>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alendar1">
    <w:name w:val="Calendar 1"/>
    <w:basedOn w:val="a1"/>
    <w:uiPriority w:val="99"/>
    <w:qFormat/>
    <w:rsid w:val="005609E0"/>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3">
    <w:name w:val="Light List Accent 3"/>
    <w:basedOn w:val="a1"/>
    <w:uiPriority w:val="61"/>
    <w:rsid w:val="00E2211C"/>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f1">
    <w:name w:val="endnote reference"/>
    <w:basedOn w:val="a0"/>
    <w:rsid w:val="001100B1"/>
    <w:rPr>
      <w:vertAlign w:val="superscript"/>
    </w:rPr>
  </w:style>
  <w:style w:type="paragraph" w:customStyle="1" w:styleId="aff2">
    <w:name w:val="毕业正文"/>
    <w:basedOn w:val="a"/>
    <w:qFormat/>
    <w:rsid w:val="001100B1"/>
    <w:pPr>
      <w:widowControl w:val="0"/>
      <w:adjustRightInd w:val="0"/>
      <w:ind w:firstLine="480"/>
      <w:textAlignment w:val="baseline"/>
    </w:pPr>
    <w:rPr>
      <w:rFonts w:cs="Times New Roman"/>
      <w:kern w:val="2"/>
    </w:rPr>
  </w:style>
  <w:style w:type="character" w:styleId="aff3">
    <w:name w:val="Intense Emphasis"/>
    <w:basedOn w:val="a0"/>
    <w:uiPriority w:val="21"/>
    <w:qFormat/>
    <w:rsid w:val="003E37B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434106">
      <w:bodyDiv w:val="1"/>
      <w:marLeft w:val="0"/>
      <w:marRight w:val="0"/>
      <w:marTop w:val="0"/>
      <w:marBottom w:val="0"/>
      <w:divBdr>
        <w:top w:val="none" w:sz="0" w:space="0" w:color="auto"/>
        <w:left w:val="none" w:sz="0" w:space="0" w:color="auto"/>
        <w:bottom w:val="none" w:sz="0" w:space="0" w:color="auto"/>
        <w:right w:val="none" w:sz="0" w:space="0" w:color="auto"/>
      </w:divBdr>
      <w:divsChild>
        <w:div w:id="1906526633">
          <w:marLeft w:val="0"/>
          <w:marRight w:val="0"/>
          <w:marTop w:val="0"/>
          <w:marBottom w:val="0"/>
          <w:divBdr>
            <w:top w:val="none" w:sz="0" w:space="0" w:color="auto"/>
            <w:left w:val="none" w:sz="0" w:space="0" w:color="auto"/>
            <w:bottom w:val="none" w:sz="0" w:space="0" w:color="auto"/>
            <w:right w:val="none" w:sz="0" w:space="0" w:color="auto"/>
          </w:divBdr>
          <w:divsChild>
            <w:div w:id="4916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1049">
      <w:bodyDiv w:val="1"/>
      <w:marLeft w:val="0"/>
      <w:marRight w:val="0"/>
      <w:marTop w:val="0"/>
      <w:marBottom w:val="0"/>
      <w:divBdr>
        <w:top w:val="none" w:sz="0" w:space="0" w:color="auto"/>
        <w:left w:val="none" w:sz="0" w:space="0" w:color="auto"/>
        <w:bottom w:val="none" w:sz="0" w:space="0" w:color="auto"/>
        <w:right w:val="none" w:sz="0" w:space="0" w:color="auto"/>
      </w:divBdr>
    </w:div>
    <w:div w:id="52701356">
      <w:bodyDiv w:val="1"/>
      <w:marLeft w:val="0"/>
      <w:marRight w:val="0"/>
      <w:marTop w:val="0"/>
      <w:marBottom w:val="0"/>
      <w:divBdr>
        <w:top w:val="none" w:sz="0" w:space="0" w:color="auto"/>
        <w:left w:val="none" w:sz="0" w:space="0" w:color="auto"/>
        <w:bottom w:val="none" w:sz="0" w:space="0" w:color="auto"/>
        <w:right w:val="none" w:sz="0" w:space="0" w:color="auto"/>
      </w:divBdr>
    </w:div>
    <w:div w:id="86123610">
      <w:bodyDiv w:val="1"/>
      <w:marLeft w:val="0"/>
      <w:marRight w:val="0"/>
      <w:marTop w:val="0"/>
      <w:marBottom w:val="0"/>
      <w:divBdr>
        <w:top w:val="none" w:sz="0" w:space="0" w:color="auto"/>
        <w:left w:val="none" w:sz="0" w:space="0" w:color="auto"/>
        <w:bottom w:val="none" w:sz="0" w:space="0" w:color="auto"/>
        <w:right w:val="none" w:sz="0" w:space="0" w:color="auto"/>
      </w:divBdr>
    </w:div>
    <w:div w:id="87585285">
      <w:bodyDiv w:val="1"/>
      <w:marLeft w:val="0"/>
      <w:marRight w:val="0"/>
      <w:marTop w:val="0"/>
      <w:marBottom w:val="0"/>
      <w:divBdr>
        <w:top w:val="none" w:sz="0" w:space="0" w:color="auto"/>
        <w:left w:val="none" w:sz="0" w:space="0" w:color="auto"/>
        <w:bottom w:val="none" w:sz="0" w:space="0" w:color="auto"/>
        <w:right w:val="none" w:sz="0" w:space="0" w:color="auto"/>
      </w:divBdr>
      <w:divsChild>
        <w:div w:id="331219318">
          <w:marLeft w:val="0"/>
          <w:marRight w:val="0"/>
          <w:marTop w:val="0"/>
          <w:marBottom w:val="0"/>
          <w:divBdr>
            <w:top w:val="none" w:sz="0" w:space="0" w:color="auto"/>
            <w:left w:val="none" w:sz="0" w:space="0" w:color="auto"/>
            <w:bottom w:val="none" w:sz="0" w:space="0" w:color="auto"/>
            <w:right w:val="none" w:sz="0" w:space="0" w:color="auto"/>
          </w:divBdr>
          <w:divsChild>
            <w:div w:id="316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488">
      <w:bodyDiv w:val="1"/>
      <w:marLeft w:val="0"/>
      <w:marRight w:val="0"/>
      <w:marTop w:val="0"/>
      <w:marBottom w:val="0"/>
      <w:divBdr>
        <w:top w:val="none" w:sz="0" w:space="0" w:color="auto"/>
        <w:left w:val="none" w:sz="0" w:space="0" w:color="auto"/>
        <w:bottom w:val="none" w:sz="0" w:space="0" w:color="auto"/>
        <w:right w:val="none" w:sz="0" w:space="0" w:color="auto"/>
      </w:divBdr>
    </w:div>
    <w:div w:id="107895998">
      <w:bodyDiv w:val="1"/>
      <w:marLeft w:val="0"/>
      <w:marRight w:val="0"/>
      <w:marTop w:val="0"/>
      <w:marBottom w:val="0"/>
      <w:divBdr>
        <w:top w:val="none" w:sz="0" w:space="0" w:color="auto"/>
        <w:left w:val="none" w:sz="0" w:space="0" w:color="auto"/>
        <w:bottom w:val="none" w:sz="0" w:space="0" w:color="auto"/>
        <w:right w:val="none" w:sz="0" w:space="0" w:color="auto"/>
      </w:divBdr>
    </w:div>
    <w:div w:id="152765545">
      <w:bodyDiv w:val="1"/>
      <w:marLeft w:val="0"/>
      <w:marRight w:val="0"/>
      <w:marTop w:val="0"/>
      <w:marBottom w:val="0"/>
      <w:divBdr>
        <w:top w:val="none" w:sz="0" w:space="0" w:color="auto"/>
        <w:left w:val="none" w:sz="0" w:space="0" w:color="auto"/>
        <w:bottom w:val="none" w:sz="0" w:space="0" w:color="auto"/>
        <w:right w:val="none" w:sz="0" w:space="0" w:color="auto"/>
      </w:divBdr>
    </w:div>
    <w:div w:id="164517717">
      <w:bodyDiv w:val="1"/>
      <w:marLeft w:val="0"/>
      <w:marRight w:val="0"/>
      <w:marTop w:val="0"/>
      <w:marBottom w:val="0"/>
      <w:divBdr>
        <w:top w:val="none" w:sz="0" w:space="0" w:color="auto"/>
        <w:left w:val="none" w:sz="0" w:space="0" w:color="auto"/>
        <w:bottom w:val="none" w:sz="0" w:space="0" w:color="auto"/>
        <w:right w:val="none" w:sz="0" w:space="0" w:color="auto"/>
      </w:divBdr>
    </w:div>
    <w:div w:id="184635036">
      <w:bodyDiv w:val="1"/>
      <w:marLeft w:val="0"/>
      <w:marRight w:val="0"/>
      <w:marTop w:val="0"/>
      <w:marBottom w:val="0"/>
      <w:divBdr>
        <w:top w:val="none" w:sz="0" w:space="0" w:color="auto"/>
        <w:left w:val="none" w:sz="0" w:space="0" w:color="auto"/>
        <w:bottom w:val="none" w:sz="0" w:space="0" w:color="auto"/>
        <w:right w:val="none" w:sz="0" w:space="0" w:color="auto"/>
      </w:divBdr>
    </w:div>
    <w:div w:id="192768267">
      <w:bodyDiv w:val="1"/>
      <w:marLeft w:val="0"/>
      <w:marRight w:val="0"/>
      <w:marTop w:val="0"/>
      <w:marBottom w:val="0"/>
      <w:divBdr>
        <w:top w:val="none" w:sz="0" w:space="0" w:color="auto"/>
        <w:left w:val="none" w:sz="0" w:space="0" w:color="auto"/>
        <w:bottom w:val="none" w:sz="0" w:space="0" w:color="auto"/>
        <w:right w:val="none" w:sz="0" w:space="0" w:color="auto"/>
      </w:divBdr>
    </w:div>
    <w:div w:id="196433086">
      <w:bodyDiv w:val="1"/>
      <w:marLeft w:val="0"/>
      <w:marRight w:val="0"/>
      <w:marTop w:val="0"/>
      <w:marBottom w:val="0"/>
      <w:divBdr>
        <w:top w:val="none" w:sz="0" w:space="0" w:color="auto"/>
        <w:left w:val="none" w:sz="0" w:space="0" w:color="auto"/>
        <w:bottom w:val="none" w:sz="0" w:space="0" w:color="auto"/>
        <w:right w:val="none" w:sz="0" w:space="0" w:color="auto"/>
      </w:divBdr>
    </w:div>
    <w:div w:id="197856073">
      <w:bodyDiv w:val="1"/>
      <w:marLeft w:val="0"/>
      <w:marRight w:val="0"/>
      <w:marTop w:val="0"/>
      <w:marBottom w:val="0"/>
      <w:divBdr>
        <w:top w:val="none" w:sz="0" w:space="0" w:color="auto"/>
        <w:left w:val="none" w:sz="0" w:space="0" w:color="auto"/>
        <w:bottom w:val="none" w:sz="0" w:space="0" w:color="auto"/>
        <w:right w:val="none" w:sz="0" w:space="0" w:color="auto"/>
      </w:divBdr>
    </w:div>
    <w:div w:id="209459588">
      <w:bodyDiv w:val="1"/>
      <w:marLeft w:val="0"/>
      <w:marRight w:val="0"/>
      <w:marTop w:val="0"/>
      <w:marBottom w:val="0"/>
      <w:divBdr>
        <w:top w:val="none" w:sz="0" w:space="0" w:color="auto"/>
        <w:left w:val="none" w:sz="0" w:space="0" w:color="auto"/>
        <w:bottom w:val="none" w:sz="0" w:space="0" w:color="auto"/>
        <w:right w:val="none" w:sz="0" w:space="0" w:color="auto"/>
      </w:divBdr>
      <w:divsChild>
        <w:div w:id="910700526">
          <w:marLeft w:val="0"/>
          <w:marRight w:val="0"/>
          <w:marTop w:val="0"/>
          <w:marBottom w:val="225"/>
          <w:divBdr>
            <w:top w:val="none" w:sz="0" w:space="0" w:color="auto"/>
            <w:left w:val="none" w:sz="0" w:space="0" w:color="auto"/>
            <w:bottom w:val="none" w:sz="0" w:space="0" w:color="auto"/>
            <w:right w:val="none" w:sz="0" w:space="0" w:color="auto"/>
          </w:divBdr>
        </w:div>
        <w:div w:id="1667897619">
          <w:marLeft w:val="0"/>
          <w:marRight w:val="0"/>
          <w:marTop w:val="0"/>
          <w:marBottom w:val="225"/>
          <w:divBdr>
            <w:top w:val="none" w:sz="0" w:space="0" w:color="auto"/>
            <w:left w:val="none" w:sz="0" w:space="0" w:color="auto"/>
            <w:bottom w:val="none" w:sz="0" w:space="0" w:color="auto"/>
            <w:right w:val="none" w:sz="0" w:space="0" w:color="auto"/>
          </w:divBdr>
        </w:div>
      </w:divsChild>
    </w:div>
    <w:div w:id="250166025">
      <w:bodyDiv w:val="1"/>
      <w:marLeft w:val="0"/>
      <w:marRight w:val="0"/>
      <w:marTop w:val="0"/>
      <w:marBottom w:val="0"/>
      <w:divBdr>
        <w:top w:val="none" w:sz="0" w:space="0" w:color="auto"/>
        <w:left w:val="none" w:sz="0" w:space="0" w:color="auto"/>
        <w:bottom w:val="none" w:sz="0" w:space="0" w:color="auto"/>
        <w:right w:val="none" w:sz="0" w:space="0" w:color="auto"/>
      </w:divBdr>
    </w:div>
    <w:div w:id="301807872">
      <w:bodyDiv w:val="1"/>
      <w:marLeft w:val="0"/>
      <w:marRight w:val="0"/>
      <w:marTop w:val="0"/>
      <w:marBottom w:val="0"/>
      <w:divBdr>
        <w:top w:val="none" w:sz="0" w:space="0" w:color="auto"/>
        <w:left w:val="none" w:sz="0" w:space="0" w:color="auto"/>
        <w:bottom w:val="none" w:sz="0" w:space="0" w:color="auto"/>
        <w:right w:val="none" w:sz="0" w:space="0" w:color="auto"/>
      </w:divBdr>
    </w:div>
    <w:div w:id="306857331">
      <w:bodyDiv w:val="1"/>
      <w:marLeft w:val="0"/>
      <w:marRight w:val="0"/>
      <w:marTop w:val="0"/>
      <w:marBottom w:val="0"/>
      <w:divBdr>
        <w:top w:val="none" w:sz="0" w:space="0" w:color="auto"/>
        <w:left w:val="none" w:sz="0" w:space="0" w:color="auto"/>
        <w:bottom w:val="none" w:sz="0" w:space="0" w:color="auto"/>
        <w:right w:val="none" w:sz="0" w:space="0" w:color="auto"/>
      </w:divBdr>
    </w:div>
    <w:div w:id="310981287">
      <w:bodyDiv w:val="1"/>
      <w:marLeft w:val="0"/>
      <w:marRight w:val="0"/>
      <w:marTop w:val="0"/>
      <w:marBottom w:val="0"/>
      <w:divBdr>
        <w:top w:val="none" w:sz="0" w:space="0" w:color="auto"/>
        <w:left w:val="none" w:sz="0" w:space="0" w:color="auto"/>
        <w:bottom w:val="none" w:sz="0" w:space="0" w:color="auto"/>
        <w:right w:val="none" w:sz="0" w:space="0" w:color="auto"/>
      </w:divBdr>
      <w:divsChild>
        <w:div w:id="1939093180">
          <w:marLeft w:val="0"/>
          <w:marRight w:val="0"/>
          <w:marTop w:val="0"/>
          <w:marBottom w:val="225"/>
          <w:divBdr>
            <w:top w:val="none" w:sz="0" w:space="0" w:color="auto"/>
            <w:left w:val="none" w:sz="0" w:space="0" w:color="auto"/>
            <w:bottom w:val="none" w:sz="0" w:space="0" w:color="auto"/>
            <w:right w:val="none" w:sz="0" w:space="0" w:color="auto"/>
          </w:divBdr>
        </w:div>
        <w:div w:id="1844467402">
          <w:marLeft w:val="0"/>
          <w:marRight w:val="0"/>
          <w:marTop w:val="0"/>
          <w:marBottom w:val="225"/>
          <w:divBdr>
            <w:top w:val="none" w:sz="0" w:space="0" w:color="auto"/>
            <w:left w:val="none" w:sz="0" w:space="0" w:color="auto"/>
            <w:bottom w:val="none" w:sz="0" w:space="0" w:color="auto"/>
            <w:right w:val="none" w:sz="0" w:space="0" w:color="auto"/>
          </w:divBdr>
        </w:div>
      </w:divsChild>
    </w:div>
    <w:div w:id="313461336">
      <w:bodyDiv w:val="1"/>
      <w:marLeft w:val="0"/>
      <w:marRight w:val="0"/>
      <w:marTop w:val="0"/>
      <w:marBottom w:val="0"/>
      <w:divBdr>
        <w:top w:val="none" w:sz="0" w:space="0" w:color="auto"/>
        <w:left w:val="none" w:sz="0" w:space="0" w:color="auto"/>
        <w:bottom w:val="none" w:sz="0" w:space="0" w:color="auto"/>
        <w:right w:val="none" w:sz="0" w:space="0" w:color="auto"/>
      </w:divBdr>
    </w:div>
    <w:div w:id="343749920">
      <w:bodyDiv w:val="1"/>
      <w:marLeft w:val="0"/>
      <w:marRight w:val="0"/>
      <w:marTop w:val="0"/>
      <w:marBottom w:val="0"/>
      <w:divBdr>
        <w:top w:val="none" w:sz="0" w:space="0" w:color="auto"/>
        <w:left w:val="none" w:sz="0" w:space="0" w:color="auto"/>
        <w:bottom w:val="none" w:sz="0" w:space="0" w:color="auto"/>
        <w:right w:val="none" w:sz="0" w:space="0" w:color="auto"/>
      </w:divBdr>
      <w:divsChild>
        <w:div w:id="1801217448">
          <w:marLeft w:val="0"/>
          <w:marRight w:val="0"/>
          <w:marTop w:val="0"/>
          <w:marBottom w:val="0"/>
          <w:divBdr>
            <w:top w:val="none" w:sz="0" w:space="0" w:color="auto"/>
            <w:left w:val="none" w:sz="0" w:space="0" w:color="auto"/>
            <w:bottom w:val="none" w:sz="0" w:space="0" w:color="auto"/>
            <w:right w:val="none" w:sz="0" w:space="0" w:color="auto"/>
          </w:divBdr>
        </w:div>
      </w:divsChild>
    </w:div>
    <w:div w:id="364524997">
      <w:bodyDiv w:val="1"/>
      <w:marLeft w:val="0"/>
      <w:marRight w:val="0"/>
      <w:marTop w:val="0"/>
      <w:marBottom w:val="0"/>
      <w:divBdr>
        <w:top w:val="none" w:sz="0" w:space="0" w:color="auto"/>
        <w:left w:val="none" w:sz="0" w:space="0" w:color="auto"/>
        <w:bottom w:val="none" w:sz="0" w:space="0" w:color="auto"/>
        <w:right w:val="none" w:sz="0" w:space="0" w:color="auto"/>
      </w:divBdr>
    </w:div>
    <w:div w:id="395396391">
      <w:bodyDiv w:val="1"/>
      <w:marLeft w:val="0"/>
      <w:marRight w:val="0"/>
      <w:marTop w:val="0"/>
      <w:marBottom w:val="0"/>
      <w:divBdr>
        <w:top w:val="none" w:sz="0" w:space="0" w:color="auto"/>
        <w:left w:val="none" w:sz="0" w:space="0" w:color="auto"/>
        <w:bottom w:val="none" w:sz="0" w:space="0" w:color="auto"/>
        <w:right w:val="none" w:sz="0" w:space="0" w:color="auto"/>
      </w:divBdr>
    </w:div>
    <w:div w:id="428937653">
      <w:bodyDiv w:val="1"/>
      <w:marLeft w:val="0"/>
      <w:marRight w:val="0"/>
      <w:marTop w:val="0"/>
      <w:marBottom w:val="0"/>
      <w:divBdr>
        <w:top w:val="none" w:sz="0" w:space="0" w:color="auto"/>
        <w:left w:val="none" w:sz="0" w:space="0" w:color="auto"/>
        <w:bottom w:val="none" w:sz="0" w:space="0" w:color="auto"/>
        <w:right w:val="none" w:sz="0" w:space="0" w:color="auto"/>
      </w:divBdr>
    </w:div>
    <w:div w:id="432625436">
      <w:bodyDiv w:val="1"/>
      <w:marLeft w:val="0"/>
      <w:marRight w:val="0"/>
      <w:marTop w:val="0"/>
      <w:marBottom w:val="0"/>
      <w:divBdr>
        <w:top w:val="none" w:sz="0" w:space="0" w:color="auto"/>
        <w:left w:val="none" w:sz="0" w:space="0" w:color="auto"/>
        <w:bottom w:val="none" w:sz="0" w:space="0" w:color="auto"/>
        <w:right w:val="none" w:sz="0" w:space="0" w:color="auto"/>
      </w:divBdr>
    </w:div>
    <w:div w:id="454176116">
      <w:bodyDiv w:val="1"/>
      <w:marLeft w:val="0"/>
      <w:marRight w:val="0"/>
      <w:marTop w:val="0"/>
      <w:marBottom w:val="0"/>
      <w:divBdr>
        <w:top w:val="none" w:sz="0" w:space="0" w:color="auto"/>
        <w:left w:val="none" w:sz="0" w:space="0" w:color="auto"/>
        <w:bottom w:val="none" w:sz="0" w:space="0" w:color="auto"/>
        <w:right w:val="none" w:sz="0" w:space="0" w:color="auto"/>
      </w:divBdr>
    </w:div>
    <w:div w:id="456681078">
      <w:bodyDiv w:val="1"/>
      <w:marLeft w:val="0"/>
      <w:marRight w:val="0"/>
      <w:marTop w:val="0"/>
      <w:marBottom w:val="0"/>
      <w:divBdr>
        <w:top w:val="none" w:sz="0" w:space="0" w:color="auto"/>
        <w:left w:val="none" w:sz="0" w:space="0" w:color="auto"/>
        <w:bottom w:val="none" w:sz="0" w:space="0" w:color="auto"/>
        <w:right w:val="none" w:sz="0" w:space="0" w:color="auto"/>
      </w:divBdr>
    </w:div>
    <w:div w:id="457456118">
      <w:bodyDiv w:val="1"/>
      <w:marLeft w:val="0"/>
      <w:marRight w:val="0"/>
      <w:marTop w:val="0"/>
      <w:marBottom w:val="0"/>
      <w:divBdr>
        <w:top w:val="none" w:sz="0" w:space="0" w:color="auto"/>
        <w:left w:val="none" w:sz="0" w:space="0" w:color="auto"/>
        <w:bottom w:val="none" w:sz="0" w:space="0" w:color="auto"/>
        <w:right w:val="none" w:sz="0" w:space="0" w:color="auto"/>
      </w:divBdr>
    </w:div>
    <w:div w:id="476805562">
      <w:bodyDiv w:val="1"/>
      <w:marLeft w:val="0"/>
      <w:marRight w:val="0"/>
      <w:marTop w:val="0"/>
      <w:marBottom w:val="0"/>
      <w:divBdr>
        <w:top w:val="none" w:sz="0" w:space="0" w:color="auto"/>
        <w:left w:val="none" w:sz="0" w:space="0" w:color="auto"/>
        <w:bottom w:val="none" w:sz="0" w:space="0" w:color="auto"/>
        <w:right w:val="none" w:sz="0" w:space="0" w:color="auto"/>
      </w:divBdr>
    </w:div>
    <w:div w:id="495269764">
      <w:bodyDiv w:val="1"/>
      <w:marLeft w:val="0"/>
      <w:marRight w:val="0"/>
      <w:marTop w:val="0"/>
      <w:marBottom w:val="0"/>
      <w:divBdr>
        <w:top w:val="none" w:sz="0" w:space="0" w:color="auto"/>
        <w:left w:val="none" w:sz="0" w:space="0" w:color="auto"/>
        <w:bottom w:val="none" w:sz="0" w:space="0" w:color="auto"/>
        <w:right w:val="none" w:sz="0" w:space="0" w:color="auto"/>
      </w:divBdr>
      <w:divsChild>
        <w:div w:id="221405261">
          <w:marLeft w:val="0"/>
          <w:marRight w:val="0"/>
          <w:marTop w:val="0"/>
          <w:marBottom w:val="214"/>
          <w:divBdr>
            <w:top w:val="none" w:sz="0" w:space="0" w:color="auto"/>
            <w:left w:val="none" w:sz="0" w:space="0" w:color="auto"/>
            <w:bottom w:val="none" w:sz="0" w:space="0" w:color="auto"/>
            <w:right w:val="none" w:sz="0" w:space="0" w:color="auto"/>
          </w:divBdr>
        </w:div>
        <w:div w:id="298386583">
          <w:marLeft w:val="0"/>
          <w:marRight w:val="0"/>
          <w:marTop w:val="0"/>
          <w:marBottom w:val="214"/>
          <w:divBdr>
            <w:top w:val="none" w:sz="0" w:space="0" w:color="auto"/>
            <w:left w:val="none" w:sz="0" w:space="0" w:color="auto"/>
            <w:bottom w:val="none" w:sz="0" w:space="0" w:color="auto"/>
            <w:right w:val="none" w:sz="0" w:space="0" w:color="auto"/>
          </w:divBdr>
        </w:div>
      </w:divsChild>
    </w:div>
    <w:div w:id="540290631">
      <w:bodyDiv w:val="1"/>
      <w:marLeft w:val="0"/>
      <w:marRight w:val="0"/>
      <w:marTop w:val="0"/>
      <w:marBottom w:val="0"/>
      <w:divBdr>
        <w:top w:val="none" w:sz="0" w:space="0" w:color="auto"/>
        <w:left w:val="none" w:sz="0" w:space="0" w:color="auto"/>
        <w:bottom w:val="none" w:sz="0" w:space="0" w:color="auto"/>
        <w:right w:val="none" w:sz="0" w:space="0" w:color="auto"/>
      </w:divBdr>
      <w:divsChild>
        <w:div w:id="967012133">
          <w:marLeft w:val="0"/>
          <w:marRight w:val="0"/>
          <w:marTop w:val="0"/>
          <w:marBottom w:val="214"/>
          <w:divBdr>
            <w:top w:val="none" w:sz="0" w:space="0" w:color="auto"/>
            <w:left w:val="none" w:sz="0" w:space="0" w:color="auto"/>
            <w:bottom w:val="none" w:sz="0" w:space="0" w:color="auto"/>
            <w:right w:val="none" w:sz="0" w:space="0" w:color="auto"/>
          </w:divBdr>
        </w:div>
        <w:div w:id="126819694">
          <w:marLeft w:val="0"/>
          <w:marRight w:val="0"/>
          <w:marTop w:val="0"/>
          <w:marBottom w:val="214"/>
          <w:divBdr>
            <w:top w:val="none" w:sz="0" w:space="0" w:color="auto"/>
            <w:left w:val="none" w:sz="0" w:space="0" w:color="auto"/>
            <w:bottom w:val="none" w:sz="0" w:space="0" w:color="auto"/>
            <w:right w:val="none" w:sz="0" w:space="0" w:color="auto"/>
          </w:divBdr>
        </w:div>
      </w:divsChild>
    </w:div>
    <w:div w:id="556816797">
      <w:bodyDiv w:val="1"/>
      <w:marLeft w:val="0"/>
      <w:marRight w:val="0"/>
      <w:marTop w:val="0"/>
      <w:marBottom w:val="0"/>
      <w:divBdr>
        <w:top w:val="none" w:sz="0" w:space="0" w:color="auto"/>
        <w:left w:val="none" w:sz="0" w:space="0" w:color="auto"/>
        <w:bottom w:val="none" w:sz="0" w:space="0" w:color="auto"/>
        <w:right w:val="none" w:sz="0" w:space="0" w:color="auto"/>
      </w:divBdr>
    </w:div>
    <w:div w:id="566571096">
      <w:bodyDiv w:val="1"/>
      <w:marLeft w:val="0"/>
      <w:marRight w:val="0"/>
      <w:marTop w:val="0"/>
      <w:marBottom w:val="0"/>
      <w:divBdr>
        <w:top w:val="none" w:sz="0" w:space="0" w:color="auto"/>
        <w:left w:val="none" w:sz="0" w:space="0" w:color="auto"/>
        <w:bottom w:val="none" w:sz="0" w:space="0" w:color="auto"/>
        <w:right w:val="none" w:sz="0" w:space="0" w:color="auto"/>
      </w:divBdr>
      <w:divsChild>
        <w:div w:id="1431703857">
          <w:marLeft w:val="0"/>
          <w:marRight w:val="0"/>
          <w:marTop w:val="0"/>
          <w:marBottom w:val="0"/>
          <w:divBdr>
            <w:top w:val="none" w:sz="0" w:space="0" w:color="auto"/>
            <w:left w:val="none" w:sz="0" w:space="0" w:color="auto"/>
            <w:bottom w:val="none" w:sz="0" w:space="0" w:color="auto"/>
            <w:right w:val="none" w:sz="0" w:space="0" w:color="auto"/>
          </w:divBdr>
        </w:div>
      </w:divsChild>
    </w:div>
    <w:div w:id="601374169">
      <w:bodyDiv w:val="1"/>
      <w:marLeft w:val="0"/>
      <w:marRight w:val="0"/>
      <w:marTop w:val="0"/>
      <w:marBottom w:val="0"/>
      <w:divBdr>
        <w:top w:val="none" w:sz="0" w:space="0" w:color="auto"/>
        <w:left w:val="none" w:sz="0" w:space="0" w:color="auto"/>
        <w:bottom w:val="none" w:sz="0" w:space="0" w:color="auto"/>
        <w:right w:val="none" w:sz="0" w:space="0" w:color="auto"/>
      </w:divBdr>
    </w:div>
    <w:div w:id="609313585">
      <w:bodyDiv w:val="1"/>
      <w:marLeft w:val="0"/>
      <w:marRight w:val="0"/>
      <w:marTop w:val="0"/>
      <w:marBottom w:val="0"/>
      <w:divBdr>
        <w:top w:val="none" w:sz="0" w:space="0" w:color="auto"/>
        <w:left w:val="none" w:sz="0" w:space="0" w:color="auto"/>
        <w:bottom w:val="none" w:sz="0" w:space="0" w:color="auto"/>
        <w:right w:val="none" w:sz="0" w:space="0" w:color="auto"/>
      </w:divBdr>
    </w:div>
    <w:div w:id="622805798">
      <w:bodyDiv w:val="1"/>
      <w:marLeft w:val="0"/>
      <w:marRight w:val="0"/>
      <w:marTop w:val="0"/>
      <w:marBottom w:val="0"/>
      <w:divBdr>
        <w:top w:val="none" w:sz="0" w:space="0" w:color="auto"/>
        <w:left w:val="none" w:sz="0" w:space="0" w:color="auto"/>
        <w:bottom w:val="none" w:sz="0" w:space="0" w:color="auto"/>
        <w:right w:val="none" w:sz="0" w:space="0" w:color="auto"/>
      </w:divBdr>
    </w:div>
    <w:div w:id="626279953">
      <w:bodyDiv w:val="1"/>
      <w:marLeft w:val="0"/>
      <w:marRight w:val="0"/>
      <w:marTop w:val="0"/>
      <w:marBottom w:val="0"/>
      <w:divBdr>
        <w:top w:val="none" w:sz="0" w:space="0" w:color="auto"/>
        <w:left w:val="none" w:sz="0" w:space="0" w:color="auto"/>
        <w:bottom w:val="none" w:sz="0" w:space="0" w:color="auto"/>
        <w:right w:val="none" w:sz="0" w:space="0" w:color="auto"/>
      </w:divBdr>
      <w:divsChild>
        <w:div w:id="1987591583">
          <w:marLeft w:val="0"/>
          <w:marRight w:val="0"/>
          <w:marTop w:val="0"/>
          <w:marBottom w:val="0"/>
          <w:divBdr>
            <w:top w:val="none" w:sz="0" w:space="0" w:color="auto"/>
            <w:left w:val="none" w:sz="0" w:space="0" w:color="auto"/>
            <w:bottom w:val="none" w:sz="0" w:space="0" w:color="auto"/>
            <w:right w:val="none" w:sz="0" w:space="0" w:color="auto"/>
          </w:divBdr>
        </w:div>
      </w:divsChild>
    </w:div>
    <w:div w:id="636112128">
      <w:bodyDiv w:val="1"/>
      <w:marLeft w:val="0"/>
      <w:marRight w:val="0"/>
      <w:marTop w:val="0"/>
      <w:marBottom w:val="0"/>
      <w:divBdr>
        <w:top w:val="none" w:sz="0" w:space="0" w:color="auto"/>
        <w:left w:val="none" w:sz="0" w:space="0" w:color="auto"/>
        <w:bottom w:val="none" w:sz="0" w:space="0" w:color="auto"/>
        <w:right w:val="none" w:sz="0" w:space="0" w:color="auto"/>
      </w:divBdr>
    </w:div>
    <w:div w:id="665592734">
      <w:bodyDiv w:val="1"/>
      <w:marLeft w:val="0"/>
      <w:marRight w:val="0"/>
      <w:marTop w:val="0"/>
      <w:marBottom w:val="0"/>
      <w:divBdr>
        <w:top w:val="none" w:sz="0" w:space="0" w:color="auto"/>
        <w:left w:val="none" w:sz="0" w:space="0" w:color="auto"/>
        <w:bottom w:val="none" w:sz="0" w:space="0" w:color="auto"/>
        <w:right w:val="none" w:sz="0" w:space="0" w:color="auto"/>
      </w:divBdr>
    </w:div>
    <w:div w:id="666174395">
      <w:bodyDiv w:val="1"/>
      <w:marLeft w:val="0"/>
      <w:marRight w:val="0"/>
      <w:marTop w:val="0"/>
      <w:marBottom w:val="0"/>
      <w:divBdr>
        <w:top w:val="none" w:sz="0" w:space="0" w:color="auto"/>
        <w:left w:val="none" w:sz="0" w:space="0" w:color="auto"/>
        <w:bottom w:val="none" w:sz="0" w:space="0" w:color="auto"/>
        <w:right w:val="none" w:sz="0" w:space="0" w:color="auto"/>
      </w:divBdr>
      <w:divsChild>
        <w:div w:id="774131935">
          <w:marLeft w:val="0"/>
          <w:marRight w:val="0"/>
          <w:marTop w:val="0"/>
          <w:marBottom w:val="0"/>
          <w:divBdr>
            <w:top w:val="none" w:sz="0" w:space="0" w:color="auto"/>
            <w:left w:val="none" w:sz="0" w:space="0" w:color="auto"/>
            <w:bottom w:val="none" w:sz="0" w:space="0" w:color="auto"/>
            <w:right w:val="none" w:sz="0" w:space="0" w:color="auto"/>
          </w:divBdr>
          <w:divsChild>
            <w:div w:id="3369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5629">
      <w:bodyDiv w:val="1"/>
      <w:marLeft w:val="0"/>
      <w:marRight w:val="0"/>
      <w:marTop w:val="0"/>
      <w:marBottom w:val="0"/>
      <w:divBdr>
        <w:top w:val="none" w:sz="0" w:space="0" w:color="auto"/>
        <w:left w:val="none" w:sz="0" w:space="0" w:color="auto"/>
        <w:bottom w:val="none" w:sz="0" w:space="0" w:color="auto"/>
        <w:right w:val="none" w:sz="0" w:space="0" w:color="auto"/>
      </w:divBdr>
    </w:div>
    <w:div w:id="685788679">
      <w:bodyDiv w:val="1"/>
      <w:marLeft w:val="0"/>
      <w:marRight w:val="0"/>
      <w:marTop w:val="0"/>
      <w:marBottom w:val="0"/>
      <w:divBdr>
        <w:top w:val="none" w:sz="0" w:space="0" w:color="auto"/>
        <w:left w:val="none" w:sz="0" w:space="0" w:color="auto"/>
        <w:bottom w:val="none" w:sz="0" w:space="0" w:color="auto"/>
        <w:right w:val="none" w:sz="0" w:space="0" w:color="auto"/>
      </w:divBdr>
    </w:div>
    <w:div w:id="719209507">
      <w:bodyDiv w:val="1"/>
      <w:marLeft w:val="0"/>
      <w:marRight w:val="0"/>
      <w:marTop w:val="0"/>
      <w:marBottom w:val="0"/>
      <w:divBdr>
        <w:top w:val="none" w:sz="0" w:space="0" w:color="auto"/>
        <w:left w:val="none" w:sz="0" w:space="0" w:color="auto"/>
        <w:bottom w:val="none" w:sz="0" w:space="0" w:color="auto"/>
        <w:right w:val="none" w:sz="0" w:space="0" w:color="auto"/>
      </w:divBdr>
      <w:divsChild>
        <w:div w:id="1754815137">
          <w:marLeft w:val="0"/>
          <w:marRight w:val="0"/>
          <w:marTop w:val="0"/>
          <w:marBottom w:val="214"/>
          <w:divBdr>
            <w:top w:val="none" w:sz="0" w:space="0" w:color="auto"/>
            <w:left w:val="none" w:sz="0" w:space="0" w:color="auto"/>
            <w:bottom w:val="none" w:sz="0" w:space="0" w:color="auto"/>
            <w:right w:val="none" w:sz="0" w:space="0" w:color="auto"/>
          </w:divBdr>
          <w:divsChild>
            <w:div w:id="237131374">
              <w:marLeft w:val="0"/>
              <w:marRight w:val="0"/>
              <w:marTop w:val="0"/>
              <w:marBottom w:val="0"/>
              <w:divBdr>
                <w:top w:val="single" w:sz="6" w:space="0" w:color="E0E0E0"/>
                <w:left w:val="single" w:sz="6" w:space="0" w:color="E0E0E0"/>
                <w:bottom w:val="single" w:sz="6" w:space="0" w:color="E0E0E0"/>
                <w:right w:val="single" w:sz="6" w:space="0" w:color="E0E0E0"/>
              </w:divBdr>
            </w:div>
            <w:div w:id="1408191269">
              <w:marLeft w:val="0"/>
              <w:marRight w:val="0"/>
              <w:marTop w:val="0"/>
              <w:marBottom w:val="0"/>
              <w:divBdr>
                <w:top w:val="none" w:sz="0" w:space="6" w:color="auto"/>
                <w:left w:val="single" w:sz="6" w:space="5" w:color="E0E0E0"/>
                <w:bottom w:val="single" w:sz="6" w:space="6" w:color="E0E0E0"/>
                <w:right w:val="single" w:sz="6" w:space="5" w:color="E0E0E0"/>
              </w:divBdr>
            </w:div>
          </w:divsChild>
        </w:div>
        <w:div w:id="2076973933">
          <w:marLeft w:val="0"/>
          <w:marRight w:val="0"/>
          <w:marTop w:val="0"/>
          <w:marBottom w:val="214"/>
          <w:divBdr>
            <w:top w:val="none" w:sz="0" w:space="0" w:color="auto"/>
            <w:left w:val="none" w:sz="0" w:space="0" w:color="auto"/>
            <w:bottom w:val="none" w:sz="0" w:space="0" w:color="auto"/>
            <w:right w:val="none" w:sz="0" w:space="0" w:color="auto"/>
          </w:divBdr>
        </w:div>
        <w:div w:id="1073351929">
          <w:marLeft w:val="0"/>
          <w:marRight w:val="0"/>
          <w:marTop w:val="0"/>
          <w:marBottom w:val="214"/>
          <w:divBdr>
            <w:top w:val="none" w:sz="0" w:space="0" w:color="auto"/>
            <w:left w:val="none" w:sz="0" w:space="0" w:color="auto"/>
            <w:bottom w:val="none" w:sz="0" w:space="0" w:color="auto"/>
            <w:right w:val="none" w:sz="0" w:space="0" w:color="auto"/>
          </w:divBdr>
        </w:div>
        <w:div w:id="745956640">
          <w:marLeft w:val="0"/>
          <w:marRight w:val="0"/>
          <w:marTop w:val="0"/>
          <w:marBottom w:val="214"/>
          <w:divBdr>
            <w:top w:val="none" w:sz="0" w:space="0" w:color="auto"/>
            <w:left w:val="none" w:sz="0" w:space="0" w:color="auto"/>
            <w:bottom w:val="none" w:sz="0" w:space="0" w:color="auto"/>
            <w:right w:val="none" w:sz="0" w:space="0" w:color="auto"/>
          </w:divBdr>
        </w:div>
      </w:divsChild>
    </w:div>
    <w:div w:id="727192787">
      <w:bodyDiv w:val="1"/>
      <w:marLeft w:val="0"/>
      <w:marRight w:val="0"/>
      <w:marTop w:val="0"/>
      <w:marBottom w:val="0"/>
      <w:divBdr>
        <w:top w:val="none" w:sz="0" w:space="0" w:color="auto"/>
        <w:left w:val="none" w:sz="0" w:space="0" w:color="auto"/>
        <w:bottom w:val="none" w:sz="0" w:space="0" w:color="auto"/>
        <w:right w:val="none" w:sz="0" w:space="0" w:color="auto"/>
      </w:divBdr>
    </w:div>
    <w:div w:id="737170379">
      <w:bodyDiv w:val="1"/>
      <w:marLeft w:val="0"/>
      <w:marRight w:val="0"/>
      <w:marTop w:val="0"/>
      <w:marBottom w:val="0"/>
      <w:divBdr>
        <w:top w:val="none" w:sz="0" w:space="0" w:color="auto"/>
        <w:left w:val="none" w:sz="0" w:space="0" w:color="auto"/>
        <w:bottom w:val="none" w:sz="0" w:space="0" w:color="auto"/>
        <w:right w:val="none" w:sz="0" w:space="0" w:color="auto"/>
      </w:divBdr>
      <w:divsChild>
        <w:div w:id="649599329">
          <w:marLeft w:val="0"/>
          <w:marRight w:val="0"/>
          <w:marTop w:val="0"/>
          <w:marBottom w:val="0"/>
          <w:divBdr>
            <w:top w:val="none" w:sz="0" w:space="0" w:color="auto"/>
            <w:left w:val="none" w:sz="0" w:space="0" w:color="auto"/>
            <w:bottom w:val="none" w:sz="0" w:space="0" w:color="auto"/>
            <w:right w:val="none" w:sz="0" w:space="0" w:color="auto"/>
          </w:divBdr>
          <w:divsChild>
            <w:div w:id="1755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815">
      <w:bodyDiv w:val="1"/>
      <w:marLeft w:val="0"/>
      <w:marRight w:val="0"/>
      <w:marTop w:val="0"/>
      <w:marBottom w:val="0"/>
      <w:divBdr>
        <w:top w:val="none" w:sz="0" w:space="0" w:color="auto"/>
        <w:left w:val="none" w:sz="0" w:space="0" w:color="auto"/>
        <w:bottom w:val="none" w:sz="0" w:space="0" w:color="auto"/>
        <w:right w:val="none" w:sz="0" w:space="0" w:color="auto"/>
      </w:divBdr>
    </w:div>
    <w:div w:id="756251575">
      <w:bodyDiv w:val="1"/>
      <w:marLeft w:val="0"/>
      <w:marRight w:val="0"/>
      <w:marTop w:val="0"/>
      <w:marBottom w:val="0"/>
      <w:divBdr>
        <w:top w:val="none" w:sz="0" w:space="0" w:color="auto"/>
        <w:left w:val="none" w:sz="0" w:space="0" w:color="auto"/>
        <w:bottom w:val="none" w:sz="0" w:space="0" w:color="auto"/>
        <w:right w:val="none" w:sz="0" w:space="0" w:color="auto"/>
      </w:divBdr>
      <w:divsChild>
        <w:div w:id="765422274">
          <w:marLeft w:val="0"/>
          <w:marRight w:val="0"/>
          <w:marTop w:val="0"/>
          <w:marBottom w:val="0"/>
          <w:divBdr>
            <w:top w:val="none" w:sz="0" w:space="0" w:color="auto"/>
            <w:left w:val="none" w:sz="0" w:space="0" w:color="auto"/>
            <w:bottom w:val="none" w:sz="0" w:space="0" w:color="auto"/>
            <w:right w:val="none" w:sz="0" w:space="0" w:color="auto"/>
          </w:divBdr>
          <w:divsChild>
            <w:div w:id="17046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757">
      <w:bodyDiv w:val="1"/>
      <w:marLeft w:val="0"/>
      <w:marRight w:val="0"/>
      <w:marTop w:val="0"/>
      <w:marBottom w:val="0"/>
      <w:divBdr>
        <w:top w:val="none" w:sz="0" w:space="0" w:color="auto"/>
        <w:left w:val="none" w:sz="0" w:space="0" w:color="auto"/>
        <w:bottom w:val="none" w:sz="0" w:space="0" w:color="auto"/>
        <w:right w:val="none" w:sz="0" w:space="0" w:color="auto"/>
      </w:divBdr>
    </w:div>
    <w:div w:id="775294605">
      <w:bodyDiv w:val="1"/>
      <w:marLeft w:val="0"/>
      <w:marRight w:val="0"/>
      <w:marTop w:val="0"/>
      <w:marBottom w:val="0"/>
      <w:divBdr>
        <w:top w:val="none" w:sz="0" w:space="0" w:color="auto"/>
        <w:left w:val="none" w:sz="0" w:space="0" w:color="auto"/>
        <w:bottom w:val="none" w:sz="0" w:space="0" w:color="auto"/>
        <w:right w:val="none" w:sz="0" w:space="0" w:color="auto"/>
      </w:divBdr>
    </w:div>
    <w:div w:id="791481962">
      <w:bodyDiv w:val="1"/>
      <w:marLeft w:val="0"/>
      <w:marRight w:val="0"/>
      <w:marTop w:val="0"/>
      <w:marBottom w:val="0"/>
      <w:divBdr>
        <w:top w:val="none" w:sz="0" w:space="0" w:color="auto"/>
        <w:left w:val="none" w:sz="0" w:space="0" w:color="auto"/>
        <w:bottom w:val="none" w:sz="0" w:space="0" w:color="auto"/>
        <w:right w:val="none" w:sz="0" w:space="0" w:color="auto"/>
      </w:divBdr>
    </w:div>
    <w:div w:id="793600533">
      <w:bodyDiv w:val="1"/>
      <w:marLeft w:val="0"/>
      <w:marRight w:val="0"/>
      <w:marTop w:val="0"/>
      <w:marBottom w:val="0"/>
      <w:divBdr>
        <w:top w:val="none" w:sz="0" w:space="0" w:color="auto"/>
        <w:left w:val="none" w:sz="0" w:space="0" w:color="auto"/>
        <w:bottom w:val="none" w:sz="0" w:space="0" w:color="auto"/>
        <w:right w:val="none" w:sz="0" w:space="0" w:color="auto"/>
      </w:divBdr>
    </w:div>
    <w:div w:id="822434469">
      <w:bodyDiv w:val="1"/>
      <w:marLeft w:val="0"/>
      <w:marRight w:val="0"/>
      <w:marTop w:val="0"/>
      <w:marBottom w:val="0"/>
      <w:divBdr>
        <w:top w:val="none" w:sz="0" w:space="0" w:color="auto"/>
        <w:left w:val="none" w:sz="0" w:space="0" w:color="auto"/>
        <w:bottom w:val="none" w:sz="0" w:space="0" w:color="auto"/>
        <w:right w:val="none" w:sz="0" w:space="0" w:color="auto"/>
      </w:divBdr>
      <w:divsChild>
        <w:div w:id="180164797">
          <w:marLeft w:val="0"/>
          <w:marRight w:val="0"/>
          <w:marTop w:val="0"/>
          <w:marBottom w:val="0"/>
          <w:divBdr>
            <w:top w:val="none" w:sz="0" w:space="0" w:color="auto"/>
            <w:left w:val="none" w:sz="0" w:space="0" w:color="auto"/>
            <w:bottom w:val="none" w:sz="0" w:space="0" w:color="auto"/>
            <w:right w:val="none" w:sz="0" w:space="0" w:color="auto"/>
          </w:divBdr>
          <w:divsChild>
            <w:div w:id="1508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016">
      <w:bodyDiv w:val="1"/>
      <w:marLeft w:val="0"/>
      <w:marRight w:val="0"/>
      <w:marTop w:val="0"/>
      <w:marBottom w:val="0"/>
      <w:divBdr>
        <w:top w:val="none" w:sz="0" w:space="0" w:color="auto"/>
        <w:left w:val="none" w:sz="0" w:space="0" w:color="auto"/>
        <w:bottom w:val="none" w:sz="0" w:space="0" w:color="auto"/>
        <w:right w:val="none" w:sz="0" w:space="0" w:color="auto"/>
      </w:divBdr>
      <w:divsChild>
        <w:div w:id="85658159">
          <w:marLeft w:val="0"/>
          <w:marRight w:val="0"/>
          <w:marTop w:val="0"/>
          <w:marBottom w:val="0"/>
          <w:divBdr>
            <w:top w:val="none" w:sz="0" w:space="0" w:color="auto"/>
            <w:left w:val="none" w:sz="0" w:space="0" w:color="auto"/>
            <w:bottom w:val="none" w:sz="0" w:space="0" w:color="auto"/>
            <w:right w:val="none" w:sz="0" w:space="0" w:color="auto"/>
          </w:divBdr>
          <w:divsChild>
            <w:div w:id="16985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07">
      <w:bodyDiv w:val="1"/>
      <w:marLeft w:val="0"/>
      <w:marRight w:val="0"/>
      <w:marTop w:val="0"/>
      <w:marBottom w:val="0"/>
      <w:divBdr>
        <w:top w:val="none" w:sz="0" w:space="0" w:color="auto"/>
        <w:left w:val="none" w:sz="0" w:space="0" w:color="auto"/>
        <w:bottom w:val="none" w:sz="0" w:space="0" w:color="auto"/>
        <w:right w:val="none" w:sz="0" w:space="0" w:color="auto"/>
      </w:divBdr>
    </w:div>
    <w:div w:id="868177057">
      <w:bodyDiv w:val="1"/>
      <w:marLeft w:val="0"/>
      <w:marRight w:val="0"/>
      <w:marTop w:val="0"/>
      <w:marBottom w:val="0"/>
      <w:divBdr>
        <w:top w:val="none" w:sz="0" w:space="0" w:color="auto"/>
        <w:left w:val="none" w:sz="0" w:space="0" w:color="auto"/>
        <w:bottom w:val="none" w:sz="0" w:space="0" w:color="auto"/>
        <w:right w:val="none" w:sz="0" w:space="0" w:color="auto"/>
      </w:divBdr>
      <w:divsChild>
        <w:div w:id="1955792698">
          <w:marLeft w:val="0"/>
          <w:marRight w:val="0"/>
          <w:marTop w:val="0"/>
          <w:marBottom w:val="43"/>
          <w:divBdr>
            <w:top w:val="single" w:sz="6" w:space="0" w:color="E0E0E0"/>
            <w:left w:val="single" w:sz="6" w:space="0" w:color="E0E0E0"/>
            <w:bottom w:val="single" w:sz="6" w:space="0" w:color="E0E0E0"/>
            <w:right w:val="single" w:sz="6" w:space="0" w:color="E0E0E0"/>
          </w:divBdr>
        </w:div>
      </w:divsChild>
    </w:div>
    <w:div w:id="873883982">
      <w:bodyDiv w:val="1"/>
      <w:marLeft w:val="0"/>
      <w:marRight w:val="0"/>
      <w:marTop w:val="0"/>
      <w:marBottom w:val="0"/>
      <w:divBdr>
        <w:top w:val="none" w:sz="0" w:space="0" w:color="auto"/>
        <w:left w:val="none" w:sz="0" w:space="0" w:color="auto"/>
        <w:bottom w:val="none" w:sz="0" w:space="0" w:color="auto"/>
        <w:right w:val="none" w:sz="0" w:space="0" w:color="auto"/>
      </w:divBdr>
    </w:div>
    <w:div w:id="895775529">
      <w:bodyDiv w:val="1"/>
      <w:marLeft w:val="0"/>
      <w:marRight w:val="0"/>
      <w:marTop w:val="0"/>
      <w:marBottom w:val="0"/>
      <w:divBdr>
        <w:top w:val="none" w:sz="0" w:space="0" w:color="auto"/>
        <w:left w:val="none" w:sz="0" w:space="0" w:color="auto"/>
        <w:bottom w:val="none" w:sz="0" w:space="0" w:color="auto"/>
        <w:right w:val="none" w:sz="0" w:space="0" w:color="auto"/>
      </w:divBdr>
    </w:div>
    <w:div w:id="898973843">
      <w:bodyDiv w:val="1"/>
      <w:marLeft w:val="0"/>
      <w:marRight w:val="0"/>
      <w:marTop w:val="0"/>
      <w:marBottom w:val="0"/>
      <w:divBdr>
        <w:top w:val="none" w:sz="0" w:space="0" w:color="auto"/>
        <w:left w:val="none" w:sz="0" w:space="0" w:color="auto"/>
        <w:bottom w:val="none" w:sz="0" w:space="0" w:color="auto"/>
        <w:right w:val="none" w:sz="0" w:space="0" w:color="auto"/>
      </w:divBdr>
    </w:div>
    <w:div w:id="914782390">
      <w:bodyDiv w:val="1"/>
      <w:marLeft w:val="0"/>
      <w:marRight w:val="0"/>
      <w:marTop w:val="0"/>
      <w:marBottom w:val="0"/>
      <w:divBdr>
        <w:top w:val="none" w:sz="0" w:space="0" w:color="auto"/>
        <w:left w:val="none" w:sz="0" w:space="0" w:color="auto"/>
        <w:bottom w:val="none" w:sz="0" w:space="0" w:color="auto"/>
        <w:right w:val="none" w:sz="0" w:space="0" w:color="auto"/>
      </w:divBdr>
    </w:div>
    <w:div w:id="917058695">
      <w:bodyDiv w:val="1"/>
      <w:marLeft w:val="0"/>
      <w:marRight w:val="0"/>
      <w:marTop w:val="0"/>
      <w:marBottom w:val="0"/>
      <w:divBdr>
        <w:top w:val="none" w:sz="0" w:space="0" w:color="auto"/>
        <w:left w:val="none" w:sz="0" w:space="0" w:color="auto"/>
        <w:bottom w:val="none" w:sz="0" w:space="0" w:color="auto"/>
        <w:right w:val="none" w:sz="0" w:space="0" w:color="auto"/>
      </w:divBdr>
    </w:div>
    <w:div w:id="955137502">
      <w:bodyDiv w:val="1"/>
      <w:marLeft w:val="0"/>
      <w:marRight w:val="0"/>
      <w:marTop w:val="0"/>
      <w:marBottom w:val="0"/>
      <w:divBdr>
        <w:top w:val="none" w:sz="0" w:space="0" w:color="auto"/>
        <w:left w:val="none" w:sz="0" w:space="0" w:color="auto"/>
        <w:bottom w:val="none" w:sz="0" w:space="0" w:color="auto"/>
        <w:right w:val="none" w:sz="0" w:space="0" w:color="auto"/>
      </w:divBdr>
      <w:divsChild>
        <w:div w:id="598492203">
          <w:marLeft w:val="0"/>
          <w:marRight w:val="0"/>
          <w:marTop w:val="150"/>
          <w:marBottom w:val="0"/>
          <w:divBdr>
            <w:top w:val="none" w:sz="0" w:space="0" w:color="auto"/>
            <w:left w:val="none" w:sz="0" w:space="0" w:color="auto"/>
            <w:bottom w:val="none" w:sz="0" w:space="0" w:color="auto"/>
            <w:right w:val="none" w:sz="0" w:space="0" w:color="auto"/>
          </w:divBdr>
        </w:div>
      </w:divsChild>
    </w:div>
    <w:div w:id="957371550">
      <w:bodyDiv w:val="1"/>
      <w:marLeft w:val="0"/>
      <w:marRight w:val="0"/>
      <w:marTop w:val="0"/>
      <w:marBottom w:val="0"/>
      <w:divBdr>
        <w:top w:val="none" w:sz="0" w:space="0" w:color="auto"/>
        <w:left w:val="none" w:sz="0" w:space="0" w:color="auto"/>
        <w:bottom w:val="none" w:sz="0" w:space="0" w:color="auto"/>
        <w:right w:val="none" w:sz="0" w:space="0" w:color="auto"/>
      </w:divBdr>
    </w:div>
    <w:div w:id="1013461155">
      <w:bodyDiv w:val="1"/>
      <w:marLeft w:val="0"/>
      <w:marRight w:val="0"/>
      <w:marTop w:val="0"/>
      <w:marBottom w:val="0"/>
      <w:divBdr>
        <w:top w:val="none" w:sz="0" w:space="0" w:color="auto"/>
        <w:left w:val="none" w:sz="0" w:space="0" w:color="auto"/>
        <w:bottom w:val="none" w:sz="0" w:space="0" w:color="auto"/>
        <w:right w:val="none" w:sz="0" w:space="0" w:color="auto"/>
      </w:divBdr>
    </w:div>
    <w:div w:id="1037774107">
      <w:bodyDiv w:val="1"/>
      <w:marLeft w:val="0"/>
      <w:marRight w:val="0"/>
      <w:marTop w:val="0"/>
      <w:marBottom w:val="0"/>
      <w:divBdr>
        <w:top w:val="none" w:sz="0" w:space="0" w:color="auto"/>
        <w:left w:val="none" w:sz="0" w:space="0" w:color="auto"/>
        <w:bottom w:val="none" w:sz="0" w:space="0" w:color="auto"/>
        <w:right w:val="none" w:sz="0" w:space="0" w:color="auto"/>
      </w:divBdr>
    </w:div>
    <w:div w:id="1050693704">
      <w:bodyDiv w:val="1"/>
      <w:marLeft w:val="0"/>
      <w:marRight w:val="0"/>
      <w:marTop w:val="0"/>
      <w:marBottom w:val="0"/>
      <w:divBdr>
        <w:top w:val="none" w:sz="0" w:space="0" w:color="auto"/>
        <w:left w:val="none" w:sz="0" w:space="0" w:color="auto"/>
        <w:bottom w:val="none" w:sz="0" w:space="0" w:color="auto"/>
        <w:right w:val="none" w:sz="0" w:space="0" w:color="auto"/>
      </w:divBdr>
    </w:div>
    <w:div w:id="1060521415">
      <w:bodyDiv w:val="1"/>
      <w:marLeft w:val="0"/>
      <w:marRight w:val="0"/>
      <w:marTop w:val="0"/>
      <w:marBottom w:val="0"/>
      <w:divBdr>
        <w:top w:val="none" w:sz="0" w:space="0" w:color="auto"/>
        <w:left w:val="none" w:sz="0" w:space="0" w:color="auto"/>
        <w:bottom w:val="none" w:sz="0" w:space="0" w:color="auto"/>
        <w:right w:val="none" w:sz="0" w:space="0" w:color="auto"/>
      </w:divBdr>
    </w:div>
    <w:div w:id="1088431658">
      <w:bodyDiv w:val="1"/>
      <w:marLeft w:val="0"/>
      <w:marRight w:val="0"/>
      <w:marTop w:val="0"/>
      <w:marBottom w:val="0"/>
      <w:divBdr>
        <w:top w:val="none" w:sz="0" w:space="0" w:color="auto"/>
        <w:left w:val="none" w:sz="0" w:space="0" w:color="auto"/>
        <w:bottom w:val="none" w:sz="0" w:space="0" w:color="auto"/>
        <w:right w:val="none" w:sz="0" w:space="0" w:color="auto"/>
      </w:divBdr>
    </w:div>
    <w:div w:id="1123499297">
      <w:bodyDiv w:val="1"/>
      <w:marLeft w:val="0"/>
      <w:marRight w:val="0"/>
      <w:marTop w:val="0"/>
      <w:marBottom w:val="0"/>
      <w:divBdr>
        <w:top w:val="none" w:sz="0" w:space="0" w:color="auto"/>
        <w:left w:val="none" w:sz="0" w:space="0" w:color="auto"/>
        <w:bottom w:val="none" w:sz="0" w:space="0" w:color="auto"/>
        <w:right w:val="none" w:sz="0" w:space="0" w:color="auto"/>
      </w:divBdr>
    </w:div>
    <w:div w:id="1124806631">
      <w:bodyDiv w:val="1"/>
      <w:marLeft w:val="0"/>
      <w:marRight w:val="0"/>
      <w:marTop w:val="0"/>
      <w:marBottom w:val="0"/>
      <w:divBdr>
        <w:top w:val="none" w:sz="0" w:space="0" w:color="auto"/>
        <w:left w:val="none" w:sz="0" w:space="0" w:color="auto"/>
        <w:bottom w:val="none" w:sz="0" w:space="0" w:color="auto"/>
        <w:right w:val="none" w:sz="0" w:space="0" w:color="auto"/>
      </w:divBdr>
      <w:divsChild>
        <w:div w:id="100534978">
          <w:marLeft w:val="0"/>
          <w:marRight w:val="0"/>
          <w:marTop w:val="0"/>
          <w:marBottom w:val="0"/>
          <w:divBdr>
            <w:top w:val="none" w:sz="0" w:space="0" w:color="auto"/>
            <w:left w:val="none" w:sz="0" w:space="0" w:color="auto"/>
            <w:bottom w:val="none" w:sz="0" w:space="0" w:color="auto"/>
            <w:right w:val="none" w:sz="0" w:space="0" w:color="auto"/>
          </w:divBdr>
          <w:divsChild>
            <w:div w:id="728961065">
              <w:marLeft w:val="0"/>
              <w:marRight w:val="0"/>
              <w:marTop w:val="100"/>
              <w:marBottom w:val="100"/>
              <w:divBdr>
                <w:top w:val="none" w:sz="0" w:space="0" w:color="auto"/>
                <w:left w:val="none" w:sz="0" w:space="0" w:color="auto"/>
                <w:bottom w:val="none" w:sz="0" w:space="0" w:color="auto"/>
                <w:right w:val="none" w:sz="0" w:space="0" w:color="auto"/>
              </w:divBdr>
              <w:divsChild>
                <w:div w:id="15361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399">
      <w:bodyDiv w:val="1"/>
      <w:marLeft w:val="0"/>
      <w:marRight w:val="0"/>
      <w:marTop w:val="0"/>
      <w:marBottom w:val="0"/>
      <w:divBdr>
        <w:top w:val="none" w:sz="0" w:space="0" w:color="auto"/>
        <w:left w:val="none" w:sz="0" w:space="0" w:color="auto"/>
        <w:bottom w:val="none" w:sz="0" w:space="0" w:color="auto"/>
        <w:right w:val="none" w:sz="0" w:space="0" w:color="auto"/>
      </w:divBdr>
    </w:div>
    <w:div w:id="1159804158">
      <w:bodyDiv w:val="1"/>
      <w:marLeft w:val="0"/>
      <w:marRight w:val="0"/>
      <w:marTop w:val="0"/>
      <w:marBottom w:val="0"/>
      <w:divBdr>
        <w:top w:val="none" w:sz="0" w:space="0" w:color="auto"/>
        <w:left w:val="none" w:sz="0" w:space="0" w:color="auto"/>
        <w:bottom w:val="none" w:sz="0" w:space="0" w:color="auto"/>
        <w:right w:val="none" w:sz="0" w:space="0" w:color="auto"/>
      </w:divBdr>
      <w:divsChild>
        <w:div w:id="1499610352">
          <w:marLeft w:val="0"/>
          <w:marRight w:val="0"/>
          <w:marTop w:val="0"/>
          <w:marBottom w:val="225"/>
          <w:divBdr>
            <w:top w:val="none" w:sz="0" w:space="0" w:color="auto"/>
            <w:left w:val="none" w:sz="0" w:space="0" w:color="auto"/>
            <w:bottom w:val="none" w:sz="0" w:space="0" w:color="auto"/>
            <w:right w:val="none" w:sz="0" w:space="0" w:color="auto"/>
          </w:divBdr>
        </w:div>
      </w:divsChild>
    </w:div>
    <w:div w:id="1205141654">
      <w:bodyDiv w:val="1"/>
      <w:marLeft w:val="0"/>
      <w:marRight w:val="0"/>
      <w:marTop w:val="0"/>
      <w:marBottom w:val="0"/>
      <w:divBdr>
        <w:top w:val="none" w:sz="0" w:space="0" w:color="auto"/>
        <w:left w:val="none" w:sz="0" w:space="0" w:color="auto"/>
        <w:bottom w:val="none" w:sz="0" w:space="0" w:color="auto"/>
        <w:right w:val="none" w:sz="0" w:space="0" w:color="auto"/>
      </w:divBdr>
    </w:div>
    <w:div w:id="1250430652">
      <w:bodyDiv w:val="1"/>
      <w:marLeft w:val="0"/>
      <w:marRight w:val="0"/>
      <w:marTop w:val="0"/>
      <w:marBottom w:val="0"/>
      <w:divBdr>
        <w:top w:val="none" w:sz="0" w:space="0" w:color="auto"/>
        <w:left w:val="none" w:sz="0" w:space="0" w:color="auto"/>
        <w:bottom w:val="none" w:sz="0" w:space="0" w:color="auto"/>
        <w:right w:val="none" w:sz="0" w:space="0" w:color="auto"/>
      </w:divBdr>
    </w:div>
    <w:div w:id="1250969579">
      <w:bodyDiv w:val="1"/>
      <w:marLeft w:val="0"/>
      <w:marRight w:val="0"/>
      <w:marTop w:val="0"/>
      <w:marBottom w:val="0"/>
      <w:divBdr>
        <w:top w:val="none" w:sz="0" w:space="0" w:color="auto"/>
        <w:left w:val="none" w:sz="0" w:space="0" w:color="auto"/>
        <w:bottom w:val="none" w:sz="0" w:space="0" w:color="auto"/>
        <w:right w:val="none" w:sz="0" w:space="0" w:color="auto"/>
      </w:divBdr>
      <w:divsChild>
        <w:div w:id="2076858843">
          <w:marLeft w:val="0"/>
          <w:marRight w:val="0"/>
          <w:marTop w:val="0"/>
          <w:marBottom w:val="0"/>
          <w:divBdr>
            <w:top w:val="none" w:sz="0" w:space="0" w:color="auto"/>
            <w:left w:val="none" w:sz="0" w:space="0" w:color="auto"/>
            <w:bottom w:val="none" w:sz="0" w:space="0" w:color="auto"/>
            <w:right w:val="none" w:sz="0" w:space="0" w:color="auto"/>
          </w:divBdr>
          <w:divsChild>
            <w:div w:id="2117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3105">
      <w:bodyDiv w:val="1"/>
      <w:marLeft w:val="0"/>
      <w:marRight w:val="0"/>
      <w:marTop w:val="0"/>
      <w:marBottom w:val="0"/>
      <w:divBdr>
        <w:top w:val="none" w:sz="0" w:space="0" w:color="auto"/>
        <w:left w:val="none" w:sz="0" w:space="0" w:color="auto"/>
        <w:bottom w:val="none" w:sz="0" w:space="0" w:color="auto"/>
        <w:right w:val="none" w:sz="0" w:space="0" w:color="auto"/>
      </w:divBdr>
      <w:divsChild>
        <w:div w:id="719286819">
          <w:marLeft w:val="0"/>
          <w:marRight w:val="0"/>
          <w:marTop w:val="0"/>
          <w:marBottom w:val="0"/>
          <w:divBdr>
            <w:top w:val="none" w:sz="0" w:space="0" w:color="auto"/>
            <w:left w:val="none" w:sz="0" w:space="0" w:color="auto"/>
            <w:bottom w:val="none" w:sz="0" w:space="0" w:color="auto"/>
            <w:right w:val="none" w:sz="0" w:space="0" w:color="auto"/>
          </w:divBdr>
          <w:divsChild>
            <w:div w:id="20031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915">
      <w:bodyDiv w:val="1"/>
      <w:marLeft w:val="0"/>
      <w:marRight w:val="0"/>
      <w:marTop w:val="0"/>
      <w:marBottom w:val="0"/>
      <w:divBdr>
        <w:top w:val="none" w:sz="0" w:space="0" w:color="auto"/>
        <w:left w:val="none" w:sz="0" w:space="0" w:color="auto"/>
        <w:bottom w:val="none" w:sz="0" w:space="0" w:color="auto"/>
        <w:right w:val="none" w:sz="0" w:space="0" w:color="auto"/>
      </w:divBdr>
    </w:div>
    <w:div w:id="1351953022">
      <w:bodyDiv w:val="1"/>
      <w:marLeft w:val="0"/>
      <w:marRight w:val="0"/>
      <w:marTop w:val="0"/>
      <w:marBottom w:val="0"/>
      <w:divBdr>
        <w:top w:val="none" w:sz="0" w:space="0" w:color="auto"/>
        <w:left w:val="none" w:sz="0" w:space="0" w:color="auto"/>
        <w:bottom w:val="none" w:sz="0" w:space="0" w:color="auto"/>
        <w:right w:val="none" w:sz="0" w:space="0" w:color="auto"/>
      </w:divBdr>
      <w:divsChild>
        <w:div w:id="2857009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1584945">
      <w:bodyDiv w:val="1"/>
      <w:marLeft w:val="0"/>
      <w:marRight w:val="0"/>
      <w:marTop w:val="0"/>
      <w:marBottom w:val="0"/>
      <w:divBdr>
        <w:top w:val="none" w:sz="0" w:space="0" w:color="auto"/>
        <w:left w:val="none" w:sz="0" w:space="0" w:color="auto"/>
        <w:bottom w:val="none" w:sz="0" w:space="0" w:color="auto"/>
        <w:right w:val="none" w:sz="0" w:space="0" w:color="auto"/>
      </w:divBdr>
    </w:div>
    <w:div w:id="1384134559">
      <w:bodyDiv w:val="1"/>
      <w:marLeft w:val="0"/>
      <w:marRight w:val="0"/>
      <w:marTop w:val="0"/>
      <w:marBottom w:val="0"/>
      <w:divBdr>
        <w:top w:val="none" w:sz="0" w:space="0" w:color="auto"/>
        <w:left w:val="none" w:sz="0" w:space="0" w:color="auto"/>
        <w:bottom w:val="none" w:sz="0" w:space="0" w:color="auto"/>
        <w:right w:val="none" w:sz="0" w:space="0" w:color="auto"/>
      </w:divBdr>
      <w:divsChild>
        <w:div w:id="164785839">
          <w:marLeft w:val="0"/>
          <w:marRight w:val="0"/>
          <w:marTop w:val="0"/>
          <w:marBottom w:val="0"/>
          <w:divBdr>
            <w:top w:val="none" w:sz="0" w:space="0" w:color="auto"/>
            <w:left w:val="none" w:sz="0" w:space="0" w:color="auto"/>
            <w:bottom w:val="none" w:sz="0" w:space="0" w:color="auto"/>
            <w:right w:val="none" w:sz="0" w:space="0" w:color="auto"/>
          </w:divBdr>
        </w:div>
      </w:divsChild>
    </w:div>
    <w:div w:id="1425808686">
      <w:bodyDiv w:val="1"/>
      <w:marLeft w:val="0"/>
      <w:marRight w:val="0"/>
      <w:marTop w:val="0"/>
      <w:marBottom w:val="0"/>
      <w:divBdr>
        <w:top w:val="none" w:sz="0" w:space="0" w:color="auto"/>
        <w:left w:val="none" w:sz="0" w:space="0" w:color="auto"/>
        <w:bottom w:val="none" w:sz="0" w:space="0" w:color="auto"/>
        <w:right w:val="none" w:sz="0" w:space="0" w:color="auto"/>
      </w:divBdr>
      <w:divsChild>
        <w:div w:id="1210074770">
          <w:marLeft w:val="0"/>
          <w:marRight w:val="0"/>
          <w:marTop w:val="0"/>
          <w:marBottom w:val="225"/>
          <w:divBdr>
            <w:top w:val="none" w:sz="0" w:space="0" w:color="auto"/>
            <w:left w:val="none" w:sz="0" w:space="0" w:color="auto"/>
            <w:bottom w:val="none" w:sz="0" w:space="0" w:color="auto"/>
            <w:right w:val="none" w:sz="0" w:space="0" w:color="auto"/>
          </w:divBdr>
          <w:divsChild>
            <w:div w:id="1026490668">
              <w:marLeft w:val="0"/>
              <w:marRight w:val="0"/>
              <w:marTop w:val="0"/>
              <w:marBottom w:val="0"/>
              <w:divBdr>
                <w:top w:val="single" w:sz="6" w:space="0" w:color="E0E0E0"/>
                <w:left w:val="single" w:sz="6" w:space="0" w:color="E0E0E0"/>
                <w:bottom w:val="single" w:sz="6" w:space="0" w:color="E0E0E0"/>
                <w:right w:val="single" w:sz="6" w:space="0" w:color="E0E0E0"/>
              </w:divBdr>
            </w:div>
            <w:div w:id="2012175215">
              <w:marLeft w:val="0"/>
              <w:marRight w:val="0"/>
              <w:marTop w:val="0"/>
              <w:marBottom w:val="0"/>
              <w:divBdr>
                <w:top w:val="none" w:sz="0" w:space="6" w:color="auto"/>
                <w:left w:val="single" w:sz="6" w:space="5" w:color="E0E0E0"/>
                <w:bottom w:val="single" w:sz="6" w:space="6" w:color="E0E0E0"/>
                <w:right w:val="single" w:sz="6" w:space="5" w:color="E0E0E0"/>
              </w:divBdr>
            </w:div>
          </w:divsChild>
        </w:div>
        <w:div w:id="1606766868">
          <w:marLeft w:val="0"/>
          <w:marRight w:val="0"/>
          <w:marTop w:val="0"/>
          <w:marBottom w:val="225"/>
          <w:divBdr>
            <w:top w:val="none" w:sz="0" w:space="0" w:color="auto"/>
            <w:left w:val="none" w:sz="0" w:space="0" w:color="auto"/>
            <w:bottom w:val="none" w:sz="0" w:space="0" w:color="auto"/>
            <w:right w:val="none" w:sz="0" w:space="0" w:color="auto"/>
          </w:divBdr>
        </w:div>
        <w:div w:id="217473500">
          <w:marLeft w:val="0"/>
          <w:marRight w:val="0"/>
          <w:marTop w:val="0"/>
          <w:marBottom w:val="225"/>
          <w:divBdr>
            <w:top w:val="none" w:sz="0" w:space="0" w:color="auto"/>
            <w:left w:val="none" w:sz="0" w:space="0" w:color="auto"/>
            <w:bottom w:val="none" w:sz="0" w:space="0" w:color="auto"/>
            <w:right w:val="none" w:sz="0" w:space="0" w:color="auto"/>
          </w:divBdr>
        </w:div>
        <w:div w:id="1467118052">
          <w:marLeft w:val="0"/>
          <w:marRight w:val="0"/>
          <w:marTop w:val="0"/>
          <w:marBottom w:val="225"/>
          <w:divBdr>
            <w:top w:val="none" w:sz="0" w:space="0" w:color="auto"/>
            <w:left w:val="none" w:sz="0" w:space="0" w:color="auto"/>
            <w:bottom w:val="none" w:sz="0" w:space="0" w:color="auto"/>
            <w:right w:val="none" w:sz="0" w:space="0" w:color="auto"/>
          </w:divBdr>
        </w:div>
      </w:divsChild>
    </w:div>
    <w:div w:id="1426146491">
      <w:bodyDiv w:val="1"/>
      <w:marLeft w:val="0"/>
      <w:marRight w:val="0"/>
      <w:marTop w:val="0"/>
      <w:marBottom w:val="0"/>
      <w:divBdr>
        <w:top w:val="none" w:sz="0" w:space="0" w:color="auto"/>
        <w:left w:val="none" w:sz="0" w:space="0" w:color="auto"/>
        <w:bottom w:val="none" w:sz="0" w:space="0" w:color="auto"/>
        <w:right w:val="none" w:sz="0" w:space="0" w:color="auto"/>
      </w:divBdr>
    </w:div>
    <w:div w:id="1467433075">
      <w:bodyDiv w:val="1"/>
      <w:marLeft w:val="0"/>
      <w:marRight w:val="0"/>
      <w:marTop w:val="0"/>
      <w:marBottom w:val="0"/>
      <w:divBdr>
        <w:top w:val="none" w:sz="0" w:space="0" w:color="auto"/>
        <w:left w:val="none" w:sz="0" w:space="0" w:color="auto"/>
        <w:bottom w:val="none" w:sz="0" w:space="0" w:color="auto"/>
        <w:right w:val="none" w:sz="0" w:space="0" w:color="auto"/>
      </w:divBdr>
    </w:div>
    <w:div w:id="1504276581">
      <w:bodyDiv w:val="1"/>
      <w:marLeft w:val="0"/>
      <w:marRight w:val="0"/>
      <w:marTop w:val="0"/>
      <w:marBottom w:val="0"/>
      <w:divBdr>
        <w:top w:val="none" w:sz="0" w:space="0" w:color="auto"/>
        <w:left w:val="none" w:sz="0" w:space="0" w:color="auto"/>
        <w:bottom w:val="none" w:sz="0" w:space="0" w:color="auto"/>
        <w:right w:val="none" w:sz="0" w:space="0" w:color="auto"/>
      </w:divBdr>
    </w:div>
    <w:div w:id="1506898305">
      <w:bodyDiv w:val="1"/>
      <w:marLeft w:val="0"/>
      <w:marRight w:val="0"/>
      <w:marTop w:val="0"/>
      <w:marBottom w:val="0"/>
      <w:divBdr>
        <w:top w:val="none" w:sz="0" w:space="0" w:color="auto"/>
        <w:left w:val="none" w:sz="0" w:space="0" w:color="auto"/>
        <w:bottom w:val="none" w:sz="0" w:space="0" w:color="auto"/>
        <w:right w:val="none" w:sz="0" w:space="0" w:color="auto"/>
      </w:divBdr>
      <w:divsChild>
        <w:div w:id="1666130115">
          <w:marLeft w:val="0"/>
          <w:marRight w:val="0"/>
          <w:marTop w:val="0"/>
          <w:marBottom w:val="0"/>
          <w:divBdr>
            <w:top w:val="none" w:sz="0" w:space="0" w:color="auto"/>
            <w:left w:val="none" w:sz="0" w:space="0" w:color="auto"/>
            <w:bottom w:val="none" w:sz="0" w:space="0" w:color="auto"/>
            <w:right w:val="none" w:sz="0" w:space="0" w:color="auto"/>
          </w:divBdr>
        </w:div>
      </w:divsChild>
    </w:div>
    <w:div w:id="1516267984">
      <w:bodyDiv w:val="1"/>
      <w:marLeft w:val="0"/>
      <w:marRight w:val="0"/>
      <w:marTop w:val="0"/>
      <w:marBottom w:val="0"/>
      <w:divBdr>
        <w:top w:val="none" w:sz="0" w:space="0" w:color="auto"/>
        <w:left w:val="none" w:sz="0" w:space="0" w:color="auto"/>
        <w:bottom w:val="none" w:sz="0" w:space="0" w:color="auto"/>
        <w:right w:val="none" w:sz="0" w:space="0" w:color="auto"/>
      </w:divBdr>
    </w:div>
    <w:div w:id="1539779301">
      <w:bodyDiv w:val="1"/>
      <w:marLeft w:val="0"/>
      <w:marRight w:val="0"/>
      <w:marTop w:val="0"/>
      <w:marBottom w:val="0"/>
      <w:divBdr>
        <w:top w:val="none" w:sz="0" w:space="0" w:color="auto"/>
        <w:left w:val="none" w:sz="0" w:space="0" w:color="auto"/>
        <w:bottom w:val="none" w:sz="0" w:space="0" w:color="auto"/>
        <w:right w:val="none" w:sz="0" w:space="0" w:color="auto"/>
      </w:divBdr>
    </w:div>
    <w:div w:id="1553073130">
      <w:bodyDiv w:val="1"/>
      <w:marLeft w:val="0"/>
      <w:marRight w:val="0"/>
      <w:marTop w:val="0"/>
      <w:marBottom w:val="0"/>
      <w:divBdr>
        <w:top w:val="none" w:sz="0" w:space="0" w:color="auto"/>
        <w:left w:val="none" w:sz="0" w:space="0" w:color="auto"/>
        <w:bottom w:val="none" w:sz="0" w:space="0" w:color="auto"/>
        <w:right w:val="none" w:sz="0" w:space="0" w:color="auto"/>
      </w:divBdr>
    </w:div>
    <w:div w:id="1559776808">
      <w:bodyDiv w:val="1"/>
      <w:marLeft w:val="0"/>
      <w:marRight w:val="0"/>
      <w:marTop w:val="0"/>
      <w:marBottom w:val="0"/>
      <w:divBdr>
        <w:top w:val="none" w:sz="0" w:space="0" w:color="auto"/>
        <w:left w:val="none" w:sz="0" w:space="0" w:color="auto"/>
        <w:bottom w:val="none" w:sz="0" w:space="0" w:color="auto"/>
        <w:right w:val="none" w:sz="0" w:space="0" w:color="auto"/>
      </w:divBdr>
      <w:divsChild>
        <w:div w:id="606155538">
          <w:marLeft w:val="0"/>
          <w:marRight w:val="0"/>
          <w:marTop w:val="0"/>
          <w:marBottom w:val="0"/>
          <w:divBdr>
            <w:top w:val="none" w:sz="0" w:space="0" w:color="auto"/>
            <w:left w:val="none" w:sz="0" w:space="0" w:color="auto"/>
            <w:bottom w:val="none" w:sz="0" w:space="0" w:color="auto"/>
            <w:right w:val="none" w:sz="0" w:space="0" w:color="auto"/>
          </w:divBdr>
        </w:div>
      </w:divsChild>
    </w:div>
    <w:div w:id="1564170565">
      <w:bodyDiv w:val="1"/>
      <w:marLeft w:val="0"/>
      <w:marRight w:val="0"/>
      <w:marTop w:val="0"/>
      <w:marBottom w:val="0"/>
      <w:divBdr>
        <w:top w:val="none" w:sz="0" w:space="0" w:color="auto"/>
        <w:left w:val="none" w:sz="0" w:space="0" w:color="auto"/>
        <w:bottom w:val="none" w:sz="0" w:space="0" w:color="auto"/>
        <w:right w:val="none" w:sz="0" w:space="0" w:color="auto"/>
      </w:divBdr>
    </w:div>
    <w:div w:id="1575552852">
      <w:bodyDiv w:val="1"/>
      <w:marLeft w:val="0"/>
      <w:marRight w:val="0"/>
      <w:marTop w:val="0"/>
      <w:marBottom w:val="0"/>
      <w:divBdr>
        <w:top w:val="none" w:sz="0" w:space="0" w:color="auto"/>
        <w:left w:val="none" w:sz="0" w:space="0" w:color="auto"/>
        <w:bottom w:val="none" w:sz="0" w:space="0" w:color="auto"/>
        <w:right w:val="none" w:sz="0" w:space="0" w:color="auto"/>
      </w:divBdr>
    </w:div>
    <w:div w:id="1576281918">
      <w:bodyDiv w:val="1"/>
      <w:marLeft w:val="0"/>
      <w:marRight w:val="0"/>
      <w:marTop w:val="0"/>
      <w:marBottom w:val="0"/>
      <w:divBdr>
        <w:top w:val="none" w:sz="0" w:space="0" w:color="auto"/>
        <w:left w:val="none" w:sz="0" w:space="0" w:color="auto"/>
        <w:bottom w:val="none" w:sz="0" w:space="0" w:color="auto"/>
        <w:right w:val="none" w:sz="0" w:space="0" w:color="auto"/>
      </w:divBdr>
    </w:div>
    <w:div w:id="1757433047">
      <w:bodyDiv w:val="1"/>
      <w:marLeft w:val="0"/>
      <w:marRight w:val="0"/>
      <w:marTop w:val="0"/>
      <w:marBottom w:val="0"/>
      <w:divBdr>
        <w:top w:val="none" w:sz="0" w:space="0" w:color="auto"/>
        <w:left w:val="none" w:sz="0" w:space="0" w:color="auto"/>
        <w:bottom w:val="none" w:sz="0" w:space="0" w:color="auto"/>
        <w:right w:val="none" w:sz="0" w:space="0" w:color="auto"/>
      </w:divBdr>
    </w:div>
    <w:div w:id="1769109831">
      <w:bodyDiv w:val="1"/>
      <w:marLeft w:val="0"/>
      <w:marRight w:val="0"/>
      <w:marTop w:val="0"/>
      <w:marBottom w:val="0"/>
      <w:divBdr>
        <w:top w:val="none" w:sz="0" w:space="0" w:color="auto"/>
        <w:left w:val="none" w:sz="0" w:space="0" w:color="auto"/>
        <w:bottom w:val="none" w:sz="0" w:space="0" w:color="auto"/>
        <w:right w:val="none" w:sz="0" w:space="0" w:color="auto"/>
      </w:divBdr>
    </w:div>
    <w:div w:id="1772506889">
      <w:bodyDiv w:val="1"/>
      <w:marLeft w:val="0"/>
      <w:marRight w:val="0"/>
      <w:marTop w:val="0"/>
      <w:marBottom w:val="0"/>
      <w:divBdr>
        <w:top w:val="none" w:sz="0" w:space="0" w:color="auto"/>
        <w:left w:val="none" w:sz="0" w:space="0" w:color="auto"/>
        <w:bottom w:val="none" w:sz="0" w:space="0" w:color="auto"/>
        <w:right w:val="none" w:sz="0" w:space="0" w:color="auto"/>
      </w:divBdr>
    </w:div>
    <w:div w:id="1788154778">
      <w:bodyDiv w:val="1"/>
      <w:marLeft w:val="0"/>
      <w:marRight w:val="0"/>
      <w:marTop w:val="0"/>
      <w:marBottom w:val="0"/>
      <w:divBdr>
        <w:top w:val="none" w:sz="0" w:space="0" w:color="auto"/>
        <w:left w:val="none" w:sz="0" w:space="0" w:color="auto"/>
        <w:bottom w:val="none" w:sz="0" w:space="0" w:color="auto"/>
        <w:right w:val="none" w:sz="0" w:space="0" w:color="auto"/>
      </w:divBdr>
    </w:div>
    <w:div w:id="1824926761">
      <w:bodyDiv w:val="1"/>
      <w:marLeft w:val="0"/>
      <w:marRight w:val="0"/>
      <w:marTop w:val="0"/>
      <w:marBottom w:val="0"/>
      <w:divBdr>
        <w:top w:val="none" w:sz="0" w:space="0" w:color="auto"/>
        <w:left w:val="none" w:sz="0" w:space="0" w:color="auto"/>
        <w:bottom w:val="none" w:sz="0" w:space="0" w:color="auto"/>
        <w:right w:val="none" w:sz="0" w:space="0" w:color="auto"/>
      </w:divBdr>
      <w:divsChild>
        <w:div w:id="970137097">
          <w:marLeft w:val="0"/>
          <w:marRight w:val="0"/>
          <w:marTop w:val="0"/>
          <w:marBottom w:val="90"/>
          <w:divBdr>
            <w:top w:val="single" w:sz="6" w:space="0" w:color="D3D3D3"/>
            <w:left w:val="single" w:sz="6" w:space="0" w:color="D3D3D3"/>
            <w:bottom w:val="single" w:sz="6" w:space="0" w:color="D3D3D3"/>
            <w:right w:val="single" w:sz="6" w:space="0" w:color="D3D3D3"/>
          </w:divBdr>
          <w:divsChild>
            <w:div w:id="762720651">
              <w:marLeft w:val="75"/>
              <w:marRight w:val="75"/>
              <w:marTop w:val="0"/>
              <w:marBottom w:val="0"/>
              <w:divBdr>
                <w:top w:val="none" w:sz="0" w:space="0" w:color="auto"/>
                <w:left w:val="none" w:sz="0" w:space="0" w:color="auto"/>
                <w:bottom w:val="none" w:sz="0" w:space="0" w:color="auto"/>
                <w:right w:val="none" w:sz="0" w:space="0" w:color="auto"/>
              </w:divBdr>
              <w:divsChild>
                <w:div w:id="2037387583">
                  <w:marLeft w:val="0"/>
                  <w:marRight w:val="0"/>
                  <w:marTop w:val="0"/>
                  <w:marBottom w:val="0"/>
                  <w:divBdr>
                    <w:top w:val="none" w:sz="0" w:space="0" w:color="auto"/>
                    <w:left w:val="none" w:sz="0" w:space="0" w:color="auto"/>
                    <w:bottom w:val="none" w:sz="0" w:space="0" w:color="auto"/>
                    <w:right w:val="none" w:sz="0" w:space="0" w:color="auto"/>
                  </w:divBdr>
                  <w:divsChild>
                    <w:div w:id="44455581">
                      <w:marLeft w:val="0"/>
                      <w:marRight w:val="0"/>
                      <w:marTop w:val="0"/>
                      <w:marBottom w:val="0"/>
                      <w:divBdr>
                        <w:top w:val="none" w:sz="0" w:space="0" w:color="auto"/>
                        <w:left w:val="none" w:sz="0" w:space="0" w:color="auto"/>
                        <w:bottom w:val="none" w:sz="0" w:space="0" w:color="auto"/>
                        <w:right w:val="none" w:sz="0" w:space="0" w:color="auto"/>
                      </w:divBdr>
                      <w:divsChild>
                        <w:div w:id="288245722">
                          <w:marLeft w:val="0"/>
                          <w:marRight w:val="0"/>
                          <w:marTop w:val="0"/>
                          <w:marBottom w:val="0"/>
                          <w:divBdr>
                            <w:top w:val="none" w:sz="0" w:space="0" w:color="auto"/>
                            <w:left w:val="none" w:sz="0" w:space="0" w:color="auto"/>
                            <w:bottom w:val="none" w:sz="0" w:space="0" w:color="auto"/>
                            <w:right w:val="none" w:sz="0" w:space="0" w:color="auto"/>
                          </w:divBdr>
                          <w:divsChild>
                            <w:div w:id="939222270">
                              <w:marLeft w:val="0"/>
                              <w:marRight w:val="0"/>
                              <w:marTop w:val="0"/>
                              <w:marBottom w:val="0"/>
                              <w:divBdr>
                                <w:top w:val="none" w:sz="0" w:space="0" w:color="auto"/>
                                <w:left w:val="none" w:sz="0" w:space="0" w:color="auto"/>
                                <w:bottom w:val="none" w:sz="0" w:space="0" w:color="auto"/>
                                <w:right w:val="none" w:sz="0" w:space="0" w:color="auto"/>
                              </w:divBdr>
                              <w:divsChild>
                                <w:div w:id="1186139141">
                                  <w:marLeft w:val="0"/>
                                  <w:marRight w:val="0"/>
                                  <w:marTop w:val="0"/>
                                  <w:marBottom w:val="0"/>
                                  <w:divBdr>
                                    <w:top w:val="none" w:sz="0" w:space="0" w:color="auto"/>
                                    <w:left w:val="none" w:sz="0" w:space="0" w:color="auto"/>
                                    <w:bottom w:val="none" w:sz="0" w:space="0" w:color="auto"/>
                                    <w:right w:val="none" w:sz="0" w:space="0" w:color="auto"/>
                                  </w:divBdr>
                                  <w:divsChild>
                                    <w:div w:id="2537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349085">
          <w:marLeft w:val="0"/>
          <w:marRight w:val="0"/>
          <w:marTop w:val="0"/>
          <w:marBottom w:val="90"/>
          <w:divBdr>
            <w:top w:val="single" w:sz="6" w:space="0" w:color="D3D3D3"/>
            <w:left w:val="single" w:sz="6" w:space="0" w:color="D3D3D3"/>
            <w:bottom w:val="single" w:sz="6" w:space="0" w:color="D3D3D3"/>
            <w:right w:val="single" w:sz="6" w:space="0" w:color="D3D3D3"/>
          </w:divBdr>
          <w:divsChild>
            <w:div w:id="1603685730">
              <w:marLeft w:val="75"/>
              <w:marRight w:val="75"/>
              <w:marTop w:val="0"/>
              <w:marBottom w:val="0"/>
              <w:divBdr>
                <w:top w:val="none" w:sz="0" w:space="0" w:color="auto"/>
                <w:left w:val="none" w:sz="0" w:space="0" w:color="auto"/>
                <w:bottom w:val="none" w:sz="0" w:space="0" w:color="auto"/>
                <w:right w:val="none" w:sz="0" w:space="0" w:color="auto"/>
              </w:divBdr>
              <w:divsChild>
                <w:div w:id="1761876573">
                  <w:marLeft w:val="0"/>
                  <w:marRight w:val="0"/>
                  <w:marTop w:val="0"/>
                  <w:marBottom w:val="0"/>
                  <w:divBdr>
                    <w:top w:val="none" w:sz="0" w:space="0" w:color="auto"/>
                    <w:left w:val="none" w:sz="0" w:space="0" w:color="auto"/>
                    <w:bottom w:val="none" w:sz="0" w:space="0" w:color="auto"/>
                    <w:right w:val="none" w:sz="0" w:space="0" w:color="auto"/>
                  </w:divBdr>
                  <w:divsChild>
                    <w:div w:id="875775210">
                      <w:marLeft w:val="0"/>
                      <w:marRight w:val="0"/>
                      <w:marTop w:val="0"/>
                      <w:marBottom w:val="0"/>
                      <w:divBdr>
                        <w:top w:val="none" w:sz="0" w:space="0" w:color="auto"/>
                        <w:left w:val="none" w:sz="0" w:space="0" w:color="auto"/>
                        <w:bottom w:val="none" w:sz="0" w:space="0" w:color="auto"/>
                        <w:right w:val="none" w:sz="0" w:space="0" w:color="auto"/>
                      </w:divBdr>
                      <w:divsChild>
                        <w:div w:id="1305698459">
                          <w:marLeft w:val="0"/>
                          <w:marRight w:val="0"/>
                          <w:marTop w:val="0"/>
                          <w:marBottom w:val="0"/>
                          <w:divBdr>
                            <w:top w:val="none" w:sz="0" w:space="0" w:color="auto"/>
                            <w:left w:val="none" w:sz="0" w:space="0" w:color="auto"/>
                            <w:bottom w:val="none" w:sz="0" w:space="0" w:color="auto"/>
                            <w:right w:val="none" w:sz="0" w:space="0" w:color="auto"/>
                          </w:divBdr>
                          <w:divsChild>
                            <w:div w:id="289823365">
                              <w:marLeft w:val="0"/>
                              <w:marRight w:val="0"/>
                              <w:marTop w:val="0"/>
                              <w:marBottom w:val="0"/>
                              <w:divBdr>
                                <w:top w:val="none" w:sz="0" w:space="0" w:color="auto"/>
                                <w:left w:val="none" w:sz="0" w:space="0" w:color="auto"/>
                                <w:bottom w:val="none" w:sz="0" w:space="0" w:color="auto"/>
                                <w:right w:val="none" w:sz="0" w:space="0" w:color="auto"/>
                              </w:divBdr>
                              <w:divsChild>
                                <w:div w:id="528030389">
                                  <w:marLeft w:val="0"/>
                                  <w:marRight w:val="0"/>
                                  <w:marTop w:val="0"/>
                                  <w:marBottom w:val="0"/>
                                  <w:divBdr>
                                    <w:top w:val="none" w:sz="0" w:space="0" w:color="auto"/>
                                    <w:left w:val="none" w:sz="0" w:space="0" w:color="auto"/>
                                    <w:bottom w:val="none" w:sz="0" w:space="0" w:color="auto"/>
                                    <w:right w:val="none" w:sz="0" w:space="0" w:color="auto"/>
                                  </w:divBdr>
                                  <w:divsChild>
                                    <w:div w:id="10339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159342">
      <w:bodyDiv w:val="1"/>
      <w:marLeft w:val="0"/>
      <w:marRight w:val="0"/>
      <w:marTop w:val="0"/>
      <w:marBottom w:val="0"/>
      <w:divBdr>
        <w:top w:val="none" w:sz="0" w:space="0" w:color="auto"/>
        <w:left w:val="none" w:sz="0" w:space="0" w:color="auto"/>
        <w:bottom w:val="none" w:sz="0" w:space="0" w:color="auto"/>
        <w:right w:val="none" w:sz="0" w:space="0" w:color="auto"/>
      </w:divBdr>
    </w:div>
    <w:div w:id="1865973524">
      <w:bodyDiv w:val="1"/>
      <w:marLeft w:val="0"/>
      <w:marRight w:val="0"/>
      <w:marTop w:val="0"/>
      <w:marBottom w:val="0"/>
      <w:divBdr>
        <w:top w:val="none" w:sz="0" w:space="0" w:color="auto"/>
        <w:left w:val="none" w:sz="0" w:space="0" w:color="auto"/>
        <w:bottom w:val="none" w:sz="0" w:space="0" w:color="auto"/>
        <w:right w:val="none" w:sz="0" w:space="0" w:color="auto"/>
      </w:divBdr>
    </w:div>
    <w:div w:id="1873415296">
      <w:bodyDiv w:val="1"/>
      <w:marLeft w:val="0"/>
      <w:marRight w:val="0"/>
      <w:marTop w:val="0"/>
      <w:marBottom w:val="0"/>
      <w:divBdr>
        <w:top w:val="none" w:sz="0" w:space="0" w:color="auto"/>
        <w:left w:val="none" w:sz="0" w:space="0" w:color="auto"/>
        <w:bottom w:val="none" w:sz="0" w:space="0" w:color="auto"/>
        <w:right w:val="none" w:sz="0" w:space="0" w:color="auto"/>
      </w:divBdr>
    </w:div>
    <w:div w:id="1882789404">
      <w:bodyDiv w:val="1"/>
      <w:marLeft w:val="0"/>
      <w:marRight w:val="0"/>
      <w:marTop w:val="0"/>
      <w:marBottom w:val="0"/>
      <w:divBdr>
        <w:top w:val="none" w:sz="0" w:space="0" w:color="auto"/>
        <w:left w:val="none" w:sz="0" w:space="0" w:color="auto"/>
        <w:bottom w:val="none" w:sz="0" w:space="0" w:color="auto"/>
        <w:right w:val="none" w:sz="0" w:space="0" w:color="auto"/>
      </w:divBdr>
    </w:div>
    <w:div w:id="1907956362">
      <w:bodyDiv w:val="1"/>
      <w:marLeft w:val="0"/>
      <w:marRight w:val="0"/>
      <w:marTop w:val="0"/>
      <w:marBottom w:val="0"/>
      <w:divBdr>
        <w:top w:val="none" w:sz="0" w:space="0" w:color="auto"/>
        <w:left w:val="none" w:sz="0" w:space="0" w:color="auto"/>
        <w:bottom w:val="none" w:sz="0" w:space="0" w:color="auto"/>
        <w:right w:val="none" w:sz="0" w:space="0" w:color="auto"/>
      </w:divBdr>
    </w:div>
    <w:div w:id="1951280835">
      <w:bodyDiv w:val="1"/>
      <w:marLeft w:val="0"/>
      <w:marRight w:val="0"/>
      <w:marTop w:val="0"/>
      <w:marBottom w:val="0"/>
      <w:divBdr>
        <w:top w:val="none" w:sz="0" w:space="0" w:color="auto"/>
        <w:left w:val="none" w:sz="0" w:space="0" w:color="auto"/>
        <w:bottom w:val="none" w:sz="0" w:space="0" w:color="auto"/>
        <w:right w:val="none" w:sz="0" w:space="0" w:color="auto"/>
      </w:divBdr>
    </w:div>
    <w:div w:id="1959600238">
      <w:bodyDiv w:val="1"/>
      <w:marLeft w:val="0"/>
      <w:marRight w:val="0"/>
      <w:marTop w:val="0"/>
      <w:marBottom w:val="0"/>
      <w:divBdr>
        <w:top w:val="none" w:sz="0" w:space="0" w:color="auto"/>
        <w:left w:val="none" w:sz="0" w:space="0" w:color="auto"/>
        <w:bottom w:val="none" w:sz="0" w:space="0" w:color="auto"/>
        <w:right w:val="none" w:sz="0" w:space="0" w:color="auto"/>
      </w:divBdr>
    </w:div>
    <w:div w:id="1999528332">
      <w:bodyDiv w:val="1"/>
      <w:marLeft w:val="0"/>
      <w:marRight w:val="0"/>
      <w:marTop w:val="0"/>
      <w:marBottom w:val="0"/>
      <w:divBdr>
        <w:top w:val="none" w:sz="0" w:space="0" w:color="auto"/>
        <w:left w:val="none" w:sz="0" w:space="0" w:color="auto"/>
        <w:bottom w:val="none" w:sz="0" w:space="0" w:color="auto"/>
        <w:right w:val="none" w:sz="0" w:space="0" w:color="auto"/>
      </w:divBdr>
      <w:divsChild>
        <w:div w:id="1777629552">
          <w:marLeft w:val="0"/>
          <w:marRight w:val="0"/>
          <w:marTop w:val="0"/>
          <w:marBottom w:val="0"/>
          <w:divBdr>
            <w:top w:val="none" w:sz="0" w:space="0" w:color="auto"/>
            <w:left w:val="none" w:sz="0" w:space="0" w:color="auto"/>
            <w:bottom w:val="none" w:sz="0" w:space="0" w:color="auto"/>
            <w:right w:val="none" w:sz="0" w:space="0" w:color="auto"/>
          </w:divBdr>
          <w:divsChild>
            <w:div w:id="1423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702">
      <w:bodyDiv w:val="1"/>
      <w:marLeft w:val="0"/>
      <w:marRight w:val="0"/>
      <w:marTop w:val="0"/>
      <w:marBottom w:val="0"/>
      <w:divBdr>
        <w:top w:val="none" w:sz="0" w:space="0" w:color="auto"/>
        <w:left w:val="none" w:sz="0" w:space="0" w:color="auto"/>
        <w:bottom w:val="none" w:sz="0" w:space="0" w:color="auto"/>
        <w:right w:val="none" w:sz="0" w:space="0" w:color="auto"/>
      </w:divBdr>
    </w:div>
    <w:div w:id="2038920824">
      <w:bodyDiv w:val="1"/>
      <w:marLeft w:val="0"/>
      <w:marRight w:val="0"/>
      <w:marTop w:val="0"/>
      <w:marBottom w:val="0"/>
      <w:divBdr>
        <w:top w:val="none" w:sz="0" w:space="0" w:color="auto"/>
        <w:left w:val="none" w:sz="0" w:space="0" w:color="auto"/>
        <w:bottom w:val="none" w:sz="0" w:space="0" w:color="auto"/>
        <w:right w:val="none" w:sz="0" w:space="0" w:color="auto"/>
      </w:divBdr>
    </w:div>
    <w:div w:id="2043941200">
      <w:bodyDiv w:val="1"/>
      <w:marLeft w:val="0"/>
      <w:marRight w:val="0"/>
      <w:marTop w:val="0"/>
      <w:marBottom w:val="0"/>
      <w:divBdr>
        <w:top w:val="none" w:sz="0" w:space="0" w:color="auto"/>
        <w:left w:val="none" w:sz="0" w:space="0" w:color="auto"/>
        <w:bottom w:val="none" w:sz="0" w:space="0" w:color="auto"/>
        <w:right w:val="none" w:sz="0" w:space="0" w:color="auto"/>
      </w:divBdr>
    </w:div>
    <w:div w:id="2044862157">
      <w:bodyDiv w:val="1"/>
      <w:marLeft w:val="0"/>
      <w:marRight w:val="0"/>
      <w:marTop w:val="0"/>
      <w:marBottom w:val="0"/>
      <w:divBdr>
        <w:top w:val="none" w:sz="0" w:space="0" w:color="auto"/>
        <w:left w:val="none" w:sz="0" w:space="0" w:color="auto"/>
        <w:bottom w:val="none" w:sz="0" w:space="0" w:color="auto"/>
        <w:right w:val="none" w:sz="0" w:space="0" w:color="auto"/>
      </w:divBdr>
      <w:divsChild>
        <w:div w:id="1502160705">
          <w:marLeft w:val="0"/>
          <w:marRight w:val="0"/>
          <w:marTop w:val="0"/>
          <w:marBottom w:val="90"/>
          <w:divBdr>
            <w:top w:val="single" w:sz="6" w:space="0" w:color="D3D3D3"/>
            <w:left w:val="single" w:sz="6" w:space="0" w:color="D3D3D3"/>
            <w:bottom w:val="single" w:sz="6" w:space="0" w:color="D3D3D3"/>
            <w:right w:val="single" w:sz="6" w:space="0" w:color="D3D3D3"/>
          </w:divBdr>
          <w:divsChild>
            <w:div w:id="1362390443">
              <w:marLeft w:val="75"/>
              <w:marRight w:val="75"/>
              <w:marTop w:val="0"/>
              <w:marBottom w:val="0"/>
              <w:divBdr>
                <w:top w:val="none" w:sz="0" w:space="0" w:color="auto"/>
                <w:left w:val="none" w:sz="0" w:space="0" w:color="auto"/>
                <w:bottom w:val="none" w:sz="0" w:space="0" w:color="auto"/>
                <w:right w:val="none" w:sz="0" w:space="0" w:color="auto"/>
              </w:divBdr>
              <w:divsChild>
                <w:div w:id="1954359604">
                  <w:marLeft w:val="0"/>
                  <w:marRight w:val="0"/>
                  <w:marTop w:val="0"/>
                  <w:marBottom w:val="0"/>
                  <w:divBdr>
                    <w:top w:val="none" w:sz="0" w:space="0" w:color="auto"/>
                    <w:left w:val="none" w:sz="0" w:space="0" w:color="auto"/>
                    <w:bottom w:val="none" w:sz="0" w:space="0" w:color="auto"/>
                    <w:right w:val="none" w:sz="0" w:space="0" w:color="auto"/>
                  </w:divBdr>
                  <w:divsChild>
                    <w:div w:id="1938513372">
                      <w:marLeft w:val="0"/>
                      <w:marRight w:val="0"/>
                      <w:marTop w:val="0"/>
                      <w:marBottom w:val="0"/>
                      <w:divBdr>
                        <w:top w:val="none" w:sz="0" w:space="0" w:color="auto"/>
                        <w:left w:val="none" w:sz="0" w:space="0" w:color="auto"/>
                        <w:bottom w:val="none" w:sz="0" w:space="0" w:color="auto"/>
                        <w:right w:val="none" w:sz="0" w:space="0" w:color="auto"/>
                      </w:divBdr>
                      <w:divsChild>
                        <w:div w:id="700517663">
                          <w:marLeft w:val="0"/>
                          <w:marRight w:val="0"/>
                          <w:marTop w:val="0"/>
                          <w:marBottom w:val="0"/>
                          <w:divBdr>
                            <w:top w:val="none" w:sz="0" w:space="0" w:color="auto"/>
                            <w:left w:val="none" w:sz="0" w:space="0" w:color="auto"/>
                            <w:bottom w:val="none" w:sz="0" w:space="0" w:color="auto"/>
                            <w:right w:val="none" w:sz="0" w:space="0" w:color="auto"/>
                          </w:divBdr>
                          <w:divsChild>
                            <w:div w:id="703214283">
                              <w:marLeft w:val="0"/>
                              <w:marRight w:val="0"/>
                              <w:marTop w:val="0"/>
                              <w:marBottom w:val="0"/>
                              <w:divBdr>
                                <w:top w:val="none" w:sz="0" w:space="0" w:color="auto"/>
                                <w:left w:val="none" w:sz="0" w:space="0" w:color="auto"/>
                                <w:bottom w:val="none" w:sz="0" w:space="0" w:color="auto"/>
                                <w:right w:val="none" w:sz="0" w:space="0" w:color="auto"/>
                              </w:divBdr>
                              <w:divsChild>
                                <w:div w:id="2083411148">
                                  <w:marLeft w:val="0"/>
                                  <w:marRight w:val="0"/>
                                  <w:marTop w:val="0"/>
                                  <w:marBottom w:val="0"/>
                                  <w:divBdr>
                                    <w:top w:val="none" w:sz="0" w:space="0" w:color="auto"/>
                                    <w:left w:val="none" w:sz="0" w:space="0" w:color="auto"/>
                                    <w:bottom w:val="none" w:sz="0" w:space="0" w:color="auto"/>
                                    <w:right w:val="none" w:sz="0" w:space="0" w:color="auto"/>
                                  </w:divBdr>
                                  <w:divsChild>
                                    <w:div w:id="1559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071310">
          <w:marLeft w:val="0"/>
          <w:marRight w:val="0"/>
          <w:marTop w:val="0"/>
          <w:marBottom w:val="90"/>
          <w:divBdr>
            <w:top w:val="single" w:sz="6" w:space="0" w:color="D3D3D3"/>
            <w:left w:val="single" w:sz="6" w:space="0" w:color="D3D3D3"/>
            <w:bottom w:val="single" w:sz="6" w:space="0" w:color="D3D3D3"/>
            <w:right w:val="single" w:sz="6" w:space="0" w:color="D3D3D3"/>
          </w:divBdr>
          <w:divsChild>
            <w:div w:id="1215000743">
              <w:marLeft w:val="75"/>
              <w:marRight w:val="75"/>
              <w:marTop w:val="0"/>
              <w:marBottom w:val="0"/>
              <w:divBdr>
                <w:top w:val="none" w:sz="0" w:space="0" w:color="auto"/>
                <w:left w:val="none" w:sz="0" w:space="0" w:color="auto"/>
                <w:bottom w:val="none" w:sz="0" w:space="0" w:color="auto"/>
                <w:right w:val="none" w:sz="0" w:space="0" w:color="auto"/>
              </w:divBdr>
              <w:divsChild>
                <w:div w:id="1465999008">
                  <w:marLeft w:val="0"/>
                  <w:marRight w:val="0"/>
                  <w:marTop w:val="0"/>
                  <w:marBottom w:val="0"/>
                  <w:divBdr>
                    <w:top w:val="none" w:sz="0" w:space="0" w:color="auto"/>
                    <w:left w:val="none" w:sz="0" w:space="0" w:color="auto"/>
                    <w:bottom w:val="none" w:sz="0" w:space="0" w:color="auto"/>
                    <w:right w:val="none" w:sz="0" w:space="0" w:color="auto"/>
                  </w:divBdr>
                  <w:divsChild>
                    <w:div w:id="336928215">
                      <w:marLeft w:val="0"/>
                      <w:marRight w:val="0"/>
                      <w:marTop w:val="0"/>
                      <w:marBottom w:val="0"/>
                      <w:divBdr>
                        <w:top w:val="none" w:sz="0" w:space="0" w:color="auto"/>
                        <w:left w:val="none" w:sz="0" w:space="0" w:color="auto"/>
                        <w:bottom w:val="none" w:sz="0" w:space="0" w:color="auto"/>
                        <w:right w:val="none" w:sz="0" w:space="0" w:color="auto"/>
                      </w:divBdr>
                      <w:divsChild>
                        <w:div w:id="1839273879">
                          <w:marLeft w:val="0"/>
                          <w:marRight w:val="0"/>
                          <w:marTop w:val="0"/>
                          <w:marBottom w:val="0"/>
                          <w:divBdr>
                            <w:top w:val="none" w:sz="0" w:space="0" w:color="auto"/>
                            <w:left w:val="none" w:sz="0" w:space="0" w:color="auto"/>
                            <w:bottom w:val="none" w:sz="0" w:space="0" w:color="auto"/>
                            <w:right w:val="none" w:sz="0" w:space="0" w:color="auto"/>
                          </w:divBdr>
                          <w:divsChild>
                            <w:div w:id="932588480">
                              <w:marLeft w:val="0"/>
                              <w:marRight w:val="0"/>
                              <w:marTop w:val="0"/>
                              <w:marBottom w:val="0"/>
                              <w:divBdr>
                                <w:top w:val="none" w:sz="0" w:space="0" w:color="auto"/>
                                <w:left w:val="none" w:sz="0" w:space="0" w:color="auto"/>
                                <w:bottom w:val="none" w:sz="0" w:space="0" w:color="auto"/>
                                <w:right w:val="none" w:sz="0" w:space="0" w:color="auto"/>
                              </w:divBdr>
                              <w:divsChild>
                                <w:div w:id="1453211377">
                                  <w:marLeft w:val="0"/>
                                  <w:marRight w:val="0"/>
                                  <w:marTop w:val="0"/>
                                  <w:marBottom w:val="0"/>
                                  <w:divBdr>
                                    <w:top w:val="none" w:sz="0" w:space="0" w:color="auto"/>
                                    <w:left w:val="none" w:sz="0" w:space="0" w:color="auto"/>
                                    <w:bottom w:val="none" w:sz="0" w:space="0" w:color="auto"/>
                                    <w:right w:val="none" w:sz="0" w:space="0" w:color="auto"/>
                                  </w:divBdr>
                                  <w:divsChild>
                                    <w:div w:id="212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62817">
      <w:bodyDiv w:val="1"/>
      <w:marLeft w:val="0"/>
      <w:marRight w:val="0"/>
      <w:marTop w:val="0"/>
      <w:marBottom w:val="0"/>
      <w:divBdr>
        <w:top w:val="none" w:sz="0" w:space="0" w:color="auto"/>
        <w:left w:val="none" w:sz="0" w:space="0" w:color="auto"/>
        <w:bottom w:val="none" w:sz="0" w:space="0" w:color="auto"/>
        <w:right w:val="none" w:sz="0" w:space="0" w:color="auto"/>
      </w:divBdr>
      <w:divsChild>
        <w:div w:id="1170490456">
          <w:marLeft w:val="0"/>
          <w:marRight w:val="0"/>
          <w:marTop w:val="0"/>
          <w:marBottom w:val="0"/>
          <w:divBdr>
            <w:top w:val="none" w:sz="0" w:space="0" w:color="auto"/>
            <w:left w:val="none" w:sz="0" w:space="0" w:color="auto"/>
            <w:bottom w:val="none" w:sz="0" w:space="0" w:color="auto"/>
            <w:right w:val="none" w:sz="0" w:space="0" w:color="auto"/>
          </w:divBdr>
        </w:div>
      </w:divsChild>
    </w:div>
    <w:div w:id="2106077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8D%95%E7%89%87%E6%9C%BA/10239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26A9C-D7F9-469C-889B-F0214C04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14950</TotalTime>
  <Pages>29</Pages>
  <Words>3658</Words>
  <Characters>20856</Characters>
  <Application>Microsoft Office Word</Application>
  <DocSecurity>0</DocSecurity>
  <Lines>173</Lines>
  <Paragraphs>48</Paragraphs>
  <ScaleCrop>false</ScaleCrop>
  <Company/>
  <LinksUpToDate>false</LinksUpToDate>
  <CharactersWithSpaces>24466</CharactersWithSpaces>
  <SharedDoc>false</SharedDoc>
  <HLinks>
    <vt:vector size="306" baseType="variant">
      <vt:variant>
        <vt:i4>1769529</vt:i4>
      </vt:variant>
      <vt:variant>
        <vt:i4>305</vt:i4>
      </vt:variant>
      <vt:variant>
        <vt:i4>0</vt:i4>
      </vt:variant>
      <vt:variant>
        <vt:i4>5</vt:i4>
      </vt:variant>
      <vt:variant>
        <vt:lpwstr/>
      </vt:variant>
      <vt:variant>
        <vt:lpwstr>_Toc449908492</vt:lpwstr>
      </vt:variant>
      <vt:variant>
        <vt:i4>1769529</vt:i4>
      </vt:variant>
      <vt:variant>
        <vt:i4>299</vt:i4>
      </vt:variant>
      <vt:variant>
        <vt:i4>0</vt:i4>
      </vt:variant>
      <vt:variant>
        <vt:i4>5</vt:i4>
      </vt:variant>
      <vt:variant>
        <vt:lpwstr/>
      </vt:variant>
      <vt:variant>
        <vt:lpwstr>_Toc449908491</vt:lpwstr>
      </vt:variant>
      <vt:variant>
        <vt:i4>1769529</vt:i4>
      </vt:variant>
      <vt:variant>
        <vt:i4>293</vt:i4>
      </vt:variant>
      <vt:variant>
        <vt:i4>0</vt:i4>
      </vt:variant>
      <vt:variant>
        <vt:i4>5</vt:i4>
      </vt:variant>
      <vt:variant>
        <vt:lpwstr/>
      </vt:variant>
      <vt:variant>
        <vt:lpwstr>_Toc449908490</vt:lpwstr>
      </vt:variant>
      <vt:variant>
        <vt:i4>1703993</vt:i4>
      </vt:variant>
      <vt:variant>
        <vt:i4>287</vt:i4>
      </vt:variant>
      <vt:variant>
        <vt:i4>0</vt:i4>
      </vt:variant>
      <vt:variant>
        <vt:i4>5</vt:i4>
      </vt:variant>
      <vt:variant>
        <vt:lpwstr/>
      </vt:variant>
      <vt:variant>
        <vt:lpwstr>_Toc449908489</vt:lpwstr>
      </vt:variant>
      <vt:variant>
        <vt:i4>1703993</vt:i4>
      </vt:variant>
      <vt:variant>
        <vt:i4>281</vt:i4>
      </vt:variant>
      <vt:variant>
        <vt:i4>0</vt:i4>
      </vt:variant>
      <vt:variant>
        <vt:i4>5</vt:i4>
      </vt:variant>
      <vt:variant>
        <vt:lpwstr/>
      </vt:variant>
      <vt:variant>
        <vt:lpwstr>_Toc449908488</vt:lpwstr>
      </vt:variant>
      <vt:variant>
        <vt:i4>1703993</vt:i4>
      </vt:variant>
      <vt:variant>
        <vt:i4>275</vt:i4>
      </vt:variant>
      <vt:variant>
        <vt:i4>0</vt:i4>
      </vt:variant>
      <vt:variant>
        <vt:i4>5</vt:i4>
      </vt:variant>
      <vt:variant>
        <vt:lpwstr/>
      </vt:variant>
      <vt:variant>
        <vt:lpwstr>_Toc449908487</vt:lpwstr>
      </vt:variant>
      <vt:variant>
        <vt:i4>1703993</vt:i4>
      </vt:variant>
      <vt:variant>
        <vt:i4>269</vt:i4>
      </vt:variant>
      <vt:variant>
        <vt:i4>0</vt:i4>
      </vt:variant>
      <vt:variant>
        <vt:i4>5</vt:i4>
      </vt:variant>
      <vt:variant>
        <vt:lpwstr/>
      </vt:variant>
      <vt:variant>
        <vt:lpwstr>_Toc449908486</vt:lpwstr>
      </vt:variant>
      <vt:variant>
        <vt:i4>1703993</vt:i4>
      </vt:variant>
      <vt:variant>
        <vt:i4>263</vt:i4>
      </vt:variant>
      <vt:variant>
        <vt:i4>0</vt:i4>
      </vt:variant>
      <vt:variant>
        <vt:i4>5</vt:i4>
      </vt:variant>
      <vt:variant>
        <vt:lpwstr/>
      </vt:variant>
      <vt:variant>
        <vt:lpwstr>_Toc449908485</vt:lpwstr>
      </vt:variant>
      <vt:variant>
        <vt:i4>1703993</vt:i4>
      </vt:variant>
      <vt:variant>
        <vt:i4>257</vt:i4>
      </vt:variant>
      <vt:variant>
        <vt:i4>0</vt:i4>
      </vt:variant>
      <vt:variant>
        <vt:i4>5</vt:i4>
      </vt:variant>
      <vt:variant>
        <vt:lpwstr/>
      </vt:variant>
      <vt:variant>
        <vt:lpwstr>_Toc449908484</vt:lpwstr>
      </vt:variant>
      <vt:variant>
        <vt:i4>1703993</vt:i4>
      </vt:variant>
      <vt:variant>
        <vt:i4>251</vt:i4>
      </vt:variant>
      <vt:variant>
        <vt:i4>0</vt:i4>
      </vt:variant>
      <vt:variant>
        <vt:i4>5</vt:i4>
      </vt:variant>
      <vt:variant>
        <vt:lpwstr/>
      </vt:variant>
      <vt:variant>
        <vt:lpwstr>_Toc449908483</vt:lpwstr>
      </vt:variant>
      <vt:variant>
        <vt:i4>1703993</vt:i4>
      </vt:variant>
      <vt:variant>
        <vt:i4>245</vt:i4>
      </vt:variant>
      <vt:variant>
        <vt:i4>0</vt:i4>
      </vt:variant>
      <vt:variant>
        <vt:i4>5</vt:i4>
      </vt:variant>
      <vt:variant>
        <vt:lpwstr/>
      </vt:variant>
      <vt:variant>
        <vt:lpwstr>_Toc449908482</vt:lpwstr>
      </vt:variant>
      <vt:variant>
        <vt:i4>1703993</vt:i4>
      </vt:variant>
      <vt:variant>
        <vt:i4>239</vt:i4>
      </vt:variant>
      <vt:variant>
        <vt:i4>0</vt:i4>
      </vt:variant>
      <vt:variant>
        <vt:i4>5</vt:i4>
      </vt:variant>
      <vt:variant>
        <vt:lpwstr/>
      </vt:variant>
      <vt:variant>
        <vt:lpwstr>_Toc449908481</vt:lpwstr>
      </vt:variant>
      <vt:variant>
        <vt:i4>1703993</vt:i4>
      </vt:variant>
      <vt:variant>
        <vt:i4>233</vt:i4>
      </vt:variant>
      <vt:variant>
        <vt:i4>0</vt:i4>
      </vt:variant>
      <vt:variant>
        <vt:i4>5</vt:i4>
      </vt:variant>
      <vt:variant>
        <vt:lpwstr/>
      </vt:variant>
      <vt:variant>
        <vt:lpwstr>_Toc449908480</vt:lpwstr>
      </vt:variant>
      <vt:variant>
        <vt:i4>1376313</vt:i4>
      </vt:variant>
      <vt:variant>
        <vt:i4>227</vt:i4>
      </vt:variant>
      <vt:variant>
        <vt:i4>0</vt:i4>
      </vt:variant>
      <vt:variant>
        <vt:i4>5</vt:i4>
      </vt:variant>
      <vt:variant>
        <vt:lpwstr/>
      </vt:variant>
      <vt:variant>
        <vt:lpwstr>_Toc449908479</vt:lpwstr>
      </vt:variant>
      <vt:variant>
        <vt:i4>1376313</vt:i4>
      </vt:variant>
      <vt:variant>
        <vt:i4>221</vt:i4>
      </vt:variant>
      <vt:variant>
        <vt:i4>0</vt:i4>
      </vt:variant>
      <vt:variant>
        <vt:i4>5</vt:i4>
      </vt:variant>
      <vt:variant>
        <vt:lpwstr/>
      </vt:variant>
      <vt:variant>
        <vt:lpwstr>_Toc449908478</vt:lpwstr>
      </vt:variant>
      <vt:variant>
        <vt:i4>1376313</vt:i4>
      </vt:variant>
      <vt:variant>
        <vt:i4>215</vt:i4>
      </vt:variant>
      <vt:variant>
        <vt:i4>0</vt:i4>
      </vt:variant>
      <vt:variant>
        <vt:i4>5</vt:i4>
      </vt:variant>
      <vt:variant>
        <vt:lpwstr/>
      </vt:variant>
      <vt:variant>
        <vt:lpwstr>_Toc449908477</vt:lpwstr>
      </vt:variant>
      <vt:variant>
        <vt:i4>1376313</vt:i4>
      </vt:variant>
      <vt:variant>
        <vt:i4>209</vt:i4>
      </vt:variant>
      <vt:variant>
        <vt:i4>0</vt:i4>
      </vt:variant>
      <vt:variant>
        <vt:i4>5</vt:i4>
      </vt:variant>
      <vt:variant>
        <vt:lpwstr/>
      </vt:variant>
      <vt:variant>
        <vt:lpwstr>_Toc449908476</vt:lpwstr>
      </vt:variant>
      <vt:variant>
        <vt:i4>1376313</vt:i4>
      </vt:variant>
      <vt:variant>
        <vt:i4>203</vt:i4>
      </vt:variant>
      <vt:variant>
        <vt:i4>0</vt:i4>
      </vt:variant>
      <vt:variant>
        <vt:i4>5</vt:i4>
      </vt:variant>
      <vt:variant>
        <vt:lpwstr/>
      </vt:variant>
      <vt:variant>
        <vt:lpwstr>_Toc449908475</vt:lpwstr>
      </vt:variant>
      <vt:variant>
        <vt:i4>1376313</vt:i4>
      </vt:variant>
      <vt:variant>
        <vt:i4>197</vt:i4>
      </vt:variant>
      <vt:variant>
        <vt:i4>0</vt:i4>
      </vt:variant>
      <vt:variant>
        <vt:i4>5</vt:i4>
      </vt:variant>
      <vt:variant>
        <vt:lpwstr/>
      </vt:variant>
      <vt:variant>
        <vt:lpwstr>_Toc449908474</vt:lpwstr>
      </vt:variant>
      <vt:variant>
        <vt:i4>1376313</vt:i4>
      </vt:variant>
      <vt:variant>
        <vt:i4>191</vt:i4>
      </vt:variant>
      <vt:variant>
        <vt:i4>0</vt:i4>
      </vt:variant>
      <vt:variant>
        <vt:i4>5</vt:i4>
      </vt:variant>
      <vt:variant>
        <vt:lpwstr/>
      </vt:variant>
      <vt:variant>
        <vt:lpwstr>_Toc449908473</vt:lpwstr>
      </vt:variant>
      <vt:variant>
        <vt:i4>1376313</vt:i4>
      </vt:variant>
      <vt:variant>
        <vt:i4>185</vt:i4>
      </vt:variant>
      <vt:variant>
        <vt:i4>0</vt:i4>
      </vt:variant>
      <vt:variant>
        <vt:i4>5</vt:i4>
      </vt:variant>
      <vt:variant>
        <vt:lpwstr/>
      </vt:variant>
      <vt:variant>
        <vt:lpwstr>_Toc449908472</vt:lpwstr>
      </vt:variant>
      <vt:variant>
        <vt:i4>1376313</vt:i4>
      </vt:variant>
      <vt:variant>
        <vt:i4>179</vt:i4>
      </vt:variant>
      <vt:variant>
        <vt:i4>0</vt:i4>
      </vt:variant>
      <vt:variant>
        <vt:i4>5</vt:i4>
      </vt:variant>
      <vt:variant>
        <vt:lpwstr/>
      </vt:variant>
      <vt:variant>
        <vt:lpwstr>_Toc449908471</vt:lpwstr>
      </vt:variant>
      <vt:variant>
        <vt:i4>1376313</vt:i4>
      </vt:variant>
      <vt:variant>
        <vt:i4>173</vt:i4>
      </vt:variant>
      <vt:variant>
        <vt:i4>0</vt:i4>
      </vt:variant>
      <vt:variant>
        <vt:i4>5</vt:i4>
      </vt:variant>
      <vt:variant>
        <vt:lpwstr/>
      </vt:variant>
      <vt:variant>
        <vt:lpwstr>_Toc449908470</vt:lpwstr>
      </vt:variant>
      <vt:variant>
        <vt:i4>1310777</vt:i4>
      </vt:variant>
      <vt:variant>
        <vt:i4>167</vt:i4>
      </vt:variant>
      <vt:variant>
        <vt:i4>0</vt:i4>
      </vt:variant>
      <vt:variant>
        <vt:i4>5</vt:i4>
      </vt:variant>
      <vt:variant>
        <vt:lpwstr/>
      </vt:variant>
      <vt:variant>
        <vt:lpwstr>_Toc449908469</vt:lpwstr>
      </vt:variant>
      <vt:variant>
        <vt:i4>1310777</vt:i4>
      </vt:variant>
      <vt:variant>
        <vt:i4>161</vt:i4>
      </vt:variant>
      <vt:variant>
        <vt:i4>0</vt:i4>
      </vt:variant>
      <vt:variant>
        <vt:i4>5</vt:i4>
      </vt:variant>
      <vt:variant>
        <vt:lpwstr/>
      </vt:variant>
      <vt:variant>
        <vt:lpwstr>_Toc449908468</vt:lpwstr>
      </vt:variant>
      <vt:variant>
        <vt:i4>1310777</vt:i4>
      </vt:variant>
      <vt:variant>
        <vt:i4>155</vt:i4>
      </vt:variant>
      <vt:variant>
        <vt:i4>0</vt:i4>
      </vt:variant>
      <vt:variant>
        <vt:i4>5</vt:i4>
      </vt:variant>
      <vt:variant>
        <vt:lpwstr/>
      </vt:variant>
      <vt:variant>
        <vt:lpwstr>_Toc449908467</vt:lpwstr>
      </vt:variant>
      <vt:variant>
        <vt:i4>1310777</vt:i4>
      </vt:variant>
      <vt:variant>
        <vt:i4>149</vt:i4>
      </vt:variant>
      <vt:variant>
        <vt:i4>0</vt:i4>
      </vt:variant>
      <vt:variant>
        <vt:i4>5</vt:i4>
      </vt:variant>
      <vt:variant>
        <vt:lpwstr/>
      </vt:variant>
      <vt:variant>
        <vt:lpwstr>_Toc449908466</vt:lpwstr>
      </vt:variant>
      <vt:variant>
        <vt:i4>1310777</vt:i4>
      </vt:variant>
      <vt:variant>
        <vt:i4>143</vt:i4>
      </vt:variant>
      <vt:variant>
        <vt:i4>0</vt:i4>
      </vt:variant>
      <vt:variant>
        <vt:i4>5</vt:i4>
      </vt:variant>
      <vt:variant>
        <vt:lpwstr/>
      </vt:variant>
      <vt:variant>
        <vt:lpwstr>_Toc449908465</vt:lpwstr>
      </vt:variant>
      <vt:variant>
        <vt:i4>1310777</vt:i4>
      </vt:variant>
      <vt:variant>
        <vt:i4>137</vt:i4>
      </vt:variant>
      <vt:variant>
        <vt:i4>0</vt:i4>
      </vt:variant>
      <vt:variant>
        <vt:i4>5</vt:i4>
      </vt:variant>
      <vt:variant>
        <vt:lpwstr/>
      </vt:variant>
      <vt:variant>
        <vt:lpwstr>_Toc449908464</vt:lpwstr>
      </vt:variant>
      <vt:variant>
        <vt:i4>1310777</vt:i4>
      </vt:variant>
      <vt:variant>
        <vt:i4>131</vt:i4>
      </vt:variant>
      <vt:variant>
        <vt:i4>0</vt:i4>
      </vt:variant>
      <vt:variant>
        <vt:i4>5</vt:i4>
      </vt:variant>
      <vt:variant>
        <vt:lpwstr/>
      </vt:variant>
      <vt:variant>
        <vt:lpwstr>_Toc449908463</vt:lpwstr>
      </vt:variant>
      <vt:variant>
        <vt:i4>1310777</vt:i4>
      </vt:variant>
      <vt:variant>
        <vt:i4>125</vt:i4>
      </vt:variant>
      <vt:variant>
        <vt:i4>0</vt:i4>
      </vt:variant>
      <vt:variant>
        <vt:i4>5</vt:i4>
      </vt:variant>
      <vt:variant>
        <vt:lpwstr/>
      </vt:variant>
      <vt:variant>
        <vt:lpwstr>_Toc449908462</vt:lpwstr>
      </vt:variant>
      <vt:variant>
        <vt:i4>1310777</vt:i4>
      </vt:variant>
      <vt:variant>
        <vt:i4>119</vt:i4>
      </vt:variant>
      <vt:variant>
        <vt:i4>0</vt:i4>
      </vt:variant>
      <vt:variant>
        <vt:i4>5</vt:i4>
      </vt:variant>
      <vt:variant>
        <vt:lpwstr/>
      </vt:variant>
      <vt:variant>
        <vt:lpwstr>_Toc449908461</vt:lpwstr>
      </vt:variant>
      <vt:variant>
        <vt:i4>1310777</vt:i4>
      </vt:variant>
      <vt:variant>
        <vt:i4>113</vt:i4>
      </vt:variant>
      <vt:variant>
        <vt:i4>0</vt:i4>
      </vt:variant>
      <vt:variant>
        <vt:i4>5</vt:i4>
      </vt:variant>
      <vt:variant>
        <vt:lpwstr/>
      </vt:variant>
      <vt:variant>
        <vt:lpwstr>_Toc449908460</vt:lpwstr>
      </vt:variant>
      <vt:variant>
        <vt:i4>1507385</vt:i4>
      </vt:variant>
      <vt:variant>
        <vt:i4>107</vt:i4>
      </vt:variant>
      <vt:variant>
        <vt:i4>0</vt:i4>
      </vt:variant>
      <vt:variant>
        <vt:i4>5</vt:i4>
      </vt:variant>
      <vt:variant>
        <vt:lpwstr/>
      </vt:variant>
      <vt:variant>
        <vt:lpwstr>_Toc449908459</vt:lpwstr>
      </vt:variant>
      <vt:variant>
        <vt:i4>1507385</vt:i4>
      </vt:variant>
      <vt:variant>
        <vt:i4>101</vt:i4>
      </vt:variant>
      <vt:variant>
        <vt:i4>0</vt:i4>
      </vt:variant>
      <vt:variant>
        <vt:i4>5</vt:i4>
      </vt:variant>
      <vt:variant>
        <vt:lpwstr/>
      </vt:variant>
      <vt:variant>
        <vt:lpwstr>_Toc449908458</vt:lpwstr>
      </vt:variant>
      <vt:variant>
        <vt:i4>1507385</vt:i4>
      </vt:variant>
      <vt:variant>
        <vt:i4>95</vt:i4>
      </vt:variant>
      <vt:variant>
        <vt:i4>0</vt:i4>
      </vt:variant>
      <vt:variant>
        <vt:i4>5</vt:i4>
      </vt:variant>
      <vt:variant>
        <vt:lpwstr/>
      </vt:variant>
      <vt:variant>
        <vt:lpwstr>_Toc449908457</vt:lpwstr>
      </vt:variant>
      <vt:variant>
        <vt:i4>1507385</vt:i4>
      </vt:variant>
      <vt:variant>
        <vt:i4>89</vt:i4>
      </vt:variant>
      <vt:variant>
        <vt:i4>0</vt:i4>
      </vt:variant>
      <vt:variant>
        <vt:i4>5</vt:i4>
      </vt:variant>
      <vt:variant>
        <vt:lpwstr/>
      </vt:variant>
      <vt:variant>
        <vt:lpwstr>_Toc449908456</vt:lpwstr>
      </vt:variant>
      <vt:variant>
        <vt:i4>1507385</vt:i4>
      </vt:variant>
      <vt:variant>
        <vt:i4>83</vt:i4>
      </vt:variant>
      <vt:variant>
        <vt:i4>0</vt:i4>
      </vt:variant>
      <vt:variant>
        <vt:i4>5</vt:i4>
      </vt:variant>
      <vt:variant>
        <vt:lpwstr/>
      </vt:variant>
      <vt:variant>
        <vt:lpwstr>_Toc449908455</vt:lpwstr>
      </vt:variant>
      <vt:variant>
        <vt:i4>1507385</vt:i4>
      </vt:variant>
      <vt:variant>
        <vt:i4>77</vt:i4>
      </vt:variant>
      <vt:variant>
        <vt:i4>0</vt:i4>
      </vt:variant>
      <vt:variant>
        <vt:i4>5</vt:i4>
      </vt:variant>
      <vt:variant>
        <vt:lpwstr/>
      </vt:variant>
      <vt:variant>
        <vt:lpwstr>_Toc449908454</vt:lpwstr>
      </vt:variant>
      <vt:variant>
        <vt:i4>1507385</vt:i4>
      </vt:variant>
      <vt:variant>
        <vt:i4>71</vt:i4>
      </vt:variant>
      <vt:variant>
        <vt:i4>0</vt:i4>
      </vt:variant>
      <vt:variant>
        <vt:i4>5</vt:i4>
      </vt:variant>
      <vt:variant>
        <vt:lpwstr/>
      </vt:variant>
      <vt:variant>
        <vt:lpwstr>_Toc449908453</vt:lpwstr>
      </vt:variant>
      <vt:variant>
        <vt:i4>1507385</vt:i4>
      </vt:variant>
      <vt:variant>
        <vt:i4>65</vt:i4>
      </vt:variant>
      <vt:variant>
        <vt:i4>0</vt:i4>
      </vt:variant>
      <vt:variant>
        <vt:i4>5</vt:i4>
      </vt:variant>
      <vt:variant>
        <vt:lpwstr/>
      </vt:variant>
      <vt:variant>
        <vt:lpwstr>_Toc449908452</vt:lpwstr>
      </vt:variant>
      <vt:variant>
        <vt:i4>1507385</vt:i4>
      </vt:variant>
      <vt:variant>
        <vt:i4>59</vt:i4>
      </vt:variant>
      <vt:variant>
        <vt:i4>0</vt:i4>
      </vt:variant>
      <vt:variant>
        <vt:i4>5</vt:i4>
      </vt:variant>
      <vt:variant>
        <vt:lpwstr/>
      </vt:variant>
      <vt:variant>
        <vt:lpwstr>_Toc449908451</vt:lpwstr>
      </vt:variant>
      <vt:variant>
        <vt:i4>1507385</vt:i4>
      </vt:variant>
      <vt:variant>
        <vt:i4>53</vt:i4>
      </vt:variant>
      <vt:variant>
        <vt:i4>0</vt:i4>
      </vt:variant>
      <vt:variant>
        <vt:i4>5</vt:i4>
      </vt:variant>
      <vt:variant>
        <vt:lpwstr/>
      </vt:variant>
      <vt:variant>
        <vt:lpwstr>_Toc449908450</vt:lpwstr>
      </vt:variant>
      <vt:variant>
        <vt:i4>1441849</vt:i4>
      </vt:variant>
      <vt:variant>
        <vt:i4>47</vt:i4>
      </vt:variant>
      <vt:variant>
        <vt:i4>0</vt:i4>
      </vt:variant>
      <vt:variant>
        <vt:i4>5</vt:i4>
      </vt:variant>
      <vt:variant>
        <vt:lpwstr/>
      </vt:variant>
      <vt:variant>
        <vt:lpwstr>_Toc449908449</vt:lpwstr>
      </vt:variant>
      <vt:variant>
        <vt:i4>1441849</vt:i4>
      </vt:variant>
      <vt:variant>
        <vt:i4>41</vt:i4>
      </vt:variant>
      <vt:variant>
        <vt:i4>0</vt:i4>
      </vt:variant>
      <vt:variant>
        <vt:i4>5</vt:i4>
      </vt:variant>
      <vt:variant>
        <vt:lpwstr/>
      </vt:variant>
      <vt:variant>
        <vt:lpwstr>_Toc449908448</vt:lpwstr>
      </vt:variant>
      <vt:variant>
        <vt:i4>1441849</vt:i4>
      </vt:variant>
      <vt:variant>
        <vt:i4>35</vt:i4>
      </vt:variant>
      <vt:variant>
        <vt:i4>0</vt:i4>
      </vt:variant>
      <vt:variant>
        <vt:i4>5</vt:i4>
      </vt:variant>
      <vt:variant>
        <vt:lpwstr/>
      </vt:variant>
      <vt:variant>
        <vt:lpwstr>_Toc449908447</vt:lpwstr>
      </vt:variant>
      <vt:variant>
        <vt:i4>1441849</vt:i4>
      </vt:variant>
      <vt:variant>
        <vt:i4>29</vt:i4>
      </vt:variant>
      <vt:variant>
        <vt:i4>0</vt:i4>
      </vt:variant>
      <vt:variant>
        <vt:i4>5</vt:i4>
      </vt:variant>
      <vt:variant>
        <vt:lpwstr/>
      </vt:variant>
      <vt:variant>
        <vt:lpwstr>_Toc449908446</vt:lpwstr>
      </vt:variant>
      <vt:variant>
        <vt:i4>1441849</vt:i4>
      </vt:variant>
      <vt:variant>
        <vt:i4>23</vt:i4>
      </vt:variant>
      <vt:variant>
        <vt:i4>0</vt:i4>
      </vt:variant>
      <vt:variant>
        <vt:i4>5</vt:i4>
      </vt:variant>
      <vt:variant>
        <vt:lpwstr/>
      </vt:variant>
      <vt:variant>
        <vt:lpwstr>_Toc449908445</vt:lpwstr>
      </vt:variant>
      <vt:variant>
        <vt:i4>1441849</vt:i4>
      </vt:variant>
      <vt:variant>
        <vt:i4>17</vt:i4>
      </vt:variant>
      <vt:variant>
        <vt:i4>0</vt:i4>
      </vt:variant>
      <vt:variant>
        <vt:i4>5</vt:i4>
      </vt:variant>
      <vt:variant>
        <vt:lpwstr/>
      </vt:variant>
      <vt:variant>
        <vt:lpwstr>_Toc449908444</vt:lpwstr>
      </vt:variant>
      <vt:variant>
        <vt:i4>1441849</vt:i4>
      </vt:variant>
      <vt:variant>
        <vt:i4>11</vt:i4>
      </vt:variant>
      <vt:variant>
        <vt:i4>0</vt:i4>
      </vt:variant>
      <vt:variant>
        <vt:i4>5</vt:i4>
      </vt:variant>
      <vt:variant>
        <vt:lpwstr/>
      </vt:variant>
      <vt:variant>
        <vt:lpwstr>_Toc449908443</vt:lpwstr>
      </vt:variant>
      <vt:variant>
        <vt:i4>1441849</vt:i4>
      </vt:variant>
      <vt:variant>
        <vt:i4>5</vt:i4>
      </vt:variant>
      <vt:variant>
        <vt:i4>0</vt:i4>
      </vt:variant>
      <vt:variant>
        <vt:i4>5</vt:i4>
      </vt:variant>
      <vt:variant>
        <vt:lpwstr/>
      </vt:variant>
      <vt:variant>
        <vt:lpwstr>_Toc449908442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毕业论文参考格式</dc:title>
  <dc:subject>毕业论文参考格式</dc:subject>
  <dc:creator>通信学院  李会</dc:creator>
  <cp:keywords/>
  <dc:description/>
  <cp:lastModifiedBy>Administrator</cp:lastModifiedBy>
  <cp:revision>797</cp:revision>
  <cp:lastPrinted>2017-07-06T04:10:00Z</cp:lastPrinted>
  <dcterms:created xsi:type="dcterms:W3CDTF">2017-07-05T16:11:00Z</dcterms:created>
  <dcterms:modified xsi:type="dcterms:W3CDTF">2019-05-25T06:26:00Z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