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4B65B" w14:textId="77777777" w:rsidR="00EB2214" w:rsidRDefault="00000000">
      <w:pPr>
        <w:pStyle w:val="a3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color w:val="2F5496"/>
          <w:sz w:val="28"/>
          <w:szCs w:val="28"/>
        </w:rPr>
        <w:t>附录1：读书实践周工作日志。</w:t>
      </w:r>
    </w:p>
    <w:p w14:paraId="463485B1" w14:textId="1A987A9F" w:rsidR="00EB2214" w:rsidRDefault="00000000">
      <w:pPr>
        <w:pStyle w:val="a3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姓名：</w:t>
      </w:r>
      <w:r w:rsidR="00822BB1">
        <w:rPr>
          <w:rFonts w:ascii="宋体" w:hAnsi="宋体" w:cs="宋体" w:hint="eastAsia"/>
          <w:sz w:val="28"/>
          <w:szCs w:val="28"/>
        </w:rPr>
        <w:t>张成洋</w:t>
      </w:r>
    </w:p>
    <w:p w14:paraId="67F9BFD3" w14:textId="48813C74" w:rsidR="00EB2214" w:rsidRDefault="00000000">
      <w:pPr>
        <w:pStyle w:val="a3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学号：</w:t>
      </w:r>
      <w:r w:rsidR="00822BB1">
        <w:rPr>
          <w:rFonts w:ascii="宋体" w:hAnsi="宋体" w:cs="宋体" w:hint="eastAsia"/>
          <w:sz w:val="28"/>
          <w:szCs w:val="28"/>
        </w:rPr>
        <w:t>202211580880</w:t>
      </w:r>
    </w:p>
    <w:p w14:paraId="7340EA66" w14:textId="77777777" w:rsidR="00EB2214" w:rsidRDefault="00000000">
      <w:pPr>
        <w:pStyle w:val="a3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Github链接：</w:t>
      </w:r>
    </w:p>
    <w:p w14:paraId="1C6D48B6" w14:textId="77777777" w:rsidR="00EB2214" w:rsidRDefault="00000000">
      <w:pPr>
        <w:pStyle w:val="a3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读书实践周日期：2026 年1 月12 日-2026 年1 月16 日</w:t>
      </w:r>
    </w:p>
    <w:p w14:paraId="5B34302A" w14:textId="5FCF5BFF" w:rsidR="00145D84" w:rsidRPr="00145D84" w:rsidRDefault="00000000" w:rsidP="00145D84">
      <w:pPr>
        <w:pStyle w:val="a3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一、 任务概述</w:t>
      </w:r>
    </w:p>
    <w:p w14:paraId="1E83AD06" w14:textId="62DF55DE" w:rsidR="00145D84" w:rsidRDefault="00145D84" w:rsidP="00145D84">
      <w:pPr>
        <w:pStyle w:val="a3"/>
        <w:spacing w:before="100" w:after="100"/>
        <w:ind w:firstLine="118"/>
        <w:textAlignment w:val="center"/>
        <w:rPr>
          <w:rFonts w:ascii="宋体" w:hAnsi="宋体" w:cs="宋体"/>
          <w:sz w:val="28"/>
          <w:szCs w:val="28"/>
        </w:rPr>
      </w:pPr>
      <w:r w:rsidRPr="00145D84">
        <w:rPr>
          <w:rFonts w:ascii="宋体" w:hAnsi="宋体" w:cs="宋体" w:hint="eastAsia"/>
          <w:sz w:val="28"/>
          <w:szCs w:val="28"/>
        </w:rPr>
        <w:t>1</w:t>
      </w:r>
      <w:r>
        <w:rPr>
          <w:rFonts w:ascii="宋体" w:hAnsi="宋体" w:cs="宋体" w:hint="eastAsia"/>
          <w:sz w:val="28"/>
          <w:szCs w:val="28"/>
        </w:rPr>
        <w:t>.</w:t>
      </w:r>
      <w:r w:rsidRPr="00145D84">
        <w:rPr>
          <w:rFonts w:ascii="宋体" w:hAnsi="宋体" w:cs="宋体" w:hint="eastAsia"/>
          <w:sz w:val="28"/>
          <w:szCs w:val="28"/>
        </w:rPr>
        <w:t>毕业设计选题简介</w:t>
      </w:r>
    </w:p>
    <w:p w14:paraId="68168F24" w14:textId="3BA0AFC3" w:rsidR="00145D84" w:rsidRDefault="00145D84" w:rsidP="00145D84">
      <w:pPr>
        <w:pStyle w:val="a3"/>
        <w:spacing w:before="100" w:after="100"/>
        <w:ind w:firstLine="420"/>
        <w:textAlignment w:val="center"/>
        <w:rPr>
          <w:rFonts w:ascii="宋体" w:hAnsi="宋体" w:cs="宋体"/>
          <w:sz w:val="28"/>
          <w:szCs w:val="28"/>
        </w:rPr>
      </w:pPr>
      <w:r w:rsidRPr="00145D84">
        <w:rPr>
          <w:rFonts w:ascii="宋体" w:hAnsi="宋体" w:cs="宋体" w:hint="eastAsia"/>
          <w:sz w:val="28"/>
          <w:szCs w:val="28"/>
        </w:rPr>
        <w:t>本次毕业设计聚焦于人工智能与科学计量学的交叉领域，核心命题为：</w:t>
      </w:r>
      <w:r>
        <w:rPr>
          <w:rFonts w:ascii="宋体" w:hAnsi="宋体" w:cs="宋体" w:hint="eastAsia"/>
          <w:sz w:val="28"/>
          <w:szCs w:val="28"/>
        </w:rPr>
        <w:t>“</w:t>
      </w:r>
      <w:r w:rsidRPr="00145D84">
        <w:rPr>
          <w:rFonts w:ascii="宋体" w:hAnsi="宋体" w:cs="宋体" w:hint="eastAsia"/>
          <w:sz w:val="28"/>
          <w:szCs w:val="28"/>
        </w:rPr>
        <w:t>探索并评估国产大语言模型（LLM）在经典科学计量学任务中的应用效能与创新潜力</w:t>
      </w:r>
      <w:r>
        <w:rPr>
          <w:rFonts w:ascii="宋体" w:hAnsi="宋体" w:cs="宋体" w:hint="eastAsia"/>
          <w:sz w:val="28"/>
          <w:szCs w:val="28"/>
        </w:rPr>
        <w:t>”</w:t>
      </w:r>
      <w:r w:rsidRPr="00145D84">
        <w:rPr>
          <w:rFonts w:ascii="宋体" w:hAnsi="宋体" w:cs="宋体" w:hint="eastAsia"/>
          <w:sz w:val="28"/>
          <w:szCs w:val="28"/>
        </w:rPr>
        <w:t>。</w:t>
      </w:r>
    </w:p>
    <w:p w14:paraId="67CA05E9" w14:textId="77777777" w:rsidR="00145D84" w:rsidRDefault="00145D84" w:rsidP="00145D84">
      <w:pPr>
        <w:pStyle w:val="a3"/>
        <w:ind w:firstLine="420"/>
        <w:textAlignment w:val="center"/>
        <w:rPr>
          <w:rFonts w:ascii="宋体" w:hAnsi="宋体" w:cs="宋体"/>
          <w:sz w:val="28"/>
          <w:szCs w:val="28"/>
        </w:rPr>
      </w:pPr>
      <w:r w:rsidRPr="00145D84">
        <w:rPr>
          <w:rFonts w:ascii="宋体" w:hAnsi="宋体" w:cs="宋体" w:hint="eastAsia"/>
          <w:sz w:val="28"/>
          <w:szCs w:val="28"/>
        </w:rPr>
        <w:t>选题遵循“宏观方法+微观问题”的研究框架</w:t>
      </w:r>
      <w:r>
        <w:rPr>
          <w:rFonts w:ascii="宋体" w:hAnsi="宋体" w:cs="宋体" w:hint="eastAsia"/>
          <w:sz w:val="28"/>
          <w:szCs w:val="28"/>
        </w:rPr>
        <w:t>，</w:t>
      </w:r>
      <w:r w:rsidRPr="00145D84">
        <w:rPr>
          <w:rFonts w:ascii="宋体" w:hAnsi="宋体" w:cs="宋体" w:hint="eastAsia"/>
          <w:sz w:val="28"/>
          <w:szCs w:val="28"/>
        </w:rPr>
        <w:t>以国内主流大模型（如百度文心一言、智谱清言、Kimi、腾讯元宝等）为核心工具，探索“纯大模型应用”、“大模型+传统小模型”或“基于大模型思想改进小模型”等具体技术实现方式。</w:t>
      </w:r>
    </w:p>
    <w:p w14:paraId="48B662B8" w14:textId="77777777" w:rsidR="00145D84" w:rsidRDefault="00145D84" w:rsidP="00145D84">
      <w:pPr>
        <w:pStyle w:val="a3"/>
        <w:ind w:firstLine="420"/>
        <w:textAlignment w:val="center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微观问题方面</w:t>
      </w:r>
      <w:r w:rsidRPr="00145D84">
        <w:rPr>
          <w:rFonts w:ascii="宋体" w:hAnsi="宋体" w:cs="宋体" w:hint="eastAsia"/>
          <w:sz w:val="28"/>
          <w:szCs w:val="28"/>
        </w:rPr>
        <w:t>从科学计量学的一系列经典问题（如学科交叉测度、研究主题识别与演化、颠覆性创新早期识别等）中，选取一个具体、可分解、工作量适中的问题作为实证研究对象。</w:t>
      </w:r>
    </w:p>
    <w:p w14:paraId="7FCE426A" w14:textId="77777777" w:rsidR="00145D84" w:rsidRDefault="00145D84" w:rsidP="00145D84">
      <w:pPr>
        <w:pStyle w:val="a3"/>
        <w:ind w:firstLine="420"/>
        <w:textAlignment w:val="center"/>
        <w:rPr>
          <w:rFonts w:ascii="宋体" w:hAnsi="宋体" w:cs="宋体"/>
          <w:sz w:val="28"/>
          <w:szCs w:val="28"/>
        </w:rPr>
      </w:pPr>
      <w:r w:rsidRPr="00145D84">
        <w:rPr>
          <w:rFonts w:ascii="宋体" w:hAnsi="宋体" w:cs="宋体" w:hint="eastAsia"/>
          <w:sz w:val="28"/>
          <w:szCs w:val="28"/>
        </w:rPr>
        <w:t>本研究的创新点在于，将快速发展的国产AI大模型引入科学计量学的方法论工具箱，通过系统的对比实证研究，不仅旨在推动科学计量学研究方法的智能化升级，也为学界和业界在选择相关分析工具时提供客观的参考依据。</w:t>
      </w:r>
    </w:p>
    <w:p w14:paraId="494CC5F6" w14:textId="20623EF4" w:rsidR="00145D84" w:rsidRDefault="00145D84" w:rsidP="00145D84">
      <w:pPr>
        <w:pStyle w:val="a3"/>
        <w:textAlignment w:val="center"/>
        <w:rPr>
          <w:rFonts w:ascii="宋体" w:hAnsi="宋体" w:cs="宋体"/>
          <w:sz w:val="28"/>
          <w:szCs w:val="28"/>
        </w:rPr>
      </w:pPr>
      <w:r w:rsidRPr="00145D84">
        <w:rPr>
          <w:rFonts w:ascii="宋体" w:hAnsi="宋体" w:cs="宋体" w:hint="eastAsia"/>
          <w:sz w:val="28"/>
          <w:szCs w:val="28"/>
        </w:rPr>
        <w:t>2</w:t>
      </w:r>
      <w:r>
        <w:rPr>
          <w:rFonts w:ascii="宋体" w:hAnsi="宋体" w:cs="宋体" w:hint="eastAsia"/>
          <w:sz w:val="28"/>
          <w:szCs w:val="28"/>
        </w:rPr>
        <w:t>．</w:t>
      </w:r>
      <w:r w:rsidRPr="00145D84">
        <w:rPr>
          <w:rFonts w:ascii="宋体" w:hAnsi="宋体" w:cs="宋体" w:hint="eastAsia"/>
          <w:sz w:val="28"/>
          <w:szCs w:val="28"/>
        </w:rPr>
        <w:t>1月12日-1月16日期间的任务目标</w:t>
      </w:r>
    </w:p>
    <w:p w14:paraId="1A19C678" w14:textId="03B47863" w:rsidR="00145D84" w:rsidRPr="00145D84" w:rsidRDefault="00145D84" w:rsidP="00145D84">
      <w:pPr>
        <w:pStyle w:val="a3"/>
        <w:ind w:firstLine="420"/>
        <w:textAlignment w:val="center"/>
        <w:rPr>
          <w:rFonts w:ascii="宋体" w:hAnsi="宋体" w:cs="宋体" w:hint="eastAsia"/>
          <w:sz w:val="28"/>
          <w:szCs w:val="28"/>
        </w:rPr>
      </w:pPr>
      <w:r w:rsidRPr="00145D84">
        <w:rPr>
          <w:rFonts w:ascii="宋体" w:hAnsi="宋体" w:cs="宋体" w:hint="eastAsia"/>
          <w:sz w:val="28"/>
          <w:szCs w:val="28"/>
        </w:rPr>
        <w:t>本阶段为核心文献调研与方向聚焦期，目标是在五天内高效完成研究奠基工作，实现从宽泛命题到具体思路的初步收敛。首要任务是系统构建个人文献库：利用NoteExpress软件，建立分类清晰的文献管理体系，并完成对中英文核心文献的全面检索、导入与去重。具体而言，需依据给定检索式，在中国知网（CNKI）获取近五年国内图情领域CSSCI期刊相关研究，同时在Web of Science等平台获取国际顶级期刊近三年的前沿文献题录。</w:t>
      </w:r>
    </w:p>
    <w:p w14:paraId="46C3FD3B" w14:textId="3D7B183A" w:rsidR="00145D84" w:rsidRPr="00145D84" w:rsidRDefault="00145D84" w:rsidP="00145D84">
      <w:pPr>
        <w:pStyle w:val="a3"/>
        <w:ind w:firstLine="420"/>
        <w:textAlignment w:val="center"/>
        <w:rPr>
          <w:rFonts w:ascii="宋体" w:hAnsi="宋体" w:cs="宋体" w:hint="eastAsia"/>
          <w:sz w:val="28"/>
          <w:szCs w:val="28"/>
        </w:rPr>
      </w:pPr>
      <w:r w:rsidRPr="00145D84">
        <w:rPr>
          <w:rFonts w:ascii="宋体" w:hAnsi="宋体" w:cs="宋体" w:hint="eastAsia"/>
          <w:sz w:val="28"/>
          <w:szCs w:val="28"/>
        </w:rPr>
        <w:lastRenderedPageBreak/>
        <w:t>在此基础上，进入深度阅读与知识内化阶段。通过精读与泛读相结合，快速把握“人工智能与科学计量学结合”的研究脉络、主流技术路径（如大模型应用、混合模型方法）及经典问题（如学科交叉测度、主题演化）。核心目标是识别现有研究的优势与不足，特别是可能引入“国产大模型对比”视角的创新切入点。</w:t>
      </w:r>
    </w:p>
    <w:p w14:paraId="231B2D49" w14:textId="2FAC5B0C" w:rsidR="00EB2214" w:rsidRDefault="00145D84" w:rsidP="00145D84">
      <w:pPr>
        <w:pStyle w:val="a3"/>
        <w:ind w:firstLine="420"/>
        <w:textAlignment w:val="center"/>
        <w:rPr>
          <w:rFonts w:ascii="宋体" w:hAnsi="宋体" w:cs="宋体" w:hint="eastAsia"/>
          <w:sz w:val="28"/>
          <w:szCs w:val="28"/>
        </w:rPr>
      </w:pPr>
      <w:r w:rsidRPr="00145D84">
        <w:rPr>
          <w:rFonts w:ascii="宋体" w:hAnsi="宋体" w:cs="宋体" w:hint="eastAsia"/>
          <w:sz w:val="28"/>
          <w:szCs w:val="28"/>
        </w:rPr>
        <w:t>最终目标是形成初步研究设想并准备沟通。基于文献调研，从给定问题清单中筛选出1-2个可行方向，构思具体研究方案，并草拟2-3个备选题目。整理成果，形成调研报告大纲与技术路线草图，主动预约导师指导，确保后续开题工作方向正确、基础扎实。</w:t>
      </w:r>
    </w:p>
    <w:p w14:paraId="2A06033D" w14:textId="61126DEA" w:rsidR="00EB2214" w:rsidRDefault="00000000">
      <w:pPr>
        <w:pStyle w:val="a3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二、 工作日志</w:t>
      </w:r>
    </w:p>
    <w:tbl>
      <w:tblPr>
        <w:tblW w:w="66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4960"/>
      </w:tblGrid>
      <w:tr w:rsidR="00EB2214" w14:paraId="1F208097" w14:textId="77777777">
        <w:trPr>
          <w:trHeight w:val="341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43B70DA8" w14:textId="77777777" w:rsidR="00EB2214" w:rsidRDefault="00000000">
            <w:pPr>
              <w:pStyle w:val="a3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日期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6093BF58" w14:textId="77777777" w:rsidR="00EB2214" w:rsidRDefault="00000000">
            <w:pPr>
              <w:pStyle w:val="a3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工作内容</w:t>
            </w:r>
          </w:p>
        </w:tc>
      </w:tr>
      <w:tr w:rsidR="00EB2214" w14:paraId="1020C92D" w14:textId="77777777">
        <w:trPr>
          <w:trHeight w:val="336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3CF1F0BB" w14:textId="77777777" w:rsidR="00EB2214" w:rsidRDefault="00000000">
            <w:pPr>
              <w:pStyle w:val="a3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 月12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28AD018A" w14:textId="32CB926C" w:rsidR="00EB2214" w:rsidRPr="009813B6" w:rsidRDefault="009813B6">
            <w:pPr>
              <w:rPr>
                <w:rFonts w:ascii="宋体" w:hAnsi="宋体" w:cs="宋体" w:hint="eastAsia"/>
                <w:sz w:val="28"/>
                <w:szCs w:val="28"/>
              </w:rPr>
            </w:pPr>
            <w:r w:rsidRPr="009813B6">
              <w:rPr>
                <w:rFonts w:ascii="宋体" w:hAnsi="宋体" w:cs="宋体" w:hint="eastAsia"/>
                <w:sz w:val="28"/>
                <w:szCs w:val="28"/>
              </w:rPr>
              <w:t>搭建框架，完成中文文献检索</w:t>
            </w:r>
          </w:p>
        </w:tc>
      </w:tr>
      <w:tr w:rsidR="00EB2214" w14:paraId="7757013C" w14:textId="77777777">
        <w:trPr>
          <w:trHeight w:val="336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54D2861C" w14:textId="77777777" w:rsidR="00EB2214" w:rsidRDefault="00000000">
            <w:pPr>
              <w:pStyle w:val="a3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 月13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2B6FB3F1" w14:textId="2FD656C1" w:rsidR="00EB2214" w:rsidRDefault="009813B6">
            <w:pPr>
              <w:rPr>
                <w:rFonts w:ascii="宋体" w:hAnsi="宋体" w:cs="宋体" w:hint="eastAsia"/>
                <w:sz w:val="28"/>
                <w:szCs w:val="28"/>
              </w:rPr>
            </w:pPr>
            <w:r w:rsidRPr="009813B6">
              <w:rPr>
                <w:rFonts w:ascii="宋体" w:hAnsi="宋体" w:cs="宋体" w:hint="eastAsia"/>
                <w:sz w:val="28"/>
                <w:szCs w:val="28"/>
              </w:rPr>
              <w:t>完成国际文献检索与全库整理</w:t>
            </w:r>
          </w:p>
        </w:tc>
      </w:tr>
      <w:tr w:rsidR="00EB2214" w14:paraId="7B5E3B41" w14:textId="77777777">
        <w:trPr>
          <w:trHeight w:val="336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5FD74F15" w14:textId="77777777" w:rsidR="00EB2214" w:rsidRDefault="00000000">
            <w:pPr>
              <w:pStyle w:val="a3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 月14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6201D53C" w14:textId="11F2E03A" w:rsidR="00EB2214" w:rsidRDefault="009813B6">
            <w:pPr>
              <w:rPr>
                <w:rFonts w:ascii="宋体" w:hAnsi="宋体" w:cs="宋体" w:hint="eastAsia"/>
                <w:sz w:val="28"/>
                <w:szCs w:val="28"/>
              </w:rPr>
            </w:pPr>
            <w:r w:rsidRPr="009813B6">
              <w:rPr>
                <w:rFonts w:ascii="宋体" w:hAnsi="宋体" w:cs="宋体" w:hint="eastAsia"/>
                <w:sz w:val="28"/>
                <w:szCs w:val="28"/>
              </w:rPr>
              <w:t>精读国内核心论文</w:t>
            </w:r>
            <w:r>
              <w:rPr>
                <w:rFonts w:ascii="宋体" w:hAnsi="宋体" w:cs="宋体" w:hint="eastAsia"/>
                <w:sz w:val="28"/>
                <w:szCs w:val="28"/>
              </w:rPr>
              <w:t>与国外核心论文</w:t>
            </w:r>
          </w:p>
        </w:tc>
      </w:tr>
      <w:tr w:rsidR="00EB2214" w14:paraId="210E85C1" w14:textId="77777777">
        <w:trPr>
          <w:trHeight w:val="336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6914325C" w14:textId="77777777" w:rsidR="00EB2214" w:rsidRDefault="00000000">
            <w:pPr>
              <w:pStyle w:val="a3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 月15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46DCD61A" w14:textId="18B82D17" w:rsidR="00EB2214" w:rsidRDefault="009813B6">
            <w:pPr>
              <w:rPr>
                <w:rFonts w:ascii="宋体" w:hAnsi="宋体" w:cs="宋体" w:hint="eastAsia"/>
                <w:sz w:val="28"/>
                <w:szCs w:val="28"/>
              </w:rPr>
            </w:pPr>
            <w:r w:rsidRPr="009813B6">
              <w:rPr>
                <w:rFonts w:ascii="宋体" w:hAnsi="宋体" w:cs="宋体" w:hint="eastAsia"/>
                <w:sz w:val="28"/>
                <w:szCs w:val="28"/>
              </w:rPr>
              <w:t>深入阅读，确定切入点</w:t>
            </w:r>
          </w:p>
        </w:tc>
      </w:tr>
      <w:tr w:rsidR="00EB2214" w14:paraId="71311CF0" w14:textId="77777777">
        <w:trPr>
          <w:trHeight w:val="343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452DFC94" w14:textId="77777777" w:rsidR="00EB2214" w:rsidRDefault="00000000">
            <w:pPr>
              <w:pStyle w:val="a3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 月16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103F8DD7" w14:textId="0EC3DEE0" w:rsidR="00EB2214" w:rsidRDefault="009813B6">
            <w:pPr>
              <w:rPr>
                <w:rFonts w:ascii="宋体" w:hAnsi="宋体" w:cs="宋体" w:hint="eastAsia"/>
                <w:sz w:val="28"/>
                <w:szCs w:val="28"/>
              </w:rPr>
            </w:pPr>
            <w:r w:rsidRPr="009813B6">
              <w:rPr>
                <w:rFonts w:ascii="宋体" w:hAnsi="宋体" w:cs="宋体" w:hint="eastAsia"/>
                <w:sz w:val="28"/>
                <w:szCs w:val="28"/>
              </w:rPr>
              <w:t>总结思路，准备沟通</w:t>
            </w:r>
          </w:p>
        </w:tc>
      </w:tr>
    </w:tbl>
    <w:p w14:paraId="043006FF" w14:textId="77777777" w:rsidR="00EB2214" w:rsidRDefault="00000000">
      <w:pPr>
        <w:pStyle w:val="a3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三、 读书实践周工作自评</w:t>
      </w:r>
    </w:p>
    <w:p w14:paraId="37B695BD" w14:textId="77777777" w:rsidR="009813B6" w:rsidRDefault="009813B6" w:rsidP="009813B6">
      <w:pPr>
        <w:pStyle w:val="a3"/>
        <w:ind w:firstLine="142"/>
        <w:textAlignment w:val="center"/>
        <w:rPr>
          <w:rFonts w:ascii="宋体" w:hAnsi="宋体" w:cs="宋体"/>
          <w:sz w:val="28"/>
          <w:szCs w:val="28"/>
        </w:rPr>
      </w:pPr>
      <w:r w:rsidRPr="009813B6">
        <w:rPr>
          <w:rFonts w:ascii="宋体" w:hAnsi="宋体" w:cs="宋体" w:hint="eastAsia"/>
          <w:sz w:val="28"/>
          <w:szCs w:val="28"/>
        </w:rPr>
        <w:t>1</w:t>
      </w:r>
      <w:r>
        <w:rPr>
          <w:rFonts w:ascii="宋体" w:hAnsi="宋体" w:cs="宋体" w:hint="eastAsia"/>
          <w:sz w:val="28"/>
          <w:szCs w:val="28"/>
        </w:rPr>
        <w:t>．</w:t>
      </w:r>
      <w:r w:rsidRPr="009813B6">
        <w:rPr>
          <w:rFonts w:ascii="宋体" w:hAnsi="宋体" w:cs="宋体" w:hint="eastAsia"/>
          <w:sz w:val="28"/>
          <w:szCs w:val="28"/>
        </w:rPr>
        <w:t>计划完成情况</w:t>
      </w:r>
    </w:p>
    <w:p w14:paraId="708363AC" w14:textId="2B5A0676" w:rsidR="009813B6" w:rsidRPr="009813B6" w:rsidRDefault="009813B6" w:rsidP="009813B6">
      <w:pPr>
        <w:pStyle w:val="a3"/>
        <w:ind w:firstLine="420"/>
        <w:textAlignment w:val="center"/>
        <w:rPr>
          <w:rFonts w:ascii="宋体" w:hAnsi="宋体" w:cs="宋体" w:hint="eastAsia"/>
          <w:sz w:val="28"/>
          <w:szCs w:val="28"/>
        </w:rPr>
      </w:pPr>
      <w:r w:rsidRPr="009813B6">
        <w:rPr>
          <w:rFonts w:ascii="宋体" w:hAnsi="宋体" w:cs="宋体" w:hint="eastAsia"/>
          <w:sz w:val="28"/>
          <w:szCs w:val="28"/>
        </w:rPr>
        <w:t>本次实践周工作已全部按计划完成，部分环节超额达成目标。</w:t>
      </w:r>
    </w:p>
    <w:p w14:paraId="7AC4B01D" w14:textId="77777777" w:rsidR="009813B6" w:rsidRDefault="009813B6" w:rsidP="009813B6">
      <w:pPr>
        <w:pStyle w:val="a3"/>
        <w:ind w:firstLine="142"/>
        <w:textAlignment w:val="center"/>
        <w:rPr>
          <w:rFonts w:ascii="宋体" w:hAnsi="宋体" w:cs="宋体"/>
          <w:sz w:val="28"/>
          <w:szCs w:val="28"/>
        </w:rPr>
      </w:pPr>
      <w:r w:rsidRPr="009813B6">
        <w:rPr>
          <w:rFonts w:ascii="宋体" w:hAnsi="宋体" w:cs="宋体" w:hint="eastAsia"/>
          <w:sz w:val="28"/>
          <w:szCs w:val="28"/>
        </w:rPr>
        <w:t>2</w:t>
      </w:r>
      <w:r>
        <w:rPr>
          <w:rFonts w:ascii="宋体" w:hAnsi="宋体" w:cs="宋体" w:hint="eastAsia"/>
          <w:sz w:val="28"/>
          <w:szCs w:val="28"/>
        </w:rPr>
        <w:t>．</w:t>
      </w:r>
      <w:r w:rsidRPr="009813B6">
        <w:rPr>
          <w:rFonts w:ascii="宋体" w:hAnsi="宋体" w:cs="宋体" w:hint="eastAsia"/>
          <w:sz w:val="28"/>
          <w:szCs w:val="28"/>
        </w:rPr>
        <w:t>1月16日工作进展描述</w:t>
      </w:r>
    </w:p>
    <w:p w14:paraId="53BF4B96" w14:textId="77777777" w:rsidR="009813B6" w:rsidRDefault="009813B6" w:rsidP="009813B6">
      <w:pPr>
        <w:pStyle w:val="a3"/>
        <w:ind w:firstLine="420"/>
        <w:textAlignment w:val="center"/>
        <w:rPr>
          <w:rFonts w:ascii="宋体" w:hAnsi="宋体" w:cs="宋体"/>
          <w:sz w:val="28"/>
          <w:szCs w:val="28"/>
        </w:rPr>
      </w:pPr>
      <w:r w:rsidRPr="009813B6">
        <w:rPr>
          <w:rFonts w:ascii="宋体" w:hAnsi="宋体" w:cs="宋体" w:hint="eastAsia"/>
          <w:sz w:val="28"/>
          <w:szCs w:val="28"/>
        </w:rPr>
        <w:t>截至1月16日，已成功建立起系统、规范的文献研究基础，并初步明确了研究切入方向：</w:t>
      </w:r>
    </w:p>
    <w:p w14:paraId="4A62F849" w14:textId="79A1EAF2" w:rsidR="009813B6" w:rsidRDefault="009813B6" w:rsidP="009813B6">
      <w:pPr>
        <w:pStyle w:val="a3"/>
        <w:ind w:firstLine="420"/>
        <w:textAlignment w:val="center"/>
        <w:rPr>
          <w:rFonts w:ascii="宋体" w:hAnsi="宋体" w:cs="宋体"/>
          <w:sz w:val="28"/>
          <w:szCs w:val="28"/>
        </w:rPr>
      </w:pPr>
      <w:r w:rsidRPr="009813B6">
        <w:rPr>
          <w:rFonts w:ascii="宋体" w:hAnsi="宋体" w:cs="宋体" w:hint="eastAsia"/>
          <w:sz w:val="28"/>
          <w:szCs w:val="28"/>
        </w:rPr>
        <w:t>文献库构建完成： 在NoteExpress中建立了包含“国内文献”、“国际文献”等分类的数据库，共导入有效文献题录</w:t>
      </w:r>
      <w:r>
        <w:rPr>
          <w:rFonts w:ascii="宋体" w:hAnsi="宋体" w:cs="宋体" w:hint="eastAsia"/>
          <w:sz w:val="28"/>
          <w:szCs w:val="28"/>
        </w:rPr>
        <w:t>26</w:t>
      </w:r>
      <w:r w:rsidRPr="009813B6">
        <w:rPr>
          <w:rFonts w:ascii="宋体" w:hAnsi="宋体" w:cs="宋体" w:hint="eastAsia"/>
          <w:sz w:val="28"/>
          <w:szCs w:val="28"/>
        </w:rPr>
        <w:t>篇（国内CSSCI来源文献12篇，国际SSCI/SCI来源文献1</w:t>
      </w:r>
      <w:r>
        <w:rPr>
          <w:rFonts w:ascii="宋体" w:hAnsi="宋体" w:cs="宋体" w:hint="eastAsia"/>
          <w:sz w:val="28"/>
          <w:szCs w:val="28"/>
        </w:rPr>
        <w:t>4</w:t>
      </w:r>
      <w:r w:rsidRPr="009813B6">
        <w:rPr>
          <w:rFonts w:ascii="宋体" w:hAnsi="宋体" w:cs="宋体" w:hint="eastAsia"/>
          <w:sz w:val="28"/>
          <w:szCs w:val="28"/>
        </w:rPr>
        <w:t>篇），并已完成全库去重与初步归类。</w:t>
      </w:r>
    </w:p>
    <w:p w14:paraId="1F12808B" w14:textId="77777777" w:rsidR="009813B6" w:rsidRDefault="009813B6" w:rsidP="009813B6">
      <w:pPr>
        <w:pStyle w:val="a3"/>
        <w:ind w:firstLine="420"/>
        <w:textAlignment w:val="center"/>
        <w:rPr>
          <w:rFonts w:ascii="宋体" w:hAnsi="宋体" w:cs="宋体"/>
          <w:sz w:val="28"/>
          <w:szCs w:val="28"/>
        </w:rPr>
      </w:pPr>
      <w:r w:rsidRPr="009813B6">
        <w:rPr>
          <w:rFonts w:ascii="宋体" w:hAnsi="宋体" w:cs="宋体" w:hint="eastAsia"/>
          <w:sz w:val="28"/>
          <w:szCs w:val="28"/>
        </w:rPr>
        <w:t>通过精读与泛读相结合的方式，系统梳理了“大语言模型在科学计量学应用”的技术路径，并对“学科交叉测度”、“主题演化”等具体问题的研究现状、方法及局限形成了清晰认知。</w:t>
      </w:r>
    </w:p>
    <w:p w14:paraId="510CB626" w14:textId="77777777" w:rsidR="009813B6" w:rsidRDefault="009813B6" w:rsidP="009813B6">
      <w:pPr>
        <w:pStyle w:val="a3"/>
        <w:ind w:firstLine="420"/>
        <w:textAlignment w:val="center"/>
        <w:rPr>
          <w:rFonts w:ascii="宋体" w:hAnsi="宋体" w:cs="宋体"/>
          <w:sz w:val="28"/>
          <w:szCs w:val="28"/>
        </w:rPr>
      </w:pPr>
      <w:r w:rsidRPr="009813B6">
        <w:rPr>
          <w:rFonts w:ascii="宋体" w:hAnsi="宋体" w:cs="宋体" w:hint="eastAsia"/>
          <w:sz w:val="28"/>
          <w:szCs w:val="28"/>
        </w:rPr>
        <w:lastRenderedPageBreak/>
        <w:t>基于文献分析，已明确将“学科交叉测度”作为具体研究方向，并构思了两个备选切入方案：方案一为“基于多模型对比的单篇论文交叉度智能测度”；方案二为“融合大模型语义与引文网络的领域交叉演化分析”。已绘制初步技术路线草图。</w:t>
      </w:r>
    </w:p>
    <w:p w14:paraId="790C1C8D" w14:textId="4927FA81" w:rsidR="009813B6" w:rsidRPr="009813B6" w:rsidRDefault="009813B6" w:rsidP="009813B6">
      <w:pPr>
        <w:pStyle w:val="a3"/>
        <w:ind w:firstLine="420"/>
        <w:textAlignment w:val="center"/>
        <w:rPr>
          <w:rFonts w:ascii="宋体" w:hAnsi="宋体" w:cs="宋体"/>
          <w:sz w:val="28"/>
          <w:szCs w:val="28"/>
        </w:rPr>
      </w:pPr>
      <w:r w:rsidRPr="009813B6">
        <w:rPr>
          <w:rFonts w:ascii="宋体" w:hAnsi="宋体" w:cs="宋体" w:hint="eastAsia"/>
          <w:sz w:val="28"/>
          <w:szCs w:val="28"/>
        </w:rPr>
        <w:t>已整理完成《文献调研报告》详细大纲及研究思路说明文档，并</w:t>
      </w:r>
      <w:r>
        <w:rPr>
          <w:rFonts w:ascii="宋体" w:hAnsi="宋体" w:cs="宋体" w:hint="eastAsia"/>
          <w:sz w:val="28"/>
          <w:szCs w:val="28"/>
        </w:rPr>
        <w:t>准备</w:t>
      </w:r>
      <w:r w:rsidRPr="009813B6">
        <w:rPr>
          <w:rFonts w:ascii="宋体" w:hAnsi="宋体" w:cs="宋体" w:hint="eastAsia"/>
          <w:sz w:val="28"/>
          <w:szCs w:val="28"/>
        </w:rPr>
        <w:t>于</w:t>
      </w:r>
      <w:r>
        <w:rPr>
          <w:rFonts w:ascii="宋体" w:hAnsi="宋体" w:cs="宋体" w:hint="eastAsia"/>
          <w:sz w:val="28"/>
          <w:szCs w:val="28"/>
        </w:rPr>
        <w:t>20</w:t>
      </w:r>
      <w:r w:rsidRPr="009813B6">
        <w:rPr>
          <w:rFonts w:ascii="宋体" w:hAnsi="宋体" w:cs="宋体" w:hint="eastAsia"/>
          <w:sz w:val="28"/>
          <w:szCs w:val="28"/>
        </w:rPr>
        <w:t>日</w:t>
      </w:r>
      <w:r>
        <w:rPr>
          <w:rFonts w:ascii="宋体" w:hAnsi="宋体" w:cs="宋体" w:hint="eastAsia"/>
          <w:sz w:val="28"/>
          <w:szCs w:val="28"/>
        </w:rPr>
        <w:t>上午</w:t>
      </w:r>
      <w:r w:rsidRPr="009813B6">
        <w:rPr>
          <w:rFonts w:ascii="宋体" w:hAnsi="宋体" w:cs="宋体" w:hint="eastAsia"/>
          <w:sz w:val="28"/>
          <w:szCs w:val="28"/>
        </w:rPr>
        <w:t>向导师</w:t>
      </w:r>
      <w:r>
        <w:rPr>
          <w:rFonts w:ascii="宋体" w:hAnsi="宋体" w:cs="宋体" w:hint="eastAsia"/>
          <w:sz w:val="28"/>
          <w:szCs w:val="28"/>
        </w:rPr>
        <w:t>进行</w:t>
      </w:r>
      <w:r w:rsidRPr="009813B6">
        <w:rPr>
          <w:rFonts w:ascii="宋体" w:hAnsi="宋体" w:cs="宋体" w:hint="eastAsia"/>
          <w:sz w:val="28"/>
          <w:szCs w:val="28"/>
        </w:rPr>
        <w:t>阶段进展汇报，申请后续指导。</w:t>
      </w:r>
    </w:p>
    <w:p w14:paraId="60B03D3D" w14:textId="77777777" w:rsidR="009813B6" w:rsidRPr="009813B6" w:rsidRDefault="009813B6" w:rsidP="009813B6">
      <w:pPr>
        <w:pStyle w:val="a3"/>
        <w:ind w:firstLine="142"/>
        <w:textAlignment w:val="center"/>
        <w:rPr>
          <w:rFonts w:ascii="宋体" w:hAnsi="宋体" w:cs="宋体" w:hint="eastAsia"/>
          <w:sz w:val="28"/>
          <w:szCs w:val="28"/>
        </w:rPr>
      </w:pPr>
      <w:r w:rsidRPr="009813B6">
        <w:rPr>
          <w:rFonts w:ascii="宋体" w:hAnsi="宋体" w:cs="宋体" w:hint="eastAsia"/>
          <w:sz w:val="28"/>
          <w:szCs w:val="28"/>
        </w:rPr>
        <w:t>（3）后续工作计划</w:t>
      </w:r>
    </w:p>
    <w:p w14:paraId="431E65D4" w14:textId="69E59747" w:rsidR="00EB2214" w:rsidRDefault="009813B6" w:rsidP="009813B6">
      <w:pPr>
        <w:ind w:firstLine="42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无。</w:t>
      </w:r>
    </w:p>
    <w:sectPr w:rsidR="00EB22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FBC3F" w14:textId="77777777" w:rsidR="007C0A7C" w:rsidRDefault="007C0A7C">
      <w:r>
        <w:separator/>
      </w:r>
    </w:p>
  </w:endnote>
  <w:endnote w:type="continuationSeparator" w:id="0">
    <w:p w14:paraId="379A4A41" w14:textId="77777777" w:rsidR="007C0A7C" w:rsidRDefault="007C0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B4F53" w14:textId="77777777" w:rsidR="007C0A7C" w:rsidRDefault="007C0A7C">
      <w:r>
        <w:separator/>
      </w:r>
    </w:p>
  </w:footnote>
  <w:footnote w:type="continuationSeparator" w:id="0">
    <w:p w14:paraId="0E661B20" w14:textId="77777777" w:rsidR="007C0A7C" w:rsidRDefault="007C0A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1D55CF"/>
    <w:rsid w:val="00145D84"/>
    <w:rsid w:val="00275F91"/>
    <w:rsid w:val="003045A1"/>
    <w:rsid w:val="007C0A7C"/>
    <w:rsid w:val="00822BB1"/>
    <w:rsid w:val="009813B6"/>
    <w:rsid w:val="00EB2214"/>
    <w:rsid w:val="071D55CF"/>
    <w:rsid w:val="23BF3632"/>
    <w:rsid w:val="2F4A76EF"/>
    <w:rsid w:val="55974979"/>
    <w:rsid w:val="72EF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C30998"/>
  <w15:docId w15:val="{61F0DAE2-3CDD-43B8-96E7-8DD2B091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/>
      <w:snapToGrid w:val="0"/>
      <w:color w:val="000000"/>
      <w:sz w:val="30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</w:pPr>
    <w:rPr>
      <w:rFonts w:cs="Times New Roman"/>
      <w:sz w:val="24"/>
    </w:rPr>
  </w:style>
  <w:style w:type="paragraph" w:styleId="a4">
    <w:name w:val="Revision"/>
    <w:hidden/>
    <w:uiPriority w:val="99"/>
    <w:unhideWhenUsed/>
    <w:rsid w:val="00145D84"/>
    <w:rPr>
      <w:rFonts w:ascii="Arial" w:hAnsi="Arial" w:cs="Arial"/>
      <w:snapToGrid w:val="0"/>
      <w:color w:val="000000"/>
      <w:sz w:val="3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A9561-18D8-4BCB-8500-6F9705D87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746</Words>
  <Characters>806</Characters>
  <Application>Microsoft Office Word</Application>
  <DocSecurity>0</DocSecurity>
  <Lines>80</Lines>
  <Paragraphs>91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刹那，永恒</dc:creator>
  <cp:lastModifiedBy>Mr. Zhang</cp:lastModifiedBy>
  <cp:revision>3</cp:revision>
  <dcterms:created xsi:type="dcterms:W3CDTF">2026-01-17T08:17:00Z</dcterms:created>
  <dcterms:modified xsi:type="dcterms:W3CDTF">2026-01-17T08:41:00Z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4B88002518444556B6D7F536782D87C2_11</vt:lpwstr>
  </property>
  <property fmtid="{D5CDD505-2E9C-101B-9397-08002B2CF9AE}" pid="4" name="KSOTemplateDocerSaveRecord">
    <vt:lpwstr>eyJoZGlkIjoiMDIwYTk5OTZmMTA5ZWY2MTQ0ZGFiNDIzMWI3MWU1ZWQiLCJ1c2VySWQiOiI4MjE3Njg5NTIifQ==</vt:lpwstr>
  </property>
</Properties>
</file>