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用户访谈计划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访谈内容概述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（1）业务事件：河北科学技术情报研究院科技统计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（2）理解科技年报统计受理业务的整个过程，用户的特点，输入、处理、输出（IPO）要点，数据量等。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（3）了解该业务事件涉及的用户（填报人）、操作层人员（窗口人员）、管理层人员（项目审核人员）的主要关注点。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访谈对象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（1）职位：中层领导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（2）姓名：王XX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（3）联系方式：XXXXXXXXXXXX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（4）其它相关信息：既关心软件的可视化使用，又关心软件应用前景,领导需要的数据是否可以及时提供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访谈计划问题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（1）基本情况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一个基层单位有多少个窗口，主要负责那些工作？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请受访谈者描述一下其工作流程（工作场景）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（2）用户环境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电脑配置？一般使用那些程序？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以前使用的系统情况？系统中那些不好用，那些不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（3）流程类问题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主要职责是什么？处理那些业务？这些业务是否分不同的类型？在开始处理前，需要有什么启动条件？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在结束处理后，下一个环节由谁来负责？需要有那些交互？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交互的内容主要是什么？表现形式如何？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如何判断您的一项工作完成？有什么标志？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（4）数据类问题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每种业务在处理时需要提交材料的类型？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受理过程中需要涉及那些表单证书？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（5）非功能性问题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一般每天要处理多少笔业务？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最多的时候要处理多少笔业务？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除了法定节假日外，您感觉对业务的受理多少与特定的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日期关系？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处理一笔业务大约需要多少时间？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当前系统的界面或者处理过程您觉得那些地方可以加以改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（6）其它问题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工作中最大的困难是什么？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val="en-US" w:eastAsia="zh-CN"/>
        </w:rPr>
        <w:t>）金字塔形式：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在对创新年报进行审核过程中存在什么问题？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此类问题主要集中在哪个方面？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你认为采用什么办法或策略可以解决这类问题？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>）漏斗结构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你对河北科技创新年报在线填报统计有何看法？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这个填报系统会主要涉及到哪些不同类型的用户？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您作为中级领导主要关注系统哪些方面的功能实现？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（9）菱形结构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您作为领导对哪些数据信息情况你比较关注？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对这些数据信息你打算做哪些操作处理？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作为中层领导你认为本系统的价值主要 体现在什么方面？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你对系统数据的可视化处理有什么建议？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你认为可视化与大数据分析是系统成功与否的关键评价因素吗？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6B2941"/>
    <w:multiLevelType w:val="singleLevel"/>
    <w:tmpl w:val="D66B29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5660C"/>
    <w:rsid w:val="50D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2018-04-27T11:20:41Z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