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 ALMT（业务分摊/定价/现金流）和 ALMD/IALMD/CURV/IALM（监管报送与曲线管理）之间的"中间测算层"，将数据、指标、模型、反算统一治理。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 ALMD、IALMD、IALM 等下游监管报送模块提供指标输出接口，为 ALMT 上游业务计划数据提供导入通道，与现有五模块形成互补闭环。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2"/>
        <w:gridCol w:w="1723"/>
        <w:gridCol w:w="6061"/>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6153" w:type="dxa"/>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6153" w:type="dxa"/>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6153" w:type="dxa"/>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6153" w:type="dxa"/>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6153" w:type="dxa"/>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538" w:type="dxa"/>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6153" w:type="dxa"/>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538" w:type="dxa"/>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6153" w:type="dxa"/>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538" w:type="dxa"/>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6153" w:type="dxa"/>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538" w:type="dxa"/>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6153" w:type="dxa"/>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538" w:type="dxa"/>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6153" w:type="dxa"/>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538" w:type="dxa"/>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6153" w:type="dxa"/>
            <w:shd w:val="clear" w:color="auto" w:fill="auto"/>
          </w:tcPr>
          <w:p>
            <w: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538" w:type="dxa"/>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6153" w:type="dxa"/>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538" w:type="dxa"/>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6153" w:type="dxa"/>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538" w:type="dxa"/>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6153" w:type="dxa"/>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538" w:type="dxa"/>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6153" w:type="dxa"/>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538" w:type="dxa"/>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6153" w:type="dxa"/>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538" w:type="dxa"/>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6153" w:type="dxa"/>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538" w:type="dxa"/>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6153" w:type="dxa"/>
            <w:shd w:val="clear" w:color="auto" w:fill="auto"/>
          </w:tcPr>
          <w:p>
            <w: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538" w:type="dxa"/>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6153" w:type="dxa"/>
            <w:shd w:val="clear" w:color="auto" w:fill="auto"/>
          </w:tcPr>
          <w:p>
            <w:r>
              <w:t>组合反算支持的多种预测情景，包括基准（BASE）/乐观/悲观/压力情景。本期仅启用 BASE 基准情景，其他情景入口隐藏，待后续版本补齐；默认情景为基准。</w:t>
            </w:r>
          </w:p>
        </w:tc>
      </w:tr>
      <w:tr>
        <w:tc>
          <w:tcPr>
            <w:tcW w:w="0" w:type="auto"/>
          </w:tcPr>
          <w:p>
            <w:r>
              <w:t xml:space="preserve">21</w:t>
            </w:r>
          </w:p>
        </w:tc>
        <w:tc>
          <w:tcPr>
            <w:tcW w:w="0" w:type="auto"/>
          </w:tcPr>
          <w:p>
            <w:r>
              <w:t xml:space="preserve">新业务模拟引擎（New Business Sim Engine）</w:t>
            </w:r>
          </w:p>
        </w:tc>
        <w:tc>
          <w:tcPr>
            <w:tcW w:w="0" w:type="auto"/>
          </w:tcPr>
          <w:p>
            <w:r>
              <w:t xml:space="preserve">对固定账户册方案按月滚动（到期还本 + 续作 + 新业务叠加），从基准月开始生成未来 24 个月的 64+64 桶基础数据快照；输出与 prcp_data_basic 同口径；为反算驾驶舱提供基础预测输入。</w:t>
            </w:r>
          </w:p>
        </w:tc>
      </w:tr>
      <w:tr>
        <w:tc>
          <w:tcPr>
            <w:tcW w:w="0" w:type="auto"/>
          </w:tcPr>
          <w:p>
            <w:r>
              <w:t xml:space="preserve">22</w:t>
            </w:r>
          </w:p>
        </w:tc>
        <w:tc>
          <w:tcPr>
            <w:tcW w:w="0" w:type="auto"/>
          </w:tcPr>
          <w:p>
            <w:r>
              <w:t xml:space="preserve">新业务模拟方案（Sim Scheme）</w:t>
            </w:r>
          </w:p>
        </w:tc>
        <w:tc>
          <w:tcPr>
            <w:tcW w:w="0" w:type="auto"/>
          </w:tcPr>
          <w:p>
            <w:r>
              <w:t xml:space="preserve">新业务模拟引擎的方案主表（prcp_sim_scheme）；绑定一个账户册方案（prcp_coa_scheme）+ 基准月 data_date，承载 N 个 L3+ 节点配置（年化增长率 + 期限占比子表）。</w:t>
            </w:r>
          </w:p>
        </w:tc>
      </w:tr>
      <w:tr>
        <w:tc>
          <w:tcPr>
            <w:tcW w:w="0" w:type="auto"/>
          </w:tcPr>
          <w:p>
            <w:r>
              <w:t xml:space="preserve">23</w:t>
            </w:r>
          </w:p>
        </w:tc>
        <w:tc>
          <w:tcPr>
            <w:tcW w:w="0" w:type="auto"/>
          </w:tcPr>
          <w:p>
            <w:r>
              <w:t xml:space="preserve">期限占比明细（Term Ratio）</w:t>
            </w:r>
          </w:p>
        </w:tc>
        <w:tc>
          <w:tcPr>
            <w:tcW w:w="0" w:type="auto"/>
          </w:tcPr>
          <w:p>
            <w:r>
              <w:t xml:space="preserve">每个节点配置下的多行明细（prcp_sim_term_ratio）：term_value（1~60 月）+ business_ratio（0~100%），按节点求和必须=100%；引擎按占比把当月新增量分摊到 64+64 期限桶。</w:t>
            </w:r>
          </w:p>
        </w:tc>
      </w:tr>
      <w:tr>
        <w:tc>
          <w:tcPr>
            <w:tcW w:w="0" w:type="auto"/>
          </w:tcPr>
          <w:p>
            <w:r>
              <w:t xml:space="preserve">24</w:t>
            </w:r>
          </w:p>
        </w:tc>
        <w:tc>
          <w:tcPr>
            <w:tcW w:w="0" w:type="auto"/>
          </w:tcPr>
          <w:p>
            <w:r>
              <w:t xml:space="preserve">Svensson 收益率曲线</w:t>
            </w:r>
          </w:p>
        </w:tc>
        <w:tc>
          <w:tcPr>
            <w:tcW w:w="0" w:type="auto"/>
          </w:tcPr>
          <w:p>
            <w:r>
              <w:t xml:space="preserve">Svensson 6 参数（θ₀..θ₃ + λ₁ + λ₂）连续复利利率模型；PRCP ESG 工厂统一存储为百分比（不除以 100）；H(x) = (1 - e^(-x))/x 为 Humphrey 衰减函数。</w:t>
            </w:r>
          </w:p>
        </w:tc>
      </w:tr>
      <w:tr>
        <w:tc>
          <w:tcPr>
            <w:tcW w:w="0" w:type="auto"/>
          </w:tcPr>
          <w:p>
            <w:r>
              <w:t xml:space="preserve">25</w:t>
            </w:r>
          </w:p>
        </w:tc>
        <w:tc>
          <w:tcPr>
            <w:tcW w:w="0" w:type="auto"/>
          </w:tcPr>
          <w:p>
            <w:r>
              <w:t xml:space="preserve">HJM 模型（Heath-Jarrow-Morton）</w:t>
            </w:r>
          </w:p>
        </w:tc>
        <w:tc>
          <w:tcPr>
            <w:tcW w:w="0" w:type="auto"/>
          </w:tcPr>
          <w:p>
            <w:r>
              <w:t xml:space="preserve">基于远期利率曲线动态的利率路径生成模型；PRCP 用简化仿射版：dW × eigenvector × factor_std 累积生成 (n, steps, 13) 利率路径；月步长 dt=1/12，利率物理约束 max(paths, 0)。</w:t>
            </w:r>
          </w:p>
        </w:tc>
      </w:tr>
      <w:tr>
        <w:tc>
          <w:tcPr>
            <w:tcW w:w="0" w:type="auto"/>
          </w:tcPr>
          <w:p>
            <w:r>
              <w:t xml:space="preserve">26</w:t>
            </w:r>
          </w:p>
        </w:tc>
        <w:tc>
          <w:tcPr>
            <w:tcW w:w="0" w:type="auto"/>
          </w:tcPr>
          <w:p>
            <w:r>
              <w:t xml:space="preserve">PCA 主成分分析（利率场景）</w:t>
            </w:r>
          </w:p>
        </w:tc>
        <w:tc>
          <w:tcPr>
            <w:tcW w:w="0" w:type="auto"/>
          </w:tcPr>
          <w:p>
            <w:r>
              <w:t xml:space="preserve">对历史利率矩阵（N 日 × 13 期限）做去中心化 → 协方差 → 特征分解，取前 n_factors 个主成分（PC1 水平 + PC2 斜率 + PC3 曲度）；PRCP 默认 n_factors=3，PC1-3 累计方差比 &gt; 90%。</w:t>
            </w:r>
          </w:p>
        </w:tc>
      </w:tr>
      <w:tr>
        <w:tc>
          <w:tcPr>
            <w:tcW w:w="0" w:type="auto"/>
          </w:tcPr>
          <w:p>
            <w:r>
              <w:t xml:space="preserve">27</w:t>
            </w:r>
          </w:p>
        </w:tc>
        <w:tc>
          <w:tcPr>
            <w:tcW w:w="0" w:type="auto"/>
          </w:tcPr>
          <w:p>
            <w:r>
              <w:t xml:space="preserve">T27</w:t>
            </w:r>
          </w:p>
        </w:tc>
        <w:tc>
          <w:tcPr>
            <w:tcW w:w="0" w:type="auto"/>
          </w:tcPr>
          <w:p>
            <w:r>
              <w:t xml:space="preserve">指标计量系数</w:t>
            </w:r>
          </w:p>
        </w:tc>
      </w:tr>
      <w:tr>
        <w:tc>
          <w:tcPr>
            <w:tcW w:w="0" w:type="auto"/>
          </w:tcPr>
          <w:p>
            <w:r>
              <w:t xml:space="preserve">28</w:t>
            </w:r>
          </w:p>
        </w:tc>
        <w:tc>
          <w:tcPr>
            <w:tcW w:w="0" w:type="auto"/>
          </w:tcPr>
          <w:p>
            <w:r>
              <w:t xml:space="preserve">T28</w:t>
            </w:r>
          </w:p>
        </w:tc>
        <w:tc>
          <w:tcPr>
            <w:tcW w:w="0" w:type="auto"/>
          </w:tcPr>
          <w:p>
            <w:r>
              <w:t xml:space="preserve">监管阈值字典 THRESHOLDS</w:t>
            </w:r>
          </w:p>
        </w:tc>
      </w:tr>
      <w:tr>
        <w:tc>
          <w:tcPr>
            <w:tcW w:w="0" w:type="auto"/>
          </w:tcPr>
          <w:p>
            <w:r>
              <w:t xml:space="preserve">29</w:t>
            </w:r>
          </w:p>
        </w:tc>
        <w:tc>
          <w:tcPr>
            <w:tcW w:w="0" w:type="auto"/>
          </w:tcPr>
          <w:p>
            <w:r>
              <w:t xml:space="preserve">T29</w:t>
            </w:r>
          </w:p>
        </w:tc>
        <w:tc>
          <w:tcPr>
            <w:tcW w:w="0" w:type="auto"/>
          </w:tcPr>
          <w:p>
            <w:r>
              <w:t xml:space="preserve">snapshot</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4</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5</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3"/>
        <w:gridCol w:w="1880"/>
        <w:gridCol w:w="2137"/>
        <w:gridCol w:w="1538"/>
        <w:gridCol w:w="1282"/>
        <w:gridCol w:w="1026"/>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p>
            <w:r>
              <w:t xml:space="preserve">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p>
            <w:r>
              <w:t xml:space="preserve">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r>
        <w:tc>
          <w:tcPr>
            <w:tcW w:w="0" w:type="auto"/>
          </w:tcPr>
          <w:p>
            <w:r>
              <w:t xml:space="preserve">7</w:t>
            </w:r>
          </w:p>
        </w:tc>
        <w:tc>
          <w:tcPr>
            <w:tcW w:w="0" w:type="auto"/>
          </w:tcPr>
          <w:p>
            <w:r>
              <w:t xml:space="preserve">F07 新业务模拟方案模块</w:t>
            </w:r>
          </w:p>
        </w:tc>
        <w:tc>
          <w:tcPr>
            <w:tcW w:w="0" w:type="auto"/>
          </w:tcPr>
          <w:p>
            <w:r>
              <w:t xml:space="preserve">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tcPr>
          <w:p>
            <w:r>
              <w:t xml:space="preserve">组合管理测算平台PRCP</w:t>
            </w:r>
          </w:p>
        </w:tc>
        <w:tc>
          <w:tcPr>
            <w:tcW w:w="0" w:type="auto"/>
          </w:tcPr>
          <w:p>
            <w:r>
              <w:t xml:space="preserve">含 4 项二级菜单（方案列表/参数配置/引擎计量/结果查看）</w:t>
            </w:r>
          </w:p>
        </w:tc>
        <w:tc>
          <w:tcPr>
            <w:tcW w:w="0" w:type="auto"/>
          </w:tcPr>
          <w:p>
            <w:r>
              <w:t xml:space="preserve">P0</w:t>
            </w:r>
          </w:p>
        </w:tc>
      </w:tr>
      <w:tr>
        <w:tc>
          <w:tcPr>
            <w:tcW w:w="0" w:type="auto"/>
          </w:tcPr>
          <w:p>
            <w:r>
              <w:t xml:space="preserve">8</w:t>
            </w:r>
          </w:p>
        </w:tc>
        <w:tc>
          <w:tcPr>
            <w:tcW w:w="0" w:type="auto"/>
          </w:tcPr>
          <w:p>
            <w:r>
              <w:t xml:space="preserve">F08 ESG 场景工厂模块</w:t>
            </w:r>
          </w:p>
        </w:tc>
        <w:tc>
          <w:tcPr>
            <w:tcW w:w="0" w:type="auto"/>
          </w:tcPr>
          <w:p>
            <w:r>
              <w:t xml:space="preserve">提供 ESG 场景工厂：Svensson 6 参数曲线还原 + PCA 拟合 + HJM 仿射生成未来利率路径，持久化为 .npz + BLOB 双轨情景集，供组合反算与利率情景分析共享消费。</w:t>
            </w:r>
          </w:p>
        </w:tc>
        <w:tc>
          <w:tcPr>
            <w:tcW w:w="0" w:type="auto"/>
          </w:tcPr>
          <w:p>
            <w:r>
              <w:t xml:space="preserve">组合管理测算平台PRCP</w:t>
            </w:r>
          </w:p>
        </w:tc>
        <w:tc>
          <w:tcPr>
            <w:tcW w:w="0" w:type="auto"/>
          </w:tcPr>
          <w:p>
            <w:r>
              <w:t xml:space="preserve">含 3 项二级菜单（方案管理/曲线还原/结果汇总）+ 方案详情页</w:t>
            </w:r>
          </w:p>
        </w:tc>
        <w:tc>
          <w:tcPr>
            <w:tcW w:w="0" w:type="auto"/>
          </w:tcPr>
          <w:p>
            <w:r>
              <w:t xml:space="preserve">P1</w:t>
            </w:r>
          </w:p>
        </w:tc>
      </w:tr>
      <w:tr>
        <w:tc>
          <w:tcPr>
            <w:tcW w:w="0" w:type="auto"/>
          </w:tcPr>
          <w:p>
            <w:r>
              <w:t xml:space="preserve">9</w:t>
            </w:r>
          </w:p>
        </w:tc>
        <w:tc>
          <w:tcPr>
            <w:tcW w:w="0" w:type="auto"/>
          </w:tcPr>
          <w:p>
            <w:r>
              <w:t xml:space="preserve">F09 指标计量系数维护</w:t>
            </w:r>
          </w:p>
        </w:tc>
        <w:tc>
          <w:tcPr>
            <w:tcW w:w="0" w:type="auto"/>
          </w:tcPr>
          <w:p>
            <w:r>
              <w:t xml:space="preserve">提供 5 类监管指标（ROE / CET1 / LCR / NSFR / DELTA_EVE）六时点（M0~M5）系数维护：按账户册方案×节点×指标×日期维度的增删改 + Excel 批量导入 + 软删 + 下拉级联。</w:t>
            </w:r>
          </w:p>
        </w:tc>
        <w:tc>
          <w:tcPr>
            <w:tcW w:w="0" w:type="auto"/>
          </w:tcPr>
          <w:p>
            <w:r>
              <w:t xml:space="preserve">组合管理测算平台PRCP</w:t>
            </w:r>
          </w:p>
        </w:tc>
        <w:tc>
          <w:tcPr>
            <w:tcW w:w="0" w:type="auto"/>
          </w:tcPr>
          <w:p>
            <w:r>
              <w:t xml:space="preserve">含 1 项二级菜单（指标计量系数维护）</w:t>
            </w:r>
          </w:p>
        </w:tc>
        <w:tc>
          <w:tcPr>
            <w:tcW w:w="0" w:type="auto"/>
          </w:tcPr>
          <w:p>
            <w:r>
              <w:t xml:space="preserve">P1</w:t>
            </w:r>
          </w:p>
        </w:tc>
      </w:tr>
      <w:tr>
        <w:tc>
          <w:tcPr>
            <w:tcW w:w="0" w:type="auto"/>
          </w:tcPr>
          <w:p>
            <w:r>
              <w:t xml:space="preserve">10</w:t>
            </w:r>
          </w:p>
        </w:tc>
        <w:tc>
          <w:tcPr>
            <w:tcW w:w="0" w:type="auto"/>
          </w:tcPr>
          <w:p>
            <w:r>
              <w:t xml:space="preserve">F10 反算指标结果表</w:t>
            </w:r>
          </w:p>
        </w:tc>
        <w:tc>
          <w:tcPr>
            <w:tcW w:w="0" w:type="auto"/>
          </w:tcPr>
          <w:p>
            <w:r>
              <w:t xml:space="preserve">按方案×Run×月份维度的"节点×5 指标"二维矩阵视图：5 表 JOIN 展示节点余额 + 加权利率 + 5 指标当前值，支持 Excel 导出与跨方案矩阵视图。</w:t>
            </w:r>
          </w:p>
        </w:tc>
        <w:tc>
          <w:tcPr>
            <w:tcW w:w="0" w:type="auto"/>
          </w:tcPr>
          <w:p>
            <w:r>
              <w:t xml:space="preserve">组合管理测算平台PRCP</w:t>
            </w:r>
          </w:p>
        </w:tc>
        <w:tc>
          <w:tcPr>
            <w:tcW w:w="0" w:type="auto"/>
          </w:tcPr>
          <w:p>
            <w:r>
              <w:t xml:space="preserve">含 1 项二级菜单（反算指标结果表）</w:t>
            </w:r>
          </w:p>
        </w:tc>
        <w:tc>
          <w:tcPr>
            <w:tcW w:w="0" w:type="auto"/>
          </w:tcPr>
          <w:p>
            <w:r>
              <w:t xml:space="preserve">P1</w:t>
            </w:r>
          </w:p>
        </w:tc>
      </w:tr>
      <w:tr>
        <w:tc>
          <w:tcPr>
            <w:tcW w:w="0" w:type="auto"/>
          </w:tcPr>
          <w:p>
            <w:r>
              <w:t xml:space="preserve">11</w:t>
            </w:r>
          </w:p>
        </w:tc>
        <w:tc>
          <w:tcPr>
            <w:tcW w:w="0" w:type="auto"/>
          </w:tcPr>
          <w:p>
            <w:r>
              <w:t xml:space="preserve">F11 结果驾驶舱</w:t>
            </w:r>
          </w:p>
        </w:tc>
        <w:tc>
          <w:tcPr>
            <w:tcW w:w="0" w:type="auto"/>
          </w:tcPr>
          <w:p>
            <w:r>
              <w:t xml:space="preserve">提供 5 监管指标 KPI 卡 + 24 月趋势折线 + 大类饼图 + 节点×指标热力图 + Top 10 榜 + 风险预警列表的顶层 Dashboard；/snapshot 一次拉全。</w:t>
            </w:r>
          </w:p>
        </w:tc>
        <w:tc>
          <w:tcPr>
            <w:tcW w:w="0" w:type="auto"/>
          </w:tcPr>
          <w:p>
            <w:r>
              <w:t xml:space="preserve">组合管理测算平台PRCP</w:t>
            </w:r>
          </w:p>
        </w:tc>
        <w:tc>
          <w:tcPr>
            <w:tcW w:w="0" w:type="auto"/>
          </w:tcPr>
          <w:p>
            <w:r>
              <w:t xml:space="preserve">含 1 项驾驶舱（含 6 个视图）</w:t>
            </w:r>
          </w:p>
        </w:tc>
        <w:tc>
          <w:tcPr>
            <w:tcW w:w="0" w:type="auto"/>
          </w:tcPr>
          <w:p>
            <w:r>
              <w:t xml:space="preserve">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0"/>
        <w:gridCol w:w="1365"/>
        <w:gridCol w:w="1053"/>
        <w:gridCol w:w="553"/>
        <w:gridCol w:w="479"/>
        <w:gridCol w:w="1916"/>
        <w:gridCol w:w="2716"/>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08A283C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C97EA3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066481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28649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5F01EB4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7D5F5D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3EF9AC6">
            <w:pPr>
              <w:keepNext w:val="0"/>
              <w:keepLines w:val="0"/>
              <w:widowControl/>
              <w:suppressLineNumbers w:val="0"/>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A4C447B">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232822A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E0F80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BC030A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46C134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83621E7">
            <w:pPr>
              <w:keepNext w:val="0"/>
              <w:keepLines w:val="0"/>
              <w:widowControl/>
              <w:suppressLineNumbers w:val="0"/>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3137F1A">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76F7DF3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6416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E1CFFD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6F6FB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FE54736">
            <w:pPr>
              <w:keepNext w:val="0"/>
              <w:keepLines w:val="0"/>
              <w:widowControl/>
              <w:suppressLineNumbers w:val="0"/>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0AF0194">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223C6D3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294B641">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8501EB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C2020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EF87D7">
            <w:pPr>
              <w:keepNext w:val="0"/>
              <w:keepLines w:val="0"/>
              <w:widowControl/>
              <w:suppressLineNumbers w:val="0"/>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4FEB1ED">
            <w:pPr>
              <w:keepNext w:val="0"/>
              <w:keepLines w:val="0"/>
              <w:widowControl/>
              <w:suppressLineNumbers w:val="0"/>
              <w:rPr>
                <w:rFonts w:ascii="宋体" w:hAnsi="宋体" w:eastAsia="宋体"/>
                <w:sz w:val="20"/>
              </w:rPr>
            </w:pPr>
            <w:r>
              <w:rPr>
                <w:rFonts w:ascii="宋体" w:hAnsi="宋体" w:eastAsia="宋体"/>
                <w:sz w:val="20"/>
              </w:rPr>
              <w:t>coa_type</w:t>
            </w:r>
          </w:p>
        </w:tc>
        <w:tc>
          <w:tcPr>
            <w:tcW w:w="1300" w:type="dxa"/>
          </w:tcPr>
          <w:p w14:paraId="5D24B9E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7C66BCA">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366747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85CDE9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5D8BE1B">
            <w:pPr>
              <w:keepNext w:val="0"/>
              <w:keepLines w:val="0"/>
              <w:widowControl/>
              <w:suppressLineNumbers w:val="0"/>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EE4810E">
            <w:pPr>
              <w:keepNext w:val="0"/>
              <w:keepLines w:val="0"/>
              <w:widowControl/>
              <w:suppressLineNumbers w:val="0"/>
              <w:rPr>
                <w:rFonts w:ascii="宋体" w:hAnsi="宋体" w:eastAsia="宋体"/>
                <w:sz w:val="20"/>
              </w:rPr>
            </w:pPr>
            <w:r>
              <w:rPr>
                <w:rFonts w:ascii="宋体" w:hAnsi="宋体" w:eastAsia="宋体"/>
                <w:sz w:val="20"/>
              </w:rPr>
              <w:t>version</w:t>
            </w:r>
          </w:p>
        </w:tc>
        <w:tc>
          <w:tcPr>
            <w:tcW w:w="1300" w:type="dxa"/>
          </w:tcPr>
          <w:p w14:paraId="1DFF6C3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4C9E0A5">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46B3952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9EA14C">
            <w:pPr>
              <w:keepNext w:val="0"/>
              <w:keepLines w:val="0"/>
              <w:widowControl/>
              <w:suppressLineNumbers w:val="0"/>
              <w:rPr>
                <w:rFonts w:ascii="宋体" w:hAnsi="宋体" w:eastAsia="宋体"/>
                <w:sz w:val="20"/>
              </w:rPr>
            </w:pPr>
            <w:r>
              <w:rPr>
                <w:rFonts w:ascii="宋体" w:hAnsi="宋体" w:eastAsia="宋体"/>
                <w:sz w:val="20"/>
              </w:rPr>
              <w:t>V1.0</w:t>
            </w:r>
          </w:p>
        </w:tc>
        <w:tc>
          <w:tcPr>
            <w:tcW w:w="1900" w:type="dxa"/>
          </w:tcPr>
          <w:p w14:paraId="18F30200">
            <w:pPr>
              <w:keepNext w:val="0"/>
              <w:keepLines w:val="0"/>
              <w:widowControl/>
              <w:suppressLineNumbers w:val="0"/>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40432883">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09C5F47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1835E9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1DAA2D83">
            <w:pPr>
              <w:keepNext w:val="0"/>
              <w:keepLines w:val="0"/>
              <w:widowControl/>
              <w:suppressLineNumbers w:val="0"/>
              <w:rPr>
                <w:rFonts w:ascii="宋体" w:hAnsi="宋体" w:eastAsia="宋体"/>
                <w:sz w:val="20"/>
              </w:rPr>
            </w:pPr>
            <w:r>
              <w:rPr>
                <w:rFonts w:ascii="宋体" w:hAnsi="宋体" w:eastAsia="宋体"/>
                <w:sz w:val="20"/>
              </w:rPr>
              <w:t>是</w:t>
            </w:r>
          </w:p>
        </w:tc>
        <w:tc>
          <w:p>
            <w:r>
              <w:t xml:space="preserve">ACTIVE</w:t>
            </w:r>
          </w:p>
        </w:tc>
        <w:tc>
          <w:p>
            <w:r>
              <w:t xml:space="preserve">ACTIVE / INACTIVE（本期仅两态，反算仅校验启用）</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FE54BCC">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726371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5C064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182E6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DA53F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B02BF8A">
            <w:pPr>
              <w:keepNext w:val="0"/>
              <w:keepLines w:val="0"/>
              <w:widowControl/>
              <w:suppressLineNumbers w:val="0"/>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FCBDD6F">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6D0F1A46">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A182CA">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1DE06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4E48D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43EDDF">
            <w:pPr>
              <w:keepNext w:val="0"/>
              <w:keepLines w:val="0"/>
              <w:widowControl/>
              <w:suppressLineNumbers w:val="0"/>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E05BFC5">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72DC6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CAA4DB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F83D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4E518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051342">
            <w:pPr>
              <w:keepNext w:val="0"/>
              <w:keepLines w:val="0"/>
              <w:widowControl/>
              <w:suppressLineNumbers w:val="0"/>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56D0279">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1C21669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377D030">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202AB9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BB1D5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9AD9D1">
            <w:pPr>
              <w:keepNext w:val="0"/>
              <w:keepLines w:val="0"/>
              <w:widowControl/>
              <w:suppressLineNumbers w:val="0"/>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3A66DB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6470991">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1172E6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93DD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ED8447">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6C074E4">
            <w:pPr>
              <w:keepNext w:val="0"/>
              <w:keepLines w:val="0"/>
              <w:widowControl/>
              <w:suppressLineNumbers w:val="0"/>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28A1B77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8A45BC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1C1CA2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16D3DA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25944D1">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F7F8592">
            <w:pPr>
              <w:keepNext w:val="0"/>
              <w:keepLines w:val="0"/>
              <w:widowControl/>
              <w:suppressLineNumbers w:val="0"/>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343FAE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361115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CE0D92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A305DA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7926506">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D1D540">
            <w:pPr>
              <w:keepNext w:val="0"/>
              <w:keepLines w:val="0"/>
              <w:widowControl/>
              <w:suppressLineNumbers w:val="0"/>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19DC49C">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F28294A">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1645C2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E49EB3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1F829F6">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6AEB0C22">
            <w:pPr>
              <w:keepNext w:val="0"/>
              <w:keepLines w:val="0"/>
              <w:widowControl/>
              <w:suppressLineNumbers w:val="0"/>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F2370E4">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54ED2EA7">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ABA9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4D445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77849D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C9B617E">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13E7BBCC">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6191B6C5">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8F33D11">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B4CA3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11302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26ACB98">
            <w:pPr>
              <w:keepNext w:val="0"/>
              <w:keepLines w:val="0"/>
              <w:widowControl/>
              <w:suppressLineNumbers w:val="0"/>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4D8EBAA0">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36DDF29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C28D9C0">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48EEA48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BDD82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B04942D">
            <w:pPr>
              <w:keepNext w:val="0"/>
              <w:keepLines w:val="0"/>
              <w:widowControl/>
              <w:suppressLineNumbers w:val="0"/>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4DC0CB46">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8C24CD9">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070E09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3A3F95">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BD922C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1143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0E36B">
            <w:pPr>
              <w:keepNext w:val="0"/>
              <w:keepLines w:val="0"/>
              <w:widowControl/>
              <w:suppressLineNumbers w:val="0"/>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2693D6EE">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715B9324">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01CC18C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DCA6E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746F6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0AFE5FE">
            <w:pPr>
              <w:keepNext w:val="0"/>
              <w:keepLines w:val="0"/>
              <w:widowControl/>
              <w:suppressLineNumbers w:val="0"/>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E06D306">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43DC7867">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F0649D">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7B6C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DE8541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860708B">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81F5A07">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3C8BC3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D64DB37">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C9219A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D0424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13E11AD">
            <w:pPr>
              <w:keepNext w:val="0"/>
              <w:keepLines w:val="0"/>
              <w:widowControl/>
              <w:suppressLineNumbers w:val="0"/>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68E646CA">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500D37C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E60E6C6">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C0AFC4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95302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CEA96FD">
            <w:pPr>
              <w:keepNext w:val="0"/>
              <w:keepLines w:val="0"/>
              <w:widowControl/>
              <w:suppressLineNumbers w:val="0"/>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27842B0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1AA56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E3E4CF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4041155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44EAA38">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C6A9BD0">
            <w:pPr>
              <w:keepNext w:val="0"/>
              <w:keepLines w:val="0"/>
              <w:widowControl/>
              <w:suppressLineNumbers w:val="0"/>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068378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93C5FF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C683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6FC33BE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0AC4ED">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100447B9">
            <w:pPr>
              <w:keepNext w:val="0"/>
              <w:keepLines w:val="0"/>
              <w:widowControl/>
              <w:suppressLineNumbers w:val="0"/>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879323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0E6BD0B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BBD1D7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DEEFA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6DEB2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188971CC">
            <w:pPr>
              <w:keepNext w:val="0"/>
              <w:keepLines w:val="0"/>
              <w:widowControl/>
              <w:suppressLineNumbers w:val="0"/>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本特性条目对应一级菜单"基础数据"下的二级菜单"8.基础数据表"（菜单路径 /data-maint/BASIC，页面 BasicDataSheet.tsx）。本模块仅承担"基础数据表维护"一项功能。基础数据表维护按"账户册方案 + 数据日期 + 日期偏移量"三维聚合的二维矩阵：矩阵列向展开为 64+64 期限桶（原始期限 orig_m1~orig_m60 + 长端 orig_y10/y15/y20/y30；剩余期限 rem_m1~rem_m60 + 长端 rem_y10/y15/y20/y30；5 年内全部按月细分，长端固定 4 桶）；矩阵行向展开为账户册 L1-L3 层级节点；并附加 7 个度量/流动性字段（ASF/RSF、HQLA折算、当前余额、平均余额、加权利率、利息收支、风险权重）。业务场景：①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8.基础数据表维护 的业务流程以"账户册方案 → 数据日期 + 日期偏移 → 64+64 期限桶矩阵 → 7 度量字段录入"为主线，通过三个 Tab 视图切换：① 账户册矩阵 Tab：先选择账户册方案（默认 ZXCOA_V1），右侧展示该方案 L1-L3 账户册节点下 64+64 期限桶 + 7 度量字段的二维矩阵，点击单元格弹出编辑弹窗（width=880，含 64+64 期限桶输入 + 流动性/度量字段）；② 大类汇总 Tab：按 ASSET/LIABILITY/EQUITY/OFF_BALANCE/OTHER 5 大类横向聚合各期限桶合计金额；③ 账户册树 Tab：以 antd DirectoryTree 形式展示，点击 L3 节点触发编辑。数据流：前端 BasicDataSheet → basicApi.bySchemeMatrix（GET /prcp/api/basic/by-scheme-matrix）→ 后端 basic.py 读取 prcp_data_basic 表 → 返回 {matrix, nodes, categories}。关键能力：①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AD643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14:paraId="2BA22678">
      <w:r>
        <w:rPr>
          <w:rFonts w:ascii="宋体" w:hAnsi="宋体" w:eastAsia="宋体" w:cs="宋体"/>
          <w:sz w:val="21"/>
          <w:szCs w:val="21"/>
        </w:rPr>
        <w:t>数据库结构（v4 2026-09-20 拆分 — F02 涉及 3 张表，按 (coa_node_id, data_date, date_offset, offset_unit) 四元组关联，统一时间字段 created_at/updated_at DATETIME DEFAULT CURRENT_TIMESTAMP + 业务时间字段 data_date DATE NOT NULL + date_offset INT DEFAULT 0 + offset_unit VARCHAR(2) DEFAULT 'D'）：
① 主表 prcp_data_basic（23 字段）：11 维度（id, coa_node_id, data_date, date_offset, offset_unit, node_code, node_name, node_level, parent_code, is_leaf, category）+ 2 流动性字段（asf_rsf 标记 + hqla_factor 折算系数）+ 5 度量字段（current_balance, avg_balance, weighted_rate, interest_amount, risk_weight）+ 1 备注字段 calc_note + 4 审计字段（is_deleted, created_by, updated_by, created_at, updated_at）。注：v4 已删除 128 个 orig_*/rem_* 期限字段，全部下沉到子表。
② 子表 prcp_data_basic_orig（原始期限 64 桶 + 审计）：4 元组（coa_node_id, data_date, date_offset, offset_unit）+ orig_m1~orig_m60（5 年按月 60 桶）+ orig_y10/y15/y20/y30（长端固定 4 桶）+ 4 审计字段（is_deleted, created_by, updated_by, created_at, updated_at）。共 5+64+4 = 73 字段。唯一键 uk_node_date_offset（coa_node_id, data_date, date_offset, offset_unit）。
③ 子表 prcp_data_basic_rem（剩余期限 64 桶 + 审计）：结构与 orig 表完全对称，字段为 rem_m1~rem_m60 + rem_y10/y15/y20/y30 + 审计字段，共 73 字段。
④ 关键索引：主表 uk_node_date_offset 唯一键 + idx_data_date 日期索引 + idx_category 大类索引；orig/rem 子表 uk_node_date_offset 唯一键 + idx_date 日期索引。
⑤ 表关联：prcp_data_basic.coa_node_id → prcp_coa_node.id；prcp_data_basic_orig.coa_node_id / data_date / date_offset / offset_unit → prcp_data_basic 同名四元组；rem 表同理。通过 (coa_node_id, data_date, date_offset, offset_unit) 四元组 JOIN 三表获取完整矩阵。⑥ 下游消费：prcp_data_reverse = prcp_data_basic + scheme_code + run_id + record_id（反算结果数据，结构完全继承 + 反算方案维度）。</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47EFD22">
      <w:pPr>
        <w:rPr>
          <w:rFonts w:ascii="宋体" w:hAnsi="宋体" w:eastAsia="宋体"/>
          <w:sz w:val="21"/>
        </w:rPr>
      </w:pPr>
      <w:r>
        <w:rPr>
          <w:rFonts w:ascii="宋体" w:hAnsi="宋体" w:eastAsia="宋体"/>
          <w:b/>
          <w:sz w:val="21"/>
        </w:rPr>
        <w:t>系统后台表设计（v4 拆分 — F02 涉及 3 张表：1 张主表 + 2 张期限子表）：主表 prcp_data_basic（23 字段）+ 原始期限子表 prcp_data_basic_orig（73 字段）+ 剩余期限子表 prcp_data_basic_rem（73 字段）。三表通过 (coa_node_id, data_date, date_offset, offset_unit) 四元组 JOIN，时间字段统一 created_at/updated_at DATETIME DEFAULT CURRENT_TIMESTAMP 模式，业务时间字段 data_date DATE NOT NULL + date_offset INT + offset_unit VARCHAR(2)。</w:t>
      </w:r>
    </w:p>
    <w:p w14:paraId="587F505B">
      <w:pPr>
        <w:rPr>
          <w:rFonts w:ascii="宋体" w:hAnsi="宋体" w:eastAsia="宋体"/>
          <w:sz w:val="22"/>
        </w:rPr>
      </w:pPr>
      <w:r>
        <w:rPr>
          <w:rFonts w:ascii="宋体" w:hAnsi="宋体" w:eastAsia="宋体"/>
          <w:b/>
          <w:sz w:val="22"/>
        </w:rPr>
        <w:t>表 1：prcp_data_basic（基础数据表主表 — 11 维度 + 7 度量/流动性 + 4 审计字段，共 23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3"/>
        <w:gridCol w:w="931"/>
        <w:gridCol w:w="431"/>
        <w:gridCol w:w="360"/>
        <w:gridCol w:w="1217"/>
        <w:gridCol w:w="2934"/>
        <w:gridCol w:w="164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97047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146C8320">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E8940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161455F">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B351E0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0515163">
            <w:pPr>
              <w:keepNext w:val="0"/>
              <w:keepLines w:val="0"/>
              <w:widowControl/>
              <w:suppressLineNumbers w:val="0"/>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5D79CD2">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A43E56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396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3F37E6D">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4709F74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E41CAFB">
            <w:pPr>
              <w:keepNext w:val="0"/>
              <w:keepLines w:val="0"/>
              <w:widowControl/>
              <w:suppressLineNumbers w:val="0"/>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7F75C8D7">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33956ED3">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2C016837">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5F2DD515">
            <w:pPr>
              <w:keepNext w:val="0"/>
              <w:keepLines w:val="0"/>
              <w:widowControl/>
              <w:suppressLineNumbers w:val="0"/>
              <w:rPr>
                <w:rFonts w:ascii="宋体" w:hAnsi="宋体" w:eastAsia="宋体"/>
                <w:sz w:val="20"/>
              </w:rPr>
            </w:pPr>
          </w:p>
        </w:tc>
        <w:tc>
          <w:tcPr>
            <w:tcW w:w="1500" w:type="dxa"/>
          </w:tcPr>
          <w:p w14:paraId="52A766B5">
            <w:pPr>
              <w:keepNext w:val="0"/>
              <w:keepLines w:val="0"/>
              <w:widowControl/>
              <w:suppressLineNumbers w:val="0"/>
              <w:rPr>
                <w:rFonts w:ascii="宋体" w:hAnsi="宋体" w:eastAsia="宋体"/>
                <w:sz w:val="20"/>
              </w:rPr>
            </w:pPr>
            <w:r>
              <w:rPr>
                <w:rFonts w:ascii="宋体" w:hAnsi="宋体" w:eastAsia="宋体"/>
                <w:sz w:val="20"/>
              </w:rPr>
              <w:t>账户册节点 ID（外键 → prcp_coa_node.id）</w:t>
            </w:r>
          </w:p>
        </w:tc>
        <w:tc>
          <w:tcPr>
            <w:tcW w:w="1900" w:type="dxa"/>
          </w:tcPr>
          <w:p w14:paraId="68286FEA">
            <w:pPr>
              <w:keepNext w:val="0"/>
              <w:keepLines w:val="0"/>
              <w:widowControl/>
              <w:suppressLineNumbers w:val="0"/>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2EACB167">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4B84153">
            <w:pPr>
              <w:keepNext w:val="0"/>
              <w:keepLines w:val="0"/>
              <w:widowControl/>
              <w:suppressLineNumbers w:val="0"/>
              <w:rPr>
                <w:rFonts w:ascii="宋体" w:hAnsi="宋体" w:eastAsia="宋体"/>
                <w:sz w:val="20"/>
              </w:rPr>
            </w:pPr>
          </w:p>
        </w:tc>
        <w:tc>
          <w:tcPr>
            <w:tcW w:w="800" w:type="dxa"/>
          </w:tcPr>
          <w:p w14:paraId="521AF6E5">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2A7CD9BE">
            <w:pPr>
              <w:keepNext w:val="0"/>
              <w:keepLines w:val="0"/>
              <w:widowControl/>
              <w:suppressLineNumbers w:val="0"/>
              <w:rPr>
                <w:rFonts w:ascii="宋体" w:hAnsi="宋体" w:eastAsia="宋体"/>
                <w:sz w:val="20"/>
              </w:rPr>
            </w:pPr>
          </w:p>
        </w:tc>
        <w:tc>
          <w:tcPr>
            <w:tcW w:w="1500" w:type="dxa"/>
          </w:tcPr>
          <w:p w14:paraId="52B37C08">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7F927A1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65C96195">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A4CCFBF">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F1E838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A880F0">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A5B4D3F">
            <w:pPr>
              <w:keepNext w:val="0"/>
              <w:keepLines w:val="0"/>
              <w:widowControl/>
              <w:suppressLineNumbers w:val="0"/>
              <w:rPr>
                <w:rFonts w:ascii="宋体" w:hAnsi="宋体" w:eastAsia="宋体"/>
                <w:sz w:val="20"/>
              </w:rPr>
            </w:pPr>
            <w:r>
              <w:rPr>
                <w:rFonts w:ascii="宋体" w:hAnsi="宋体" w:eastAsia="宋体"/>
                <w:sz w:val="20"/>
              </w:rPr>
              <w:t>日期偏移量（0-365）</w:t>
            </w:r>
          </w:p>
        </w:tc>
        <w:tc>
          <w:tcPr>
            <w:tcW w:w="1900" w:type="dxa"/>
          </w:tcPr>
          <w:p w14:paraId="4E54D73E">
            <w:pPr>
              <w:keepNext w:val="0"/>
              <w:keepLines w:val="0"/>
              <w:widowControl/>
              <w:suppressLineNumbers w:val="0"/>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28A7F885">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4D6437">
            <w:pPr>
              <w:keepNext w:val="0"/>
              <w:keepLines w:val="0"/>
              <w:widowControl/>
              <w:suppressLineNumbers w:val="0"/>
              <w:rPr>
                <w:rFonts w:ascii="宋体" w:hAnsi="宋体" w:eastAsia="宋体"/>
                <w:sz w:val="20"/>
              </w:rPr>
            </w:pPr>
          </w:p>
        </w:tc>
        <w:tc>
          <w:tcPr>
            <w:tcW w:w="800" w:type="dxa"/>
          </w:tcPr>
          <w:p w14:paraId="364AFD34">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59051B">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6CBE4FAA">
            <w:pPr>
              <w:keepNext w:val="0"/>
              <w:keepLines w:val="0"/>
              <w:widowControl/>
              <w:suppressLineNumbers w:val="0"/>
              <w:rPr>
                <w:rFonts w:ascii="宋体" w:hAnsi="宋体" w:eastAsia="宋体"/>
                <w:sz w:val="20"/>
              </w:rPr>
            </w:pPr>
            <w:r>
              <w:rPr>
                <w:rFonts w:ascii="宋体" w:hAnsi="宋体" w:eastAsia="宋体"/>
                <w:sz w:val="20"/>
              </w:rPr>
              <w:t>偏移单位（D=日/W=周/Y=年）</w:t>
            </w:r>
          </w:p>
        </w:tc>
        <w:tc>
          <w:tcPr>
            <w:tcW w:w="1900" w:type="dxa"/>
          </w:tcPr>
          <w:p w14:paraId="00876A49">
            <w:pPr>
              <w:keepNext w:val="0"/>
              <w:keepLines w:val="0"/>
              <w:widowControl/>
              <w:suppressLineNumbers w:val="0"/>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keepNext w:val="0"/>
              <w:keepLines w:val="0"/>
              <w:widowControl/>
              <w:suppressLineNumbers w:val="0"/>
              <w:rPr>
                <w:rFonts w:ascii="宋体" w:hAnsi="宋体" w:eastAsia="宋体"/>
                <w:sz w:val="20"/>
              </w:rPr>
            </w:pPr>
            <w:r>
              <w:rPr>
                <w:rFonts w:ascii="宋体" w:hAnsi="宋体" w:eastAsia="宋体"/>
                <w:sz w:val="20"/>
              </w:rPr>
              <w:t>node_code</w:t>
            </w:r>
          </w:p>
        </w:tc>
        <w:tc>
          <w:tcPr>
            <w:tcW w:w="1700" w:type="dxa"/>
          </w:tcPr>
          <w:p w14:paraId="1E53D8D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60D831D9">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2E37403">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3701F5F">
            <w:pPr>
              <w:keepNext w:val="0"/>
              <w:keepLines w:val="0"/>
              <w:widowControl/>
              <w:suppressLineNumbers w:val="0"/>
              <w:rPr>
                <w:rFonts w:ascii="宋体" w:hAnsi="宋体" w:eastAsia="宋体"/>
                <w:sz w:val="20"/>
              </w:rPr>
            </w:pPr>
          </w:p>
        </w:tc>
        <w:tc>
          <w:tcPr>
            <w:tcW w:w="1500" w:type="dxa"/>
          </w:tcPr>
          <w:p w14:paraId="5443F344">
            <w:pPr>
              <w:keepNext w:val="0"/>
              <w:keepLines w:val="0"/>
              <w:widowControl/>
              <w:suppressLineNumbers w:val="0"/>
              <w:rPr>
                <w:rFonts w:ascii="宋体" w:hAnsi="宋体" w:eastAsia="宋体"/>
                <w:sz w:val="20"/>
              </w:rPr>
            </w:pPr>
            <w:r>
              <w:rPr>
                <w:rFonts w:ascii="宋体" w:hAnsi="宋体" w:eastAsia="宋体"/>
                <w:sz w:val="20"/>
              </w:rPr>
              <w:t>账户册节点编码（冗余）</w:t>
            </w:r>
          </w:p>
        </w:tc>
        <w:tc>
          <w:tcPr>
            <w:tcW w:w="1900" w:type="dxa"/>
          </w:tcPr>
          <w:p w14:paraId="52C42BA9">
            <w:pPr>
              <w:keepNext w:val="0"/>
              <w:keepLines w:val="0"/>
              <w:widowControl/>
              <w:suppressLineNumbers w:val="0"/>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keepNext w:val="0"/>
              <w:keepLines w:val="0"/>
              <w:widowControl/>
              <w:suppressLineNumbers w:val="0"/>
              <w:rPr>
                <w:rFonts w:ascii="宋体" w:hAnsi="宋体" w:eastAsia="宋体"/>
                <w:sz w:val="20"/>
              </w:rPr>
            </w:pPr>
            <w:r>
              <w:rPr>
                <w:rFonts w:ascii="宋体" w:hAnsi="宋体" w:eastAsia="宋体"/>
                <w:sz w:val="20"/>
              </w:rPr>
              <w:t>node_name</w:t>
            </w:r>
          </w:p>
        </w:tc>
        <w:tc>
          <w:tcPr>
            <w:tcW w:w="1700" w:type="dxa"/>
          </w:tcPr>
          <w:p w14:paraId="5CD417F9">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75AB4791">
            <w:pPr>
              <w:keepNext w:val="0"/>
              <w:keepLines w:val="0"/>
              <w:widowControl/>
              <w:suppressLineNumbers w:val="0"/>
              <w:rPr>
                <w:rFonts w:ascii="宋体" w:hAnsi="宋体" w:eastAsia="宋体"/>
                <w:sz w:val="20"/>
              </w:rPr>
            </w:pPr>
            <w:r>
              <w:rPr>
                <w:rFonts w:ascii="宋体" w:hAnsi="宋体" w:eastAsia="宋体"/>
                <w:sz w:val="20"/>
              </w:rPr>
              <w:t>128</w:t>
            </w:r>
          </w:p>
        </w:tc>
        <w:tc>
          <w:tcPr>
            <w:tcW w:w="800" w:type="dxa"/>
          </w:tcPr>
          <w:p w14:paraId="07DCDE3E">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B6EF286">
            <w:pPr>
              <w:keepNext w:val="0"/>
              <w:keepLines w:val="0"/>
              <w:widowControl/>
              <w:suppressLineNumbers w:val="0"/>
              <w:rPr>
                <w:rFonts w:ascii="宋体" w:hAnsi="宋体" w:eastAsia="宋体"/>
                <w:sz w:val="20"/>
              </w:rPr>
            </w:pPr>
          </w:p>
        </w:tc>
        <w:tc>
          <w:tcPr>
            <w:tcW w:w="1500" w:type="dxa"/>
          </w:tcPr>
          <w:p w14:paraId="0A576496">
            <w:pPr>
              <w:keepNext w:val="0"/>
              <w:keepLines w:val="0"/>
              <w:widowControl/>
              <w:suppressLineNumbers w:val="0"/>
              <w:rPr>
                <w:rFonts w:ascii="宋体" w:hAnsi="宋体" w:eastAsia="宋体"/>
                <w:sz w:val="20"/>
              </w:rPr>
            </w:pPr>
            <w:r>
              <w:rPr>
                <w:rFonts w:ascii="宋体" w:hAnsi="宋体" w:eastAsia="宋体"/>
                <w:sz w:val="20"/>
              </w:rPr>
              <w:t>账户册节点名称（冗余）</w:t>
            </w:r>
          </w:p>
        </w:tc>
        <w:tc>
          <w:tcPr>
            <w:tcW w:w="1900" w:type="dxa"/>
          </w:tcPr>
          <w:p w14:paraId="0344EFF3">
            <w:pPr>
              <w:keepNext w:val="0"/>
              <w:keepLines w:val="0"/>
              <w:widowControl/>
              <w:suppressLineNumbers w:val="0"/>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keepNext w:val="0"/>
              <w:keepLines w:val="0"/>
              <w:widowControl/>
              <w:suppressLineNumbers w:val="0"/>
              <w:rPr>
                <w:rFonts w:ascii="宋体" w:hAnsi="宋体" w:eastAsia="宋体"/>
                <w:sz w:val="20"/>
              </w:rPr>
            </w:pPr>
            <w:r>
              <w:rPr>
                <w:rFonts w:ascii="宋体" w:hAnsi="宋体" w:eastAsia="宋体"/>
                <w:sz w:val="20"/>
              </w:rPr>
              <w:t>node_level</w:t>
            </w:r>
          </w:p>
        </w:tc>
        <w:tc>
          <w:tcPr>
            <w:tcW w:w="1700" w:type="dxa"/>
          </w:tcPr>
          <w:p w14:paraId="5A6746EC">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85C5ED">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1FF0EB3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D6BA9C">
            <w:pPr>
              <w:keepNext w:val="0"/>
              <w:keepLines w:val="0"/>
              <w:widowControl/>
              <w:suppressLineNumbers w:val="0"/>
              <w:rPr>
                <w:rFonts w:ascii="宋体" w:hAnsi="宋体" w:eastAsia="宋体"/>
                <w:sz w:val="20"/>
              </w:rPr>
            </w:pPr>
            <w:r>
              <w:rPr>
                <w:rFonts w:ascii="宋体" w:hAnsi="宋体" w:eastAsia="宋体"/>
                <w:sz w:val="20"/>
              </w:rPr>
              <w:t>3</w:t>
            </w:r>
          </w:p>
        </w:tc>
        <w:tc>
          <w:tcPr>
            <w:tcW w:w="1500" w:type="dxa"/>
          </w:tcPr>
          <w:p w14:paraId="462B3947">
            <w:pPr>
              <w:keepNext w:val="0"/>
              <w:keepLines w:val="0"/>
              <w:widowControl/>
              <w:suppressLineNumbers w:val="0"/>
              <w:rPr>
                <w:rFonts w:ascii="宋体" w:hAnsi="宋体" w:eastAsia="宋体"/>
                <w:sz w:val="20"/>
              </w:rPr>
            </w:pPr>
            <w:r>
              <w:rPr>
                <w:rFonts w:ascii="宋体" w:hAnsi="宋体" w:eastAsia="宋体"/>
                <w:sz w:val="20"/>
              </w:rPr>
              <w:t>节点层级 L1/L2/L3</w:t>
            </w:r>
          </w:p>
        </w:tc>
        <w:tc>
          <w:tcPr>
            <w:tcW w:w="1900" w:type="dxa"/>
          </w:tcPr>
          <w:p w14:paraId="09D7405D">
            <w:pPr>
              <w:keepNext w:val="0"/>
              <w:keepLines w:val="0"/>
              <w:widowControl/>
              <w:suppressLineNumbers w:val="0"/>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keepNext w:val="0"/>
              <w:keepLines w:val="0"/>
              <w:widowControl/>
              <w:suppressLineNumbers w:val="0"/>
              <w:rPr>
                <w:rFonts w:ascii="宋体" w:hAnsi="宋体" w:eastAsia="宋体"/>
                <w:sz w:val="20"/>
              </w:rPr>
            </w:pPr>
            <w:r>
              <w:rPr>
                <w:rFonts w:ascii="宋体" w:hAnsi="宋体" w:eastAsia="宋体"/>
                <w:sz w:val="20"/>
              </w:rPr>
              <w:t>parent_code</w:t>
            </w:r>
          </w:p>
        </w:tc>
        <w:tc>
          <w:tcPr>
            <w:tcW w:w="1700" w:type="dxa"/>
          </w:tcPr>
          <w:p w14:paraId="77D75CCC">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5246BA9C">
            <w:pPr>
              <w:keepNext w:val="0"/>
              <w:keepLines w:val="0"/>
              <w:widowControl/>
              <w:suppressLineNumbers w:val="0"/>
              <w:rPr>
                <w:rFonts w:ascii="宋体" w:hAnsi="宋体" w:eastAsia="宋体"/>
                <w:sz w:val="20"/>
              </w:rPr>
            </w:pPr>
            <w:r>
              <w:rPr>
                <w:rFonts w:ascii="宋体" w:hAnsi="宋体" w:eastAsia="宋体"/>
                <w:sz w:val="20"/>
              </w:rPr>
              <w:t>64</w:t>
            </w:r>
          </w:p>
        </w:tc>
        <w:tc>
          <w:tcPr>
            <w:tcW w:w="800" w:type="dxa"/>
          </w:tcPr>
          <w:p w14:paraId="70B3A1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54CAD24">
            <w:pPr>
              <w:keepNext w:val="0"/>
              <w:keepLines w:val="0"/>
              <w:widowControl/>
              <w:suppressLineNumbers w:val="0"/>
              <w:rPr>
                <w:rFonts w:ascii="宋体" w:hAnsi="宋体" w:eastAsia="宋体"/>
                <w:sz w:val="20"/>
              </w:rPr>
            </w:pPr>
          </w:p>
        </w:tc>
        <w:tc>
          <w:tcPr>
            <w:tcW w:w="1500" w:type="dxa"/>
          </w:tcPr>
          <w:p w14:paraId="5007F91E">
            <w:pPr>
              <w:keepNext w:val="0"/>
              <w:keepLines w:val="0"/>
              <w:widowControl/>
              <w:suppressLineNumbers w:val="0"/>
              <w:rPr>
                <w:rFonts w:ascii="宋体" w:hAnsi="宋体" w:eastAsia="宋体"/>
                <w:sz w:val="20"/>
              </w:rPr>
            </w:pPr>
            <w:r>
              <w:rPr>
                <w:rFonts w:ascii="宋体" w:hAnsi="宋体" w:eastAsia="宋体"/>
                <w:sz w:val="20"/>
              </w:rPr>
              <w:t>父节点编码</w:t>
            </w:r>
          </w:p>
        </w:tc>
        <w:tc>
          <w:tcPr>
            <w:tcW w:w="1900" w:type="dxa"/>
          </w:tcPr>
          <w:p w14:paraId="793310E9">
            <w:pPr>
              <w:keepNext w:val="0"/>
              <w:keepLines w:val="0"/>
              <w:widowControl/>
              <w:suppressLineNumbers w:val="0"/>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keepNext w:val="0"/>
              <w:keepLines w:val="0"/>
              <w:widowControl/>
              <w:suppressLineNumbers w:val="0"/>
              <w:rPr>
                <w:rFonts w:ascii="宋体" w:hAnsi="宋体" w:eastAsia="宋体"/>
                <w:sz w:val="20"/>
              </w:rPr>
            </w:pPr>
            <w:r>
              <w:rPr>
                <w:rFonts w:ascii="宋体" w:hAnsi="宋体" w:eastAsia="宋体"/>
                <w:sz w:val="20"/>
              </w:rPr>
              <w:t>is_leaf</w:t>
            </w:r>
          </w:p>
        </w:tc>
        <w:tc>
          <w:tcPr>
            <w:tcW w:w="1700" w:type="dxa"/>
          </w:tcPr>
          <w:p w14:paraId="6E879622">
            <w:pPr>
              <w:keepNext w:val="0"/>
              <w:keepLines w:val="0"/>
              <w:widowControl/>
              <w:suppressLineNumbers w:val="0"/>
              <w:rPr>
                <w:rFonts w:ascii="宋体" w:hAnsi="宋体" w:eastAsia="宋体"/>
                <w:sz w:val="20"/>
              </w:rPr>
            </w:pPr>
            <w:r>
              <w:rPr>
                <w:rFonts w:ascii="宋体" w:hAnsi="宋体" w:eastAsia="宋体"/>
                <w:sz w:val="20"/>
              </w:rPr>
              <w:t>TINYINT</w:t>
            </w:r>
          </w:p>
        </w:tc>
        <w:tc>
          <w:tcPr>
            <w:tcW w:w="1300" w:type="dxa"/>
          </w:tcPr>
          <w:p w14:paraId="31056298">
            <w:pPr>
              <w:keepNext w:val="0"/>
              <w:keepLines w:val="0"/>
              <w:widowControl/>
              <w:suppressLineNumbers w:val="0"/>
              <w:rPr>
                <w:rFonts w:ascii="宋体" w:hAnsi="宋体" w:eastAsia="宋体"/>
                <w:sz w:val="20"/>
              </w:rPr>
            </w:pPr>
            <w:r>
              <w:rPr>
                <w:rFonts w:ascii="宋体" w:hAnsi="宋体" w:eastAsia="宋体"/>
                <w:sz w:val="20"/>
              </w:rPr>
              <w:t>4</w:t>
            </w:r>
          </w:p>
        </w:tc>
        <w:tc>
          <w:tcPr>
            <w:tcW w:w="800" w:type="dxa"/>
          </w:tcPr>
          <w:p w14:paraId="6BE8898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16A1B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E676106">
            <w:pPr>
              <w:keepNext w:val="0"/>
              <w:keepLines w:val="0"/>
              <w:widowControl/>
              <w:suppressLineNumbers w:val="0"/>
              <w:rPr>
                <w:rFonts w:ascii="宋体" w:hAnsi="宋体" w:eastAsia="宋体"/>
                <w:sz w:val="20"/>
              </w:rPr>
            </w:pPr>
            <w:r>
              <w:rPr>
                <w:rFonts w:ascii="宋体" w:hAnsi="宋体" w:eastAsia="宋体"/>
                <w:sz w:val="20"/>
              </w:rPr>
              <w:t>是否叶子节点（0/1）</w:t>
            </w:r>
          </w:p>
        </w:tc>
        <w:tc>
          <w:tcPr>
            <w:tcW w:w="1900" w:type="dxa"/>
          </w:tcPr>
          <w:p w14:paraId="620472C4">
            <w:pPr>
              <w:keepNext w:val="0"/>
              <w:keepLines w:val="0"/>
              <w:widowControl/>
              <w:suppressLineNumbers w:val="0"/>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keepNext w:val="0"/>
              <w:keepLines w:val="0"/>
              <w:widowControl/>
              <w:suppressLineNumbers w:val="0"/>
              <w:rPr>
                <w:rFonts w:ascii="宋体" w:hAnsi="宋体" w:eastAsia="宋体"/>
                <w:sz w:val="20"/>
              </w:rPr>
            </w:pPr>
            <w:r>
              <w:rPr>
                <w:rFonts w:ascii="宋体" w:hAnsi="宋体" w:eastAsia="宋体"/>
                <w:sz w:val="20"/>
              </w:rPr>
              <w:t>category</w:t>
            </w:r>
          </w:p>
        </w:tc>
        <w:tc>
          <w:tcPr>
            <w:tcW w:w="1700" w:type="dxa"/>
          </w:tcPr>
          <w:p w14:paraId="4F3455EB">
            <w:pPr>
              <w:keepNext w:val="0"/>
              <w:keepLines w:val="0"/>
              <w:widowControl/>
              <w:suppressLineNumbers w:val="0"/>
              <w:rPr>
                <w:rFonts w:ascii="宋体" w:hAnsi="宋体" w:eastAsia="宋体"/>
                <w:sz w:val="20"/>
              </w:rPr>
            </w:pPr>
            <w:r>
              <w:rPr>
                <w:rFonts w:ascii="宋体" w:hAnsi="宋体" w:eastAsia="宋体"/>
                <w:sz w:val="20"/>
              </w:rPr>
              <w:t>VARCHAR</w:t>
            </w:r>
          </w:p>
        </w:tc>
        <w:tc>
          <w:tcPr>
            <w:tcW w:w="1300" w:type="dxa"/>
          </w:tcPr>
          <w:p w14:paraId="081BBBAD">
            <w:pPr>
              <w:keepNext w:val="0"/>
              <w:keepLines w:val="0"/>
              <w:widowControl/>
              <w:suppressLineNumbers w:val="0"/>
              <w:rPr>
                <w:rFonts w:ascii="宋体" w:hAnsi="宋体" w:eastAsia="宋体"/>
                <w:sz w:val="20"/>
              </w:rPr>
            </w:pPr>
            <w:r>
              <w:rPr>
                <w:rFonts w:ascii="宋体" w:hAnsi="宋体" w:eastAsia="宋体"/>
                <w:sz w:val="20"/>
              </w:rPr>
              <w:t>32</w:t>
            </w:r>
          </w:p>
        </w:tc>
        <w:tc>
          <w:tcPr>
            <w:tcW w:w="800" w:type="dxa"/>
          </w:tcPr>
          <w:p w14:paraId="18D09751">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DA3CC5">
            <w:pPr>
              <w:keepNext w:val="0"/>
              <w:keepLines w:val="0"/>
              <w:widowControl/>
              <w:suppressLineNumbers w:val="0"/>
              <w:rPr>
                <w:rFonts w:ascii="宋体" w:hAnsi="宋体" w:eastAsia="宋体"/>
                <w:sz w:val="20"/>
              </w:rPr>
            </w:pPr>
          </w:p>
        </w:tc>
        <w:tc>
          <w:tcPr>
            <w:tcW w:w="1500" w:type="dxa"/>
          </w:tcPr>
          <w:p w14:paraId="58757B9F">
            <w:pPr>
              <w:keepNext w:val="0"/>
              <w:keepLines w:val="0"/>
              <w:widowControl/>
              <w:suppressLineNumbers w:val="0"/>
              <w:rPr>
                <w:rFonts w:ascii="宋体" w:hAnsi="宋体" w:eastAsia="宋体"/>
                <w:sz w:val="20"/>
              </w:rPr>
            </w:pPr>
            <w:r>
              <w:rPr>
                <w:rFonts w:ascii="宋体" w:hAnsi="宋体" w:eastAsia="宋体"/>
                <w:sz w:val="20"/>
              </w:rPr>
              <w:t>大类（ASSET/LIABILITY/EQUITY/OFF_BALANCE）</w:t>
            </w:r>
          </w:p>
        </w:tc>
        <w:tc>
          <w:tcPr>
            <w:tcW w:w="1900" w:type="dxa"/>
          </w:tcPr>
          <w:p w14:paraId="6666880F">
            <w:pPr>
              <w:keepNext w:val="0"/>
              <w:keepLines w:val="0"/>
              <w:widowControl/>
              <w:suppressLineNumbers w:val="0"/>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表 2：prcp_data_basic_orig（基础数据表 — 原始期限子表，5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F455D4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DA135F3">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BD22A6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DC7B1ED">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5DE2286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92CD779">
            <w:pPr>
              <w:keepNext w:val="0"/>
              <w:keepLines w:val="0"/>
              <w:widowControl/>
              <w:suppressLineNumbers w:val="0"/>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34E6B60F">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3854996">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4EECCA69">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3FD660A">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36944623">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AF90133">
            <w:pPr>
              <w:keepNext w:val="0"/>
              <w:keepLines w:val="0"/>
              <w:widowControl/>
              <w:suppressLineNumbers w:val="0"/>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473E9FB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4CF137E8">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0097FDBD">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3417B">
            <w:pPr>
              <w:keepNext w:val="0"/>
              <w:keepLines w:val="0"/>
              <w:widowControl/>
              <w:suppressLineNumbers w:val="0"/>
              <w:rPr>
                <w:rFonts w:ascii="宋体" w:hAnsi="宋体" w:eastAsia="宋体"/>
                <w:sz w:val="20"/>
              </w:rPr>
            </w:pPr>
          </w:p>
        </w:tc>
        <w:tc>
          <w:tcPr>
            <w:tcW w:w="1500" w:type="dxa"/>
          </w:tcPr>
          <w:p w14:paraId="3C8B8FCE">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6C33582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547E5F65">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6F3978EA">
            <w:pPr>
              <w:keepNext w:val="0"/>
              <w:keepLines w:val="0"/>
              <w:widowControl/>
              <w:suppressLineNumbers w:val="0"/>
              <w:rPr>
                <w:rFonts w:ascii="宋体" w:hAnsi="宋体" w:eastAsia="宋体"/>
                <w:sz w:val="20"/>
              </w:rPr>
            </w:pPr>
          </w:p>
        </w:tc>
        <w:tc>
          <w:tcPr>
            <w:tcW w:w="800" w:type="dxa"/>
          </w:tcPr>
          <w:p w14:paraId="347A2F1E">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771B9192">
            <w:pPr>
              <w:keepNext w:val="0"/>
              <w:keepLines w:val="0"/>
              <w:widowControl/>
              <w:suppressLineNumbers w:val="0"/>
              <w:rPr>
                <w:rFonts w:ascii="宋体" w:hAnsi="宋体" w:eastAsia="宋体"/>
                <w:sz w:val="20"/>
              </w:rPr>
            </w:pPr>
          </w:p>
        </w:tc>
        <w:tc>
          <w:tcPr>
            <w:tcW w:w="1500" w:type="dxa"/>
          </w:tcPr>
          <w:p w14:paraId="56C76C6D">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C52D0F5">
            <w:pPr>
              <w:keepNext w:val="0"/>
              <w:keepLines w:val="0"/>
              <w:widowControl/>
              <w:suppressLineNumbers w:val="0"/>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2AA3EED1">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F3B1A7D">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6C9C197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44E812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84EA1C8">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4AC34CD5">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6BCAB892">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62621BF4">
            <w:pPr>
              <w:keepNext w:val="0"/>
              <w:keepLines w:val="0"/>
              <w:widowControl/>
              <w:suppressLineNumbers w:val="0"/>
              <w:rPr>
                <w:rFonts w:ascii="宋体" w:hAnsi="宋体" w:eastAsia="宋体"/>
                <w:sz w:val="20"/>
              </w:rPr>
            </w:pPr>
          </w:p>
        </w:tc>
        <w:tc>
          <w:tcPr>
            <w:tcW w:w="800" w:type="dxa"/>
          </w:tcPr>
          <w:p w14:paraId="05CB605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26BC336">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3CFD379B">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2E096F0B">
            <w:pPr>
              <w:keepNext w:val="0"/>
              <w:keepLines w:val="0"/>
              <w:widowControl/>
              <w:suppressLineNumbers w:val="0"/>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keepNext w:val="0"/>
              <w:keepLines w:val="0"/>
              <w:widowControl/>
              <w:suppressLineNumbers w:val="0"/>
              <w:rPr>
                <w:rFonts w:ascii="宋体" w:hAnsi="宋体" w:eastAsia="宋体"/>
                <w:sz w:val="20"/>
              </w:rPr>
            </w:pPr>
            <w:r>
              <w:rPr>
                <w:rFonts w:ascii="宋体" w:hAnsi="宋体" w:eastAsia="宋体"/>
                <w:sz w:val="20"/>
              </w:rPr>
              <w:t>orig_m1</w:t>
            </w:r>
          </w:p>
        </w:tc>
        <w:tc>
          <w:tcPr>
            <w:tcW w:w="1700" w:type="dxa"/>
          </w:tcPr>
          <w:p w14:paraId="4DB7591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E077514">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C4E6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AB7C30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BE1452E">
            <w:pPr>
              <w:keepNext w:val="0"/>
              <w:keepLines w:val="0"/>
              <w:widowControl/>
              <w:suppressLineNumbers w:val="0"/>
              <w:rPr>
                <w:rFonts w:ascii="宋体" w:hAnsi="宋体" w:eastAsia="宋体"/>
                <w:sz w:val="20"/>
              </w:rPr>
            </w:pPr>
            <w:r>
              <w:rPr>
                <w:rFonts w:ascii="宋体" w:hAnsi="宋体" w:eastAsia="宋体"/>
                <w:sz w:val="20"/>
              </w:rPr>
              <w:t>原始期限 1 月金额</w:t>
            </w:r>
          </w:p>
        </w:tc>
        <w:tc>
          <w:tcPr>
            <w:tcW w:w="1900" w:type="dxa"/>
          </w:tcPr>
          <w:p w14:paraId="364F5A99">
            <w:pPr>
              <w:keepNext w:val="0"/>
              <w:keepLines w:val="0"/>
              <w:widowControl/>
              <w:suppressLineNumbers w:val="0"/>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keepNext w:val="0"/>
              <w:keepLines w:val="0"/>
              <w:widowControl/>
              <w:suppressLineNumbers w:val="0"/>
              <w:rPr>
                <w:rFonts w:ascii="宋体" w:hAnsi="宋体" w:eastAsia="宋体"/>
                <w:sz w:val="20"/>
              </w:rPr>
            </w:pPr>
            <w:r>
              <w:rPr>
                <w:rFonts w:ascii="宋体" w:hAnsi="宋体" w:eastAsia="宋体"/>
                <w:sz w:val="20"/>
              </w:rPr>
              <w:t>orig_m2</w:t>
            </w:r>
          </w:p>
        </w:tc>
        <w:tc>
          <w:tcPr>
            <w:tcW w:w="1700" w:type="dxa"/>
          </w:tcPr>
          <w:p w14:paraId="09B4165D">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428DE0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1D09E7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565C67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C641C5E">
            <w:pPr>
              <w:keepNext w:val="0"/>
              <w:keepLines w:val="0"/>
              <w:widowControl/>
              <w:suppressLineNumbers w:val="0"/>
              <w:rPr>
                <w:rFonts w:ascii="宋体" w:hAnsi="宋体" w:eastAsia="宋体"/>
                <w:sz w:val="20"/>
              </w:rPr>
            </w:pPr>
            <w:r>
              <w:rPr>
                <w:rFonts w:ascii="宋体" w:hAnsi="宋体" w:eastAsia="宋体"/>
                <w:sz w:val="20"/>
              </w:rPr>
              <w:t>原始期限 2 月金额</w:t>
            </w:r>
          </w:p>
        </w:tc>
        <w:tc>
          <w:tcPr>
            <w:tcW w:w="1900" w:type="dxa"/>
          </w:tcPr>
          <w:p w14:paraId="39B3613E">
            <w:pPr>
              <w:keepNext w:val="0"/>
              <w:keepLines w:val="0"/>
              <w:widowControl/>
              <w:suppressLineNumbers w:val="0"/>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keepNext w:val="0"/>
              <w:keepLines w:val="0"/>
              <w:widowControl/>
              <w:suppressLineNumbers w:val="0"/>
              <w:rPr>
                <w:rFonts w:ascii="宋体" w:hAnsi="宋体" w:eastAsia="宋体"/>
                <w:sz w:val="20"/>
              </w:rPr>
            </w:pPr>
            <w:r>
              <w:rPr>
                <w:rFonts w:ascii="宋体" w:hAnsi="宋体" w:eastAsia="宋体"/>
                <w:sz w:val="20"/>
              </w:rPr>
              <w:t>orig_m3</w:t>
            </w:r>
          </w:p>
        </w:tc>
        <w:tc>
          <w:tcPr>
            <w:tcW w:w="1700" w:type="dxa"/>
          </w:tcPr>
          <w:p w14:paraId="638C51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4AE9C2B9">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5240AE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B22DD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C460495">
            <w:pPr>
              <w:keepNext w:val="0"/>
              <w:keepLines w:val="0"/>
              <w:widowControl/>
              <w:suppressLineNumbers w:val="0"/>
              <w:rPr>
                <w:rFonts w:ascii="宋体" w:hAnsi="宋体" w:eastAsia="宋体"/>
                <w:sz w:val="20"/>
              </w:rPr>
            </w:pPr>
            <w:r>
              <w:rPr>
                <w:rFonts w:ascii="宋体" w:hAnsi="宋体" w:eastAsia="宋体"/>
                <w:sz w:val="20"/>
              </w:rPr>
              <w:t>原始期限 3 月金额</w:t>
            </w:r>
          </w:p>
        </w:tc>
        <w:tc>
          <w:tcPr>
            <w:tcW w:w="1900" w:type="dxa"/>
          </w:tcPr>
          <w:p w14:paraId="36ADF797">
            <w:pPr>
              <w:keepNext w:val="0"/>
              <w:keepLines w:val="0"/>
              <w:widowControl/>
              <w:suppressLineNumbers w:val="0"/>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keepNext w:val="0"/>
              <w:keepLines w:val="0"/>
              <w:widowControl/>
              <w:suppressLineNumbers w:val="0"/>
              <w:rPr>
                <w:rFonts w:ascii="宋体" w:hAnsi="宋体" w:eastAsia="宋体"/>
                <w:sz w:val="20"/>
              </w:rPr>
            </w:pPr>
            <w:r>
              <w:rPr>
                <w:rFonts w:ascii="宋体" w:hAnsi="宋体" w:eastAsia="宋体"/>
                <w:sz w:val="20"/>
              </w:rPr>
              <w:t>orig_m4</w:t>
            </w:r>
          </w:p>
        </w:tc>
        <w:tc>
          <w:tcPr>
            <w:tcW w:w="1700" w:type="dxa"/>
          </w:tcPr>
          <w:p w14:paraId="79E67648">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592381F">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5CDCDD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8A8FD7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8F4B47E">
            <w:pPr>
              <w:keepNext w:val="0"/>
              <w:keepLines w:val="0"/>
              <w:widowControl/>
              <w:suppressLineNumbers w:val="0"/>
              <w:rPr>
                <w:rFonts w:ascii="宋体" w:hAnsi="宋体" w:eastAsia="宋体"/>
                <w:sz w:val="20"/>
              </w:rPr>
            </w:pPr>
            <w:r>
              <w:rPr>
                <w:rFonts w:ascii="宋体" w:hAnsi="宋体" w:eastAsia="宋体"/>
                <w:sz w:val="20"/>
              </w:rPr>
              <w:t>原始期限 4 月金额</w:t>
            </w:r>
          </w:p>
        </w:tc>
        <w:tc>
          <w:tcPr>
            <w:tcW w:w="1900" w:type="dxa"/>
          </w:tcPr>
          <w:p w14:paraId="6F477ABE">
            <w:pPr>
              <w:keepNext w:val="0"/>
              <w:keepLines w:val="0"/>
              <w:widowControl/>
              <w:suppressLineNumbers w:val="0"/>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keepNext w:val="0"/>
              <w:keepLines w:val="0"/>
              <w:widowControl/>
              <w:suppressLineNumbers w:val="0"/>
              <w:rPr>
                <w:rFonts w:ascii="宋体" w:hAnsi="宋体" w:eastAsia="宋体"/>
                <w:sz w:val="20"/>
              </w:rPr>
            </w:pPr>
            <w:r>
              <w:rPr>
                <w:rFonts w:ascii="宋体" w:hAnsi="宋体" w:eastAsia="宋体"/>
                <w:sz w:val="20"/>
              </w:rPr>
              <w:t>orig_m5</w:t>
            </w:r>
          </w:p>
        </w:tc>
        <w:tc>
          <w:tcPr>
            <w:tcW w:w="1700" w:type="dxa"/>
          </w:tcPr>
          <w:p w14:paraId="7BECC88C">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FFDE9A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2A5BC58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609256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4F8BFEA">
            <w:pPr>
              <w:keepNext w:val="0"/>
              <w:keepLines w:val="0"/>
              <w:widowControl/>
              <w:suppressLineNumbers w:val="0"/>
              <w:rPr>
                <w:rFonts w:ascii="宋体" w:hAnsi="宋体" w:eastAsia="宋体"/>
                <w:sz w:val="20"/>
              </w:rPr>
            </w:pPr>
            <w:r>
              <w:rPr>
                <w:rFonts w:ascii="宋体" w:hAnsi="宋体" w:eastAsia="宋体"/>
                <w:sz w:val="20"/>
              </w:rPr>
              <w:t>原始期限 5 月金额</w:t>
            </w:r>
          </w:p>
        </w:tc>
        <w:tc>
          <w:tcPr>
            <w:tcW w:w="1900" w:type="dxa"/>
          </w:tcPr>
          <w:p w14:paraId="54920C9A">
            <w:pPr>
              <w:keepNext w:val="0"/>
              <w:keepLines w:val="0"/>
              <w:widowControl/>
              <w:suppressLineNumbers w:val="0"/>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keepNext w:val="0"/>
              <w:keepLines w:val="0"/>
              <w:widowControl/>
              <w:suppressLineNumbers w:val="0"/>
              <w:rPr>
                <w:rFonts w:ascii="宋体" w:hAnsi="宋体" w:eastAsia="宋体"/>
                <w:sz w:val="20"/>
              </w:rPr>
            </w:pPr>
            <w:r>
              <w:rPr>
                <w:rFonts w:ascii="宋体" w:hAnsi="宋体" w:eastAsia="宋体"/>
                <w:sz w:val="20"/>
              </w:rPr>
              <w:t>orig_m6</w:t>
            </w:r>
          </w:p>
        </w:tc>
        <w:tc>
          <w:tcPr>
            <w:tcW w:w="1700" w:type="dxa"/>
          </w:tcPr>
          <w:p w14:paraId="548D8142">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DEB07D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AE9032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0868E4E">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332207A4">
            <w:pPr>
              <w:keepNext w:val="0"/>
              <w:keepLines w:val="0"/>
              <w:widowControl/>
              <w:suppressLineNumbers w:val="0"/>
              <w:rPr>
                <w:rFonts w:ascii="宋体" w:hAnsi="宋体" w:eastAsia="宋体"/>
                <w:sz w:val="20"/>
              </w:rPr>
            </w:pPr>
            <w:r>
              <w:rPr>
                <w:rFonts w:ascii="宋体" w:hAnsi="宋体" w:eastAsia="宋体"/>
                <w:sz w:val="20"/>
              </w:rPr>
              <w:t>原始期限 6 月金额</w:t>
            </w:r>
          </w:p>
        </w:tc>
        <w:tc>
          <w:tcPr>
            <w:tcW w:w="1900" w:type="dxa"/>
          </w:tcPr>
          <w:p w14:paraId="265F4606">
            <w:pPr>
              <w:keepNext w:val="0"/>
              <w:keepLines w:val="0"/>
              <w:widowControl/>
              <w:suppressLineNumbers w:val="0"/>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keepNext w:val="0"/>
              <w:keepLines w:val="0"/>
              <w:widowControl/>
              <w:suppressLineNumbers w:val="0"/>
              <w:rPr>
                <w:rFonts w:ascii="宋体" w:hAnsi="宋体" w:eastAsia="宋体"/>
                <w:sz w:val="20"/>
              </w:rPr>
            </w:pPr>
            <w:r>
              <w:rPr>
                <w:rFonts w:ascii="宋体" w:hAnsi="宋体" w:eastAsia="宋体"/>
                <w:sz w:val="20"/>
              </w:rPr>
              <w:t>orig_m7</w:t>
            </w:r>
          </w:p>
        </w:tc>
        <w:tc>
          <w:tcPr>
            <w:tcW w:w="1700" w:type="dxa"/>
          </w:tcPr>
          <w:p w14:paraId="107AFD11">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3DCF19B7">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30FC3AA8">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A550233">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96B7346">
            <w:pPr>
              <w:keepNext w:val="0"/>
              <w:keepLines w:val="0"/>
              <w:widowControl/>
              <w:suppressLineNumbers w:val="0"/>
              <w:rPr>
                <w:rFonts w:ascii="宋体" w:hAnsi="宋体" w:eastAsia="宋体"/>
                <w:sz w:val="20"/>
              </w:rPr>
            </w:pPr>
            <w:r>
              <w:rPr>
                <w:rFonts w:ascii="宋体" w:hAnsi="宋体" w:eastAsia="宋体"/>
                <w:sz w:val="20"/>
              </w:rPr>
              <w:t>原始期限 7 月金额</w:t>
            </w:r>
          </w:p>
        </w:tc>
        <w:tc>
          <w:tcPr>
            <w:tcW w:w="1900" w:type="dxa"/>
          </w:tcPr>
          <w:p w14:paraId="4BE8C8CD">
            <w:pPr>
              <w:keepNext w:val="0"/>
              <w:keepLines w:val="0"/>
              <w:widowControl/>
              <w:suppressLineNumbers w:val="0"/>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keepNext w:val="0"/>
              <w:keepLines w:val="0"/>
              <w:widowControl/>
              <w:suppressLineNumbers w:val="0"/>
              <w:rPr>
                <w:rFonts w:ascii="宋体" w:hAnsi="宋体" w:eastAsia="宋体"/>
                <w:sz w:val="20"/>
              </w:rPr>
            </w:pPr>
            <w:r>
              <w:rPr>
                <w:rFonts w:ascii="宋体" w:hAnsi="宋体" w:eastAsia="宋体"/>
                <w:sz w:val="20"/>
              </w:rPr>
              <w:t>orig_m8</w:t>
            </w:r>
          </w:p>
        </w:tc>
        <w:tc>
          <w:tcPr>
            <w:tcW w:w="1700" w:type="dxa"/>
          </w:tcPr>
          <w:p w14:paraId="4C4187A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44BB0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80BDD3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91A0E27">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1AA07F5">
            <w:pPr>
              <w:keepNext w:val="0"/>
              <w:keepLines w:val="0"/>
              <w:widowControl/>
              <w:suppressLineNumbers w:val="0"/>
              <w:rPr>
                <w:rFonts w:ascii="宋体" w:hAnsi="宋体" w:eastAsia="宋体"/>
                <w:sz w:val="20"/>
              </w:rPr>
            </w:pPr>
            <w:r>
              <w:rPr>
                <w:rFonts w:ascii="宋体" w:hAnsi="宋体" w:eastAsia="宋体"/>
                <w:sz w:val="20"/>
              </w:rPr>
              <w:t>原始期限 8 月金额</w:t>
            </w:r>
          </w:p>
        </w:tc>
        <w:tc>
          <w:tcPr>
            <w:tcW w:w="1900" w:type="dxa"/>
          </w:tcPr>
          <w:p w14:paraId="16FBBEAD">
            <w:pPr>
              <w:keepNext w:val="0"/>
              <w:keepLines w:val="0"/>
              <w:widowControl/>
              <w:suppressLineNumbers w:val="0"/>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keepNext w:val="0"/>
              <w:keepLines w:val="0"/>
              <w:widowControl/>
              <w:suppressLineNumbers w:val="0"/>
              <w:rPr>
                <w:rFonts w:ascii="宋体" w:hAnsi="宋体" w:eastAsia="宋体"/>
                <w:sz w:val="20"/>
              </w:rPr>
            </w:pPr>
            <w:r>
              <w:rPr>
                <w:rFonts w:ascii="宋体" w:hAnsi="宋体" w:eastAsia="宋体"/>
                <w:sz w:val="20"/>
              </w:rPr>
              <w:t>orig_m9</w:t>
            </w:r>
          </w:p>
        </w:tc>
        <w:tc>
          <w:tcPr>
            <w:tcW w:w="1700" w:type="dxa"/>
          </w:tcPr>
          <w:p w14:paraId="399964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5A3D098">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14A3371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586724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606D83">
            <w:pPr>
              <w:keepNext w:val="0"/>
              <w:keepLines w:val="0"/>
              <w:widowControl/>
              <w:suppressLineNumbers w:val="0"/>
              <w:rPr>
                <w:rFonts w:ascii="宋体" w:hAnsi="宋体" w:eastAsia="宋体"/>
                <w:sz w:val="20"/>
              </w:rPr>
            </w:pPr>
            <w:r>
              <w:rPr>
                <w:rFonts w:ascii="宋体" w:hAnsi="宋体" w:eastAsia="宋体"/>
                <w:sz w:val="20"/>
              </w:rPr>
              <w:t>原始期限 9 月金额</w:t>
            </w:r>
          </w:p>
        </w:tc>
        <w:tc>
          <w:tcPr>
            <w:tcW w:w="1900" w:type="dxa"/>
          </w:tcPr>
          <w:p w14:paraId="2A6F67B7">
            <w:pPr>
              <w:keepNext w:val="0"/>
              <w:keepLines w:val="0"/>
              <w:widowControl/>
              <w:suppressLineNumbers w:val="0"/>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表 3：prcp_data_basic_rem（基础数据表 — 剩余期限子表，5 年内按月 m1~m60 + 长端固定桶 y10/y15/y20/y30，共 64 桶 + 审计，共 73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2"/>
        <w:gridCol w:w="994"/>
        <w:gridCol w:w="528"/>
        <w:gridCol w:w="373"/>
        <w:gridCol w:w="1306"/>
        <w:gridCol w:w="2475"/>
        <w:gridCol w:w="1774"/>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66AEA1F">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0BA354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FA8CDD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AF6E26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625EB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C811A40">
            <w:pPr>
              <w:keepNext w:val="0"/>
              <w:keepLines w:val="0"/>
              <w:widowControl/>
              <w:suppressLineNumbers w:val="0"/>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keepNext w:val="0"/>
              <w:keepLines w:val="0"/>
              <w:widowControl/>
              <w:suppressLineNumbers w:val="0"/>
              <w:rPr>
                <w:rFonts w:ascii="宋体" w:hAnsi="宋体" w:eastAsia="宋体"/>
                <w:sz w:val="20"/>
              </w:rPr>
            </w:pPr>
            <w:r>
              <w:rPr>
                <w:rFonts w:ascii="宋体" w:hAnsi="宋体" w:eastAsia="宋体"/>
                <w:sz w:val="20"/>
              </w:rPr>
              <w:t>id</w:t>
            </w:r>
          </w:p>
        </w:tc>
        <w:tc>
          <w:tcPr>
            <w:tcW w:w="1700" w:type="dxa"/>
          </w:tcPr>
          <w:p w14:paraId="7FC23E33">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6F48E31F">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52EB746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06CAC221">
            <w:pPr>
              <w:keepNext w:val="0"/>
              <w:keepLines w:val="0"/>
              <w:widowControl/>
              <w:suppressLineNumbers w:val="0"/>
              <w:rPr>
                <w:rFonts w:ascii="宋体" w:hAnsi="宋体" w:eastAsia="宋体"/>
                <w:sz w:val="20"/>
              </w:rPr>
            </w:pPr>
            <w:r>
              <w:rPr>
                <w:rFonts w:ascii="宋体" w:hAnsi="宋体" w:eastAsia="宋体"/>
                <w:sz w:val="20"/>
              </w:rPr>
              <w:t>AUTO_INCREMENT</w:t>
            </w:r>
          </w:p>
        </w:tc>
        <w:tc>
          <w:tcPr>
            <w:tcW w:w="1500" w:type="dxa"/>
          </w:tcPr>
          <w:p w14:paraId="027B3588">
            <w:pPr>
              <w:keepNext w:val="0"/>
              <w:keepLines w:val="0"/>
              <w:widowControl/>
              <w:suppressLineNumbers w:val="0"/>
              <w:rPr>
                <w:rFonts w:ascii="宋体" w:hAnsi="宋体" w:eastAsia="宋体"/>
                <w:sz w:val="20"/>
              </w:rPr>
            </w:pPr>
            <w:r>
              <w:rPr>
                <w:rFonts w:ascii="宋体" w:hAnsi="宋体" w:eastAsia="宋体"/>
                <w:sz w:val="20"/>
              </w:rPr>
              <w:t>主键</w:t>
            </w:r>
          </w:p>
        </w:tc>
        <w:tc>
          <w:tcPr>
            <w:tcW w:w="1900" w:type="dxa"/>
          </w:tcPr>
          <w:p w14:paraId="186B84F5">
            <w:pPr>
              <w:keepNext w:val="0"/>
              <w:keepLines w:val="0"/>
              <w:widowControl/>
              <w:suppressLineNumbers w:val="0"/>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keepNext w:val="0"/>
              <w:keepLines w:val="0"/>
              <w:widowControl/>
              <w:suppressLineNumbers w:val="0"/>
              <w:rPr>
                <w:rFonts w:ascii="宋体" w:hAnsi="宋体" w:eastAsia="宋体"/>
                <w:sz w:val="20"/>
              </w:rPr>
            </w:pPr>
            <w:r>
              <w:rPr>
                <w:rFonts w:ascii="宋体" w:hAnsi="宋体" w:eastAsia="宋体"/>
                <w:sz w:val="20"/>
              </w:rPr>
              <w:t>coa_node_id</w:t>
            </w:r>
          </w:p>
        </w:tc>
        <w:tc>
          <w:tcPr>
            <w:tcW w:w="1700" w:type="dxa"/>
          </w:tcPr>
          <w:p w14:paraId="02E46895">
            <w:pPr>
              <w:keepNext w:val="0"/>
              <w:keepLines w:val="0"/>
              <w:widowControl/>
              <w:suppressLineNumbers w:val="0"/>
              <w:rPr>
                <w:rFonts w:ascii="宋体" w:hAnsi="宋体" w:eastAsia="宋体"/>
                <w:sz w:val="20"/>
              </w:rPr>
            </w:pPr>
            <w:r>
              <w:rPr>
                <w:rFonts w:ascii="宋体" w:hAnsi="宋体" w:eastAsia="宋体"/>
                <w:sz w:val="20"/>
              </w:rPr>
              <w:t>BIGINT</w:t>
            </w:r>
          </w:p>
        </w:tc>
        <w:tc>
          <w:tcPr>
            <w:tcW w:w="1300" w:type="dxa"/>
          </w:tcPr>
          <w:p w14:paraId="72DFBC22">
            <w:pPr>
              <w:keepNext w:val="0"/>
              <w:keepLines w:val="0"/>
              <w:widowControl/>
              <w:suppressLineNumbers w:val="0"/>
              <w:rPr>
                <w:rFonts w:ascii="宋体" w:hAnsi="宋体" w:eastAsia="宋体"/>
                <w:sz w:val="20"/>
              </w:rPr>
            </w:pPr>
            <w:r>
              <w:rPr>
                <w:rFonts w:ascii="宋体" w:hAnsi="宋体" w:eastAsia="宋体"/>
                <w:sz w:val="20"/>
              </w:rPr>
              <w:t>20</w:t>
            </w:r>
          </w:p>
        </w:tc>
        <w:tc>
          <w:tcPr>
            <w:tcW w:w="800" w:type="dxa"/>
          </w:tcPr>
          <w:p w14:paraId="7E6DB7FC">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405B395F">
            <w:pPr>
              <w:keepNext w:val="0"/>
              <w:keepLines w:val="0"/>
              <w:widowControl/>
              <w:suppressLineNumbers w:val="0"/>
              <w:rPr>
                <w:rFonts w:ascii="宋体" w:hAnsi="宋体" w:eastAsia="宋体"/>
                <w:sz w:val="20"/>
              </w:rPr>
            </w:pPr>
          </w:p>
        </w:tc>
        <w:tc>
          <w:tcPr>
            <w:tcW w:w="1500" w:type="dxa"/>
          </w:tcPr>
          <w:p w14:paraId="70E25E84">
            <w:pPr>
              <w:keepNext w:val="0"/>
              <w:keepLines w:val="0"/>
              <w:widowControl/>
              <w:suppressLineNumbers w:val="0"/>
              <w:rPr>
                <w:rFonts w:ascii="宋体" w:hAnsi="宋体" w:eastAsia="宋体"/>
                <w:sz w:val="20"/>
              </w:rPr>
            </w:pPr>
            <w:r>
              <w:rPr>
                <w:rFonts w:ascii="宋体" w:hAnsi="宋体" w:eastAsia="宋体"/>
                <w:sz w:val="20"/>
              </w:rPr>
              <w:t>账户册节点 ID（外键 → prcp_data_basic.coa_node_id）</w:t>
            </w:r>
          </w:p>
        </w:tc>
        <w:tc>
          <w:tcPr>
            <w:tcW w:w="1900" w:type="dxa"/>
          </w:tcPr>
          <w:p w14:paraId="4D076ED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keepNext w:val="0"/>
              <w:keepLines w:val="0"/>
              <w:widowControl/>
              <w:suppressLineNumbers w:val="0"/>
              <w:rPr>
                <w:rFonts w:ascii="宋体" w:hAnsi="宋体" w:eastAsia="宋体"/>
                <w:sz w:val="20"/>
              </w:rPr>
            </w:pPr>
            <w:r>
              <w:rPr>
                <w:rFonts w:ascii="宋体" w:hAnsi="宋体" w:eastAsia="宋体"/>
                <w:sz w:val="20"/>
              </w:rPr>
              <w:t>data_date</w:t>
            </w:r>
          </w:p>
        </w:tc>
        <w:tc>
          <w:tcPr>
            <w:tcW w:w="1700" w:type="dxa"/>
          </w:tcPr>
          <w:p w14:paraId="618E6620">
            <w:pPr>
              <w:keepNext w:val="0"/>
              <w:keepLines w:val="0"/>
              <w:widowControl/>
              <w:suppressLineNumbers w:val="0"/>
              <w:rPr>
                <w:rFonts w:ascii="宋体" w:hAnsi="宋体" w:eastAsia="宋体"/>
                <w:sz w:val="20"/>
              </w:rPr>
            </w:pPr>
            <w:r>
              <w:rPr>
                <w:rFonts w:ascii="宋体" w:hAnsi="宋体" w:eastAsia="宋体"/>
                <w:sz w:val="20"/>
              </w:rPr>
              <w:t>DATE</w:t>
            </w:r>
          </w:p>
        </w:tc>
        <w:tc>
          <w:tcPr>
            <w:tcW w:w="1300" w:type="dxa"/>
          </w:tcPr>
          <w:p w14:paraId="3C40FB6E">
            <w:pPr>
              <w:keepNext w:val="0"/>
              <w:keepLines w:val="0"/>
              <w:widowControl/>
              <w:suppressLineNumbers w:val="0"/>
              <w:rPr>
                <w:rFonts w:ascii="宋体" w:hAnsi="宋体" w:eastAsia="宋体"/>
                <w:sz w:val="20"/>
              </w:rPr>
            </w:pPr>
          </w:p>
        </w:tc>
        <w:tc>
          <w:tcPr>
            <w:tcW w:w="800" w:type="dxa"/>
          </w:tcPr>
          <w:p w14:paraId="39188301">
            <w:pPr>
              <w:keepNext w:val="0"/>
              <w:keepLines w:val="0"/>
              <w:widowControl/>
              <w:suppressLineNumbers w:val="0"/>
              <w:rPr>
                <w:rFonts w:ascii="宋体" w:hAnsi="宋体" w:eastAsia="宋体"/>
                <w:sz w:val="20"/>
              </w:rPr>
            </w:pPr>
            <w:r>
              <w:rPr>
                <w:rFonts w:ascii="宋体" w:hAnsi="宋体" w:eastAsia="宋体"/>
                <w:sz w:val="20"/>
              </w:rPr>
              <w:t>是</w:t>
            </w:r>
          </w:p>
        </w:tc>
        <w:tc>
          <w:tcPr>
            <w:tcW w:w="900" w:type="dxa"/>
          </w:tcPr>
          <w:p w14:paraId="6A5B52AA">
            <w:pPr>
              <w:keepNext w:val="0"/>
              <w:keepLines w:val="0"/>
              <w:widowControl/>
              <w:suppressLineNumbers w:val="0"/>
              <w:rPr>
                <w:rFonts w:ascii="宋体" w:hAnsi="宋体" w:eastAsia="宋体"/>
                <w:sz w:val="20"/>
              </w:rPr>
            </w:pPr>
          </w:p>
        </w:tc>
        <w:tc>
          <w:tcPr>
            <w:tcW w:w="1500" w:type="dxa"/>
          </w:tcPr>
          <w:p w14:paraId="211F5D3C">
            <w:pPr>
              <w:keepNext w:val="0"/>
              <w:keepLines w:val="0"/>
              <w:widowControl/>
              <w:suppressLineNumbers w:val="0"/>
              <w:rPr>
                <w:rFonts w:ascii="宋体" w:hAnsi="宋体" w:eastAsia="宋体"/>
                <w:sz w:val="20"/>
              </w:rPr>
            </w:pPr>
            <w:r>
              <w:rPr>
                <w:rFonts w:ascii="宋体" w:hAnsi="宋体" w:eastAsia="宋体"/>
                <w:sz w:val="20"/>
              </w:rPr>
              <w:t>业务数据日期</w:t>
            </w:r>
          </w:p>
        </w:tc>
        <w:tc>
          <w:tcPr>
            <w:tcW w:w="1900" w:type="dxa"/>
          </w:tcPr>
          <w:p w14:paraId="2E806E1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keepNext w:val="0"/>
              <w:keepLines w:val="0"/>
              <w:widowControl/>
              <w:suppressLineNumbers w:val="0"/>
              <w:rPr>
                <w:rFonts w:ascii="宋体" w:hAnsi="宋体" w:eastAsia="宋体"/>
                <w:sz w:val="20"/>
              </w:rPr>
            </w:pPr>
            <w:r>
              <w:rPr>
                <w:rFonts w:ascii="宋体" w:hAnsi="宋体" w:eastAsia="宋体"/>
                <w:sz w:val="20"/>
              </w:rPr>
              <w:t>date_offset</w:t>
            </w:r>
          </w:p>
        </w:tc>
        <w:tc>
          <w:tcPr>
            <w:tcW w:w="1700" w:type="dxa"/>
          </w:tcPr>
          <w:p w14:paraId="47B759D3">
            <w:pPr>
              <w:keepNext w:val="0"/>
              <w:keepLines w:val="0"/>
              <w:widowControl/>
              <w:suppressLineNumbers w:val="0"/>
              <w:rPr>
                <w:rFonts w:ascii="宋体" w:hAnsi="宋体" w:eastAsia="宋体"/>
                <w:sz w:val="20"/>
              </w:rPr>
            </w:pPr>
            <w:r>
              <w:rPr>
                <w:rFonts w:ascii="宋体" w:hAnsi="宋体" w:eastAsia="宋体"/>
                <w:sz w:val="20"/>
              </w:rPr>
              <w:t>INT</w:t>
            </w:r>
          </w:p>
        </w:tc>
        <w:tc>
          <w:tcPr>
            <w:tcW w:w="1300" w:type="dxa"/>
          </w:tcPr>
          <w:p w14:paraId="28F10C0A">
            <w:pPr>
              <w:keepNext w:val="0"/>
              <w:keepLines w:val="0"/>
              <w:widowControl/>
              <w:suppressLineNumbers w:val="0"/>
              <w:rPr>
                <w:rFonts w:ascii="宋体" w:hAnsi="宋体" w:eastAsia="宋体"/>
                <w:sz w:val="20"/>
              </w:rPr>
            </w:pPr>
            <w:r>
              <w:rPr>
                <w:rFonts w:ascii="宋体" w:hAnsi="宋体" w:eastAsia="宋体"/>
                <w:sz w:val="20"/>
              </w:rPr>
              <w:t>11</w:t>
            </w:r>
          </w:p>
        </w:tc>
        <w:tc>
          <w:tcPr>
            <w:tcW w:w="800" w:type="dxa"/>
          </w:tcPr>
          <w:p w14:paraId="373D8F8A">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1A6B2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4FA392E">
            <w:pPr>
              <w:keepNext w:val="0"/>
              <w:keepLines w:val="0"/>
              <w:widowControl/>
              <w:suppressLineNumbers w:val="0"/>
              <w:rPr>
                <w:rFonts w:ascii="宋体" w:hAnsi="宋体" w:eastAsia="宋体"/>
                <w:sz w:val="20"/>
              </w:rPr>
            </w:pPr>
            <w:r>
              <w:rPr>
                <w:rFonts w:ascii="宋体" w:hAnsi="宋体" w:eastAsia="宋体"/>
                <w:sz w:val="20"/>
              </w:rPr>
              <w:t>日期偏移量</w:t>
            </w:r>
          </w:p>
        </w:tc>
        <w:tc>
          <w:tcPr>
            <w:tcW w:w="1900" w:type="dxa"/>
          </w:tcPr>
          <w:p w14:paraId="1368FAF6">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keepNext w:val="0"/>
              <w:keepLines w:val="0"/>
              <w:widowControl/>
              <w:suppressLineNumbers w:val="0"/>
              <w:rPr>
                <w:rFonts w:ascii="宋体" w:hAnsi="宋体" w:eastAsia="宋体"/>
                <w:sz w:val="20"/>
              </w:rPr>
            </w:pPr>
            <w:r>
              <w:rPr>
                <w:rFonts w:ascii="宋体" w:hAnsi="宋体" w:eastAsia="宋体"/>
                <w:sz w:val="20"/>
              </w:rPr>
              <w:t>offset_unit</w:t>
            </w:r>
          </w:p>
        </w:tc>
        <w:tc>
          <w:tcPr>
            <w:tcW w:w="1700" w:type="dxa"/>
          </w:tcPr>
          <w:p w14:paraId="3C01F99B">
            <w:pPr>
              <w:keepNext w:val="0"/>
              <w:keepLines w:val="0"/>
              <w:widowControl/>
              <w:suppressLineNumbers w:val="0"/>
              <w:rPr>
                <w:rFonts w:ascii="宋体" w:hAnsi="宋体" w:eastAsia="宋体"/>
                <w:sz w:val="20"/>
              </w:rPr>
            </w:pPr>
            <w:r>
              <w:rPr>
                <w:rFonts w:ascii="宋体" w:hAnsi="宋体" w:eastAsia="宋体"/>
                <w:sz w:val="20"/>
              </w:rPr>
              <w:t>VARCHAR(2)</w:t>
            </w:r>
          </w:p>
        </w:tc>
        <w:tc>
          <w:tcPr>
            <w:tcW w:w="1300" w:type="dxa"/>
          </w:tcPr>
          <w:p w14:paraId="298A28F7">
            <w:pPr>
              <w:keepNext w:val="0"/>
              <w:keepLines w:val="0"/>
              <w:widowControl/>
              <w:suppressLineNumbers w:val="0"/>
              <w:rPr>
                <w:rFonts w:ascii="宋体" w:hAnsi="宋体" w:eastAsia="宋体"/>
                <w:sz w:val="20"/>
              </w:rPr>
            </w:pPr>
          </w:p>
        </w:tc>
        <w:tc>
          <w:tcPr>
            <w:tcW w:w="800" w:type="dxa"/>
          </w:tcPr>
          <w:p w14:paraId="6A95AC30">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DBAE5DD">
            <w:pPr>
              <w:keepNext w:val="0"/>
              <w:keepLines w:val="0"/>
              <w:widowControl/>
              <w:suppressLineNumbers w:val="0"/>
              <w:rPr>
                <w:rFonts w:ascii="宋体" w:hAnsi="宋体" w:eastAsia="宋体"/>
                <w:sz w:val="20"/>
              </w:rPr>
            </w:pPr>
            <w:r>
              <w:rPr>
                <w:rFonts w:ascii="宋体" w:hAnsi="宋体" w:eastAsia="宋体"/>
                <w:sz w:val="20"/>
              </w:rPr>
              <w:t>'D'</w:t>
            </w:r>
          </w:p>
        </w:tc>
        <w:tc>
          <w:tcPr>
            <w:tcW w:w="1500" w:type="dxa"/>
          </w:tcPr>
          <w:p w14:paraId="7511FE5E">
            <w:pPr>
              <w:keepNext w:val="0"/>
              <w:keepLines w:val="0"/>
              <w:widowControl/>
              <w:suppressLineNumbers w:val="0"/>
              <w:rPr>
                <w:rFonts w:ascii="宋体" w:hAnsi="宋体" w:eastAsia="宋体"/>
                <w:sz w:val="20"/>
              </w:rPr>
            </w:pPr>
            <w:r>
              <w:rPr>
                <w:rFonts w:ascii="宋体" w:hAnsi="宋体" w:eastAsia="宋体"/>
                <w:sz w:val="20"/>
              </w:rPr>
              <w:t>偏移单位</w:t>
            </w:r>
          </w:p>
        </w:tc>
        <w:tc>
          <w:tcPr>
            <w:tcW w:w="1900" w:type="dxa"/>
          </w:tcPr>
          <w:p w14:paraId="16D782BE">
            <w:pPr>
              <w:keepNext w:val="0"/>
              <w:keepLines w:val="0"/>
              <w:widowControl/>
              <w:suppressLineNumbers w:val="0"/>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keepNext w:val="0"/>
              <w:keepLines w:val="0"/>
              <w:widowControl/>
              <w:suppressLineNumbers w:val="0"/>
              <w:rPr>
                <w:rFonts w:ascii="宋体" w:hAnsi="宋体" w:eastAsia="宋体"/>
                <w:sz w:val="20"/>
              </w:rPr>
            </w:pPr>
            <w:r>
              <w:rPr>
                <w:rFonts w:ascii="宋体" w:hAnsi="宋体" w:eastAsia="宋体"/>
                <w:sz w:val="20"/>
              </w:rPr>
              <w:t>rem_m1</w:t>
            </w:r>
          </w:p>
        </w:tc>
        <w:tc>
          <w:tcPr>
            <w:tcW w:w="1700" w:type="dxa"/>
          </w:tcPr>
          <w:p w14:paraId="6CC4036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71DED40">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70359C5">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8E4895A">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74B921C">
            <w:pPr>
              <w:keepNext w:val="0"/>
              <w:keepLines w:val="0"/>
              <w:widowControl/>
              <w:suppressLineNumbers w:val="0"/>
              <w:rPr>
                <w:rFonts w:ascii="宋体" w:hAnsi="宋体" w:eastAsia="宋体"/>
                <w:sz w:val="20"/>
              </w:rPr>
            </w:pPr>
            <w:r>
              <w:rPr>
                <w:rFonts w:ascii="宋体" w:hAnsi="宋体" w:eastAsia="宋体"/>
                <w:sz w:val="20"/>
              </w:rPr>
              <w:t>剩余期限 1 月金额</w:t>
            </w:r>
          </w:p>
        </w:tc>
        <w:tc>
          <w:tcPr>
            <w:tcW w:w="1900" w:type="dxa"/>
          </w:tcPr>
          <w:p w14:paraId="563FD6E2">
            <w:pPr>
              <w:keepNext w:val="0"/>
              <w:keepLines w:val="0"/>
              <w:widowControl/>
              <w:suppressLineNumbers w:val="0"/>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keepNext w:val="0"/>
              <w:keepLines w:val="0"/>
              <w:widowControl/>
              <w:suppressLineNumbers w:val="0"/>
              <w:rPr>
                <w:rFonts w:ascii="宋体" w:hAnsi="宋体" w:eastAsia="宋体"/>
                <w:sz w:val="20"/>
              </w:rPr>
            </w:pPr>
            <w:r>
              <w:rPr>
                <w:rFonts w:ascii="宋体" w:hAnsi="宋体" w:eastAsia="宋体"/>
                <w:sz w:val="20"/>
              </w:rPr>
              <w:t>rem_m2</w:t>
            </w:r>
          </w:p>
        </w:tc>
        <w:tc>
          <w:tcPr>
            <w:tcW w:w="1700" w:type="dxa"/>
          </w:tcPr>
          <w:p w14:paraId="2E86A030">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E25808B">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B1454FD">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FF2A60F">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7609A22">
            <w:pPr>
              <w:keepNext w:val="0"/>
              <w:keepLines w:val="0"/>
              <w:widowControl/>
              <w:suppressLineNumbers w:val="0"/>
              <w:rPr>
                <w:rFonts w:ascii="宋体" w:hAnsi="宋体" w:eastAsia="宋体"/>
                <w:sz w:val="20"/>
              </w:rPr>
            </w:pPr>
            <w:r>
              <w:rPr>
                <w:rFonts w:ascii="宋体" w:hAnsi="宋体" w:eastAsia="宋体"/>
                <w:sz w:val="20"/>
              </w:rPr>
              <w:t>剩余期限 2 月金额</w:t>
            </w:r>
          </w:p>
        </w:tc>
        <w:tc>
          <w:tcPr>
            <w:tcW w:w="1900" w:type="dxa"/>
          </w:tcPr>
          <w:p w14:paraId="74759B6E">
            <w:pPr>
              <w:keepNext w:val="0"/>
              <w:keepLines w:val="0"/>
              <w:widowControl/>
              <w:suppressLineNumbers w:val="0"/>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keepNext w:val="0"/>
              <w:keepLines w:val="0"/>
              <w:widowControl/>
              <w:suppressLineNumbers w:val="0"/>
              <w:rPr>
                <w:rFonts w:ascii="宋体" w:hAnsi="宋体" w:eastAsia="宋体"/>
                <w:sz w:val="20"/>
              </w:rPr>
            </w:pPr>
            <w:r>
              <w:rPr>
                <w:rFonts w:ascii="宋体" w:hAnsi="宋体" w:eastAsia="宋体"/>
                <w:sz w:val="20"/>
              </w:rPr>
              <w:t>rem_m3</w:t>
            </w:r>
          </w:p>
        </w:tc>
        <w:tc>
          <w:tcPr>
            <w:tcW w:w="1700" w:type="dxa"/>
          </w:tcPr>
          <w:p w14:paraId="53EC9437">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99403A">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596E2FC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23191">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0BA095DB">
            <w:pPr>
              <w:keepNext w:val="0"/>
              <w:keepLines w:val="0"/>
              <w:widowControl/>
              <w:suppressLineNumbers w:val="0"/>
              <w:rPr>
                <w:rFonts w:ascii="宋体" w:hAnsi="宋体" w:eastAsia="宋体"/>
                <w:sz w:val="20"/>
              </w:rPr>
            </w:pPr>
            <w:r>
              <w:rPr>
                <w:rFonts w:ascii="宋体" w:hAnsi="宋体" w:eastAsia="宋体"/>
                <w:sz w:val="20"/>
              </w:rPr>
              <w:t>剩余期限 3 月金额</w:t>
            </w:r>
          </w:p>
        </w:tc>
        <w:tc>
          <w:tcPr>
            <w:tcW w:w="1900" w:type="dxa"/>
          </w:tcPr>
          <w:p w14:paraId="33F0AC91">
            <w:pPr>
              <w:keepNext w:val="0"/>
              <w:keepLines w:val="0"/>
              <w:widowControl/>
              <w:suppressLineNumbers w:val="0"/>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keepNext w:val="0"/>
              <w:keepLines w:val="0"/>
              <w:widowControl/>
              <w:suppressLineNumbers w:val="0"/>
              <w:rPr>
                <w:rFonts w:ascii="宋体" w:hAnsi="宋体" w:eastAsia="宋体"/>
                <w:sz w:val="20"/>
              </w:rPr>
            </w:pPr>
            <w:r>
              <w:rPr>
                <w:rFonts w:ascii="宋体" w:hAnsi="宋体" w:eastAsia="宋体"/>
                <w:sz w:val="20"/>
              </w:rPr>
              <w:t>rem_m4</w:t>
            </w:r>
          </w:p>
        </w:tc>
        <w:tc>
          <w:tcPr>
            <w:tcW w:w="1700" w:type="dxa"/>
          </w:tcPr>
          <w:p w14:paraId="4FE78B35">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7D1F9296">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09FE834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80FD2C">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2FD2D6A">
            <w:pPr>
              <w:keepNext w:val="0"/>
              <w:keepLines w:val="0"/>
              <w:widowControl/>
              <w:suppressLineNumbers w:val="0"/>
              <w:rPr>
                <w:rFonts w:ascii="宋体" w:hAnsi="宋体" w:eastAsia="宋体"/>
                <w:sz w:val="20"/>
              </w:rPr>
            </w:pPr>
            <w:r>
              <w:rPr>
                <w:rFonts w:ascii="宋体" w:hAnsi="宋体" w:eastAsia="宋体"/>
                <w:sz w:val="20"/>
              </w:rPr>
              <w:t>剩余期限 4 月金额</w:t>
            </w:r>
          </w:p>
        </w:tc>
        <w:tc>
          <w:tcPr>
            <w:tcW w:w="1900" w:type="dxa"/>
          </w:tcPr>
          <w:p w14:paraId="69DB0BC3">
            <w:pPr>
              <w:keepNext w:val="0"/>
              <w:keepLines w:val="0"/>
              <w:widowControl/>
              <w:suppressLineNumbers w:val="0"/>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keepNext w:val="0"/>
              <w:keepLines w:val="0"/>
              <w:widowControl/>
              <w:suppressLineNumbers w:val="0"/>
              <w:rPr>
                <w:rFonts w:ascii="宋体" w:hAnsi="宋体" w:eastAsia="宋体"/>
                <w:sz w:val="20"/>
              </w:rPr>
            </w:pPr>
            <w:r>
              <w:rPr>
                <w:rFonts w:ascii="宋体" w:hAnsi="宋体" w:eastAsia="宋体"/>
                <w:sz w:val="20"/>
              </w:rPr>
              <w:t>rem_m5</w:t>
            </w:r>
          </w:p>
        </w:tc>
        <w:tc>
          <w:tcPr>
            <w:tcW w:w="1700" w:type="dxa"/>
          </w:tcPr>
          <w:p w14:paraId="2317C6B6">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28DC538E">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45426C9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19833E7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7B86DB1">
            <w:pPr>
              <w:keepNext w:val="0"/>
              <w:keepLines w:val="0"/>
              <w:widowControl/>
              <w:suppressLineNumbers w:val="0"/>
              <w:rPr>
                <w:rFonts w:ascii="宋体" w:hAnsi="宋体" w:eastAsia="宋体"/>
                <w:sz w:val="20"/>
              </w:rPr>
            </w:pPr>
            <w:r>
              <w:rPr>
                <w:rFonts w:ascii="宋体" w:hAnsi="宋体" w:eastAsia="宋体"/>
                <w:sz w:val="20"/>
              </w:rPr>
              <w:t>剩余期限 5 月金额</w:t>
            </w:r>
          </w:p>
        </w:tc>
        <w:tc>
          <w:tcPr>
            <w:tcW w:w="1900" w:type="dxa"/>
          </w:tcPr>
          <w:p w14:paraId="0341186B">
            <w:pPr>
              <w:keepNext w:val="0"/>
              <w:keepLines w:val="0"/>
              <w:widowControl/>
              <w:suppressLineNumbers w:val="0"/>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keepNext w:val="0"/>
              <w:keepLines w:val="0"/>
              <w:widowControl/>
              <w:suppressLineNumbers w:val="0"/>
              <w:rPr>
                <w:rFonts w:ascii="宋体" w:hAnsi="宋体" w:eastAsia="宋体"/>
                <w:sz w:val="20"/>
              </w:rPr>
            </w:pPr>
            <w:r>
              <w:rPr>
                <w:rFonts w:ascii="宋体" w:hAnsi="宋体" w:eastAsia="宋体"/>
                <w:sz w:val="20"/>
              </w:rPr>
              <w:t>rem_m6</w:t>
            </w:r>
          </w:p>
        </w:tc>
        <w:tc>
          <w:tcPr>
            <w:tcW w:w="1700" w:type="dxa"/>
          </w:tcPr>
          <w:p w14:paraId="1B9836B3">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695FBA81">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74F7B86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7A00589">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6A993A76">
            <w:pPr>
              <w:keepNext w:val="0"/>
              <w:keepLines w:val="0"/>
              <w:widowControl/>
              <w:suppressLineNumbers w:val="0"/>
              <w:rPr>
                <w:rFonts w:ascii="宋体" w:hAnsi="宋体" w:eastAsia="宋体"/>
                <w:sz w:val="20"/>
              </w:rPr>
            </w:pPr>
            <w:r>
              <w:rPr>
                <w:rFonts w:ascii="宋体" w:hAnsi="宋体" w:eastAsia="宋体"/>
                <w:sz w:val="20"/>
              </w:rPr>
              <w:t>剩余期限 6 月金额</w:t>
            </w:r>
          </w:p>
        </w:tc>
        <w:tc>
          <w:tcPr>
            <w:tcW w:w="1900" w:type="dxa"/>
          </w:tcPr>
          <w:p w14:paraId="1C1E5259">
            <w:pPr>
              <w:keepNext w:val="0"/>
              <w:keepLines w:val="0"/>
              <w:widowControl/>
              <w:suppressLineNumbers w:val="0"/>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keepNext w:val="0"/>
              <w:keepLines w:val="0"/>
              <w:widowControl/>
              <w:suppressLineNumbers w:val="0"/>
              <w:rPr>
                <w:rFonts w:ascii="宋体" w:hAnsi="宋体" w:eastAsia="宋体"/>
                <w:sz w:val="20"/>
              </w:rPr>
            </w:pPr>
            <w:r>
              <w:rPr>
                <w:rFonts w:ascii="宋体" w:hAnsi="宋体" w:eastAsia="宋体"/>
                <w:sz w:val="20"/>
              </w:rPr>
              <w:t>rem_m7</w:t>
            </w:r>
          </w:p>
        </w:tc>
        <w:tc>
          <w:tcPr>
            <w:tcW w:w="1700" w:type="dxa"/>
          </w:tcPr>
          <w:p w14:paraId="549C6CCF">
            <w:pPr>
              <w:keepNext w:val="0"/>
              <w:keepLines w:val="0"/>
              <w:widowControl/>
              <w:suppressLineNumbers w:val="0"/>
              <w:rPr>
                <w:rFonts w:ascii="宋体" w:hAnsi="宋体" w:eastAsia="宋体"/>
                <w:sz w:val="20"/>
              </w:rPr>
            </w:pPr>
            <w:r>
              <w:rPr>
                <w:rFonts w:ascii="宋体" w:hAnsi="宋体" w:eastAsia="宋体"/>
                <w:sz w:val="20"/>
              </w:rPr>
              <w:t>DECIMAL</w:t>
            </w:r>
          </w:p>
        </w:tc>
        <w:tc>
          <w:tcPr>
            <w:tcW w:w="1300" w:type="dxa"/>
          </w:tcPr>
          <w:p w14:paraId="06B7C4FC">
            <w:pPr>
              <w:keepNext w:val="0"/>
              <w:keepLines w:val="0"/>
              <w:widowControl/>
              <w:suppressLineNumbers w:val="0"/>
              <w:rPr>
                <w:rFonts w:ascii="宋体" w:hAnsi="宋体" w:eastAsia="宋体"/>
                <w:sz w:val="20"/>
              </w:rPr>
            </w:pPr>
            <w:r>
              <w:rPr>
                <w:rFonts w:ascii="宋体" w:hAnsi="宋体" w:eastAsia="宋体"/>
                <w:sz w:val="20"/>
              </w:rPr>
              <w:t>20,4</w:t>
            </w:r>
          </w:p>
        </w:tc>
        <w:tc>
          <w:tcPr>
            <w:tcW w:w="800" w:type="dxa"/>
          </w:tcPr>
          <w:p w14:paraId="6DDB416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C8960AD">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38FCE28">
            <w:pPr>
              <w:keepNext w:val="0"/>
              <w:keepLines w:val="0"/>
              <w:widowControl/>
              <w:suppressLineNumbers w:val="0"/>
              <w:rPr>
                <w:rFonts w:ascii="宋体" w:hAnsi="宋体" w:eastAsia="宋体"/>
                <w:sz w:val="20"/>
              </w:rPr>
            </w:pPr>
            <w:r>
              <w:rPr>
                <w:rFonts w:ascii="宋体" w:hAnsi="宋体" w:eastAsia="宋体"/>
                <w:sz w:val="20"/>
              </w:rPr>
              <w:t>剩余期限 7 月金额</w:t>
            </w:r>
          </w:p>
        </w:tc>
        <w:tc>
          <w:tcPr>
            <w:tcW w:w="1900" w:type="dxa"/>
          </w:tcPr>
          <w:p w14:paraId="73E3558B">
            <w:pPr>
              <w:keepNext w:val="0"/>
              <w:keepLines w:val="0"/>
              <w:widowControl/>
              <w:suppressLineNumbers w:val="0"/>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表 4：（v4 已合并到 表 2 / 表 3 — 期限桶分组说明见下文段落）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938"/>
        <w:gridCol w:w="1250"/>
        <w:gridCol w:w="573"/>
        <w:gridCol w:w="613"/>
        <w:gridCol w:w="1616"/>
        <w:gridCol w:w="2216"/>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A1B79E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034DD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D7B2F37">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89472E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022D1885">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86332BC">
            <w:pPr>
              <w:keepNext w:val="0"/>
              <w:keepLines w:val="0"/>
              <w:widowControl/>
              <w:suppressLineNumbers w:val="0"/>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keepNext w:val="0"/>
              <w:keepLines w:val="0"/>
              <w:widowControl/>
              <w:suppressLineNumbers w:val="0"/>
              <w:rPr>
                <w:rFonts w:ascii="宋体" w:hAnsi="宋体" w:eastAsia="宋体"/>
                <w:sz w:val="20"/>
              </w:rPr>
            </w:pPr>
            <w:r>
              <w:rPr>
                <w:rFonts w:ascii="宋体" w:hAnsi="宋体" w:eastAsia="宋体"/>
                <w:sz w:val="20"/>
              </w:rPr>
              <w:t>1年组（m1~m12）</w:t>
            </w:r>
          </w:p>
        </w:tc>
        <w:tc>
          <w:tcPr>
            <w:tcW w:w="1700" w:type="dxa"/>
          </w:tcPr>
          <w:p w14:paraId="5BD8B6F2">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2FACF17E">
            <w:pPr>
              <w:keepNext w:val="0"/>
              <w:keepLines w:val="0"/>
              <w:widowControl/>
              <w:suppressLineNumbers w:val="0"/>
              <w:rPr>
                <w:rFonts w:ascii="宋体" w:hAnsi="宋体" w:eastAsia="宋体"/>
                <w:sz w:val="20"/>
              </w:rPr>
            </w:pPr>
            <w:r>
              <w:rPr>
                <w:rFonts w:ascii="宋体" w:hAnsi="宋体" w:eastAsia="宋体"/>
                <w:sz w:val="20"/>
              </w:rPr>
              <w:t>m1、m2、m3、m4、m5、m6、m7、m8、m9、m10、m11、m12</w:t>
            </w:r>
          </w:p>
        </w:tc>
        <w:tc>
          <w:tcPr>
            <w:tcW w:w="800" w:type="dxa"/>
          </w:tcPr>
          <w:p w14:paraId="10E73510">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D1F17F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14DC7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7EC31E7">
            <w:pPr>
              <w:keepNext w:val="0"/>
              <w:keepLines w:val="0"/>
              <w:widowControl/>
              <w:suppressLineNumbers w:val="0"/>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keepNext w:val="0"/>
              <w:keepLines w:val="0"/>
              <w:widowControl/>
              <w:suppressLineNumbers w:val="0"/>
              <w:rPr>
                <w:rFonts w:ascii="宋体" w:hAnsi="宋体" w:eastAsia="宋体"/>
                <w:sz w:val="20"/>
              </w:rPr>
            </w:pPr>
            <w:r>
              <w:rPr>
                <w:rFonts w:ascii="宋体" w:hAnsi="宋体" w:eastAsia="宋体"/>
                <w:sz w:val="20"/>
              </w:rPr>
              <w:t>2年组（m13~m24）</w:t>
            </w:r>
          </w:p>
        </w:tc>
        <w:tc>
          <w:tcPr>
            <w:tcW w:w="1700" w:type="dxa"/>
          </w:tcPr>
          <w:p w14:paraId="003850C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5483D095">
            <w:pPr>
              <w:keepNext w:val="0"/>
              <w:keepLines w:val="0"/>
              <w:widowControl/>
              <w:suppressLineNumbers w:val="0"/>
              <w:rPr>
                <w:rFonts w:ascii="宋体" w:hAnsi="宋体" w:eastAsia="宋体"/>
                <w:sz w:val="20"/>
              </w:rPr>
            </w:pPr>
            <w:r>
              <w:rPr>
                <w:rFonts w:ascii="宋体" w:hAnsi="宋体" w:eastAsia="宋体"/>
                <w:sz w:val="20"/>
              </w:rPr>
              <w:t>m13、m14、...、m24</w:t>
            </w:r>
          </w:p>
        </w:tc>
        <w:tc>
          <w:tcPr>
            <w:tcW w:w="800" w:type="dxa"/>
          </w:tcPr>
          <w:p w14:paraId="2E7F823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A6BFF5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A908C3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52A66C2">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keepNext w:val="0"/>
              <w:keepLines w:val="0"/>
              <w:widowControl/>
              <w:suppressLineNumbers w:val="0"/>
              <w:rPr>
                <w:rFonts w:ascii="宋体" w:hAnsi="宋体" w:eastAsia="宋体"/>
                <w:sz w:val="20"/>
              </w:rPr>
            </w:pPr>
            <w:r>
              <w:rPr>
                <w:rFonts w:ascii="宋体" w:hAnsi="宋体" w:eastAsia="宋体"/>
                <w:sz w:val="20"/>
              </w:rPr>
              <w:t>3年组（m25~m36）</w:t>
            </w:r>
          </w:p>
        </w:tc>
        <w:tc>
          <w:tcPr>
            <w:tcW w:w="1700" w:type="dxa"/>
          </w:tcPr>
          <w:p w14:paraId="2317D6EC">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46899526">
            <w:pPr>
              <w:keepNext w:val="0"/>
              <w:keepLines w:val="0"/>
              <w:widowControl/>
              <w:suppressLineNumbers w:val="0"/>
              <w:rPr>
                <w:rFonts w:ascii="宋体" w:hAnsi="宋体" w:eastAsia="宋体"/>
                <w:sz w:val="20"/>
              </w:rPr>
            </w:pPr>
            <w:r>
              <w:rPr>
                <w:rFonts w:ascii="宋体" w:hAnsi="宋体" w:eastAsia="宋体"/>
                <w:sz w:val="20"/>
              </w:rPr>
              <w:t>m25、m26、...、m36</w:t>
            </w:r>
          </w:p>
        </w:tc>
        <w:tc>
          <w:tcPr>
            <w:tcW w:w="800" w:type="dxa"/>
          </w:tcPr>
          <w:p w14:paraId="276E3402">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6BCA2D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D690F8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38ECCA1">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keepNext w:val="0"/>
              <w:keepLines w:val="0"/>
              <w:widowControl/>
              <w:suppressLineNumbers w:val="0"/>
              <w:rPr>
                <w:rFonts w:ascii="宋体" w:hAnsi="宋体" w:eastAsia="宋体"/>
                <w:sz w:val="20"/>
              </w:rPr>
            </w:pPr>
            <w:r>
              <w:rPr>
                <w:rFonts w:ascii="宋体" w:hAnsi="宋体" w:eastAsia="宋体"/>
                <w:sz w:val="20"/>
              </w:rPr>
              <w:t>4年组（m37~m48）</w:t>
            </w:r>
          </w:p>
        </w:tc>
        <w:tc>
          <w:tcPr>
            <w:tcW w:w="1700" w:type="dxa"/>
          </w:tcPr>
          <w:p w14:paraId="1D47B589">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1BBEE78A">
            <w:pPr>
              <w:keepNext w:val="0"/>
              <w:keepLines w:val="0"/>
              <w:widowControl/>
              <w:suppressLineNumbers w:val="0"/>
              <w:rPr>
                <w:rFonts w:ascii="宋体" w:hAnsi="宋体" w:eastAsia="宋体"/>
                <w:sz w:val="20"/>
              </w:rPr>
            </w:pPr>
            <w:r>
              <w:rPr>
                <w:rFonts w:ascii="宋体" w:hAnsi="宋体" w:eastAsia="宋体"/>
                <w:sz w:val="20"/>
              </w:rPr>
              <w:t>m37、m38、...、m48</w:t>
            </w:r>
          </w:p>
        </w:tc>
        <w:tc>
          <w:tcPr>
            <w:tcW w:w="800" w:type="dxa"/>
          </w:tcPr>
          <w:p w14:paraId="1A6CFBF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27E787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6DF4A7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1FB200">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keepNext w:val="0"/>
              <w:keepLines w:val="0"/>
              <w:widowControl/>
              <w:suppressLineNumbers w:val="0"/>
              <w:rPr>
                <w:rFonts w:ascii="宋体" w:hAnsi="宋体" w:eastAsia="宋体"/>
                <w:sz w:val="20"/>
              </w:rPr>
            </w:pPr>
            <w:r>
              <w:rPr>
                <w:rFonts w:ascii="宋体" w:hAnsi="宋体" w:eastAsia="宋体"/>
                <w:sz w:val="20"/>
              </w:rPr>
              <w:t>5年组（m49~m60）</w:t>
            </w:r>
          </w:p>
        </w:tc>
        <w:tc>
          <w:tcPr>
            <w:tcW w:w="1700" w:type="dxa"/>
          </w:tcPr>
          <w:p w14:paraId="27DA5697">
            <w:pPr>
              <w:keepNext w:val="0"/>
              <w:keepLines w:val="0"/>
              <w:widowControl/>
              <w:suppressLineNumbers w:val="0"/>
              <w:rPr>
                <w:rFonts w:ascii="宋体" w:hAnsi="宋体" w:eastAsia="宋体"/>
                <w:sz w:val="20"/>
              </w:rPr>
            </w:pPr>
            <w:r>
              <w:rPr>
                <w:rFonts w:ascii="宋体" w:hAnsi="宋体" w:eastAsia="宋体"/>
                <w:sz w:val="20"/>
              </w:rPr>
              <w:t>12</w:t>
            </w:r>
          </w:p>
        </w:tc>
        <w:tc>
          <w:tcPr>
            <w:tcW w:w="1300" w:type="dxa"/>
          </w:tcPr>
          <w:p w14:paraId="7114357D">
            <w:pPr>
              <w:keepNext w:val="0"/>
              <w:keepLines w:val="0"/>
              <w:widowControl/>
              <w:suppressLineNumbers w:val="0"/>
              <w:rPr>
                <w:rFonts w:ascii="宋体" w:hAnsi="宋体" w:eastAsia="宋体"/>
                <w:sz w:val="20"/>
              </w:rPr>
            </w:pPr>
            <w:r>
              <w:rPr>
                <w:rFonts w:ascii="宋体" w:hAnsi="宋体" w:eastAsia="宋体"/>
                <w:sz w:val="20"/>
              </w:rPr>
              <w:t>m49、m50、...、m60</w:t>
            </w:r>
          </w:p>
        </w:tc>
        <w:tc>
          <w:tcPr>
            <w:tcW w:w="800" w:type="dxa"/>
          </w:tcPr>
          <w:p w14:paraId="7AA8F055">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0CFC7F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36B4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9031649">
            <w:pPr>
              <w:keepNext w:val="0"/>
              <w:keepLines w:val="0"/>
              <w:widowControl/>
              <w:suppressLineNumbers w:val="0"/>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keepNext w:val="0"/>
              <w:keepLines w:val="0"/>
              <w:widowControl/>
              <w:suppressLineNumbers w:val="0"/>
              <w:rPr>
                <w:rFonts w:ascii="宋体" w:hAnsi="宋体" w:eastAsia="宋体"/>
                <w:sz w:val="20"/>
              </w:rPr>
            </w:pPr>
            <w:r>
              <w:rPr>
                <w:rFonts w:ascii="宋体" w:hAnsi="宋体" w:eastAsia="宋体"/>
                <w:sz w:val="20"/>
              </w:rPr>
              <w:t>长端固定桶</w:t>
            </w:r>
          </w:p>
        </w:tc>
        <w:tc>
          <w:tcPr>
            <w:tcW w:w="1700" w:type="dxa"/>
          </w:tcPr>
          <w:p w14:paraId="44D5013A">
            <w:pPr>
              <w:keepNext w:val="0"/>
              <w:keepLines w:val="0"/>
              <w:widowControl/>
              <w:suppressLineNumbers w:val="0"/>
              <w:rPr>
                <w:rFonts w:ascii="宋体" w:hAnsi="宋体" w:eastAsia="宋体"/>
                <w:sz w:val="20"/>
              </w:rPr>
            </w:pPr>
            <w:r>
              <w:rPr>
                <w:rFonts w:ascii="宋体" w:hAnsi="宋体" w:eastAsia="宋体"/>
                <w:sz w:val="20"/>
              </w:rPr>
              <w:t>4</w:t>
            </w:r>
          </w:p>
        </w:tc>
        <w:tc>
          <w:tcPr>
            <w:tcW w:w="1300" w:type="dxa"/>
          </w:tcPr>
          <w:p w14:paraId="070C8A9A">
            <w:pPr>
              <w:keepNext w:val="0"/>
              <w:keepLines w:val="0"/>
              <w:widowControl/>
              <w:suppressLineNumbers w:val="0"/>
              <w:rPr>
                <w:rFonts w:ascii="宋体" w:hAnsi="宋体" w:eastAsia="宋体"/>
                <w:sz w:val="20"/>
              </w:rPr>
            </w:pPr>
            <w:r>
              <w:rPr>
                <w:rFonts w:ascii="宋体" w:hAnsi="宋体" w:eastAsia="宋体"/>
                <w:sz w:val="20"/>
              </w:rPr>
              <w:t>y10、y15、y20、y30</w:t>
            </w:r>
          </w:p>
        </w:tc>
        <w:tc>
          <w:tcPr>
            <w:tcW w:w="800" w:type="dxa"/>
          </w:tcPr>
          <w:p w14:paraId="7E04DCC7">
            <w:pPr>
              <w:keepNext w:val="0"/>
              <w:keepLines w:val="0"/>
              <w:widowControl/>
              <w:suppressLineNumbers w:val="0"/>
              <w:rPr>
                <w:rFonts w:ascii="宋体" w:hAnsi="宋体" w:eastAsia="宋体"/>
                <w:sz w:val="20"/>
              </w:rPr>
            </w:pPr>
            <w:r>
              <w:rPr>
                <w:rFonts w:ascii="宋体" w:hAnsi="宋体" w:eastAsia="宋体"/>
                <w:sz w:val="20"/>
              </w:rPr>
              <w:t>已合并到 表 2 / 表 3</w:t>
            </w:r>
          </w:p>
        </w:tc>
        <w:tc>
          <w:tcPr>
            <w:tcW w:w="900" w:type="dxa"/>
          </w:tcPr>
          <w:p w14:paraId="79BF80A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5CA02D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A1078A">
            <w:pPr>
              <w:keepNext w:val="0"/>
              <w:keepLines w:val="0"/>
              <w:widowControl/>
              <w:suppressLineNumbers w:val="0"/>
              <w:rPr>
                <w:rFonts w:ascii="宋体" w:hAnsi="宋体" w:eastAsia="宋体"/>
                <w:sz w:val="20"/>
              </w:rPr>
            </w:pPr>
            <w:r>
              <w:rPr>
                <w:rFonts w:ascii="宋体" w:hAnsi="宋体" w:eastAsia="宋体"/>
                <w:sz w:val="20"/>
              </w:rPr>
              <w:t>分子项</w:t>
            </w:r>
          </w:p>
        </w:tc>
      </w:tr>
    </w:tbl>
    <w:p w14:paraId="3601D095">
      <w:pPr>
        <w:rPr>
          <w:rFonts w:ascii="宋体" w:hAnsi="宋体" w:eastAsia="宋体"/>
          <w:sz w:val="22"/>
        </w:rPr>
      </w:pPr>
      <w:r>
        <w:rPr>
          <w:rFonts w:ascii="宋体" w:hAnsi="宋体" w:eastAsia="宋体"/>
          <w:b/>
          <w:sz w:val="22"/>
        </w:rPr>
        <w:t>表 5：（v4 已合并到 表 1 — 流动性字段并入主表）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16"/>
        <w:gridCol w:w="1528"/>
        <w:gridCol w:w="768"/>
        <w:gridCol w:w="569"/>
        <w:gridCol w:w="609"/>
        <w:gridCol w:w="1516"/>
        <w:gridCol w:w="2216"/>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C1176F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02229CF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34BD7AC">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24B3A0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3D725F4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24456252">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7056F84">
            <w:pPr>
              <w:keepNext w:val="0"/>
              <w:keepLines w:val="0"/>
              <w:widowControl/>
              <w:suppressLineNumbers w:val="0"/>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keepNext w:val="0"/>
              <w:keepLines w:val="0"/>
              <w:widowControl/>
              <w:suppressLineNumbers w:val="0"/>
              <w:rPr>
                <w:rFonts w:ascii="宋体" w:hAnsi="宋体" w:eastAsia="宋体"/>
                <w:sz w:val="20"/>
              </w:rPr>
            </w:pPr>
            <w:r>
              <w:rPr>
                <w:rFonts w:ascii="宋体" w:hAnsi="宋体" w:eastAsia="宋体"/>
                <w:sz w:val="20"/>
              </w:rPr>
              <w:t>asf_rsf</w:t>
            </w:r>
          </w:p>
        </w:tc>
        <w:tc>
          <w:tcPr>
            <w:tcW w:w="1700" w:type="dxa"/>
          </w:tcPr>
          <w:p w14:paraId="372552D4">
            <w:pPr>
              <w:keepNext w:val="0"/>
              <w:keepLines w:val="0"/>
              <w:widowControl/>
              <w:suppressLineNumbers w:val="0"/>
              <w:rPr>
                <w:rFonts w:ascii="宋体" w:hAnsi="宋体" w:eastAsia="宋体"/>
                <w:sz w:val="20"/>
              </w:rPr>
            </w:pPr>
            <w:r>
              <w:rPr>
                <w:rFonts w:ascii="宋体" w:hAnsi="宋体" w:eastAsia="宋体"/>
                <w:sz w:val="20"/>
              </w:rPr>
              <w:t>VARCHAR(16)</w:t>
            </w:r>
          </w:p>
        </w:tc>
        <w:tc>
          <w:tcPr>
            <w:tcW w:w="1300" w:type="dxa"/>
          </w:tcPr>
          <w:p w14:paraId="3F7F5241">
            <w:pPr>
              <w:keepNext w:val="0"/>
              <w:keepLines w:val="0"/>
              <w:widowControl/>
              <w:suppressLineNumbers w:val="0"/>
              <w:rPr>
                <w:rFonts w:ascii="宋体" w:hAnsi="宋体" w:eastAsia="宋体"/>
                <w:sz w:val="20"/>
              </w:rPr>
            </w:pPr>
          </w:p>
        </w:tc>
        <w:tc>
          <w:tcPr>
            <w:tcW w:w="800" w:type="dxa"/>
          </w:tcPr>
          <w:p w14:paraId="69551F76">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73ADFFD8">
            <w:pPr>
              <w:keepNext w:val="0"/>
              <w:keepLines w:val="0"/>
              <w:widowControl/>
              <w:suppressLineNumbers w:val="0"/>
              <w:rPr>
                <w:rFonts w:ascii="宋体" w:hAnsi="宋体" w:eastAsia="宋体"/>
                <w:sz w:val="20"/>
              </w:rPr>
            </w:pPr>
          </w:p>
        </w:tc>
        <w:tc>
          <w:tcPr>
            <w:tcW w:w="1500" w:type="dxa"/>
          </w:tcPr>
          <w:p w14:paraId="0CE52801">
            <w:pPr>
              <w:keepNext w:val="0"/>
              <w:keepLines w:val="0"/>
              <w:widowControl/>
              <w:suppressLineNumbers w:val="0"/>
              <w:rPr>
                <w:rFonts w:ascii="宋体" w:hAnsi="宋体" w:eastAsia="宋体"/>
                <w:sz w:val="20"/>
              </w:rPr>
            </w:pPr>
            <w:r>
              <w:rPr>
                <w:rFonts w:ascii="宋体" w:hAnsi="宋体" w:eastAsia="宋体"/>
                <w:sz w:val="20"/>
              </w:rPr>
              <w:t>流动性因子标记（ASF/RSF），已合并到 表 1</w:t>
            </w:r>
          </w:p>
        </w:tc>
        <w:tc>
          <w:tcPr>
            <w:tcW w:w="1900" w:type="dxa"/>
          </w:tcPr>
          <w:p w14:paraId="2A35AC02">
            <w:pPr>
              <w:keepNext w:val="0"/>
              <w:keepLines w:val="0"/>
              <w:widowControl/>
              <w:suppressLineNumbers w:val="0"/>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keepNext w:val="0"/>
              <w:keepLines w:val="0"/>
              <w:widowControl/>
              <w:suppressLineNumbers w:val="0"/>
              <w:rPr>
                <w:rFonts w:ascii="宋体" w:hAnsi="宋体" w:eastAsia="宋体"/>
                <w:sz w:val="20"/>
              </w:rPr>
            </w:pPr>
            <w:r>
              <w:rPr>
                <w:rFonts w:ascii="宋体" w:hAnsi="宋体" w:eastAsia="宋体"/>
                <w:sz w:val="20"/>
              </w:rPr>
              <w:t>hqla_factor</w:t>
            </w:r>
          </w:p>
        </w:tc>
        <w:tc>
          <w:tcPr>
            <w:tcW w:w="1700" w:type="dxa"/>
          </w:tcPr>
          <w:p w14:paraId="23076DF0">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B78ECBB">
            <w:pPr>
              <w:keepNext w:val="0"/>
              <w:keepLines w:val="0"/>
              <w:widowControl/>
              <w:suppressLineNumbers w:val="0"/>
              <w:rPr>
                <w:rFonts w:ascii="宋体" w:hAnsi="宋体" w:eastAsia="宋体"/>
                <w:sz w:val="20"/>
              </w:rPr>
            </w:pPr>
          </w:p>
        </w:tc>
        <w:tc>
          <w:tcPr>
            <w:tcW w:w="800" w:type="dxa"/>
          </w:tcPr>
          <w:p w14:paraId="4EA3985C">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23E50D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8938852">
            <w:pPr>
              <w:keepNext w:val="0"/>
              <w:keepLines w:val="0"/>
              <w:widowControl/>
              <w:suppressLineNumbers w:val="0"/>
              <w:rPr>
                <w:rFonts w:ascii="宋体" w:hAnsi="宋体" w:eastAsia="宋体"/>
                <w:sz w:val="20"/>
              </w:rPr>
            </w:pPr>
            <w:r>
              <w:rPr>
                <w:rFonts w:ascii="宋体" w:hAnsi="宋体" w:eastAsia="宋体"/>
                <w:sz w:val="20"/>
              </w:rPr>
              <w:t>HQLA 折算系数（%），已合并到 表 1</w:t>
            </w:r>
          </w:p>
        </w:tc>
        <w:tc>
          <w:tcPr>
            <w:tcW w:w="1900" w:type="dxa"/>
          </w:tcPr>
          <w:p w14:paraId="7E1159AF">
            <w:pPr>
              <w:keepNext w:val="0"/>
              <w:keepLines w:val="0"/>
              <w:widowControl/>
              <w:suppressLineNumbers w:val="0"/>
              <w:rPr>
                <w:rFonts w:ascii="宋体" w:hAnsi="宋体" w:eastAsia="宋体"/>
                <w:sz w:val="20"/>
              </w:rPr>
            </w:pPr>
            <w:r>
              <w:rPr>
                <w:rFonts w:ascii="宋体" w:hAnsi="宋体" w:eastAsia="宋体"/>
                <w:sz w:val="20"/>
              </w:rPr>
              <w:t>FK→prcp_rpt_item.id</w:t>
            </w:r>
          </w:p>
        </w:tc>
      </w:tr>
    </w:tbl>
    <w:p w14:paraId="0B8E0C24">
      <w:pPr>
        <w:rPr>
          <w:rFonts w:ascii="宋体" w:hAnsi="宋体" w:eastAsia="宋体"/>
          <w:sz w:val="22"/>
        </w:rPr>
      </w:pPr>
      <w:r>
        <w:rPr>
          <w:rFonts w:ascii="宋体" w:hAnsi="宋体" w:eastAsia="宋体"/>
          <w:b/>
          <w:sz w:val="22"/>
        </w:rPr>
        <w:t>表 6：（v4 已合并到 表 1 — 度量字段并入主表）</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16"/>
        <w:gridCol w:w="1582"/>
        <w:gridCol w:w="735"/>
        <w:gridCol w:w="555"/>
        <w:gridCol w:w="591"/>
        <w:gridCol w:w="1126"/>
        <w:gridCol w:w="2217"/>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750A99C">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3EDACA">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465B7F9">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676CDD9">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C74833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AA4FDF">
            <w:pPr>
              <w:keepNext w:val="0"/>
              <w:keepLines w:val="0"/>
              <w:widowControl/>
              <w:suppressLineNumbers w:val="0"/>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keepNext w:val="0"/>
              <w:keepLines w:val="0"/>
              <w:widowControl/>
              <w:suppressLineNumbers w:val="0"/>
              <w:rPr>
                <w:rFonts w:ascii="宋体" w:hAnsi="宋体" w:eastAsia="宋体"/>
                <w:sz w:val="20"/>
              </w:rPr>
            </w:pPr>
            <w:r>
              <w:rPr>
                <w:rFonts w:ascii="宋体" w:hAnsi="宋体" w:eastAsia="宋体"/>
                <w:sz w:val="20"/>
              </w:rPr>
              <w:t>current_balance</w:t>
            </w:r>
          </w:p>
        </w:tc>
        <w:tc>
          <w:tcPr>
            <w:tcW w:w="1700" w:type="dxa"/>
          </w:tcPr>
          <w:p w14:paraId="388CD54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68DDBC3">
            <w:pPr>
              <w:keepNext w:val="0"/>
              <w:keepLines w:val="0"/>
              <w:widowControl/>
              <w:suppressLineNumbers w:val="0"/>
              <w:rPr>
                <w:rFonts w:ascii="宋体" w:hAnsi="宋体" w:eastAsia="宋体"/>
                <w:sz w:val="20"/>
              </w:rPr>
            </w:pPr>
          </w:p>
        </w:tc>
        <w:tc>
          <w:tcPr>
            <w:tcW w:w="800" w:type="dxa"/>
          </w:tcPr>
          <w:p w14:paraId="2D813CDF">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34614226">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2C6FAE45">
            <w:pPr>
              <w:keepNext w:val="0"/>
              <w:keepLines w:val="0"/>
              <w:widowControl/>
              <w:suppressLineNumbers w:val="0"/>
              <w:rPr>
                <w:rFonts w:ascii="宋体" w:hAnsi="宋体" w:eastAsia="宋体"/>
                <w:sz w:val="20"/>
              </w:rPr>
            </w:pPr>
            <w:r>
              <w:rPr>
                <w:rFonts w:ascii="宋体" w:hAnsi="宋体" w:eastAsia="宋体"/>
                <w:sz w:val="20"/>
              </w:rPr>
              <w:t>当前余额，已合并到 表 1</w:t>
            </w:r>
          </w:p>
        </w:tc>
        <w:tc>
          <w:tcPr>
            <w:tcW w:w="1900" w:type="dxa"/>
          </w:tcPr>
          <w:p w14:paraId="4DE6F36E">
            <w:pPr>
              <w:keepNext w:val="0"/>
              <w:keepLines w:val="0"/>
              <w:widowControl/>
              <w:suppressLineNumbers w:val="0"/>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keepNext w:val="0"/>
              <w:keepLines w:val="0"/>
              <w:widowControl/>
              <w:suppressLineNumbers w:val="0"/>
              <w:rPr>
                <w:rFonts w:ascii="宋体" w:hAnsi="宋体" w:eastAsia="宋体"/>
                <w:sz w:val="20"/>
              </w:rPr>
            </w:pPr>
            <w:r>
              <w:rPr>
                <w:rFonts w:ascii="宋体" w:hAnsi="宋体" w:eastAsia="宋体"/>
                <w:sz w:val="20"/>
              </w:rPr>
              <w:t>avg_balance</w:t>
            </w:r>
          </w:p>
        </w:tc>
        <w:tc>
          <w:tcPr>
            <w:tcW w:w="1700" w:type="dxa"/>
          </w:tcPr>
          <w:p w14:paraId="4944C734">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345C7371">
            <w:pPr>
              <w:keepNext w:val="0"/>
              <w:keepLines w:val="0"/>
              <w:widowControl/>
              <w:suppressLineNumbers w:val="0"/>
              <w:rPr>
                <w:rFonts w:ascii="宋体" w:hAnsi="宋体" w:eastAsia="宋体"/>
                <w:sz w:val="20"/>
              </w:rPr>
            </w:pPr>
          </w:p>
        </w:tc>
        <w:tc>
          <w:tcPr>
            <w:tcW w:w="800" w:type="dxa"/>
          </w:tcPr>
          <w:p w14:paraId="4E61989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4D231C28">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5EFFF864">
            <w:pPr>
              <w:keepNext w:val="0"/>
              <w:keepLines w:val="0"/>
              <w:widowControl/>
              <w:suppressLineNumbers w:val="0"/>
              <w:rPr>
                <w:rFonts w:ascii="宋体" w:hAnsi="宋体" w:eastAsia="宋体"/>
                <w:sz w:val="20"/>
              </w:rPr>
            </w:pPr>
            <w:r>
              <w:rPr>
                <w:rFonts w:ascii="宋体" w:hAnsi="宋体" w:eastAsia="宋体"/>
                <w:sz w:val="20"/>
              </w:rPr>
              <w:t>平均余额，已合并到 表 1</w:t>
            </w:r>
          </w:p>
        </w:tc>
        <w:tc>
          <w:tcPr>
            <w:tcW w:w="1900" w:type="dxa"/>
          </w:tcPr>
          <w:p w14:paraId="06EA5A88">
            <w:pPr>
              <w:keepNext w:val="0"/>
              <w:keepLines w:val="0"/>
              <w:widowControl/>
              <w:suppressLineNumbers w:val="0"/>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keepNext w:val="0"/>
              <w:keepLines w:val="0"/>
              <w:widowControl/>
              <w:suppressLineNumbers w:val="0"/>
              <w:rPr>
                <w:rFonts w:ascii="宋体" w:hAnsi="宋体" w:eastAsia="宋体"/>
                <w:sz w:val="20"/>
              </w:rPr>
            </w:pPr>
            <w:r>
              <w:rPr>
                <w:rFonts w:ascii="宋体" w:hAnsi="宋体" w:eastAsia="宋体"/>
                <w:sz w:val="20"/>
              </w:rPr>
              <w:t>weighted_rate</w:t>
            </w:r>
          </w:p>
        </w:tc>
        <w:tc>
          <w:tcPr>
            <w:tcW w:w="1700" w:type="dxa"/>
          </w:tcPr>
          <w:p w14:paraId="1F0C4F97">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4F5D82E4">
            <w:pPr>
              <w:keepNext w:val="0"/>
              <w:keepLines w:val="0"/>
              <w:widowControl/>
              <w:suppressLineNumbers w:val="0"/>
              <w:rPr>
                <w:rFonts w:ascii="宋体" w:hAnsi="宋体" w:eastAsia="宋体"/>
                <w:sz w:val="20"/>
              </w:rPr>
            </w:pPr>
          </w:p>
        </w:tc>
        <w:tc>
          <w:tcPr>
            <w:tcW w:w="800" w:type="dxa"/>
          </w:tcPr>
          <w:p w14:paraId="1607E2F7">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6EAC22A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1E574FF0">
            <w:pPr>
              <w:keepNext w:val="0"/>
              <w:keepLines w:val="0"/>
              <w:widowControl/>
              <w:suppressLineNumbers w:val="0"/>
              <w:rPr>
                <w:rFonts w:ascii="宋体" w:hAnsi="宋体" w:eastAsia="宋体"/>
                <w:sz w:val="20"/>
              </w:rPr>
            </w:pPr>
            <w:r>
              <w:rPr>
                <w:rFonts w:ascii="宋体" w:hAnsi="宋体" w:eastAsia="宋体"/>
                <w:sz w:val="20"/>
              </w:rPr>
              <w:t>加权平均利率（%），已合并到 表 1</w:t>
            </w:r>
          </w:p>
        </w:tc>
        <w:tc>
          <w:tcPr>
            <w:tcW w:w="1900" w:type="dxa"/>
          </w:tcPr>
          <w:p w14:paraId="523D7DE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keepNext w:val="0"/>
              <w:keepLines w:val="0"/>
              <w:widowControl/>
              <w:suppressLineNumbers w:val="0"/>
              <w:rPr>
                <w:rFonts w:ascii="宋体" w:hAnsi="宋体" w:eastAsia="宋体"/>
                <w:sz w:val="20"/>
              </w:rPr>
            </w:pPr>
            <w:r>
              <w:rPr>
                <w:rFonts w:ascii="宋体" w:hAnsi="宋体" w:eastAsia="宋体"/>
                <w:sz w:val="20"/>
              </w:rPr>
              <w:t>interest_amount</w:t>
            </w:r>
          </w:p>
        </w:tc>
        <w:tc>
          <w:tcPr>
            <w:tcW w:w="1700" w:type="dxa"/>
          </w:tcPr>
          <w:p w14:paraId="75CB79EF">
            <w:pPr>
              <w:keepNext w:val="0"/>
              <w:keepLines w:val="0"/>
              <w:widowControl/>
              <w:suppressLineNumbers w:val="0"/>
              <w:rPr>
                <w:rFonts w:ascii="宋体" w:hAnsi="宋体" w:eastAsia="宋体"/>
                <w:sz w:val="20"/>
              </w:rPr>
            </w:pPr>
            <w:r>
              <w:rPr>
                <w:rFonts w:ascii="宋体" w:hAnsi="宋体" w:eastAsia="宋体"/>
                <w:sz w:val="20"/>
              </w:rPr>
              <w:t>DECIMAL(20,4)</w:t>
            </w:r>
          </w:p>
        </w:tc>
        <w:tc>
          <w:tcPr>
            <w:tcW w:w="1300" w:type="dxa"/>
          </w:tcPr>
          <w:p w14:paraId="6CF62B6F">
            <w:pPr>
              <w:keepNext w:val="0"/>
              <w:keepLines w:val="0"/>
              <w:widowControl/>
              <w:suppressLineNumbers w:val="0"/>
              <w:rPr>
                <w:rFonts w:ascii="宋体" w:hAnsi="宋体" w:eastAsia="宋体"/>
                <w:sz w:val="20"/>
              </w:rPr>
            </w:pPr>
          </w:p>
        </w:tc>
        <w:tc>
          <w:tcPr>
            <w:tcW w:w="800" w:type="dxa"/>
          </w:tcPr>
          <w:p w14:paraId="206F3A92">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C067514">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7500E582">
            <w:pPr>
              <w:keepNext w:val="0"/>
              <w:keepLines w:val="0"/>
              <w:widowControl/>
              <w:suppressLineNumbers w:val="0"/>
              <w:rPr>
                <w:rFonts w:ascii="宋体" w:hAnsi="宋体" w:eastAsia="宋体"/>
                <w:sz w:val="20"/>
              </w:rPr>
            </w:pPr>
            <w:r>
              <w:rPr>
                <w:rFonts w:ascii="宋体" w:hAnsi="宋体" w:eastAsia="宋体"/>
                <w:sz w:val="20"/>
              </w:rPr>
              <w:t>平均利息收支，已合并到 表 1</w:t>
            </w:r>
          </w:p>
        </w:tc>
        <w:tc>
          <w:tcPr>
            <w:tcW w:w="1900" w:type="dxa"/>
          </w:tcPr>
          <w:p w14:paraId="2BE198D8">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keepNext w:val="0"/>
              <w:keepLines w:val="0"/>
              <w:widowControl/>
              <w:suppressLineNumbers w:val="0"/>
              <w:rPr>
                <w:rFonts w:ascii="宋体" w:hAnsi="宋体" w:eastAsia="宋体"/>
                <w:sz w:val="20"/>
              </w:rPr>
            </w:pPr>
            <w:r>
              <w:rPr>
                <w:rFonts w:ascii="宋体" w:hAnsi="宋体" w:eastAsia="宋体"/>
                <w:sz w:val="20"/>
              </w:rPr>
              <w:t>risk_weight</w:t>
            </w:r>
          </w:p>
        </w:tc>
        <w:tc>
          <w:tcPr>
            <w:tcW w:w="1700" w:type="dxa"/>
          </w:tcPr>
          <w:p w14:paraId="6CE8915A">
            <w:pPr>
              <w:keepNext w:val="0"/>
              <w:keepLines w:val="0"/>
              <w:widowControl/>
              <w:suppressLineNumbers w:val="0"/>
              <w:rPr>
                <w:rFonts w:ascii="宋体" w:hAnsi="宋体" w:eastAsia="宋体"/>
                <w:sz w:val="20"/>
              </w:rPr>
            </w:pPr>
            <w:r>
              <w:rPr>
                <w:rFonts w:ascii="宋体" w:hAnsi="宋体" w:eastAsia="宋体"/>
                <w:sz w:val="20"/>
              </w:rPr>
              <w:t>DECIMAL(8,4)</w:t>
            </w:r>
          </w:p>
        </w:tc>
        <w:tc>
          <w:tcPr>
            <w:tcW w:w="1300" w:type="dxa"/>
          </w:tcPr>
          <w:p w14:paraId="60B8A346">
            <w:pPr>
              <w:keepNext w:val="0"/>
              <w:keepLines w:val="0"/>
              <w:widowControl/>
              <w:suppressLineNumbers w:val="0"/>
              <w:rPr>
                <w:rFonts w:ascii="宋体" w:hAnsi="宋体" w:eastAsia="宋体"/>
                <w:sz w:val="20"/>
              </w:rPr>
            </w:pPr>
          </w:p>
        </w:tc>
        <w:tc>
          <w:tcPr>
            <w:tcW w:w="800" w:type="dxa"/>
          </w:tcPr>
          <w:p w14:paraId="15E2493B">
            <w:pPr>
              <w:keepNext w:val="0"/>
              <w:keepLines w:val="0"/>
              <w:widowControl/>
              <w:suppressLineNumbers w:val="0"/>
              <w:rPr>
                <w:rFonts w:ascii="宋体" w:hAnsi="宋体" w:eastAsia="宋体"/>
                <w:sz w:val="20"/>
              </w:rPr>
            </w:pPr>
            <w:r>
              <w:rPr>
                <w:rFonts w:ascii="宋体" w:hAnsi="宋体" w:eastAsia="宋体"/>
                <w:sz w:val="20"/>
              </w:rPr>
              <w:t>否</w:t>
            </w:r>
          </w:p>
        </w:tc>
        <w:tc>
          <w:tcPr>
            <w:tcW w:w="900" w:type="dxa"/>
          </w:tcPr>
          <w:p w14:paraId="2FE4B08B">
            <w:pPr>
              <w:keepNext w:val="0"/>
              <w:keepLines w:val="0"/>
              <w:widowControl/>
              <w:suppressLineNumbers w:val="0"/>
              <w:rPr>
                <w:rFonts w:ascii="宋体" w:hAnsi="宋体" w:eastAsia="宋体"/>
                <w:sz w:val="20"/>
              </w:rPr>
            </w:pPr>
            <w:r>
              <w:rPr>
                <w:rFonts w:ascii="宋体" w:hAnsi="宋体" w:eastAsia="宋体"/>
                <w:sz w:val="20"/>
              </w:rPr>
              <w:t>0</w:t>
            </w:r>
          </w:p>
        </w:tc>
        <w:tc>
          <w:tcPr>
            <w:tcW w:w="1500" w:type="dxa"/>
          </w:tcPr>
          <w:p w14:paraId="4B42F24F">
            <w:pPr>
              <w:keepNext w:val="0"/>
              <w:keepLines w:val="0"/>
              <w:widowControl/>
              <w:suppressLineNumbers w:val="0"/>
              <w:rPr>
                <w:rFonts w:ascii="宋体" w:hAnsi="宋体" w:eastAsia="宋体"/>
                <w:sz w:val="20"/>
              </w:rPr>
            </w:pPr>
            <w:r>
              <w:rPr>
                <w:rFonts w:ascii="宋体" w:hAnsi="宋体" w:eastAsia="宋体"/>
                <w:sz w:val="20"/>
              </w:rPr>
              <w:t>风险权重（%），已合并到 表 1</w:t>
            </w:r>
          </w:p>
        </w:tc>
        <w:tc>
          <w:tcPr>
            <w:tcW w:w="1900" w:type="dxa"/>
          </w:tcPr>
          <w:p w14:paraId="396E3BF2">
            <w:pPr>
              <w:keepNext w:val="0"/>
              <w:keepLines w:val="0"/>
              <w:widowControl/>
              <w:suppressLineNumbers w:val="0"/>
              <w:rPr>
                <w:rFonts w:ascii="宋体" w:hAnsi="宋体" w:eastAsia="宋体"/>
                <w:sz w:val="20"/>
              </w:rPr>
            </w:pPr>
            <w:r>
              <w:rPr>
                <w:rFonts w:ascii="宋体" w:hAnsi="宋体" w:eastAsia="宋体"/>
                <w:sz w:val="20"/>
              </w:rPr>
              <w:t>当前中收值</w:t>
            </w:r>
          </w:p>
        </w:tc>
      </w:tr>
    </w:tbl>
    <w:p w14:paraId="119DEF62">
      <w:pPr>
        <w:rPr>
          <w:rFonts w:ascii="宋体" w:hAnsi="宋体" w:eastAsia="宋体"/>
          <w:sz w:val="22"/>
        </w:rPr>
      </w:pPr>
      <w:r>
        <w:rPr>
          <w:rFonts w:ascii="宋体" w:hAnsi="宋体" w:eastAsia="宋体"/>
          <w:b/>
          <w:sz w:val="22"/>
        </w:rPr>
        <w:t>表 7：（v4 已合并到 表 1 / 表 2 / 表 3 — 索引与关联说明见 数据库结构 段落）</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4"/>
        <w:gridCol w:w="748"/>
        <w:gridCol w:w="1636"/>
        <w:gridCol w:w="571"/>
        <w:gridCol w:w="394"/>
        <w:gridCol w:w="1458"/>
        <w:gridCol w:w="1991"/>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27787D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2AF890EF">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2F9FCDD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CC30C73">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BEDA07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9841452">
            <w:pPr>
              <w:keepNext w:val="0"/>
              <w:keepLines w:val="0"/>
              <w:widowControl/>
              <w:suppressLineNumbers w:val="0"/>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keepNext w:val="0"/>
              <w:keepLines w:val="0"/>
              <w:widowControl/>
              <w:suppressLineNumbers w:val="0"/>
              <w:rPr>
                <w:rFonts w:ascii="宋体" w:hAnsi="宋体" w:eastAsia="宋体"/>
                <w:sz w:val="20"/>
              </w:rPr>
            </w:pPr>
            <w:r>
              <w:rPr>
                <w:rFonts w:ascii="宋体" w:hAnsi="宋体" w:eastAsia="宋体"/>
                <w:sz w:val="20"/>
              </w:rPr>
              <w:t>uk_main_node_date</w:t>
            </w:r>
          </w:p>
        </w:tc>
        <w:tc>
          <w:tcPr>
            <w:tcW w:w="1700" w:type="dxa"/>
          </w:tcPr>
          <w:p w14:paraId="127A646B">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51423D8D">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6F733516">
            <w:pPr>
              <w:keepNext w:val="0"/>
              <w:keepLines w:val="0"/>
              <w:widowControl/>
              <w:suppressLineNumbers w:val="0"/>
              <w:rPr>
                <w:rFonts w:ascii="宋体" w:hAnsi="宋体" w:eastAsia="宋体"/>
                <w:sz w:val="20"/>
              </w:rPr>
            </w:pPr>
            <w:r>
              <w:rPr>
                <w:rFonts w:ascii="宋体" w:hAnsi="宋体" w:eastAsia="宋体"/>
                <w:sz w:val="20"/>
              </w:rPr>
              <w:t>主表唯一键</w:t>
            </w:r>
          </w:p>
        </w:tc>
        <w:tc>
          <w:tcPr>
            <w:tcW w:w="900" w:type="dxa"/>
          </w:tcPr>
          <w:p w14:paraId="437E3F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06346F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F32FFE5">
            <w:pPr>
              <w:keepNext w:val="0"/>
              <w:keepLines w:val="0"/>
              <w:widowControl/>
              <w:suppressLineNumbers w:val="0"/>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keepNext w:val="0"/>
              <w:keepLines w:val="0"/>
              <w:widowControl/>
              <w:suppressLineNumbers w:val="0"/>
              <w:rPr>
                <w:rFonts w:ascii="宋体" w:hAnsi="宋体" w:eastAsia="宋体"/>
                <w:sz w:val="20"/>
              </w:rPr>
            </w:pPr>
            <w:r>
              <w:rPr>
                <w:rFonts w:ascii="宋体" w:hAnsi="宋体" w:eastAsia="宋体"/>
                <w:sz w:val="20"/>
              </w:rPr>
              <w:t>idx_main_date</w:t>
            </w:r>
          </w:p>
        </w:tc>
        <w:tc>
          <w:tcPr>
            <w:tcW w:w="1700" w:type="dxa"/>
          </w:tcPr>
          <w:p w14:paraId="0E2F5CED">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0DAC755D">
            <w:pPr>
              <w:keepNext w:val="0"/>
              <w:keepLines w:val="0"/>
              <w:widowControl/>
              <w:suppressLineNumbers w:val="0"/>
              <w:rPr>
                <w:rFonts w:ascii="宋体" w:hAnsi="宋体" w:eastAsia="宋体"/>
                <w:sz w:val="20"/>
              </w:rPr>
            </w:pPr>
            <w:r>
              <w:rPr>
                <w:rFonts w:ascii="宋体" w:hAnsi="宋体" w:eastAsia="宋体"/>
                <w:sz w:val="20"/>
              </w:rPr>
              <w:t>(data_date)</w:t>
            </w:r>
          </w:p>
        </w:tc>
        <w:tc>
          <w:tcPr>
            <w:tcW w:w="800" w:type="dxa"/>
          </w:tcPr>
          <w:p w14:paraId="5AFA3390">
            <w:pPr>
              <w:keepNext w:val="0"/>
              <w:keepLines w:val="0"/>
              <w:widowControl/>
              <w:suppressLineNumbers w:val="0"/>
              <w:rPr>
                <w:rFonts w:ascii="宋体" w:hAnsi="宋体" w:eastAsia="宋体"/>
                <w:sz w:val="20"/>
              </w:rPr>
            </w:pPr>
            <w:r>
              <w:rPr>
                <w:rFonts w:ascii="宋体" w:hAnsi="宋体" w:eastAsia="宋体"/>
                <w:sz w:val="20"/>
              </w:rPr>
              <w:t>主表日期索引</w:t>
            </w:r>
          </w:p>
        </w:tc>
        <w:tc>
          <w:tcPr>
            <w:tcW w:w="900" w:type="dxa"/>
          </w:tcPr>
          <w:p w14:paraId="30208CC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61E8DB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3FC8EB1">
            <w:pPr>
              <w:keepNext w:val="0"/>
              <w:keepLines w:val="0"/>
              <w:widowControl/>
              <w:suppressLineNumbers w:val="0"/>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keepNext w:val="0"/>
              <w:keepLines w:val="0"/>
              <w:widowControl/>
              <w:suppressLineNumbers w:val="0"/>
              <w:rPr>
                <w:rFonts w:ascii="宋体" w:hAnsi="宋体" w:eastAsia="宋体"/>
                <w:sz w:val="20"/>
              </w:rPr>
            </w:pPr>
            <w:r>
              <w:rPr>
                <w:rFonts w:ascii="宋体" w:hAnsi="宋体" w:eastAsia="宋体"/>
                <w:sz w:val="20"/>
              </w:rPr>
              <w:t>idx_main_category</w:t>
            </w:r>
          </w:p>
        </w:tc>
        <w:tc>
          <w:tcPr>
            <w:tcW w:w="1700" w:type="dxa"/>
          </w:tcPr>
          <w:p w14:paraId="00C2E87A">
            <w:pPr>
              <w:keepNext w:val="0"/>
              <w:keepLines w:val="0"/>
              <w:widowControl/>
              <w:suppressLineNumbers w:val="0"/>
              <w:rPr>
                <w:rFonts w:ascii="宋体" w:hAnsi="宋体" w:eastAsia="宋体"/>
                <w:sz w:val="20"/>
              </w:rPr>
            </w:pPr>
            <w:r>
              <w:rPr>
                <w:rFonts w:ascii="宋体" w:hAnsi="宋体" w:eastAsia="宋体"/>
                <w:sz w:val="20"/>
              </w:rPr>
              <w:t>INDEX</w:t>
            </w:r>
          </w:p>
        </w:tc>
        <w:tc>
          <w:tcPr>
            <w:tcW w:w="1300" w:type="dxa"/>
          </w:tcPr>
          <w:p w14:paraId="6CDCC5A1">
            <w:pPr>
              <w:keepNext w:val="0"/>
              <w:keepLines w:val="0"/>
              <w:widowControl/>
              <w:suppressLineNumbers w:val="0"/>
              <w:rPr>
                <w:rFonts w:ascii="宋体" w:hAnsi="宋体" w:eastAsia="宋体"/>
                <w:sz w:val="20"/>
              </w:rPr>
            </w:pPr>
            <w:r>
              <w:rPr>
                <w:rFonts w:ascii="宋体" w:hAnsi="宋体" w:eastAsia="宋体"/>
                <w:sz w:val="20"/>
              </w:rPr>
              <w:t>(category)</w:t>
            </w:r>
          </w:p>
        </w:tc>
        <w:tc>
          <w:tcPr>
            <w:tcW w:w="800" w:type="dxa"/>
          </w:tcPr>
          <w:p w14:paraId="76B5E334">
            <w:pPr>
              <w:keepNext w:val="0"/>
              <w:keepLines w:val="0"/>
              <w:widowControl/>
              <w:suppressLineNumbers w:val="0"/>
              <w:rPr>
                <w:rFonts w:ascii="宋体" w:hAnsi="宋体" w:eastAsia="宋体"/>
                <w:sz w:val="20"/>
              </w:rPr>
            </w:pPr>
            <w:r>
              <w:rPr>
                <w:rFonts w:ascii="宋体" w:hAnsi="宋体" w:eastAsia="宋体"/>
                <w:sz w:val="20"/>
              </w:rPr>
              <w:t>主表大类索引</w:t>
            </w:r>
          </w:p>
        </w:tc>
        <w:tc>
          <w:tcPr>
            <w:tcW w:w="900" w:type="dxa"/>
          </w:tcPr>
          <w:p w14:paraId="50DAE18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9C992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8EAD4C6">
            <w:pPr>
              <w:keepNext w:val="0"/>
              <w:keepLines w:val="0"/>
              <w:widowControl/>
              <w:suppressLineNumbers w:val="0"/>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keepNext w:val="0"/>
              <w:keepLines w:val="0"/>
              <w:widowControl/>
              <w:suppressLineNumbers w:val="0"/>
              <w:rPr>
                <w:rFonts w:ascii="宋体" w:hAnsi="宋体" w:eastAsia="宋体"/>
                <w:sz w:val="20"/>
              </w:rPr>
            </w:pPr>
            <w:r>
              <w:rPr>
                <w:rFonts w:ascii="宋体" w:hAnsi="宋体" w:eastAsia="宋体"/>
                <w:sz w:val="20"/>
              </w:rPr>
              <w:t>fk_main_coa_node</w:t>
            </w:r>
          </w:p>
        </w:tc>
        <w:tc>
          <w:tcPr>
            <w:tcW w:w="1700" w:type="dxa"/>
          </w:tcPr>
          <w:p w14:paraId="6C879464">
            <w:pPr>
              <w:keepNext w:val="0"/>
              <w:keepLines w:val="0"/>
              <w:widowControl/>
              <w:suppressLineNumbers w:val="0"/>
              <w:rPr>
                <w:rFonts w:ascii="宋体" w:hAnsi="宋体" w:eastAsia="宋体"/>
                <w:sz w:val="20"/>
              </w:rPr>
            </w:pPr>
            <w:r>
              <w:rPr>
                <w:rFonts w:ascii="宋体" w:hAnsi="宋体" w:eastAsia="宋体"/>
                <w:sz w:val="20"/>
              </w:rPr>
              <w:t>FK</w:t>
            </w:r>
          </w:p>
        </w:tc>
        <w:tc>
          <w:tcPr>
            <w:tcW w:w="1300" w:type="dxa"/>
          </w:tcPr>
          <w:p w14:paraId="08C9DF1D">
            <w:pPr>
              <w:keepNext w:val="0"/>
              <w:keepLines w:val="0"/>
              <w:widowControl/>
              <w:suppressLineNumbers w:val="0"/>
              <w:rPr>
                <w:rFonts w:ascii="宋体" w:hAnsi="宋体" w:eastAsia="宋体"/>
                <w:sz w:val="20"/>
              </w:rPr>
            </w:pPr>
            <w:r>
              <w:rPr>
                <w:rFonts w:ascii="宋体" w:hAnsi="宋体" w:eastAsia="宋体"/>
                <w:sz w:val="20"/>
              </w:rPr>
              <w:t>coa_node_id → prcp_coa_node.id</w:t>
            </w:r>
          </w:p>
        </w:tc>
        <w:tc>
          <w:tcPr>
            <w:tcW w:w="800" w:type="dxa"/>
          </w:tcPr>
          <w:p w14:paraId="041890FF">
            <w:pPr>
              <w:keepNext w:val="0"/>
              <w:keepLines w:val="0"/>
              <w:widowControl/>
              <w:suppressLineNumbers w:val="0"/>
              <w:rPr>
                <w:rFonts w:ascii="宋体" w:hAnsi="宋体" w:eastAsia="宋体"/>
                <w:sz w:val="20"/>
              </w:rPr>
            </w:pPr>
            <w:r>
              <w:rPr>
                <w:rFonts w:ascii="宋体" w:hAnsi="宋体" w:eastAsia="宋体"/>
                <w:sz w:val="20"/>
              </w:rPr>
              <w:t>主表外键</w:t>
            </w:r>
          </w:p>
        </w:tc>
        <w:tc>
          <w:tcPr>
            <w:tcW w:w="900" w:type="dxa"/>
          </w:tcPr>
          <w:p w14:paraId="62C4DBF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24435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8174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keepNext w:val="0"/>
              <w:keepLines w:val="0"/>
              <w:widowControl/>
              <w:suppressLineNumbers w:val="0"/>
              <w:rPr>
                <w:rFonts w:ascii="宋体" w:hAnsi="宋体" w:eastAsia="宋体"/>
                <w:sz w:val="20"/>
              </w:rPr>
            </w:pPr>
            <w:r>
              <w:rPr>
                <w:rFonts w:ascii="宋体" w:hAnsi="宋体" w:eastAsia="宋体"/>
                <w:sz w:val="20"/>
              </w:rPr>
              <w:t>uk_orig_node_date</w:t>
            </w:r>
          </w:p>
        </w:tc>
        <w:tc>
          <w:tcPr>
            <w:tcW w:w="1700" w:type="dxa"/>
          </w:tcPr>
          <w:p w14:paraId="48A89FE8">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4C90E196">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0D52FA2B">
            <w:pPr>
              <w:keepNext w:val="0"/>
              <w:keepLines w:val="0"/>
              <w:widowControl/>
              <w:suppressLineNumbers w:val="0"/>
              <w:rPr>
                <w:rFonts w:ascii="宋体" w:hAnsi="宋体" w:eastAsia="宋体"/>
                <w:sz w:val="20"/>
              </w:rPr>
            </w:pPr>
            <w:r>
              <w:rPr>
                <w:rFonts w:ascii="宋体" w:hAnsi="宋体" w:eastAsia="宋体"/>
                <w:sz w:val="20"/>
              </w:rPr>
              <w:t>orig 子表唯一键</w:t>
            </w:r>
          </w:p>
        </w:tc>
        <w:tc>
          <w:tcPr>
            <w:tcW w:w="900" w:type="dxa"/>
          </w:tcPr>
          <w:p w14:paraId="285373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51BD1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5E4BA2">
            <w:pPr>
              <w:keepNext w:val="0"/>
              <w:keepLines w:val="0"/>
              <w:widowControl/>
              <w:suppressLineNumbers w:val="0"/>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keepNext w:val="0"/>
              <w:keepLines w:val="0"/>
              <w:widowControl/>
              <w:suppressLineNumbers w:val="0"/>
              <w:rPr>
                <w:rFonts w:ascii="宋体" w:hAnsi="宋体" w:eastAsia="宋体"/>
                <w:sz w:val="20"/>
              </w:rPr>
            </w:pPr>
            <w:r>
              <w:rPr>
                <w:rFonts w:ascii="宋体" w:hAnsi="宋体" w:eastAsia="宋体"/>
                <w:sz w:val="20"/>
              </w:rPr>
              <w:t>uk_rem_node_date</w:t>
            </w:r>
          </w:p>
        </w:tc>
        <w:tc>
          <w:tcPr>
            <w:tcW w:w="1700" w:type="dxa"/>
          </w:tcPr>
          <w:p w14:paraId="0C298C1E">
            <w:pPr>
              <w:keepNext w:val="0"/>
              <w:keepLines w:val="0"/>
              <w:widowControl/>
              <w:suppressLineNumbers w:val="0"/>
              <w:rPr>
                <w:rFonts w:ascii="宋体" w:hAnsi="宋体" w:eastAsia="宋体"/>
                <w:sz w:val="20"/>
              </w:rPr>
            </w:pPr>
            <w:r>
              <w:rPr>
                <w:rFonts w:ascii="宋体" w:hAnsi="宋体" w:eastAsia="宋体"/>
                <w:sz w:val="20"/>
              </w:rPr>
              <w:t>UNIQUE</w:t>
            </w:r>
          </w:p>
        </w:tc>
        <w:tc>
          <w:tcPr>
            <w:tcW w:w="1300" w:type="dxa"/>
          </w:tcPr>
          <w:p w14:paraId="6AF161C5">
            <w:pPr>
              <w:keepNext w:val="0"/>
              <w:keepLines w:val="0"/>
              <w:widowControl/>
              <w:suppressLineNumbers w:val="0"/>
              <w:rPr>
                <w:rFonts w:ascii="宋体" w:hAnsi="宋体" w:eastAsia="宋体"/>
                <w:sz w:val="20"/>
              </w:rPr>
            </w:pPr>
            <w:r>
              <w:rPr>
                <w:rFonts w:ascii="宋体" w:hAnsi="宋体" w:eastAsia="宋体"/>
                <w:sz w:val="20"/>
              </w:rPr>
              <w:t>(coa_node_id, data_date, date_offset, offset_unit)</w:t>
            </w:r>
          </w:p>
        </w:tc>
        <w:tc>
          <w:tcPr>
            <w:tcW w:w="800" w:type="dxa"/>
          </w:tcPr>
          <w:p w14:paraId="183D7AFA">
            <w:pPr>
              <w:keepNext w:val="0"/>
              <w:keepLines w:val="0"/>
              <w:widowControl/>
              <w:suppressLineNumbers w:val="0"/>
              <w:rPr>
                <w:rFonts w:ascii="宋体" w:hAnsi="宋体" w:eastAsia="宋体"/>
                <w:sz w:val="20"/>
              </w:rPr>
            </w:pPr>
            <w:r>
              <w:rPr>
                <w:rFonts w:ascii="宋体" w:hAnsi="宋体" w:eastAsia="宋体"/>
                <w:sz w:val="20"/>
              </w:rPr>
              <w:t>rem 子表唯一键</w:t>
            </w:r>
          </w:p>
        </w:tc>
        <w:tc>
          <w:tcPr>
            <w:tcW w:w="900" w:type="dxa"/>
          </w:tcPr>
          <w:p w14:paraId="581B96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DCCB2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B237D6">
            <w:pPr>
              <w:keepNext w:val="0"/>
              <w:keepLines w:val="0"/>
              <w:widowControl/>
              <w:suppressLineNumbers w:val="0"/>
              <w:rPr>
                <w:rFonts w:ascii="宋体" w:hAnsi="宋体" w:eastAsia="宋体"/>
                <w:sz w:val="20"/>
              </w:rPr>
            </w:pPr>
            <w:r>
              <w:rPr>
                <w:rFonts w:ascii="宋体" w:hAnsi="宋体" w:eastAsia="宋体"/>
                <w:sz w:val="20"/>
              </w:rPr>
              <w:t>分子项</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03604F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A0681F3">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C2A67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0A64B8">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77E7A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C999178">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32A6B673">
            <w:pPr>
              <w:keepNext w:val="0"/>
              <w:keepLines w:val="0"/>
              <w:widowControl/>
              <w:suppressLineNumbers w:val="0"/>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D8C5D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6AE642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E3F09A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62F766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AAFE9A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7DBE3E2">
            <w:pPr>
              <w:keepNext w:val="0"/>
              <w:keepLines w:val="0"/>
              <w:widowControl/>
              <w:suppressLineNumbers w:val="0"/>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38AD6B2E">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1032F6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18CDEF8">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3BC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DF01FA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A51C557">
            <w:pPr>
              <w:keepNext w:val="0"/>
              <w:keepLines w:val="0"/>
              <w:widowControl/>
              <w:suppressLineNumbers w:val="0"/>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712F598">
            <w:pPr>
              <w:keepNext w:val="0"/>
              <w:keepLines w:val="0"/>
              <w:widowControl/>
              <w:suppressLineNumbers w:val="0"/>
              <w:rPr>
                <w:rFonts w:ascii="宋体" w:hAnsi="宋体" w:eastAsia="宋体"/>
                <w:sz w:val="20"/>
              </w:rPr>
            </w:pPr>
            <w:r>
              <w:rPr>
                <w:rFonts w:ascii="宋体" w:hAnsi="宋体" w:eastAsia="宋体"/>
                <w:sz w:val="20"/>
              </w:rPr>
              <w:t>kpi_name</w:t>
            </w:r>
          </w:p>
        </w:tc>
        <w:tc>
          <w:tcPr>
            <w:tcW w:w="1300" w:type="dxa"/>
          </w:tcPr>
          <w:p w14:paraId="49E33EF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2F4B196">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9759C5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5AD6E4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C78302E">
            <w:pPr>
              <w:keepNext w:val="0"/>
              <w:keepLines w:val="0"/>
              <w:widowControl/>
              <w:suppressLineNumbers w:val="0"/>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E36BB66">
            <w:pPr>
              <w:keepNext w:val="0"/>
              <w:keepLines w:val="0"/>
              <w:widowControl/>
              <w:suppressLineNumbers w:val="0"/>
              <w:rPr>
                <w:rFonts w:ascii="宋体" w:hAnsi="宋体" w:eastAsia="宋体"/>
                <w:sz w:val="20"/>
              </w:rPr>
            </w:pPr>
            <w:r>
              <w:rPr>
                <w:rFonts w:ascii="宋体" w:hAnsi="宋体" w:eastAsia="宋体"/>
                <w:sz w:val="20"/>
              </w:rPr>
              <w:t>rpt_id</w:t>
            </w:r>
          </w:p>
        </w:tc>
        <w:tc>
          <w:tcPr>
            <w:tcW w:w="1300" w:type="dxa"/>
          </w:tcPr>
          <w:p w14:paraId="67711C7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572A4E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8BB66D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17DB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3DDE139">
            <w:pPr>
              <w:keepNext w:val="0"/>
              <w:keepLines w:val="0"/>
              <w:widowControl/>
              <w:suppressLineNumbers w:val="0"/>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2CAE0357">
            <w:pPr>
              <w:keepNext w:val="0"/>
              <w:keepLines w:val="0"/>
              <w:widowControl/>
              <w:suppressLineNumbers w:val="0"/>
              <w:rPr>
                <w:rFonts w:ascii="宋体" w:hAnsi="宋体" w:eastAsia="宋体"/>
                <w:sz w:val="20"/>
              </w:rPr>
            </w:pPr>
            <w:r>
              <w:rPr>
                <w:rFonts w:ascii="宋体" w:hAnsi="宋体" w:eastAsia="宋体"/>
                <w:sz w:val="20"/>
              </w:rPr>
              <w:t>formula</w:t>
            </w:r>
          </w:p>
        </w:tc>
        <w:tc>
          <w:tcPr>
            <w:tcW w:w="1300" w:type="dxa"/>
          </w:tcPr>
          <w:p w14:paraId="1C39F162">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726F926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120650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489D1F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133141">
            <w:pPr>
              <w:keepNext w:val="0"/>
              <w:keepLines w:val="0"/>
              <w:widowControl/>
              <w:suppressLineNumbers w:val="0"/>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034ADC2">
            <w:pPr>
              <w:keepNext w:val="0"/>
              <w:keepLines w:val="0"/>
              <w:widowControl/>
              <w:suppressLineNumbers w:val="0"/>
              <w:rPr>
                <w:rFonts w:ascii="宋体" w:hAnsi="宋体" w:eastAsia="宋体"/>
                <w:sz w:val="20"/>
              </w:rPr>
            </w:pPr>
            <w:r>
              <w:rPr>
                <w:rFonts w:ascii="宋体" w:hAnsi="宋体" w:eastAsia="宋体"/>
                <w:sz w:val="20"/>
              </w:rPr>
              <w:t>indicator_type</w:t>
            </w:r>
          </w:p>
        </w:tc>
        <w:tc>
          <w:tcPr>
            <w:tcW w:w="1300" w:type="dxa"/>
          </w:tcPr>
          <w:p w14:paraId="35111518">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5F73E4B0">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F0850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9364936">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0178DBEB">
            <w:pPr>
              <w:keepNext w:val="0"/>
              <w:keepLines w:val="0"/>
              <w:widowControl/>
              <w:suppressLineNumbers w:val="0"/>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2EE4673">
            <w:pPr>
              <w:keepNext w:val="0"/>
              <w:keepLines w:val="0"/>
              <w:widowControl/>
              <w:suppressLineNumbers w:val="0"/>
              <w:rPr>
                <w:rFonts w:ascii="宋体" w:hAnsi="宋体" w:eastAsia="宋体"/>
                <w:sz w:val="20"/>
              </w:rPr>
            </w:pPr>
            <w:r>
              <w:rPr>
                <w:rFonts w:ascii="宋体" w:hAnsi="宋体" w:eastAsia="宋体"/>
                <w:sz w:val="20"/>
              </w:rPr>
              <w:t>script_path</w:t>
            </w:r>
          </w:p>
        </w:tc>
        <w:tc>
          <w:tcPr>
            <w:tcW w:w="1300" w:type="dxa"/>
          </w:tcPr>
          <w:p w14:paraId="3E996AA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72B91B2">
            <w:pPr>
              <w:keepNext w:val="0"/>
              <w:keepLines w:val="0"/>
              <w:widowControl/>
              <w:suppressLineNumbers w:val="0"/>
              <w:rPr>
                <w:rFonts w:ascii="宋体" w:hAnsi="宋体" w:eastAsia="宋体"/>
                <w:sz w:val="20"/>
              </w:rPr>
            </w:pPr>
            <w:r>
              <w:rPr>
                <w:rFonts w:ascii="宋体" w:hAnsi="宋体" w:eastAsia="宋体"/>
                <w:sz w:val="20"/>
              </w:rPr>
              <w:t>255</w:t>
            </w:r>
          </w:p>
        </w:tc>
        <w:tc>
          <w:tcPr>
            <w:tcW w:w="900" w:type="dxa"/>
          </w:tcPr>
          <w:p w14:paraId="5EE0149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47CA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C3F2F50">
            <w:pPr>
              <w:keepNext w:val="0"/>
              <w:keepLines w:val="0"/>
              <w:widowControl/>
              <w:suppressLineNumbers w:val="0"/>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7E063CD2">
            <w:pPr>
              <w:keepNext w:val="0"/>
              <w:keepLines w:val="0"/>
              <w:widowControl/>
              <w:suppressLineNumbers w:val="0"/>
              <w:rPr>
                <w:rFonts w:ascii="宋体" w:hAnsi="宋体" w:eastAsia="宋体"/>
                <w:sz w:val="20"/>
              </w:rPr>
            </w:pPr>
            <w:r>
              <w:rPr>
                <w:rFonts w:ascii="宋体" w:hAnsi="宋体" w:eastAsia="宋体"/>
                <w:sz w:val="20"/>
              </w:rPr>
              <w:t>script_name</w:t>
            </w:r>
          </w:p>
        </w:tc>
        <w:tc>
          <w:tcPr>
            <w:tcW w:w="1300" w:type="dxa"/>
          </w:tcPr>
          <w:p w14:paraId="6DAACB0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A974D5E">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40A2EA8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B86BA3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FE909A">
            <w:pPr>
              <w:keepNext w:val="0"/>
              <w:keepLines w:val="0"/>
              <w:widowControl/>
              <w:suppressLineNumbers w:val="0"/>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8CAF59E">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11F52508">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4D291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29FC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B58EAC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D21FE69">
            <w:pPr>
              <w:keepNext w:val="0"/>
              <w:keepLines w:val="0"/>
              <w:widowControl/>
              <w:suppressLineNumbers w:val="0"/>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05A7C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3AF96CF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14D791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5CDEC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8F771B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40B615A">
            <w:pPr>
              <w:keepNext w:val="0"/>
              <w:keepLines w:val="0"/>
              <w:widowControl/>
              <w:suppressLineNumbers w:val="0"/>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5FAE8B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703E11B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7CE2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9E66F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45FE0A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C1DD443">
            <w:pPr>
              <w:keepNext w:val="0"/>
              <w:keepLines w:val="0"/>
              <w:widowControl/>
              <w:suppressLineNumbers w:val="0"/>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48F921F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455312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095636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999DB9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205B1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1D8519F">
            <w:pPr>
              <w:keepNext w:val="0"/>
              <w:keepLines w:val="0"/>
              <w:widowControl/>
              <w:suppressLineNumbers w:val="0"/>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6B863882">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802D33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BD13CA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339B64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929BBC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06AD9AD">
            <w:pPr>
              <w:keepNext w:val="0"/>
              <w:keepLines w:val="0"/>
              <w:widowControl/>
              <w:suppressLineNumbers w:val="0"/>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2FCE7D9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14F3F50">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5BC508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9DB7A4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FC92BE7">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2AA9B939">
            <w:pPr>
              <w:keepNext w:val="0"/>
              <w:keepLines w:val="0"/>
              <w:widowControl/>
              <w:suppressLineNumbers w:val="0"/>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4"/>
        <w:gridCol w:w="1400"/>
        <w:gridCol w:w="1006"/>
        <w:gridCol w:w="611"/>
        <w:gridCol w:w="414"/>
        <w:gridCol w:w="1894"/>
        <w:gridCol w:w="2783"/>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C6BF48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312797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D335B2">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75FC6E6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25E0B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52C1813D">
            <w:pPr>
              <w:keepNext w:val="0"/>
              <w:keepLines w:val="0"/>
              <w:widowControl/>
              <w:suppressLineNumbers w:val="0"/>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1250AFB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7F75C0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90A808">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C93A7D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16E6667">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CB29B14">
            <w:pPr>
              <w:keepNext w:val="0"/>
              <w:keepLines w:val="0"/>
              <w:widowControl/>
              <w:suppressLineNumbers w:val="0"/>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533C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6A5A294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9C4F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0E5536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A18625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37B851">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7E325F19">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660867E6">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25B3570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47CAB2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25770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CF88FE1">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20EDD52">
            <w:pPr>
              <w:keepNext w:val="0"/>
              <w:keepLines w:val="0"/>
              <w:widowControl/>
              <w:suppressLineNumbers w:val="0"/>
              <w:rPr>
                <w:rFonts w:ascii="宋体" w:hAnsi="宋体" w:eastAsia="宋体"/>
                <w:sz w:val="20"/>
              </w:rPr>
            </w:pPr>
            <w:r>
              <w:rPr>
                <w:rFonts w:ascii="宋体" w:hAnsi="宋体" w:eastAsia="宋体"/>
                <w:sz w:val="20"/>
              </w:rPr>
              <w:t>kpi_value</w:t>
            </w:r>
          </w:p>
        </w:tc>
        <w:tc>
          <w:tcPr>
            <w:tcW w:w="1300" w:type="dxa"/>
          </w:tcPr>
          <w:p w14:paraId="1C09C1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57583E1">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D08A9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855B4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9ED33DE">
            <w:pPr>
              <w:keepNext w:val="0"/>
              <w:keepLines w:val="0"/>
              <w:widowControl/>
              <w:suppressLineNumbers w:val="0"/>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D09D42D">
            <w:pPr>
              <w:keepNext w:val="0"/>
              <w:keepLines w:val="0"/>
              <w:widowControl/>
              <w:suppressLineNumbers w:val="0"/>
              <w:rPr>
                <w:rFonts w:ascii="宋体" w:hAnsi="宋体" w:eastAsia="宋体"/>
                <w:sz w:val="20"/>
              </w:rPr>
            </w:pPr>
            <w:r>
              <w:rPr>
                <w:rFonts w:ascii="宋体" w:hAnsi="宋体" w:eastAsia="宋体"/>
                <w:sz w:val="20"/>
              </w:rPr>
              <w:t>calc_status</w:t>
            </w:r>
          </w:p>
        </w:tc>
        <w:tc>
          <w:tcPr>
            <w:tcW w:w="1300" w:type="dxa"/>
          </w:tcPr>
          <w:p w14:paraId="291DBAEF">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10070F1">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50D741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8EDF770">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5F8F2751">
            <w:pPr>
              <w:keepNext w:val="0"/>
              <w:keepLines w:val="0"/>
              <w:widowControl/>
              <w:suppressLineNumbers w:val="0"/>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54CCFFD">
            <w:pPr>
              <w:keepNext w:val="0"/>
              <w:keepLines w:val="0"/>
              <w:widowControl/>
              <w:suppressLineNumbers w:val="0"/>
              <w:rPr>
                <w:rFonts w:ascii="宋体" w:hAnsi="宋体" w:eastAsia="宋体"/>
                <w:sz w:val="20"/>
              </w:rPr>
            </w:pPr>
            <w:r>
              <w:rPr>
                <w:rFonts w:ascii="宋体" w:hAnsi="宋体" w:eastAsia="宋体"/>
                <w:sz w:val="20"/>
              </w:rPr>
              <w:t>calc_message</w:t>
            </w:r>
          </w:p>
        </w:tc>
        <w:tc>
          <w:tcPr>
            <w:tcW w:w="1300" w:type="dxa"/>
          </w:tcPr>
          <w:p w14:paraId="7B56286C">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AFD184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EEF35B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73F30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B985C19">
            <w:pPr>
              <w:keepNext w:val="0"/>
              <w:keepLines w:val="0"/>
              <w:widowControl/>
              <w:suppressLineNumbers w:val="0"/>
              <w:rPr>
                <w:rFonts w:ascii="宋体" w:hAnsi="宋体" w:eastAsia="宋体"/>
                <w:sz w:val="20"/>
              </w:rPr>
            </w:pPr>
            <w:r>
              <w:rPr>
                <w:rFonts w:ascii="宋体" w:hAnsi="宋体" w:eastAsia="宋体"/>
                <w:sz w:val="20"/>
              </w:rPr>
              <w:t>计算日志（失败时记录）</w:t>
            </w:r>
          </w:p>
        </w:tc>
      </w:tr>
      <w:tr>
        <w:tc>
          <w:p>
            <w:r>
              <w:t xml:space="preserve">8</w:t>
            </w:r>
          </w:p>
        </w:tc>
        <w:tc>
          <w:tcPr>
            <w:tcW w:w="0" w:type="auto"/>
          </w:tcPr>
          <w:p>
            <w:r>
              <w:t xml:space="preserve">batch_id</w:t>
            </w:r>
          </w:p>
        </w:tc>
        <w:tc>
          <w:tcPr>
            <w:tcW w:w="0" w:type="auto"/>
          </w:tcPr>
          <w:p>
            <w:r>
              <w:t xml:space="preserve">VARCHAR</w:t>
            </w:r>
          </w:p>
        </w:tc>
        <w:tc>
          <w:tcPr>
            <w:tcW w:w="0" w:type="auto"/>
          </w:tcPr>
          <w:p>
            <w:r>
              <w:t xml:space="preserve">64</w:t>
            </w:r>
          </w:p>
        </w:tc>
        <w:tc>
          <w:tcPr>
            <w:tcW w:w="0" w:type="auto"/>
          </w:tcPr>
          <w:p>
            <w:r>
              <w:t xml:space="preserve">否</w:t>
            </w:r>
          </w:p>
        </w:tc>
        <w:tc>
          <w:tcPr>
            <w:tcW w:w="0" w:type="auto"/>
          </w:tcPr>
          <w:p>
            <w:r>
              <w:t xml:space="preserve">—</w:t>
            </w:r>
          </w:p>
        </w:tc>
        <w:tc>
          <w:tcPr>
            <w:tcW w:w="0" w:type="auto"/>
          </w:tcPr>
          <w:p>
            <w:r>
              <w:t xml:space="preserve">批次 ID（本期反算结果按 batch_id 留存，关联 prcp_reverse_run.run_code）</w:t>
            </w:r>
          </w:p>
        </w:tc>
      </w:tr>
      <w:tr>
        <w:tc>
          <w:p>
            <w:r>
              <w:t xml:space="preserve">9</w:t>
            </w:r>
          </w:p>
        </w:tc>
        <w:tc>
          <w:tcPr>
            <w:tcW w:w="0" w:type="auto"/>
          </w:tcPr>
          <w:p>
            <w:r>
              <w:t xml:space="preserve">run_id</w:t>
            </w:r>
          </w:p>
        </w:tc>
        <w:tc>
          <w:tcPr>
            <w:tcW w:w="0" w:type="auto"/>
          </w:tcPr>
          <w:p>
            <w:r>
              <w:t xml:space="preserve">BIGINT</w:t>
            </w:r>
          </w:p>
        </w:tc>
        <w:tc>
          <w:tcPr>
            <w:tcW w:w="0" w:type="auto"/>
          </w:tcPr>
          <w:p>
            <w:r>
              <w:t xml:space="preserve">20</w:t>
            </w:r>
          </w:p>
        </w:tc>
        <w:tc>
          <w:tcPr>
            <w:tcW w:w="0" w:type="auto"/>
          </w:tcPr>
          <w:p>
            <w:r>
              <w:t xml:space="preserve">否</w:t>
            </w:r>
          </w:p>
        </w:tc>
        <w:tc>
          <w:tcPr>
            <w:tcW w:w="0" w:type="auto"/>
          </w:tcPr>
          <w:p>
            <w:r>
              <w:t xml:space="preserve">—</w:t>
            </w:r>
          </w:p>
        </w:tc>
        <w:tc>
          <w:tcPr>
            <w:tcW w:w="0" w:type="auto"/>
          </w:tcPr>
          <w:p>
            <w:r>
              <w:t xml:space="preserve">FK→prcp_reverse_run.id（反算结果批次回溯）</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10</w:t>
            </w:r>
          </w:p>
        </w:tc>
        <w:tc>
          <w:tcPr>
            <w:tcW w:w="1700" w:type="dxa"/>
          </w:tcPr>
          <w:p w14:paraId="666A157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0DEB9D9">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EF23984">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9AD63C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1AEC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0690EDA">
            <w:pPr>
              <w:keepNext w:val="0"/>
              <w:keepLines w:val="0"/>
              <w:widowControl/>
              <w:suppressLineNumbers w:val="0"/>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11</w:t>
            </w:r>
          </w:p>
        </w:tc>
        <w:tc>
          <w:tcPr>
            <w:tcW w:w="1700" w:type="dxa"/>
          </w:tcPr>
          <w:p w14:paraId="26B44BD3">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2C8D0C8">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3846E8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A59F9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3DE04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277F48D8">
            <w:pPr>
              <w:keepNext w:val="0"/>
              <w:keepLines w:val="0"/>
              <w:widowControl/>
              <w:suppressLineNumbers w:val="0"/>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12</w:t>
            </w:r>
          </w:p>
        </w:tc>
        <w:tc>
          <w:tcPr>
            <w:tcW w:w="1700" w:type="dxa"/>
          </w:tcPr>
          <w:p w14:paraId="5F57F954">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3F1FFADB">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63A265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8B05FD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8C45E6">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54B71D2">
            <w:pPr>
              <w:keepNext w:val="0"/>
              <w:keepLines w:val="0"/>
              <w:widowControl/>
              <w:suppressLineNumbers w:val="0"/>
              <w:rPr>
                <w:rFonts w:ascii="宋体" w:hAnsi="宋体" w:eastAsia="宋体"/>
                <w:sz w:val="20"/>
              </w:rPr>
            </w:pPr>
            <w:r>
              <w:rPr>
                <w:rFonts w:ascii="宋体" w:hAnsi="宋体" w:eastAsia="宋体"/>
                <w:sz w:val="20"/>
              </w:rPr>
              <w:t>更新时间</w:t>
            </w:r>
          </w:p>
        </w:tc>
      </w:tr>
    </w:tbl>
    <w:p>
      <w:pPr>
        <w:pStyle w:val="Normal"/>
      </w:pPr>
      <w:r>
        <w:rPr>
          <w:b/>
          <w:sz w:val="22"/>
        </w:rPr>
        <w:t xml:space="preserve">本期上线指标口径最小定版表（仅对本期展示和参与反算的指标做口径定版；未实现的指标标为"暂不支持"，不填展示数）</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1100"/>
        <w:gridCol w:w="1100"/>
        <w:gridCol w:w="1500"/>
        <w:gridCol w:w="1700"/>
        <w:gridCol w:w="900"/>
        <w:gridCol w:w="900"/>
        <w:gridCol w:w="900"/>
        <w:gridCol w:w="900"/>
      </w:tblGrid>
      <w:tr>
        <w:tc>
          <w:tcPr>
            <w:tcW w:w="0" w:type="auto"/>
          </w:tcPr>
          <w:p>
            <w:r>
              <w:rPr>
                <w:b/>
              </w:rPr>
              <w:t xml:space="preserve">指标编码</w:t>
            </w:r>
          </w:p>
        </w:tc>
        <w:tc>
          <w:tcPr>
            <w:tcW w:w="0" w:type="auto"/>
          </w:tcPr>
          <w:p>
            <w:r>
              <w:rPr>
                <w:b/>
              </w:rPr>
              <w:t xml:space="preserve">指标名称</w:t>
            </w:r>
          </w:p>
        </w:tc>
        <w:tc>
          <w:tcPr>
            <w:tcW w:w="0" w:type="auto"/>
          </w:tcPr>
          <w:p>
            <w:r>
              <w:rPr>
                <w:b/>
              </w:rPr>
              <w:t xml:space="preserve">来源字段/报表表项</w:t>
            </w:r>
          </w:p>
        </w:tc>
        <w:tc>
          <w:tcPr>
            <w:tcW w:w="0" w:type="auto"/>
          </w:tcPr>
          <w:p>
            <w:r>
              <w:rPr>
                <w:b/>
              </w:rPr>
              <w:t xml:space="preserve">公式</w:t>
            </w:r>
          </w:p>
        </w:tc>
        <w:tc>
          <w:tcPr>
            <w:tcW w:w="0" w:type="auto"/>
          </w:tcPr>
          <w:p>
            <w:r>
              <w:rPr>
                <w:b/>
              </w:rPr>
              <w:t xml:space="preserve">金额单位</w:t>
            </w:r>
          </w:p>
        </w:tc>
        <w:tc>
          <w:tcPr>
            <w:tcW w:w="0" w:type="auto"/>
          </w:tcPr>
          <w:p>
            <w:r>
              <w:rPr>
                <w:b/>
              </w:rPr>
              <w:t xml:space="preserve">利率存储</w:t>
            </w:r>
          </w:p>
        </w:tc>
        <w:tc>
          <w:tcPr>
            <w:tcW w:w="0" w:type="auto"/>
          </w:tcPr>
          <w:p>
            <w:r>
              <w:rPr>
                <w:b/>
              </w:rPr>
              <w:t xml:space="preserve">计息期间</w:t>
            </w:r>
          </w:p>
        </w:tc>
        <w:tc>
          <w:tcPr>
            <w:tcW w:w="0" w:type="auto"/>
          </w:tcPr>
          <w:p>
            <w:r>
              <w:rPr>
                <w:b/>
              </w:rPr>
              <w:t xml:space="preserve">缺失值处理</w:t>
            </w:r>
          </w:p>
        </w:tc>
      </w:tr>
      <w:tr>
        <w:tc>
          <w:tcPr>
            <w:tcW w:w="0" w:type="auto"/>
          </w:tcPr>
          <w:p>
            <w:r>
              <w:rPr/>
              <w:t xml:space="preserve">KPI_NIM</w:t>
            </w:r>
          </w:p>
        </w:tc>
        <w:tc>
          <w:tcPr>
            <w:tcW w:w="0" w:type="auto"/>
          </w:tcPr>
          <w:p>
            <w:r>
              <w:rPr/>
              <w:t xml:space="preserve">净息差</w:t>
            </w:r>
          </w:p>
        </w:tc>
        <w:tc>
          <w:tcPr>
            <w:tcW w:w="0" w:type="auto"/>
          </w:tcPr>
          <w:p>
            <w:r>
              <w:rPr/>
              <w:t xml:space="preserve">prcp_data_basic.avg_balance × prcp_data_basic.weighted_rate</w:t>
            </w:r>
          </w:p>
        </w:tc>
        <w:tc>
          <w:tcPr>
            <w:tcW w:w="0" w:type="auto"/>
          </w:tcPr>
          <w:p>
            <w:r>
              <w:rPr/>
              <w:t xml:space="preserve">Σ(avg_balance × weighted_rate) / Σ(avg_balance)，其中 weighted_rate 为年化值</w:t>
            </w:r>
          </w:p>
        </w:tc>
        <w:tc>
          <w:tcPr>
            <w:tcW w:w="0" w:type="auto"/>
          </w:tcPr>
          <w:p>
            <w:r>
              <w:rPr/>
              <w:t xml:space="preserve">小数（如 0.025 表示 2.5%）</w:t>
            </w:r>
          </w:p>
        </w:tc>
        <w:tc>
          <w:tcPr>
            <w:tcW w:w="0" w:type="auto"/>
          </w:tcPr>
          <w:p>
            <w:r>
              <w:rPr/>
              <w:t xml:space="preserve">DECIMAL(10,6) 年化值</w:t>
            </w:r>
          </w:p>
        </w:tc>
        <w:tc>
          <w:tcPr>
            <w:tcW w:w="0" w:type="auto"/>
          </w:tcPr>
          <w:p>
            <w:r>
              <w:rPr/>
              <w:t xml:space="preserve">M（月）：monthly_nii = avg_balance × weighted_rate / 12</w:t>
            </w:r>
          </w:p>
        </w:tc>
        <w:tc>
          <w:tcPr>
            <w:tcW w:w="0" w:type="auto"/>
          </w:tcPr>
          <w:p>
            <w:r>
              <w:rPr/>
              <w:t xml:space="preserve">缺失分母/分子 → 指标标"暂不支持"，UI 显示 "—"，不报 0</w:t>
            </w:r>
          </w:p>
        </w:tc>
      </w:tr>
      <w:tr>
        <w:tc>
          <w:tcPr>
            <w:tcW w:w="0" w:type="auto"/>
          </w:tcPr>
          <w:p>
            <w:r>
              <w:rPr/>
              <w:t xml:space="preserve">KPI_NII</w:t>
            </w:r>
          </w:p>
        </w:tc>
        <w:tc>
          <w:tcPr>
            <w:tcW w:w="0" w:type="auto"/>
          </w:tcPr>
          <w:p>
            <w:r>
              <w:rPr/>
              <w:t xml:space="preserve">净利息收入</w:t>
            </w:r>
          </w:p>
        </w:tc>
        <w:tc>
          <w:tcPr>
            <w:tcW w:w="0" w:type="auto"/>
          </w:tcPr>
          <w:p>
            <w:r>
              <w:rPr/>
              <w:t xml:space="preserve">prcp_data_basic.interest_amount</w:t>
            </w:r>
          </w:p>
        </w:tc>
        <w:tc>
          <w:tcPr>
            <w:tcW w:w="0" w:type="auto"/>
          </w:tcPr>
          <w:p>
            <w:r>
              <w:rPr/>
              <w:t xml:space="preserve">Σ(interest_amount)；按月汇总</w:t>
            </w:r>
          </w:p>
        </w:tc>
        <w:tc>
          <w:tcPr>
            <w:tcW w:w="0" w:type="auto"/>
          </w:tcPr>
          <w:p>
            <w:r>
              <w:rPr/>
              <w:t xml:space="preserve">元（CNY）</w:t>
            </w:r>
          </w:p>
        </w:tc>
        <w:tc>
          <w:tcPr>
            <w:tcW w:w="0" w:type="auto"/>
          </w:tcPr>
          <w:p>
            <w:r>
              <w:rPr/>
              <w:t xml:space="preserve">N/A</w:t>
            </w:r>
          </w:p>
        </w:tc>
        <w:tc>
          <w:tcPr>
            <w:tcW w:w="0" w:type="auto"/>
          </w:tcPr>
          <w:p>
            <w:r>
              <w:rPr/>
              <w:t xml:space="preserve">M（月）；月度 NII = avg_balance × weighted_rate / 12</w:t>
            </w:r>
          </w:p>
        </w:tc>
        <w:tc>
          <w:tcPr>
            <w:tcW w:w="0" w:type="auto"/>
          </w:tcPr>
          <w:p>
            <w:r>
              <w:rPr/>
              <w:t xml:space="preserve">缺 interest_amount → 用 monthly_nii 公式补算；缺 avg_balance → "—"</w:t>
            </w:r>
          </w:p>
        </w:tc>
      </w:tr>
      <w:tr>
        <w:tc>
          <w:tcPr>
            <w:tcW w:w="0" w:type="auto"/>
          </w:tcPr>
          <w:p>
            <w:r>
              <w:rPr/>
              <w:t xml:space="preserve">KPI_RWA</w:t>
            </w:r>
          </w:p>
        </w:tc>
        <w:tc>
          <w:tcPr>
            <w:tcW w:w="0" w:type="auto"/>
          </w:tcPr>
          <w:p>
            <w:r>
              <w:rPr/>
              <w:t xml:space="preserve">风险加权资产</w:t>
            </w:r>
          </w:p>
        </w:tc>
        <w:tc>
          <w:tcPr>
            <w:tcW w:w="0" w:type="auto"/>
          </w:tcPr>
          <w:p>
            <w:r>
              <w:rPr/>
              <w:t xml:space="preserve">prcp_data_basic.risk_weight × prcp_data_basic.current_balance</w:t>
            </w:r>
          </w:p>
        </w:tc>
        <w:tc>
          <w:tcPr>
            <w:tcW w:w="0" w:type="auto"/>
          </w:tcPr>
          <w:p>
            <w:r>
              <w:rPr/>
              <w:t xml:space="preserve">Σ(risk_weight × current_balance)</w:t>
            </w:r>
          </w:p>
        </w:tc>
        <w:tc>
          <w:tcPr>
            <w:tcW w:w="0" w:type="auto"/>
          </w:tcPr>
          <w:p>
            <w:r>
              <w:rPr/>
              <w:t xml:space="preserve">元</w:t>
            </w:r>
          </w:p>
        </w:tc>
        <w:tc>
          <w:tcPr>
            <w:tcW w:w="0" w:type="auto"/>
          </w:tcPr>
          <w:p>
            <w:r>
              <w:rPr/>
              <w:t xml:space="preserve">N/A</w:t>
            </w:r>
          </w:p>
        </w:tc>
        <w:tc>
          <w:tcPr>
            <w:tcW w:w="0" w:type="auto"/>
          </w:tcPr>
          <w:p>
            <w:r>
              <w:rPr/>
              <w:t xml:space="preserve">期末口径</w:t>
            </w:r>
          </w:p>
        </w:tc>
        <w:tc>
          <w:tcPr>
            <w:tcW w:w="0" w:type="auto"/>
          </w:tcPr>
          <w:p>
            <w:r>
              <w:rPr/>
              <w:t xml:space="preserve">缺 risk_weight → 缺项资产不计入；缺 current_balance → 缺节点不计入</w:t>
            </w:r>
          </w:p>
        </w:tc>
      </w:tr>
      <w:tr>
        <w:tc>
          <w:tcPr>
            <w:tcW w:w="0" w:type="auto"/>
          </w:tcPr>
          <w:p>
            <w:r>
              <w:rPr/>
              <w:t xml:space="preserve">KPI_LCR</w:t>
            </w:r>
          </w:p>
        </w:tc>
        <w:tc>
          <w:tcPr>
            <w:tcW w:w="0" w:type="auto"/>
          </w:tcPr>
          <w:p>
            <w:r>
              <w:rPr/>
              <w:t xml:space="preserve">流动性覆盖率</w:t>
            </w:r>
          </w:p>
        </w:tc>
        <w:tc>
          <w:tcPr>
            <w:tcW w:w="0" w:type="auto"/>
          </w:tcPr>
          <w:p>
            <w:r>
              <w:rPr/>
              <w:t xml:space="preserve">prcp_data_basic.hqla_factor / 净现金流出（30 天）</w:t>
            </w:r>
          </w:p>
        </w:tc>
        <w:tc>
          <w:tcPr>
            <w:tcW w:w="0" w:type="auto"/>
          </w:tcPr>
          <w:p>
            <w:r>
              <w:rPr/>
              <w:t xml:space="preserve">HQLA / 30 天净现金流出 ≥ 100%</w:t>
            </w:r>
          </w:p>
        </w:tc>
        <w:tc>
          <w:tcPr>
            <w:tcW w:w="0" w:type="auto"/>
          </w:tcPr>
          <w:p>
            <w:r>
              <w:rPr/>
              <w:t xml:space="preserve">百分比</w:t>
            </w:r>
          </w:p>
        </w:tc>
        <w:tc>
          <w:tcPr>
            <w:tcW w:w="0" w:type="auto"/>
          </w:tcPr>
          <w:p>
            <w:r>
              <w:rPr/>
              <w:t xml:space="preserve">N/A</w:t>
            </w:r>
          </w:p>
        </w:tc>
        <w:tc>
          <w:tcPr>
            <w:tcW w:w="0" w:type="auto"/>
          </w:tcPr>
          <w:p>
            <w:r>
              <w:rPr/>
              <w:t xml:space="preserve">30 天滚动</w:t>
            </w:r>
          </w:p>
        </w:tc>
        <w:tc>
          <w:tcPr>
            <w:tcW w:w="0" w:type="auto"/>
          </w:tcPr>
          <w:p>
            <w:r>
              <w:rPr/>
              <w:t xml:space="preserve">分母为 0 → "—"；分子为 0 → 0</w:t>
            </w:r>
          </w:p>
        </w:tc>
      </w:tr>
      <w:tr>
        <w:tc>
          <w:tcPr>
            <w:tcW w:w="0" w:type="auto"/>
          </w:tcPr>
          <w:p>
            <w:r>
              <w:rPr/>
              <w:t xml:space="preserve">KPI_CAR</w:t>
            </w:r>
          </w:p>
        </w:tc>
        <w:tc>
          <w:tcPr>
            <w:tcW w:w="0" w:type="auto"/>
          </w:tcPr>
          <w:p>
            <w:r>
              <w:rPr/>
              <w:t xml:space="preserve">资本充足率</w:t>
            </w:r>
          </w:p>
        </w:tc>
        <w:tc>
          <w:tcPr>
            <w:tcW w:w="0" w:type="auto"/>
          </w:tcPr>
          <w:p>
            <w:r>
              <w:rPr/>
              <w:t xml:space="preserve">一级资本 / RWA</w:t>
            </w:r>
          </w:p>
        </w:tc>
        <w:tc>
          <w:tcPr>
            <w:tcW w:w="0" w:type="auto"/>
          </w:tcPr>
          <w:p>
            <w:r>
              <w:rPr/>
              <w:t xml:space="preserve">≥ 10.5%（监管底线）</w:t>
            </w:r>
          </w:p>
        </w:tc>
        <w:tc>
          <w:tcPr>
            <w:tcW w:w="0" w:type="auto"/>
          </w:tcPr>
          <w:p>
            <w:r>
              <w:rPr/>
              <w:t xml:space="preserve">百分比</w:t>
            </w:r>
          </w:p>
        </w:tc>
        <w:tc>
          <w:tcPr>
            <w:tcW w:w="0" w:type="auto"/>
          </w:tcPr>
          <w:p>
            <w:r>
              <w:rPr/>
              <w:t xml:space="preserve">N/A</w:t>
            </w:r>
          </w:p>
        </w:tc>
        <w:tc>
          <w:tcPr>
            <w:tcW w:w="0" w:type="auto"/>
          </w:tcPr>
          <w:p>
            <w:r>
              <w:rPr/>
              <w:t xml:space="preserve">期末口径</w:t>
            </w:r>
          </w:p>
        </w:tc>
        <w:tc>
          <w:tcPr>
            <w:tcW w:w="0" w:type="auto"/>
          </w:tcPr>
          <w:p>
            <w:r>
              <w:rPr/>
              <w:t xml:space="preserve">缺资本数据 → "—"，反算入口禁用</w:t>
            </w:r>
          </w:p>
        </w:tc>
      </w:tr>
      <w:tr>
        <w:tc>
          <w:tcPr>
            <w:tcW w:w="0" w:type="auto"/>
          </w:tcPr>
          <w:p>
            <w:r>
              <w:rPr/>
              <w:t xml:space="preserve">KPI_GAP</w:t>
            </w:r>
          </w:p>
        </w:tc>
        <w:tc>
          <w:tcPr>
            <w:tcW w:w="0" w:type="auto"/>
          </w:tcPr>
          <w:p>
            <w:r>
              <w:rPr/>
              <w:t xml:space="preserve">期限缺口</w:t>
            </w:r>
          </w:p>
        </w:tc>
        <w:tc>
          <w:tcPr>
            <w:tcW w:w="0" w:type="auto"/>
          </w:tcPr>
          <w:p>
            <w:r>
              <w:rPr/>
              <w:t xml:space="preserve">prcp_data_basic_orig / rem 期限桶差额</w:t>
            </w:r>
          </w:p>
        </w:tc>
        <w:tc>
          <w:tcPr>
            <w:tcW w:w="0" w:type="auto"/>
          </w:tcPr>
          <w:p>
            <w:r>
              <w:rPr/>
              <w:t xml:space="preserve">按 13 档聚合：Σ(资产_rem_k - 负债_rem_k) / Σ(资产_rem_k)</w:t>
            </w:r>
          </w:p>
        </w:tc>
        <w:tc>
          <w:tcPr>
            <w:tcW w:w="0" w:type="auto"/>
          </w:tcPr>
          <w:p>
            <w:r>
              <w:rPr/>
              <w:t xml:space="preserve">元</w:t>
            </w:r>
          </w:p>
        </w:tc>
        <w:tc>
          <w:tcPr>
            <w:tcW w:w="0" w:type="auto"/>
          </w:tcPr>
          <w:p>
            <w:r>
              <w:rPr/>
              <w:t xml:space="preserve">N/A</w:t>
            </w:r>
          </w:p>
        </w:tc>
        <w:tc>
          <w:tcPr>
            <w:tcW w:w="0" w:type="auto"/>
          </w:tcPr>
          <w:p>
            <w:r>
              <w:rPr/>
              <w:t xml:space="preserve">各档累计</w:t>
            </w:r>
          </w:p>
        </w:tc>
        <w:tc>
          <w:tcPr>
            <w:tcW w:w="0" w:type="auto"/>
          </w:tcPr>
          <w:p>
            <w:r>
              <w:rPr/>
              <w:t xml:space="preserve">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14:paraId="768B0A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2CE4C15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94A230E">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5856F2B">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9A7C304">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29F87C0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AB40E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8F39CAD">
            <w:pPr>
              <w:keepNext w:val="0"/>
              <w:keepLines w:val="0"/>
              <w:widowControl/>
              <w:suppressLineNumbers w:val="0"/>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7C479448">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1E3749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0827DC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9A16F4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82C3CBA">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E68BF01">
            <w:pPr>
              <w:keepNext w:val="0"/>
              <w:keepLines w:val="0"/>
              <w:widowControl/>
              <w:suppressLineNumbers w:val="0"/>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691B694">
            <w:pPr>
              <w:keepNext w:val="0"/>
              <w:keepLines w:val="0"/>
              <w:widowControl/>
              <w:suppressLineNumbers w:val="0"/>
              <w:rPr>
                <w:rFonts w:ascii="宋体" w:hAnsi="宋体" w:eastAsia="宋体"/>
                <w:sz w:val="20"/>
              </w:rPr>
            </w:pPr>
            <w:r>
              <w:rPr>
                <w:rFonts w:ascii="宋体" w:hAnsi="宋体" w:eastAsia="宋体"/>
                <w:sz w:val="20"/>
              </w:rPr>
              <w:t>model_code</w:t>
            </w:r>
          </w:p>
        </w:tc>
        <w:tc>
          <w:tcPr>
            <w:tcW w:w="1300" w:type="dxa"/>
          </w:tcPr>
          <w:p w14:paraId="082654B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BEA198F">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5BA0DD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8E90436">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C4E928">
            <w:pPr>
              <w:keepNext w:val="0"/>
              <w:keepLines w:val="0"/>
              <w:widowControl/>
              <w:suppressLineNumbers w:val="0"/>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559F6683">
            <w:pPr>
              <w:keepNext w:val="0"/>
              <w:keepLines w:val="0"/>
              <w:widowControl/>
              <w:suppressLineNumbers w:val="0"/>
              <w:rPr>
                <w:rFonts w:ascii="宋体" w:hAnsi="宋体" w:eastAsia="宋体"/>
                <w:sz w:val="20"/>
              </w:rPr>
            </w:pPr>
            <w:r>
              <w:rPr>
                <w:rFonts w:ascii="宋体" w:hAnsi="宋体" w:eastAsia="宋体"/>
                <w:sz w:val="20"/>
              </w:rPr>
              <w:t>model_name</w:t>
            </w:r>
          </w:p>
        </w:tc>
        <w:tc>
          <w:tcPr>
            <w:tcW w:w="1300" w:type="dxa"/>
          </w:tcPr>
          <w:p w14:paraId="6D4C2F7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E1C5432">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0345E3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E0D3B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83F0FBD">
            <w:pPr>
              <w:keepNext w:val="0"/>
              <w:keepLines w:val="0"/>
              <w:widowControl/>
              <w:suppressLineNumbers w:val="0"/>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3176CB07">
            <w:pPr>
              <w:keepNext w:val="0"/>
              <w:keepLines w:val="0"/>
              <w:widowControl/>
              <w:suppressLineNumbers w:val="0"/>
              <w:rPr>
                <w:rFonts w:ascii="宋体" w:hAnsi="宋体" w:eastAsia="宋体"/>
                <w:sz w:val="20"/>
              </w:rPr>
            </w:pPr>
            <w:r>
              <w:rPr>
                <w:rFonts w:ascii="宋体" w:hAnsi="宋体" w:eastAsia="宋体"/>
                <w:sz w:val="20"/>
              </w:rPr>
              <w:t>parent_id</w:t>
            </w:r>
          </w:p>
        </w:tc>
        <w:tc>
          <w:tcPr>
            <w:tcW w:w="1300" w:type="dxa"/>
          </w:tcPr>
          <w:p w14:paraId="11F3903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A1915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02BC2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DCD1F9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5686047">
            <w:pPr>
              <w:keepNext w:val="0"/>
              <w:keepLines w:val="0"/>
              <w:widowControl/>
              <w:suppressLineNumbers w:val="0"/>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190E9052">
            <w:pPr>
              <w:keepNext w:val="0"/>
              <w:keepLines w:val="0"/>
              <w:widowControl/>
              <w:suppressLineNumbers w:val="0"/>
              <w:rPr>
                <w:rFonts w:ascii="宋体" w:hAnsi="宋体" w:eastAsia="宋体"/>
                <w:sz w:val="20"/>
              </w:rPr>
            </w:pPr>
            <w:r>
              <w:rPr>
                <w:rFonts w:ascii="宋体" w:hAnsi="宋体" w:eastAsia="宋体"/>
                <w:sz w:val="20"/>
              </w:rPr>
              <w:t>param_count</w:t>
            </w:r>
          </w:p>
        </w:tc>
        <w:tc>
          <w:tcPr>
            <w:tcW w:w="1300" w:type="dxa"/>
          </w:tcPr>
          <w:p w14:paraId="7462DB8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40F7488">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ED7F7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5E946">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6C9EF9E">
            <w:pPr>
              <w:keepNext w:val="0"/>
              <w:keepLines w:val="0"/>
              <w:widowControl/>
              <w:suppressLineNumbers w:val="0"/>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07E04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C1062D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020DD">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6CBA4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C12568E">
            <w:pPr>
              <w:keepNext w:val="0"/>
              <w:keepLines w:val="0"/>
              <w:widowControl/>
              <w:suppressLineNumbers w:val="0"/>
              <w:rPr>
                <w:rFonts w:ascii="宋体" w:hAnsi="宋体" w:eastAsia="宋体"/>
                <w:sz w:val="20"/>
              </w:rPr>
            </w:pPr>
            <w:r>
              <w:rPr>
                <w:rFonts w:ascii="宋体" w:hAnsi="宋体" w:eastAsia="宋体"/>
                <w:sz w:val="20"/>
              </w:rPr>
              <w:t>DRAFT</w:t>
            </w:r>
          </w:p>
        </w:tc>
        <w:tc>
          <w:tcPr>
            <w:tcW w:w="1900" w:type="dxa"/>
          </w:tcPr>
          <w:p w14:paraId="16E5E06F">
            <w:pPr>
              <w:keepNext w:val="0"/>
              <w:keepLines w:val="0"/>
              <w:widowControl/>
              <w:suppressLineNumbers w:val="0"/>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D3DDC4B">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6ACD625">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2DD9BF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3C2922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F98A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88B3DF">
            <w:pPr>
              <w:keepNext w:val="0"/>
              <w:keepLines w:val="0"/>
              <w:widowControl/>
              <w:suppressLineNumbers w:val="0"/>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9E170C7">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EBC8D5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15385AF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9FC64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29A26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BC1F91F">
            <w:pPr>
              <w:keepNext w:val="0"/>
              <w:keepLines w:val="0"/>
              <w:widowControl/>
              <w:suppressLineNumbers w:val="0"/>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3759F682">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81F0B2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79E17C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86B49C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6AAE2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D269431">
            <w:pPr>
              <w:keepNext w:val="0"/>
              <w:keepLines w:val="0"/>
              <w:widowControl/>
              <w:suppressLineNumbers w:val="0"/>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9BFB3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2024661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5C40A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7241D6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6D583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DDCD2E">
            <w:pPr>
              <w:keepNext w:val="0"/>
              <w:keepLines w:val="0"/>
              <w:widowControl/>
              <w:suppressLineNumbers w:val="0"/>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EAE5FAD">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D305992">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42F1C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CFB84C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38866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FD61EFE">
            <w:pPr>
              <w:keepNext w:val="0"/>
              <w:keepLines w:val="0"/>
              <w:widowControl/>
              <w:suppressLineNumbers w:val="0"/>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C4974E1">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6EA57BF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D39428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030BFF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6E7F4D">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015D6786">
            <w:pPr>
              <w:keepNext w:val="0"/>
              <w:keepLines w:val="0"/>
              <w:widowControl/>
              <w:suppressLineNumbers w:val="0"/>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7"/>
        <w:gridCol w:w="1445"/>
        <w:gridCol w:w="1111"/>
        <w:gridCol w:w="678"/>
        <w:gridCol w:w="579"/>
        <w:gridCol w:w="1916"/>
        <w:gridCol w:w="2316"/>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6E4906BA">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5645C959">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2ACCBD0">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13CAED7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6B9E0370">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291BB71">
            <w:pPr>
              <w:keepNext w:val="0"/>
              <w:keepLines w:val="0"/>
              <w:widowControl/>
              <w:suppressLineNumbers w:val="0"/>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0409FFF">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369F40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8E51F3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48B32C">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497AD4D">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DB18FEA">
            <w:pPr>
              <w:keepNext w:val="0"/>
              <w:keepLines w:val="0"/>
              <w:widowControl/>
              <w:suppressLineNumbers w:val="0"/>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757E421">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0BA38094">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093D791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DE7FA4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87627A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19CA453">
            <w:pPr>
              <w:keepNext w:val="0"/>
              <w:keepLines w:val="0"/>
              <w:widowControl/>
              <w:suppressLineNumbers w:val="0"/>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F510193">
            <w:pPr>
              <w:keepNext w:val="0"/>
              <w:keepLines w:val="0"/>
              <w:widowControl/>
              <w:suppressLineNumbers w:val="0"/>
              <w:rPr>
                <w:rFonts w:ascii="宋体" w:hAnsi="宋体" w:eastAsia="宋体"/>
                <w:sz w:val="20"/>
              </w:rPr>
            </w:pPr>
            <w:r>
              <w:rPr>
                <w:rFonts w:ascii="宋体" w:hAnsi="宋体" w:eastAsia="宋体"/>
                <w:sz w:val="20"/>
              </w:rPr>
              <w:t>param_code</w:t>
            </w:r>
          </w:p>
        </w:tc>
        <w:tc>
          <w:tcPr>
            <w:tcW w:w="1300" w:type="dxa"/>
          </w:tcPr>
          <w:p w14:paraId="0C47BDC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606F16F">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6089EE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B85DE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8B12D63">
            <w:pPr>
              <w:keepNext w:val="0"/>
              <w:keepLines w:val="0"/>
              <w:widowControl/>
              <w:suppressLineNumbers w:val="0"/>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64C9D23">
            <w:pPr>
              <w:keepNext w:val="0"/>
              <w:keepLines w:val="0"/>
              <w:widowControl/>
              <w:suppressLineNumbers w:val="0"/>
              <w:rPr>
                <w:rFonts w:ascii="宋体" w:hAnsi="宋体" w:eastAsia="宋体"/>
                <w:sz w:val="20"/>
              </w:rPr>
            </w:pPr>
            <w:r>
              <w:rPr>
                <w:rFonts w:ascii="宋体" w:hAnsi="宋体" w:eastAsia="宋体"/>
                <w:sz w:val="20"/>
              </w:rPr>
              <w:t>param_name</w:t>
            </w:r>
          </w:p>
        </w:tc>
        <w:tc>
          <w:tcPr>
            <w:tcW w:w="1300" w:type="dxa"/>
          </w:tcPr>
          <w:p w14:paraId="6FE0BC6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F0C2FD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17DDD22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ADC00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6A13B38">
            <w:pPr>
              <w:keepNext w:val="0"/>
              <w:keepLines w:val="0"/>
              <w:widowControl/>
              <w:suppressLineNumbers w:val="0"/>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655B46A0">
            <w:pPr>
              <w:keepNext w:val="0"/>
              <w:keepLines w:val="0"/>
              <w:widowControl/>
              <w:suppressLineNumbers w:val="0"/>
              <w:rPr>
                <w:rFonts w:ascii="宋体" w:hAnsi="宋体" w:eastAsia="宋体"/>
                <w:sz w:val="20"/>
              </w:rPr>
            </w:pPr>
            <w:r>
              <w:rPr>
                <w:rFonts w:ascii="宋体" w:hAnsi="宋体" w:eastAsia="宋体"/>
                <w:sz w:val="20"/>
              </w:rPr>
              <w:t>param_value</w:t>
            </w:r>
          </w:p>
        </w:tc>
        <w:tc>
          <w:tcPr>
            <w:tcW w:w="1300" w:type="dxa"/>
          </w:tcPr>
          <w:p w14:paraId="277DE0D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7572DD5">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15EBF1F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0559EB">
            <w:pPr>
              <w:keepNext w:val="0"/>
              <w:keepLines w:val="0"/>
              <w:widowControl/>
              <w:suppressLineNumbers w:val="0"/>
              <w:rPr>
                <w:rFonts w:ascii="宋体" w:hAnsi="宋体" w:eastAsia="宋体"/>
                <w:sz w:val="20"/>
              </w:rPr>
            </w:pPr>
            <w:r>
              <w:rPr>
                <w:rFonts w:ascii="宋体" w:hAnsi="宋体" w:eastAsia="宋体"/>
                <w:sz w:val="20"/>
              </w:rPr>
              <w:t>—</w:t>
            </w:r>
          </w:p>
        </w:tc>
        <w:tc>
          <w:p>
            <w:r>
              <w:t xml:space="preserve">参数值（本期唯一使用字段，存储所有参数取值）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29320C7">
            <w:pPr>
              <w:keepNext w:val="0"/>
              <w:keepLines w:val="0"/>
              <w:widowControl/>
              <w:suppressLineNumbers w:val="0"/>
              <w:rPr>
                <w:rFonts w:ascii="宋体" w:hAnsi="宋体" w:eastAsia="宋体"/>
                <w:sz w:val="20"/>
              </w:rPr>
            </w:pPr>
            <w:r>
              <w:rPr>
                <w:rFonts w:ascii="宋体" w:hAnsi="宋体" w:eastAsia="宋体"/>
                <w:sz w:val="20"/>
              </w:rPr>
              <w:t>param_type</w:t>
            </w:r>
          </w:p>
        </w:tc>
        <w:tc>
          <w:tcPr>
            <w:tcW w:w="1300" w:type="dxa"/>
          </w:tcPr>
          <w:p w14:paraId="4297028E">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D9AE58E">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3AF552E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487DD0">
            <w:pPr>
              <w:keepNext w:val="0"/>
              <w:keepLines w:val="0"/>
              <w:widowControl/>
              <w:suppressLineNumbers w:val="0"/>
              <w:rPr>
                <w:rFonts w:ascii="宋体" w:hAnsi="宋体" w:eastAsia="宋体"/>
                <w:sz w:val="20"/>
              </w:rPr>
            </w:pPr>
            <w:r>
              <w:rPr>
                <w:rFonts w:ascii="宋体" w:hAnsi="宋体" w:eastAsia="宋体"/>
                <w:sz w:val="20"/>
              </w:rPr>
              <w:t>FLOAT</w:t>
            </w:r>
          </w:p>
        </w:tc>
        <w:tc>
          <w:p>
            <w:r>
              <w:t xml:space="preserve">FLOAT/INT/CATEGORICAL/BOOLEAN</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464AA5A1">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035CD3A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3CC4CD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F36D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BD80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1911B5">
            <w:pPr>
              <w:keepNext w:val="0"/>
              <w:keepLines w:val="0"/>
              <w:widowControl/>
              <w:suppressLineNumbers w:val="0"/>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E4F23ED">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43626AC5">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E3A77A6">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B3028F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87DBE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1126E4E2">
            <w:pPr>
              <w:keepNext w:val="0"/>
              <w:keepLines w:val="0"/>
              <w:widowControl/>
              <w:suppressLineNumbers w:val="0"/>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074D27F">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93B97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B8660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AB410B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F737C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3275F96">
            <w:pPr>
              <w:keepNext w:val="0"/>
              <w:keepLines w:val="0"/>
              <w:widowControl/>
              <w:suppressLineNumbers w:val="0"/>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5B09DDF0">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DB0112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C8E9A9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9A6172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96327FF">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34A371F">
            <w:pPr>
              <w:keepNext w:val="0"/>
              <w:keepLines w:val="0"/>
              <w:widowControl/>
              <w:suppressLineNumbers w:val="0"/>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 xml:space="preserve">表 3：prcp_model_train（模型训练记录 — 本期不启用；保留表结构供后续版本使用，前端不显示训练入口，不写入数据）</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1ECBAD85">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07F2C856">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1EA4F2AF">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F947707">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AB84E49">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47E912A7">
            <w:pPr>
              <w:keepNext w:val="0"/>
              <w:keepLines w:val="0"/>
              <w:widowControl/>
              <w:suppressLineNumbers w:val="0"/>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24CDA21E">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1C5D600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F3CA14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6B7B9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9F0334">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287E4CAB">
            <w:pPr>
              <w:keepNext w:val="0"/>
              <w:keepLines w:val="0"/>
              <w:widowControl/>
              <w:suppressLineNumbers w:val="0"/>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AF977D6">
            <w:pPr>
              <w:keepNext w:val="0"/>
              <w:keepLines w:val="0"/>
              <w:widowControl/>
              <w:suppressLineNumbers w:val="0"/>
              <w:rPr>
                <w:rFonts w:ascii="宋体" w:hAnsi="宋体" w:eastAsia="宋体"/>
                <w:sz w:val="20"/>
              </w:rPr>
            </w:pPr>
            <w:r>
              <w:rPr>
                <w:rFonts w:ascii="宋体" w:hAnsi="宋体" w:eastAsia="宋体"/>
                <w:sz w:val="20"/>
              </w:rPr>
              <w:t>model_id</w:t>
            </w:r>
          </w:p>
        </w:tc>
        <w:tc>
          <w:tcPr>
            <w:tcW w:w="1300" w:type="dxa"/>
          </w:tcPr>
          <w:p w14:paraId="360F4C2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70489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684A23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E924F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D83B936">
            <w:pPr>
              <w:keepNext w:val="0"/>
              <w:keepLines w:val="0"/>
              <w:widowControl/>
              <w:suppressLineNumbers w:val="0"/>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FF6AED7">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6664074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B452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099325FE">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1BDE3C9">
            <w:pPr>
              <w:keepNext w:val="0"/>
              <w:keepLines w:val="0"/>
              <w:widowControl/>
              <w:suppressLineNumbers w:val="0"/>
              <w:rPr>
                <w:rFonts w:ascii="宋体" w:hAnsi="宋体" w:eastAsia="宋体"/>
                <w:sz w:val="20"/>
              </w:rPr>
            </w:pPr>
            <w:r>
              <w:rPr>
                <w:rFonts w:ascii="宋体" w:hAnsi="宋体" w:eastAsia="宋体"/>
                <w:sz w:val="20"/>
              </w:rPr>
              <w:t>PENDING</w:t>
            </w:r>
          </w:p>
        </w:tc>
        <w:tc>
          <w:tcPr>
            <w:tcW w:w="1900" w:type="dxa"/>
          </w:tcPr>
          <w:p w14:paraId="676EC2D3">
            <w:pPr>
              <w:keepNext w:val="0"/>
              <w:keepLines w:val="0"/>
              <w:widowControl/>
              <w:suppressLineNumbers w:val="0"/>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6F86D1B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297ED7D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93ED1FF">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45F14DA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C5361FE">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2EF1F60">
            <w:pPr>
              <w:keepNext w:val="0"/>
              <w:keepLines w:val="0"/>
              <w:widowControl/>
              <w:suppressLineNumbers w:val="0"/>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047FA16A">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F54E9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A1C27E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E4B81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E6AD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321B6D">
            <w:pPr>
              <w:keepNext w:val="0"/>
              <w:keepLines w:val="0"/>
              <w:widowControl/>
              <w:suppressLineNumbers w:val="0"/>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39216950">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4A65A62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74CF41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4D0A99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651533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B72AC28">
            <w:pPr>
              <w:keepNext w:val="0"/>
              <w:keepLines w:val="0"/>
              <w:widowControl/>
              <w:suppressLineNumbers w:val="0"/>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28D6417B">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42571A9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41918F88">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1D239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0661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F8E4A53">
            <w:pPr>
              <w:keepNext w:val="0"/>
              <w:keepLines w:val="0"/>
              <w:widowControl/>
              <w:suppressLineNumbers w:val="0"/>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39016267">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7BF22ADE">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1A06713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48A3B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8CCA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81FB1DB">
            <w:pPr>
              <w:keepNext w:val="0"/>
              <w:keepLines w:val="0"/>
              <w:widowControl/>
              <w:suppressLineNumbers w:val="0"/>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0C1EA402">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44108EC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DE259F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696DE3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3CE81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A47C3CE">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398E047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34DDFFDF">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075E8FEE">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08A9B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CC07D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E1D92D">
            <w:pPr>
              <w:keepNext w:val="0"/>
              <w:keepLines w:val="0"/>
              <w:widowControl/>
              <w:suppressLineNumbers w:val="0"/>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551434F4">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E178ACB">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070B345">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8C94E0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D8003A9">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832C74C">
            <w:pPr>
              <w:keepNext w:val="0"/>
              <w:keepLines w:val="0"/>
              <w:widowControl/>
              <w:suppressLineNumbers w:val="0"/>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6EAED18D">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29727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2DA8A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A2BC2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2C86EE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120331C">
            <w:pPr>
              <w:keepNext w:val="0"/>
              <w:keepLines w:val="0"/>
              <w:widowControl/>
              <w:suppressLineNumbers w:val="0"/>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311B8C21">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21927A93">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844DEE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20D46D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FC07F2B">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3932CC99">
            <w:pPr>
              <w:keepNext w:val="0"/>
              <w:keepLines w:val="0"/>
              <w:widowControl/>
              <w:suppressLineNumbers w:val="0"/>
              <w:rPr>
                <w:rFonts w:ascii="宋体" w:hAnsi="宋体" w:eastAsia="宋体"/>
                <w:sz w:val="20"/>
              </w:rPr>
            </w:pPr>
            <w:r>
              <w:rPr>
                <w:rFonts w:ascii="宋体" w:hAnsi="宋体" w:eastAsia="宋体"/>
                <w:sz w:val="20"/>
              </w:rPr>
              <w:t>创建时间</w:t>
            </w:r>
          </w:p>
        </w:tc>
      </w:tr>
    </w:tbl>
    <w:p>
      <w:pPr>
        <w:pStyle w:val="Normal"/>
        <w:jc w:val="left"/>
      </w:pPr>
      <w:r>
        <w:rPr>
          <w:rFonts w:ascii="宋体" w:hAnsi="宋体" w:eastAsia="宋体" w:cs="宋体"/>
          <w:sz w:val="21"/>
          <w:szCs w:val="21"/>
        </w:rPr>
        <w:t xml:space="preserve">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pPr>
        <w:pStyle w:val="4"/>
        <w:outlineLvl w:val="2"/>
      </w:pPr>
      <w:r>
        <w:t xml:space="preserve">3.5.3.1. 本期反算最小求解规格</w:t>
      </w:r>
    </w:p>
    <w:p>
      <w:pPr>
        <w:pStyle w:val="Normal"/>
        <w:jc w:val="left"/>
      </w:pPr>
      <w:r>
        <w:rPr>
          <w:rFonts w:ascii="宋体" w:hAnsi="宋体" w:eastAsia="宋体" w:cs="宋体"/>
          <w:sz w:val="21"/>
          <w:szCs w:val="21"/>
        </w:rPr>
        <w:t xml:space="preserve">本期反算最小求解规格（开发可照做的最小闭环）：
① 求解方式：本期仅启用 HEURISTIC（启发式贪心 + 调整规模限幅）一种算法；CVXPY_QP/CVXPY_LP 等高级算法选项在前端隐藏，不在后台触发，存储字段保留以备后续版本启用。
② 可调变量：本期仅调整账户册 L1-L3 节点的"新增规模 amount"；调整上下限由节点基础数据自动派生（上限 = max(base_balance × 调幅系数 0.5, 单笔阈值 1亿)；下限 = 0，不允许做缩表操作）。
③ 固定假设：本期的价格（利率）曲线、期限结构、账户间转移成本均为外生输入，反算过程中不调整；如需调整，重新运行 F04 模型训练。
④ 目标函数：score = Σ weight × |actual_value - target_value| / target_value，最小化各目标指标的相对偏差；GE 约束对应"实际值 ≥ target_value"，LE 对应"实际值 ≤ target_value"，EQ 对应"=|target|容差 1%"。
⑤ 硬约束：target_value 必须为非零实数；权重总和 = 100（内部归一化到 [0,1]）；生效月份在 [1..24] 范围内；同一指标在方案内不重复配置。
⑥ 无可行解处理：若启发式在调幅上下限内搜索 100 次仍未命中 GE/LE/EQ 约束，返回 status=INFEASIBLE，前端展示"无可行解"+ 触发原因（如"实际值偏离目标 &gt; 30%"、"下限触底"等），不返回模拟数据冒充成功。
⑦ 返回结构：run 完成后，结果至少返回"是否可行 + 各目标指标的实际值/差距/调整方案"四要素；本规格不使用"全局最优"措辞，统一称"可行/推荐方案"。</w:t>
      </w:r>
    </w:p>
    <w:p>
      <w:pPr>
        <w:pStyle w:val="4"/>
        <w:outlineLvl w:val="2"/>
      </w:pPr>
      <w:r>
        <w:t xml:space="preserve">3.5.3.2. 本期执行批次与结果隔离规则</w:t>
      </w:r>
    </w:p>
    <w:p>
      <w:pPr>
        <w:pStyle w:val="Normal"/>
        <w:jc w:val="left"/>
      </w:pPr>
      <w:r>
        <w:rPr>
          <w:rFonts w:ascii="宋体" w:hAnsi="宋体" w:eastAsia="宋体" w:cs="宋体"/>
          <w:sz w:val="21"/>
          <w:szCs w:val="21"/>
        </w:rPr>
        <w:t xml:space="preserve">本期执行批次与结果隔离最小规则：
① 每次反算执行生成唯一 run_code（关联 prcp_reverse_run.id = run_id），并写一份轻量输入快照到 run_log JSON（含 model_param_snapshot + input_data_signature）。
② 反算结果写入 prcp_data_reverse / prcp_reverse_result / prcp_kpi_value 时必须带 run_id（旧批次保留，新旧结果不混读）。
③ 同一方案可重复执行产生多个 run_id；列表页默认按 data_date + run_id DESC 展示。
④ 本期仅启用 BASE（基准）情景，其他情景（乐观/悲观/压力）入口隐藏；情景字段预留，存储暂固定为 BASE。
⑤ 修改当前方案参数不影响历史 run_id 的结果（每个 run 携带独立参数快照）。</w:t>
      </w:r>
    </w:p>
    <w:p>
      <w:pPr>
        <w:pStyle w:val="4"/>
        <w:outlineLvl w:val="2"/>
      </w:pPr>
      <w:r>
        <w:t xml:space="preserve">3.5.3.3. 本期执行状态机与防重规则</w:t>
      </w:r>
    </w:p>
    <w:p>
      <w:pPr>
        <w:pStyle w:val="Normal"/>
        <w:jc w:val="left"/>
      </w:pPr>
      <w:r>
        <w:rPr>
          <w:rFonts w:ascii="宋体" w:hAnsi="宋体" w:eastAsia="宋体" w:cs="宋体"/>
          <w:sz w:val="21"/>
          <w:szCs w:val="21"/>
        </w:rPr>
        <w:t xml:space="preserve">本期执行状态机与防重最小规则：
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
② 执行侧状态（prcp_reverse_run.status）：PENDING → RUNNING → SUCCESS / FAILED / CANCELLED；超时（默认 600s）自动转 FAILED 并写 error_message；同一 run_id 不可重复触发。
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
④ 运行中限制：状态=RUNNING 的方案禁止删除/修改字段（前端禁用删除按钮，后台校验）；本期无可靠取消能力时取消入口隐藏；如需取消，由后台任务自然超时转 FAILED 后再处理。
⑤ 失败/超时处理：run 状态落终态后，方案 status 回退到 READY 或 FAILED（FAILED 时可手动"重置为 READY"重新发起）；失败后不覆盖旧成功 run_id 的结果。
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4A911B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384"/>
        <w:gridCol w:w="883"/>
        <w:gridCol w:w="466"/>
        <w:gridCol w:w="384"/>
        <w:gridCol w:w="1634"/>
        <w:gridCol w:w="3387"/>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p>
            <w:r>
              <w:t xml:space="preserve">HEURISTIC</w:t>
            </w:r>
          </w:p>
        </w:tc>
        <w:tc>
          <w:p>
            <w:r>
              <w:t xml:space="preserve">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p>
            <w:r>
              <w:t xml:space="preserve">方案侧状态：DRAFT/READY/CANCELLED；执行状态见 prcp_reverse_run 表</w:t>
            </w:r>
          </w:p>
        </w:tc>
      </w:tr>
      <w:tr>
        <w:tc>
          <w:tcPr>
            <w:tcW w:w="0" w:type="auto"/>
          </w:tcPr>
          <w:p>
            <w:r>
              <w:t xml:space="preserve">11</w:t>
            </w:r>
          </w:p>
        </w:tc>
        <w:tc>
          <w:tcPr>
            <w:tcW w:w="0" w:type="auto"/>
          </w:tcPr>
          <w:p>
            <w:r>
              <w:t xml:space="preserve">version</w:t>
            </w:r>
          </w:p>
        </w:tc>
        <w:tc>
          <w:tcPr>
            <w:tcW w:w="0" w:type="auto"/>
          </w:tcPr>
          <w:p>
            <w:r>
              <w:t xml:space="preserve">INT</w:t>
            </w:r>
          </w:p>
        </w:tc>
        <w:tc>
          <w:tcPr>
            <w:tcW w:w="0" w:type="auto"/>
          </w:tcPr>
          <w:p>
            <w:r>
              <w:t xml:space="preserve">11</w:t>
            </w:r>
          </w:p>
        </w:tc>
        <w:tc>
          <w:tcPr>
            <w:tcW w:w="0" w:type="auto"/>
          </w:tcPr>
          <w:p>
            <w:r>
              <w:t xml:space="preserve">否</w:t>
            </w:r>
          </w:p>
        </w:tc>
        <w:tc>
          <w:tcPr>
            <w:tcW w:w="0" w:type="auto"/>
          </w:tcPr>
          <w:p>
            <w:r>
              <w:t xml:space="preserve">1</w:t>
            </w:r>
          </w:p>
        </w:tc>
        <w:tc>
          <w:tcPr>
            <w:tcW w:w="0" w:type="auto"/>
          </w:tcPr>
          <w:p>
            <w:r>
              <w:t xml:space="preserve">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584F2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E0B90A2">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872B50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BCA7EE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766B172">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03BF1A1">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44D9532">
            <w:pPr>
              <w:keepNext w:val="0"/>
              <w:keepLines w:val="0"/>
              <w:widowControl/>
              <w:suppressLineNumbers w:val="0"/>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B2C37F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5179E1B9">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8798423">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1F7F5E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40CB36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76855857">
            <w:pPr>
              <w:keepNext w:val="0"/>
              <w:keepLines w:val="0"/>
              <w:widowControl/>
              <w:suppressLineNumbers w:val="0"/>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10926160">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0BE9AB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9D694A6">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EBE2624">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4C9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0FD62F5">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9125134">
            <w:pPr>
              <w:keepNext w:val="0"/>
              <w:keepLines w:val="0"/>
              <w:widowControl/>
              <w:suppressLineNumbers w:val="0"/>
              <w:rPr>
                <w:rFonts w:ascii="宋体" w:hAnsi="宋体" w:eastAsia="宋体"/>
                <w:sz w:val="20"/>
              </w:rPr>
            </w:pPr>
            <w:r>
              <w:rPr>
                <w:rFonts w:ascii="宋体" w:hAnsi="宋体" w:eastAsia="宋体"/>
                <w:sz w:val="20"/>
              </w:rPr>
              <w:t>kpi_id</w:t>
            </w:r>
          </w:p>
        </w:tc>
        <w:tc>
          <w:tcPr>
            <w:tcW w:w="1300" w:type="dxa"/>
          </w:tcPr>
          <w:p w14:paraId="4E8F5DA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8CD49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311DB6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8FFB3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E98692A">
            <w:pPr>
              <w:keepNext w:val="0"/>
              <w:keepLines w:val="0"/>
              <w:widowControl/>
              <w:suppressLineNumbers w:val="0"/>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029704C1">
            <w:pPr>
              <w:keepNext w:val="0"/>
              <w:keepLines w:val="0"/>
              <w:widowControl/>
              <w:suppressLineNumbers w:val="0"/>
              <w:rPr>
                <w:rFonts w:ascii="宋体" w:hAnsi="宋体" w:eastAsia="宋体"/>
                <w:sz w:val="20"/>
              </w:rPr>
            </w:pPr>
            <w:r>
              <w:rPr>
                <w:rFonts w:ascii="宋体" w:hAnsi="宋体" w:eastAsia="宋体"/>
                <w:sz w:val="20"/>
              </w:rPr>
              <w:t>kpi_code</w:t>
            </w:r>
          </w:p>
        </w:tc>
        <w:tc>
          <w:tcPr>
            <w:tcW w:w="1300" w:type="dxa"/>
          </w:tcPr>
          <w:p w14:paraId="67AE7A29">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7F5156B">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5AE7983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A1D9A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A0E5949">
            <w:pPr>
              <w:keepNext w:val="0"/>
              <w:keepLines w:val="0"/>
              <w:widowControl/>
              <w:suppressLineNumbers w:val="0"/>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4600492A">
            <w:pPr>
              <w:keepNext w:val="0"/>
              <w:keepLines w:val="0"/>
              <w:widowControl/>
              <w:suppressLineNumbers w:val="0"/>
              <w:rPr>
                <w:rFonts w:ascii="宋体" w:hAnsi="宋体" w:eastAsia="宋体"/>
                <w:sz w:val="20"/>
              </w:rPr>
            </w:pPr>
            <w:r>
              <w:rPr>
                <w:rFonts w:ascii="宋体" w:hAnsi="宋体" w:eastAsia="宋体"/>
                <w:sz w:val="20"/>
              </w:rPr>
              <w:t>target_name</w:t>
            </w:r>
          </w:p>
        </w:tc>
        <w:tc>
          <w:tcPr>
            <w:tcW w:w="1300" w:type="dxa"/>
          </w:tcPr>
          <w:p w14:paraId="28BAD0B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8711E58">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3FDA341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1D0A8B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EA6B2FA">
            <w:pPr>
              <w:keepNext w:val="0"/>
              <w:keepLines w:val="0"/>
              <w:widowControl/>
              <w:suppressLineNumbers w:val="0"/>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8531FB0">
            <w:pPr>
              <w:keepNext w:val="0"/>
              <w:keepLines w:val="0"/>
              <w:widowControl/>
              <w:suppressLineNumbers w:val="0"/>
              <w:rPr>
                <w:rFonts w:ascii="宋体" w:hAnsi="宋体" w:eastAsia="宋体"/>
                <w:sz w:val="20"/>
              </w:rPr>
            </w:pPr>
            <w:r>
              <w:rPr>
                <w:rFonts w:ascii="宋体" w:hAnsi="宋体" w:eastAsia="宋体"/>
                <w:sz w:val="20"/>
              </w:rPr>
              <w:t>target_value</w:t>
            </w:r>
          </w:p>
        </w:tc>
        <w:tc>
          <w:tcPr>
            <w:tcW w:w="1300" w:type="dxa"/>
          </w:tcPr>
          <w:p w14:paraId="727C60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A56F846">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033208F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0E4A5E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9FFA15B">
            <w:pPr>
              <w:keepNext w:val="0"/>
              <w:keepLines w:val="0"/>
              <w:widowControl/>
              <w:suppressLineNumbers w:val="0"/>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06E8CF27">
            <w:pPr>
              <w:keepNext w:val="0"/>
              <w:keepLines w:val="0"/>
              <w:widowControl/>
              <w:suppressLineNumbers w:val="0"/>
              <w:rPr>
                <w:rFonts w:ascii="宋体" w:hAnsi="宋体" w:eastAsia="宋体"/>
                <w:sz w:val="20"/>
              </w:rPr>
            </w:pPr>
            <w:r>
              <w:rPr>
                <w:rFonts w:ascii="宋体" w:hAnsi="宋体" w:eastAsia="宋体"/>
                <w:sz w:val="20"/>
              </w:rPr>
              <w:t>constraint_type</w:t>
            </w:r>
          </w:p>
        </w:tc>
        <w:tc>
          <w:tcPr>
            <w:tcW w:w="1300" w:type="dxa"/>
          </w:tcPr>
          <w:p w14:paraId="13213FB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1BB71EB">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7A40D4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491F48C">
            <w:pPr>
              <w:keepNext w:val="0"/>
              <w:keepLines w:val="0"/>
              <w:widowControl/>
              <w:suppressLineNumbers w:val="0"/>
              <w:rPr>
                <w:rFonts w:ascii="宋体" w:hAnsi="宋体" w:eastAsia="宋体"/>
                <w:sz w:val="20"/>
              </w:rPr>
            </w:pPr>
            <w:r>
              <w:rPr>
                <w:rFonts w:ascii="宋体" w:hAnsi="宋体" w:eastAsia="宋体"/>
                <w:sz w:val="20"/>
              </w:rPr>
              <w:t>GE</w:t>
            </w:r>
          </w:p>
        </w:tc>
        <w:tc>
          <w:tcPr>
            <w:tcW w:w="1900" w:type="dxa"/>
          </w:tcPr>
          <w:p w14:paraId="761ED147">
            <w:pPr>
              <w:keepNext w:val="0"/>
              <w:keepLines w:val="0"/>
              <w:widowControl/>
              <w:suppressLineNumbers w:val="0"/>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4440A098">
            <w:pPr>
              <w:keepNext w:val="0"/>
              <w:keepLines w:val="0"/>
              <w:widowControl/>
              <w:suppressLineNumbers w:val="0"/>
              <w:rPr>
                <w:rFonts w:ascii="宋体" w:hAnsi="宋体" w:eastAsia="宋体"/>
                <w:sz w:val="20"/>
              </w:rPr>
            </w:pPr>
            <w:r>
              <w:rPr>
                <w:rFonts w:ascii="宋体" w:hAnsi="宋体" w:eastAsia="宋体"/>
                <w:sz w:val="20"/>
              </w:rPr>
              <w:t>weight</w:t>
            </w:r>
          </w:p>
        </w:tc>
        <w:tc>
          <w:tcPr>
            <w:tcW w:w="1300" w:type="dxa"/>
          </w:tcPr>
          <w:p w14:paraId="139528BA">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7E63E20">
            <w:pPr>
              <w:keepNext w:val="0"/>
              <w:keepLines w:val="0"/>
              <w:widowControl/>
              <w:suppressLineNumbers w:val="0"/>
              <w:rPr>
                <w:rFonts w:ascii="宋体" w:hAnsi="宋体" w:eastAsia="宋体"/>
                <w:sz w:val="20"/>
              </w:rPr>
            </w:pPr>
            <w:r>
              <w:rPr>
                <w:rFonts w:ascii="宋体" w:hAnsi="宋体" w:eastAsia="宋体"/>
                <w:sz w:val="20"/>
              </w:rPr>
              <w:t>10,4</w:t>
            </w:r>
          </w:p>
        </w:tc>
        <w:tc>
          <w:tcPr>
            <w:tcW w:w="900" w:type="dxa"/>
          </w:tcPr>
          <w:p w14:paraId="23ECB304">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A14EC23">
            <w:pPr>
              <w:keepNext w:val="0"/>
              <w:keepLines w:val="0"/>
              <w:widowControl/>
              <w:suppressLineNumbers w:val="0"/>
              <w:rPr>
                <w:rFonts w:ascii="宋体" w:hAnsi="宋体" w:eastAsia="宋体"/>
                <w:sz w:val="20"/>
              </w:rPr>
            </w:pPr>
            <w:r>
              <w:rPr>
                <w:rFonts w:ascii="宋体" w:hAnsi="宋体" w:eastAsia="宋体"/>
                <w:sz w:val="20"/>
              </w:rPr>
              <w:t>1.0</w:t>
            </w:r>
          </w:p>
        </w:tc>
        <w:tc>
          <w:tcPr>
            <w:tcW w:w="1900" w:type="dxa"/>
          </w:tcPr>
          <w:p w14:paraId="1128A6D8">
            <w:pPr>
              <w:keepNext w:val="0"/>
              <w:keepLines w:val="0"/>
              <w:widowControl/>
              <w:suppressLineNumbers w:val="0"/>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4D486E08">
            <w:pPr>
              <w:keepNext w:val="0"/>
              <w:keepLines w:val="0"/>
              <w:widowControl/>
              <w:suppressLineNumbers w:val="0"/>
              <w:rPr>
                <w:rFonts w:ascii="宋体" w:hAnsi="宋体" w:eastAsia="宋体"/>
                <w:sz w:val="20"/>
              </w:rPr>
            </w:pPr>
            <w:r>
              <w:rPr>
                <w:rFonts w:ascii="宋体" w:hAnsi="宋体" w:eastAsia="宋体"/>
                <w:sz w:val="20"/>
              </w:rPr>
              <w:t>horizon_month</w:t>
            </w:r>
          </w:p>
        </w:tc>
        <w:tc>
          <w:tcPr>
            <w:tcW w:w="1300" w:type="dxa"/>
          </w:tcPr>
          <w:p w14:paraId="5A5058CF">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F69A63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4F0153B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74945F">
            <w:pPr>
              <w:keepNext w:val="0"/>
              <w:keepLines w:val="0"/>
              <w:widowControl/>
              <w:suppressLineNumbers w:val="0"/>
              <w:rPr>
                <w:rFonts w:ascii="宋体" w:hAnsi="宋体" w:eastAsia="宋体"/>
                <w:sz w:val="20"/>
              </w:rPr>
            </w:pPr>
            <w:r>
              <w:rPr>
                <w:rFonts w:ascii="宋体" w:hAnsi="宋体" w:eastAsia="宋体"/>
                <w:sz w:val="20"/>
              </w:rPr>
              <w:t>0</w:t>
            </w:r>
          </w:p>
        </w:tc>
        <w:tc>
          <w:p>
            <w:r>
              <w:t xml:space="preserve">0=全期；1..24=第 N 月生效（本期固定 1..24 范围）</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3DF13D0">
            <w:pPr>
              <w:keepNext w:val="0"/>
              <w:keepLines w:val="0"/>
              <w:widowControl/>
              <w:suppressLineNumbers w:val="0"/>
              <w:rPr>
                <w:rFonts w:ascii="宋体" w:hAnsi="宋体" w:eastAsia="宋体"/>
                <w:sz w:val="20"/>
              </w:rPr>
            </w:pPr>
            <w:r>
              <w:rPr>
                <w:rFonts w:ascii="宋体" w:hAnsi="宋体" w:eastAsia="宋体"/>
                <w:sz w:val="20"/>
              </w:rPr>
              <w:t>sort_order</w:t>
            </w:r>
          </w:p>
        </w:tc>
        <w:tc>
          <w:tcPr>
            <w:tcW w:w="1300" w:type="dxa"/>
          </w:tcPr>
          <w:p w14:paraId="06961277">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FFB0CA2">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7F9C21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F56B97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B9E16BE">
            <w:pPr>
              <w:keepNext w:val="0"/>
              <w:keepLines w:val="0"/>
              <w:widowControl/>
              <w:suppressLineNumbers w:val="0"/>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2E9C69D4">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5F1EEE9D">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3BCA97D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F2E128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094614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F315FC">
            <w:pPr>
              <w:keepNext w:val="0"/>
              <w:keepLines w:val="0"/>
              <w:widowControl/>
              <w:suppressLineNumbers w:val="0"/>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18916C2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6398B9A">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668FE6E">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77EC7E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2B5B3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534F4507">
            <w:pPr>
              <w:keepNext w:val="0"/>
              <w:keepLines w:val="0"/>
              <w:widowControl/>
              <w:suppressLineNumbers w:val="0"/>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55A34B68">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50C0879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CAB4905">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9151FC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568C3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0F6DBA">
            <w:pPr>
              <w:keepNext w:val="0"/>
              <w:keepLines w:val="0"/>
              <w:widowControl/>
              <w:suppressLineNumbers w:val="0"/>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4E8F909D">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62C859E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EDC656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5E293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65394D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56D2424">
            <w:pPr>
              <w:keepNext w:val="0"/>
              <w:keepLines w:val="0"/>
              <w:widowControl/>
              <w:suppressLineNumbers w:val="0"/>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23BF9CD6">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5BCEF8D6">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53650EC">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FE73B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FFF6255">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1C82C8A">
            <w:pPr>
              <w:keepNext w:val="0"/>
              <w:keepLines w:val="0"/>
              <w:widowControl/>
              <w:suppressLineNumbers w:val="0"/>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keepNext w:val="0"/>
              <w:keepLines w:val="0"/>
              <w:widowControl/>
              <w:suppressLineNumbers w:val="0"/>
              <w:rPr>
                <w:rFonts w:ascii="宋体" w:hAnsi="宋体" w:eastAsia="宋体"/>
                <w:sz w:val="20"/>
              </w:rPr>
            </w:pPr>
            <w:r>
              <w:rPr>
                <w:rFonts w:ascii="宋体" w:hAnsi="宋体" w:eastAsia="宋体"/>
                <w:sz w:val="20"/>
              </w:rPr>
              <w:t>16</w:t>
            </w:r>
          </w:p>
        </w:tc>
        <w:tc>
          <w:tcPr>
            <w:tcW w:w="1700" w:type="dxa"/>
          </w:tcPr>
          <w:p w14:paraId="74EEF4A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7EE951D9">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5A76AA1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6226EE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84CC13">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77C137E6">
            <w:pPr>
              <w:keepNext w:val="0"/>
              <w:keepLines w:val="0"/>
              <w:widowControl/>
              <w:suppressLineNumbers w:val="0"/>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0"/>
        <w:gridCol w:w="1275"/>
        <w:gridCol w:w="868"/>
        <w:gridCol w:w="542"/>
        <w:gridCol w:w="380"/>
        <w:gridCol w:w="1601"/>
        <w:gridCol w:w="3476"/>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p>
            <w:r>
              <w:t xml:space="preserve">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p>
            <w:r>
              <w:t xml:space="preserve">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p>
            <w:r>
              <w:t xml:space="preserve">JSON：{"feasible": true/false, "kpi_actual": {...}, "gap_total": ..., "adjustments": [...]}</w:t>
            </w:r>
          </w:p>
        </w:tc>
      </w:tr>
      <w:tr>
        <w:tc>
          <w:p>
            <w:r>
              <w:t xml:space="preserve">12</w:t>
            </w:r>
          </w:p>
        </w:tc>
        <w:tc>
          <w:tcPr>
            <w:tcW w:w="0" w:type="auto"/>
          </w:tcPr>
          <w:p>
            <w:r>
              <w:t xml:space="preserve">run_log</w:t>
            </w:r>
          </w:p>
        </w:tc>
        <w:tc>
          <w:tcPr>
            <w:tcW w:w="0" w:type="auto"/>
          </w:tcPr>
          <w:p>
            <w:r>
              <w:t xml:space="preserve">JSON</w:t>
            </w:r>
          </w:p>
        </w:tc>
        <w:tc>
          <w:tcPr>
            <w:tcW w:w="0" w:type="auto"/>
          </w:tcPr>
          <w:p>
            <w:r>
              <w:t xml:space="preserve">—</w:t>
            </w:r>
          </w:p>
        </w:tc>
        <w:tc>
          <w:tcPr>
            <w:tcW w:w="0" w:type="auto"/>
          </w:tcPr>
          <w:p>
            <w:r>
              <w:t xml:space="preserve">否</w:t>
            </w:r>
          </w:p>
        </w:tc>
        <w:tc>
          <w:tcPr>
            <w:tcW w:w="0" w:type="auto"/>
          </w:tcPr>
          <w:p>
            <w:r>
              <w:t xml:space="preserve">—</w:t>
            </w:r>
          </w:p>
        </w:tc>
        <w:tc>
          <w:tcPr>
            <w:tcW w:w="0" w:type="auto"/>
          </w:tcPr>
          <w:p>
            <w:r>
              <w:t xml:space="preserve">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r>
              <w:t xml:space="preserve">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EC3E66B">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68CC5511">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43D52C4D">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5FE3E2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44FB535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750AE1B">
            <w:pPr>
              <w:keepNext w:val="0"/>
              <w:keepLines w:val="0"/>
              <w:widowControl/>
              <w:suppressLineNumbers w:val="0"/>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6BB8717A">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63D092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7FC10BA">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4D1390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7E00251">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427F3F0">
            <w:pPr>
              <w:keepNext w:val="0"/>
              <w:keepLines w:val="0"/>
              <w:widowControl/>
              <w:suppressLineNumbers w:val="0"/>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8B5FC4">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75857DB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2A97DB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C6B22B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3A6D52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9739D2D">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3242B0A1">
            <w:pPr>
              <w:keepNext w:val="0"/>
              <w:keepLines w:val="0"/>
              <w:widowControl/>
              <w:suppressLineNumbers w:val="0"/>
              <w:rPr>
                <w:rFonts w:ascii="宋体" w:hAnsi="宋体" w:eastAsia="宋体"/>
                <w:sz w:val="20"/>
              </w:rPr>
            </w:pPr>
            <w:r>
              <w:rPr>
                <w:rFonts w:ascii="宋体" w:hAnsi="宋体" w:eastAsia="宋体"/>
                <w:sz w:val="20"/>
              </w:rPr>
              <w:t>predict_month</w:t>
            </w:r>
          </w:p>
        </w:tc>
        <w:tc>
          <w:tcPr>
            <w:tcW w:w="1300" w:type="dxa"/>
          </w:tcPr>
          <w:p w14:paraId="4F7B2E10">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2D497434">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F62BA9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D8E64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FEE84AA">
            <w:pPr>
              <w:keepNext w:val="0"/>
              <w:keepLines w:val="0"/>
              <w:widowControl/>
              <w:suppressLineNumbers w:val="0"/>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AC222C3">
            <w:pPr>
              <w:keepNext w:val="0"/>
              <w:keepLines w:val="0"/>
              <w:widowControl/>
              <w:suppressLineNumbers w:val="0"/>
              <w:rPr>
                <w:rFonts w:ascii="宋体" w:hAnsi="宋体" w:eastAsia="宋体"/>
                <w:sz w:val="20"/>
              </w:rPr>
            </w:pPr>
            <w:r>
              <w:rPr>
                <w:rFonts w:ascii="宋体" w:hAnsi="宋体" w:eastAsia="宋体"/>
                <w:sz w:val="20"/>
              </w:rPr>
              <w:t>predict_date</w:t>
            </w:r>
          </w:p>
        </w:tc>
        <w:tc>
          <w:tcPr>
            <w:tcW w:w="1300" w:type="dxa"/>
          </w:tcPr>
          <w:p w14:paraId="058559AB">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314E467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EDD312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6AAA5C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B87177">
            <w:pPr>
              <w:keepNext w:val="0"/>
              <w:keepLines w:val="0"/>
              <w:widowControl/>
              <w:suppressLineNumbers w:val="0"/>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6F51D6C">
            <w:pPr>
              <w:keepNext w:val="0"/>
              <w:keepLines w:val="0"/>
              <w:widowControl/>
              <w:suppressLineNumbers w:val="0"/>
              <w:rPr>
                <w:rFonts w:ascii="宋体" w:hAnsi="宋体" w:eastAsia="宋体"/>
                <w:sz w:val="20"/>
              </w:rPr>
            </w:pPr>
            <w:r>
              <w:rPr>
                <w:rFonts w:ascii="宋体" w:hAnsi="宋体" w:eastAsia="宋体"/>
                <w:sz w:val="20"/>
              </w:rPr>
              <w:t>rpt_item_id</w:t>
            </w:r>
          </w:p>
        </w:tc>
        <w:tc>
          <w:tcPr>
            <w:tcW w:w="1300" w:type="dxa"/>
          </w:tcPr>
          <w:p w14:paraId="777959A1">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C89FB1">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A9A025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5E73E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71C6B77">
            <w:pPr>
              <w:keepNext w:val="0"/>
              <w:keepLines w:val="0"/>
              <w:widowControl/>
              <w:suppressLineNumbers w:val="0"/>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842094C">
            <w:pPr>
              <w:keepNext w:val="0"/>
              <w:keepLines w:val="0"/>
              <w:widowControl/>
              <w:suppressLineNumbers w:val="0"/>
              <w:rPr>
                <w:rFonts w:ascii="宋体" w:hAnsi="宋体" w:eastAsia="宋体"/>
                <w:sz w:val="20"/>
              </w:rPr>
            </w:pPr>
            <w:r>
              <w:rPr>
                <w:rFonts w:ascii="宋体" w:hAnsi="宋体" w:eastAsia="宋体"/>
                <w:sz w:val="20"/>
              </w:rPr>
              <w:t>rpt_item_code</w:t>
            </w:r>
          </w:p>
        </w:tc>
        <w:tc>
          <w:tcPr>
            <w:tcW w:w="1300" w:type="dxa"/>
          </w:tcPr>
          <w:p w14:paraId="0F99F21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80EC90E">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0F9D86C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EBA87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25780C9">
            <w:pPr>
              <w:keepNext w:val="0"/>
              <w:keepLines w:val="0"/>
              <w:widowControl/>
              <w:suppressLineNumbers w:val="0"/>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5416B2CE">
            <w:pPr>
              <w:keepNext w:val="0"/>
              <w:keepLines w:val="0"/>
              <w:widowControl/>
              <w:suppressLineNumbers w:val="0"/>
              <w:rPr>
                <w:rFonts w:ascii="宋体" w:hAnsi="宋体" w:eastAsia="宋体"/>
                <w:sz w:val="20"/>
              </w:rPr>
            </w:pPr>
            <w:r>
              <w:rPr>
                <w:rFonts w:ascii="宋体" w:hAnsi="宋体" w:eastAsia="宋体"/>
                <w:sz w:val="20"/>
              </w:rPr>
              <w:t>current_value</w:t>
            </w:r>
          </w:p>
        </w:tc>
        <w:tc>
          <w:tcPr>
            <w:tcW w:w="1300" w:type="dxa"/>
          </w:tcPr>
          <w:p w14:paraId="68802F9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6E7EA6">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32C3F3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2F7E0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06CC14">
            <w:pPr>
              <w:keepNext w:val="0"/>
              <w:keepLines w:val="0"/>
              <w:widowControl/>
              <w:suppressLineNumbers w:val="0"/>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4D3DA4C">
            <w:pPr>
              <w:keepNext w:val="0"/>
              <w:keepLines w:val="0"/>
              <w:widowControl/>
              <w:suppressLineNumbers w:val="0"/>
              <w:rPr>
                <w:rFonts w:ascii="宋体" w:hAnsi="宋体" w:eastAsia="宋体"/>
                <w:sz w:val="20"/>
              </w:rPr>
            </w:pPr>
            <w:r>
              <w:rPr>
                <w:rFonts w:ascii="宋体" w:hAnsi="宋体" w:eastAsia="宋体"/>
                <w:sz w:val="20"/>
              </w:rPr>
              <w:t>adjusted_value</w:t>
            </w:r>
          </w:p>
        </w:tc>
        <w:tc>
          <w:tcPr>
            <w:tcW w:w="1300" w:type="dxa"/>
          </w:tcPr>
          <w:p w14:paraId="2749C91F">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1C91A5B9">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6E052FF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A81207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694E6C0">
            <w:pPr>
              <w:keepNext w:val="0"/>
              <w:keepLines w:val="0"/>
              <w:widowControl/>
              <w:suppressLineNumbers w:val="0"/>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3B3D9C">
            <w:pPr>
              <w:keepNext w:val="0"/>
              <w:keepLines w:val="0"/>
              <w:widowControl/>
              <w:suppressLineNumbers w:val="0"/>
              <w:rPr>
                <w:rFonts w:ascii="宋体" w:hAnsi="宋体" w:eastAsia="宋体"/>
                <w:sz w:val="20"/>
              </w:rPr>
            </w:pPr>
            <w:r>
              <w:rPr>
                <w:rFonts w:ascii="宋体" w:hAnsi="宋体" w:eastAsia="宋体"/>
                <w:sz w:val="20"/>
              </w:rPr>
              <w:t>delta_value</w:t>
            </w:r>
          </w:p>
        </w:tc>
        <w:tc>
          <w:tcPr>
            <w:tcW w:w="1300" w:type="dxa"/>
          </w:tcPr>
          <w:p w14:paraId="104D6EC1">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EEE80C4">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82CF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5FEC79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77BC41">
            <w:pPr>
              <w:keepNext w:val="0"/>
              <w:keepLines w:val="0"/>
              <w:widowControl/>
              <w:suppressLineNumbers w:val="0"/>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7DA1635A">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2A243CE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4026D11C">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F3A47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AF9517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739FB9">
            <w:pPr>
              <w:keepNext w:val="0"/>
              <w:keepLines w:val="0"/>
              <w:widowControl/>
              <w:suppressLineNumbers w:val="0"/>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7402037C">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43C4CA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3A29BBD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BE1B7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D6E97C">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049B1D41">
            <w:pPr>
              <w:keepNext w:val="0"/>
              <w:keepLines w:val="0"/>
              <w:widowControl/>
              <w:suppressLineNumbers w:val="0"/>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 xml:space="preserve">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KPI（本期 6 项）的横向对比。本期驾驶舱范围收敛为：① 顶部方案/批次下拉 + 刷新/导出按钮；② 第一行 6 个 KPI 玻璃卡片（NIM/NII/RWA/LCR/CAR/GAP）；③ 24 月时序趋势（NII 现金流、资产/负债总额）；④ 期限结构（13 档聚合展示）。本期驾驶舱不展示：① 置信带（无计算依据）；② AI 优化建议及"预期影响金额"（未经复算，不展示未经支持的量化效果）；③ 8 项风险预警（不做凑数展示）；④ 多情景对比（仅 BASE 情景）；⑤ 完整业务条线瀑布与缺口 TOP10 双向条形图（本期暂缓）。</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bookmarkStart w:id="0" w:name="_GoBack"/>
      <w:bookmarkEnd w:id="0"/>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7706324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br/>
        <w:t>① prcp_reverse_scheme：反算方案主表（含 scheme_code/scheme_name/coa_scheme_id/data_date/horizon_months/algorithm/status/version），其中 horizon_months 本期固定为 24。</w:t>
        <w:br/>
        <w:t>② prcp_reverse_target：反算目标指标表（含 scheme_id/kpi_id/target_value/constraint_type/weight/horizon_month）。</w:t>
        <w:br/>
        <w:t>③ prcp_reverse_run：反算执行记录表（含 run_code/scheme_id/status/start_at/end_at/algorithm/model_version_id/coa_scheme_id/data_date/run_log/run_id），每次执行生成独立 run_id。</w:t>
        <w:br/>
        <w:t>④ prcp_data_reverse：反算结果表（本期与基础数据同口径，沿用 64+64 期限桶结构），通过 (run_id, coa_node_id, date_offset, offset_unit) 四元组定位；offset_unit 默认 M（月），与 prcp_data_basic 子表字段结构一致。</w:t>
        <w:br/>
        <w:t>⑤ prcp_reverse_run_log：反算执行日志表。</w:t>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r/>
      <w:r>
        <w:rPr>
          <w:rFonts w:ascii="宋体" w:hAnsi="宋体" w:eastAsia="宋体" w:cs="宋体"/>
          <w:sz w:val="21"/>
          <w:szCs w:val="21"/>
        </w:rPr>
      </w:r>
    </w:p>
    <w:p w14:paraId="202DBCF4">
      <w:pPr>
        <w:rPr>
          <w:rFonts w:ascii="宋体" w:hAnsi="宋体" w:eastAsia="宋体"/>
          <w:sz w:val="21"/>
        </w:rPr>
      </w:pPr>
      <w:r>
        <w:t>系统后台表设计（涉及 2 张核心表 + 引用 prcp_reverse_run/run_log，时间字段统一 created_at/updated_at + 业务时间字段 data_date + date_offset INT 1..24）：</w:t>
        <w:br/>
        <w:t>表 1：prcp_data_reverse（反算结果表，沿用 64+64 期限桶口径；通过 run_id + coa_node_id + data_date + date_offset 四元组定位；具体期限字段与 prcp_data_basic_orig / prcp_data_basic_rem 子表一致，本期不另行列举）。</w:t>
        <w:br/>
        <w:t>表 2：prcp_reverse_run_log（反算执行日志表，含 run_id/log_level/log_message/created_at 等）。</w:t>
      </w:r>
    </w:p>
    <w:p w14:paraId="2F7B66B6">
      <w:pPr>
        <w:rPr>
          <w:rFonts w:ascii="宋体" w:hAnsi="宋体" w:eastAsia="宋体"/>
          <w:sz w:val="22"/>
        </w:rPr>
      </w:pPr>
      <w:r>
        <w:t>表 1：prcp_data_reverse（反算结果表，沿用基础数据 64+64 期限桶结构；具体字段与 prcp_data_basic_orig / prcp_data_basic_rem 一致，本表只列差异字段）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551"/>
        <w:gridCol w:w="883"/>
        <w:gridCol w:w="550"/>
        <w:gridCol w:w="384"/>
        <w:gridCol w:w="1634"/>
        <w:gridCol w:w="3136"/>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26E14E69">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457CABB2">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5655C255">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9E4D8B5">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47BB3C3">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2819E434">
            <w:pPr>
              <w:keepNext w:val="0"/>
              <w:keepLines w:val="0"/>
              <w:widowControl/>
              <w:suppressLineNumbers w:val="0"/>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3DC262A3">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300CE09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EFB0B6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853257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9D4FB05">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17673DB8">
            <w:pPr>
              <w:keepNext w:val="0"/>
              <w:keepLines w:val="0"/>
              <w:widowControl/>
              <w:suppressLineNumbers w:val="0"/>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CA0516B">
            <w:pPr>
              <w:keepNext w:val="0"/>
              <w:keepLines w:val="0"/>
              <w:widowControl/>
              <w:suppressLineNumbers w:val="0"/>
              <w:rPr>
                <w:rFonts w:ascii="宋体" w:hAnsi="宋体" w:eastAsia="宋体"/>
                <w:sz w:val="20"/>
              </w:rPr>
            </w:pPr>
            <w:r>
              <w:rPr>
                <w:rFonts w:ascii="宋体" w:hAnsi="宋体" w:eastAsia="宋体"/>
                <w:sz w:val="20"/>
              </w:rPr>
              <w:t>record_id</w:t>
            </w:r>
          </w:p>
        </w:tc>
        <w:tc>
          <w:tcPr>
            <w:tcW w:w="1300" w:type="dxa"/>
          </w:tcPr>
          <w:p w14:paraId="43ECD5B2">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01AE33">
            <w:pPr>
              <w:keepNext w:val="0"/>
              <w:keepLines w:val="0"/>
              <w:widowControl/>
              <w:suppressLineNumbers w:val="0"/>
              <w:rPr>
                <w:rFonts w:ascii="宋体" w:hAnsi="宋体" w:eastAsia="宋体"/>
                <w:sz w:val="20"/>
              </w:rPr>
            </w:pPr>
            <w:r>
              <w:rPr>
                <w:rFonts w:ascii="宋体" w:hAnsi="宋体" w:eastAsia="宋体"/>
                <w:sz w:val="20"/>
              </w:rPr>
              <w:t>80</w:t>
            </w:r>
          </w:p>
        </w:tc>
        <w:tc>
          <w:tcPr>
            <w:tcW w:w="900" w:type="dxa"/>
          </w:tcPr>
          <w:p w14:paraId="6A4C2C29">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7CD22FD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5CFA3D">
            <w:pPr>
              <w:keepNext w:val="0"/>
              <w:keepLines w:val="0"/>
              <w:widowControl/>
              <w:suppressLineNumbers w:val="0"/>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04ED1239">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019708E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483B4D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D26EE7F">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9CECFB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1A5EA9C">
            <w:pPr>
              <w:keepNext w:val="0"/>
              <w:keepLines w:val="0"/>
              <w:widowControl/>
              <w:suppressLineNumbers w:val="0"/>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1ABE322F">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409896C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3BF80F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D18F9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47901C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A6D28D3">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9DAC7B2">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51DF1D72">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6537E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AC6239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ADFDEB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6B1914">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11F9F277">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20A0528">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5DBF1A07">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5DC5135">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02CD44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92BCE19">
            <w:pPr>
              <w:keepNext w:val="0"/>
              <w:keepLines w:val="0"/>
              <w:widowControl/>
              <w:suppressLineNumbers w:val="0"/>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1DC6DBB">
            <w:pPr>
              <w:keepNext w:val="0"/>
              <w:keepLines w:val="0"/>
              <w:widowControl/>
              <w:suppressLineNumbers w:val="0"/>
              <w:rPr>
                <w:rFonts w:ascii="宋体" w:hAnsi="宋体" w:eastAsia="宋体"/>
                <w:sz w:val="20"/>
              </w:rPr>
            </w:pPr>
            <w:r>
              <w:rPr>
                <w:rFonts w:ascii="宋体" w:hAnsi="宋体" w:eastAsia="宋体"/>
                <w:sz w:val="20"/>
              </w:rPr>
              <w:t>date_offset</w:t>
            </w:r>
          </w:p>
        </w:tc>
        <w:tc>
          <w:tcPr>
            <w:tcW w:w="1300" w:type="dxa"/>
          </w:tcPr>
          <w:p w14:paraId="2C5ADBD2">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6004A03C">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335B366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C8C3C9">
            <w:pPr>
              <w:keepNext w:val="0"/>
              <w:keepLines w:val="0"/>
              <w:widowControl/>
              <w:suppressLineNumbers w:val="0"/>
              <w:rPr>
                <w:rFonts w:ascii="宋体" w:hAnsi="宋体" w:eastAsia="宋体"/>
                <w:sz w:val="20"/>
              </w:rPr>
            </w:pPr>
            <w:r>
              <w:rPr>
                <w:rFonts w:ascii="宋体" w:hAnsi="宋体" w:eastAsia="宋体"/>
                <w:sz w:val="20"/>
              </w:rPr>
              <w:t>1</w:t>
            </w:r>
          </w:p>
        </w:tc>
        <w:tc>
          <w:tcPr>
            <w:tcW w:w="1900" w:type="dxa"/>
          </w:tcPr>
          <w:p w14:paraId="7ACFB85A">
            <w:pPr>
              <w:keepNext w:val="0"/>
              <w:keepLines w:val="0"/>
              <w:widowControl/>
              <w:suppressLineNumbers w:val="0"/>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515DF3FC">
            <w:pPr>
              <w:keepNext w:val="0"/>
              <w:keepLines w:val="0"/>
              <w:widowControl/>
              <w:suppressLineNumbers w:val="0"/>
              <w:rPr>
                <w:rFonts w:ascii="宋体" w:hAnsi="宋体" w:eastAsia="宋体"/>
                <w:sz w:val="20"/>
              </w:rPr>
            </w:pPr>
            <w:r>
              <w:rPr>
                <w:rFonts w:ascii="宋体" w:hAnsi="宋体" w:eastAsia="宋体"/>
                <w:sz w:val="20"/>
              </w:rPr>
              <w:t>offset_unit</w:t>
            </w:r>
          </w:p>
        </w:tc>
        <w:tc>
          <w:tcPr>
            <w:tcW w:w="1300" w:type="dxa"/>
          </w:tcPr>
          <w:p w14:paraId="0D8B99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BC48A32">
            <w:pPr>
              <w:keepNext w:val="0"/>
              <w:keepLines w:val="0"/>
              <w:widowControl/>
              <w:suppressLineNumbers w:val="0"/>
              <w:rPr>
                <w:rFonts w:ascii="宋体" w:hAnsi="宋体" w:eastAsia="宋体"/>
                <w:sz w:val="20"/>
              </w:rPr>
            </w:pPr>
            <w:r>
              <w:rPr>
                <w:rFonts w:ascii="宋体" w:hAnsi="宋体" w:eastAsia="宋体"/>
                <w:sz w:val="20"/>
              </w:rPr>
              <w:t>2</w:t>
            </w:r>
          </w:p>
        </w:tc>
        <w:tc>
          <w:tcPr>
            <w:tcW w:w="900" w:type="dxa"/>
          </w:tcPr>
          <w:p w14:paraId="7FD61F0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360A0F4">
            <w:pPr>
              <w:keepNext w:val="0"/>
              <w:keepLines w:val="0"/>
              <w:widowControl/>
              <w:suppressLineNumbers w:val="0"/>
              <w:rPr>
                <w:rFonts w:ascii="宋体" w:hAnsi="宋体" w:eastAsia="宋体"/>
                <w:sz w:val="20"/>
              </w:rPr>
            </w:pPr>
            <w:r>
              <w:rPr>
                <w:rFonts w:ascii="宋体" w:hAnsi="宋体" w:eastAsia="宋体"/>
                <w:sz w:val="20"/>
              </w:rPr>
              <w:t>M</w:t>
            </w:r>
          </w:p>
        </w:tc>
        <w:tc>
          <w:tcPr>
            <w:tcW w:w="1900" w:type="dxa"/>
          </w:tcPr>
          <w:p w14:paraId="61A82762">
            <w:pPr>
              <w:keepNext w:val="0"/>
              <w:keepLines w:val="0"/>
              <w:widowControl/>
              <w:suppressLineNumbers w:val="0"/>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5D8FAC23">
            <w:pPr>
              <w:keepNext w:val="0"/>
              <w:keepLines w:val="0"/>
              <w:widowControl/>
              <w:suppressLineNumbers w:val="0"/>
              <w:rPr>
                <w:rFonts w:ascii="宋体" w:hAnsi="宋体" w:eastAsia="宋体"/>
                <w:sz w:val="20"/>
              </w:rPr>
            </w:pPr>
            <w:r>
              <w:rPr>
                <w:rFonts w:ascii="宋体" w:hAnsi="宋体" w:eastAsia="宋体"/>
                <w:sz w:val="20"/>
              </w:rPr>
              <w:t>coa_node_id</w:t>
            </w:r>
          </w:p>
        </w:tc>
        <w:tc>
          <w:tcPr>
            <w:tcW w:w="1300" w:type="dxa"/>
          </w:tcPr>
          <w:p w14:paraId="24688BF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D58617E">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D0E50D3">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2A5746D">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6EFE7F0">
            <w:pPr>
              <w:keepNext w:val="0"/>
              <w:keepLines w:val="0"/>
              <w:widowControl/>
              <w:suppressLineNumbers w:val="0"/>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7634369">
            <w:pPr>
              <w:keepNext w:val="0"/>
              <w:keepLines w:val="0"/>
              <w:widowControl/>
              <w:suppressLineNumbers w:val="0"/>
              <w:rPr>
                <w:rFonts w:ascii="宋体" w:hAnsi="宋体" w:eastAsia="宋体"/>
                <w:sz w:val="20"/>
              </w:rPr>
            </w:pPr>
            <w:r>
              <w:rPr>
                <w:rFonts w:ascii="宋体" w:hAnsi="宋体" w:eastAsia="宋体"/>
                <w:sz w:val="20"/>
              </w:rPr>
              <w:t>node_code</w:t>
            </w:r>
          </w:p>
        </w:tc>
        <w:tc>
          <w:tcPr>
            <w:tcW w:w="1300" w:type="dxa"/>
          </w:tcPr>
          <w:p w14:paraId="5349189D">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C7357E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7D8A770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8FF98A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4ED7B1">
            <w:pPr>
              <w:keepNext w:val="0"/>
              <w:keepLines w:val="0"/>
              <w:widowControl/>
              <w:suppressLineNumbers w:val="0"/>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keepNext w:val="0"/>
              <w:keepLines w:val="0"/>
              <w:widowControl/>
              <w:suppressLineNumbers w:val="0"/>
              <w:rPr>
                <w:rFonts w:ascii="宋体" w:hAnsi="宋体" w:eastAsia="宋体"/>
                <w:sz w:val="20"/>
              </w:rPr>
            </w:pPr>
            <w:r>
              <w:rPr>
                <w:rFonts w:ascii="宋体" w:hAnsi="宋体" w:eastAsia="宋体"/>
                <w:sz w:val="20"/>
              </w:rPr>
              <w:t>11</w:t>
            </w:r>
          </w:p>
        </w:tc>
        <w:tc>
          <w:tcPr>
            <w:tcW w:w="1700" w:type="dxa"/>
          </w:tcPr>
          <w:p w14:paraId="4D61B333">
            <w:pPr>
              <w:keepNext w:val="0"/>
              <w:keepLines w:val="0"/>
              <w:widowControl/>
              <w:suppressLineNumbers w:val="0"/>
              <w:rPr>
                <w:rFonts w:ascii="宋体" w:hAnsi="宋体" w:eastAsia="宋体"/>
                <w:sz w:val="20"/>
              </w:rPr>
            </w:pPr>
            <w:r>
              <w:rPr>
                <w:rFonts w:ascii="宋体" w:hAnsi="宋体" w:eastAsia="宋体"/>
                <w:sz w:val="20"/>
              </w:rPr>
              <w:t>node_name</w:t>
            </w:r>
          </w:p>
        </w:tc>
        <w:tc>
          <w:tcPr>
            <w:tcW w:w="1300" w:type="dxa"/>
          </w:tcPr>
          <w:p w14:paraId="2895B5F4">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11D23DBA">
            <w:pPr>
              <w:keepNext w:val="0"/>
              <w:keepLines w:val="0"/>
              <w:widowControl/>
              <w:suppressLineNumbers w:val="0"/>
              <w:rPr>
                <w:rFonts w:ascii="宋体" w:hAnsi="宋体" w:eastAsia="宋体"/>
                <w:sz w:val="20"/>
              </w:rPr>
            </w:pPr>
            <w:r>
              <w:rPr>
                <w:rFonts w:ascii="宋体" w:hAnsi="宋体" w:eastAsia="宋体"/>
                <w:sz w:val="20"/>
              </w:rPr>
              <w:t>64</w:t>
            </w:r>
          </w:p>
        </w:tc>
        <w:tc>
          <w:tcPr>
            <w:tcW w:w="900" w:type="dxa"/>
          </w:tcPr>
          <w:p w14:paraId="13901D7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40880F0">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8B5DF99">
            <w:pPr>
              <w:keepNext w:val="0"/>
              <w:keepLines w:val="0"/>
              <w:widowControl/>
              <w:suppressLineNumbers w:val="0"/>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keepNext w:val="0"/>
              <w:keepLines w:val="0"/>
              <w:widowControl/>
              <w:suppressLineNumbers w:val="0"/>
              <w:rPr>
                <w:rFonts w:ascii="宋体" w:hAnsi="宋体" w:eastAsia="宋体"/>
                <w:sz w:val="20"/>
              </w:rPr>
            </w:pPr>
            <w:r>
              <w:rPr>
                <w:rFonts w:ascii="宋体" w:hAnsi="宋体" w:eastAsia="宋体"/>
                <w:sz w:val="20"/>
              </w:rPr>
              <w:t>12</w:t>
            </w:r>
          </w:p>
        </w:tc>
        <w:tc>
          <w:tcPr>
            <w:tcW w:w="1700" w:type="dxa"/>
          </w:tcPr>
          <w:p w14:paraId="79528AB6">
            <w:pPr>
              <w:keepNext w:val="0"/>
              <w:keepLines w:val="0"/>
              <w:widowControl/>
              <w:suppressLineNumbers w:val="0"/>
              <w:rPr>
                <w:rFonts w:ascii="宋体" w:hAnsi="宋体" w:eastAsia="宋体"/>
                <w:sz w:val="20"/>
              </w:rPr>
            </w:pPr>
            <w:r>
              <w:rPr>
                <w:rFonts w:ascii="宋体" w:hAnsi="宋体" w:eastAsia="宋体"/>
                <w:sz w:val="20"/>
              </w:rPr>
              <w:t>node_level</w:t>
            </w:r>
          </w:p>
        </w:tc>
        <w:tc>
          <w:tcPr>
            <w:tcW w:w="1300" w:type="dxa"/>
          </w:tcPr>
          <w:p w14:paraId="2B5F33C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1E92E0A9">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6F4A6D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A889FC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D916DF1">
            <w:pPr>
              <w:keepNext w:val="0"/>
              <w:keepLines w:val="0"/>
              <w:widowControl/>
              <w:suppressLineNumbers w:val="0"/>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keepNext w:val="0"/>
              <w:keepLines w:val="0"/>
              <w:widowControl/>
              <w:suppressLineNumbers w:val="0"/>
              <w:rPr>
                <w:rFonts w:ascii="宋体" w:hAnsi="宋体" w:eastAsia="宋体"/>
                <w:sz w:val="20"/>
              </w:rPr>
            </w:pPr>
            <w:r>
              <w:rPr>
                <w:rFonts w:ascii="宋体" w:hAnsi="宋体" w:eastAsia="宋体"/>
                <w:sz w:val="20"/>
              </w:rPr>
              <w:t>13</w:t>
            </w:r>
          </w:p>
        </w:tc>
        <w:tc>
          <w:tcPr>
            <w:tcW w:w="1700" w:type="dxa"/>
          </w:tcPr>
          <w:p w14:paraId="108AA79B">
            <w:pPr>
              <w:keepNext w:val="0"/>
              <w:keepLines w:val="0"/>
              <w:widowControl/>
              <w:suppressLineNumbers w:val="0"/>
              <w:rPr>
                <w:rFonts w:ascii="宋体" w:hAnsi="宋体" w:eastAsia="宋体"/>
                <w:sz w:val="20"/>
              </w:rPr>
            </w:pPr>
            <w:r>
              <w:rPr>
                <w:rFonts w:ascii="宋体" w:hAnsi="宋体" w:eastAsia="宋体"/>
                <w:sz w:val="20"/>
              </w:rPr>
              <w:t>parent_code</w:t>
            </w:r>
          </w:p>
        </w:tc>
        <w:tc>
          <w:tcPr>
            <w:tcW w:w="1300" w:type="dxa"/>
          </w:tcPr>
          <w:p w14:paraId="48BB3AAA">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F01996">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4DCF2AB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11C2C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49AC61D">
            <w:pPr>
              <w:keepNext w:val="0"/>
              <w:keepLines w:val="0"/>
              <w:widowControl/>
              <w:suppressLineNumbers w:val="0"/>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keepNext w:val="0"/>
              <w:keepLines w:val="0"/>
              <w:widowControl/>
              <w:suppressLineNumbers w:val="0"/>
              <w:rPr>
                <w:rFonts w:ascii="宋体" w:hAnsi="宋体" w:eastAsia="宋体"/>
                <w:sz w:val="20"/>
              </w:rPr>
            </w:pPr>
            <w:r>
              <w:rPr>
                <w:rFonts w:ascii="宋体" w:hAnsi="宋体" w:eastAsia="宋体"/>
                <w:sz w:val="20"/>
              </w:rPr>
              <w:t>14</w:t>
            </w:r>
          </w:p>
        </w:tc>
        <w:tc>
          <w:tcPr>
            <w:tcW w:w="1700" w:type="dxa"/>
          </w:tcPr>
          <w:p w14:paraId="7DB3CADC">
            <w:pPr>
              <w:keepNext w:val="0"/>
              <w:keepLines w:val="0"/>
              <w:widowControl/>
              <w:suppressLineNumbers w:val="0"/>
              <w:rPr>
                <w:rFonts w:ascii="宋体" w:hAnsi="宋体" w:eastAsia="宋体"/>
                <w:sz w:val="20"/>
              </w:rPr>
            </w:pPr>
            <w:r>
              <w:rPr>
                <w:rFonts w:ascii="宋体" w:hAnsi="宋体" w:eastAsia="宋体"/>
                <w:sz w:val="20"/>
              </w:rPr>
              <w:t>is_leaf</w:t>
            </w:r>
          </w:p>
        </w:tc>
        <w:tc>
          <w:tcPr>
            <w:tcW w:w="1300" w:type="dxa"/>
          </w:tcPr>
          <w:p w14:paraId="10257B1F">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7D1106C2">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A314CC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79BDCBD">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51749C7">
            <w:pPr>
              <w:keepNext w:val="0"/>
              <w:keepLines w:val="0"/>
              <w:widowControl/>
              <w:suppressLineNumbers w:val="0"/>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keepNext w:val="0"/>
              <w:keepLines w:val="0"/>
              <w:widowControl/>
              <w:suppressLineNumbers w:val="0"/>
              <w:rPr>
                <w:rFonts w:ascii="宋体" w:hAnsi="宋体" w:eastAsia="宋体"/>
                <w:sz w:val="20"/>
              </w:rPr>
            </w:pPr>
            <w:r>
              <w:rPr>
                <w:rFonts w:ascii="宋体" w:hAnsi="宋体" w:eastAsia="宋体"/>
                <w:sz w:val="20"/>
              </w:rPr>
              <w:t>15</w:t>
            </w:r>
          </w:p>
        </w:tc>
        <w:tc>
          <w:tcPr>
            <w:tcW w:w="1700" w:type="dxa"/>
          </w:tcPr>
          <w:p w14:paraId="4A034666">
            <w:pPr>
              <w:keepNext w:val="0"/>
              <w:keepLines w:val="0"/>
              <w:widowControl/>
              <w:suppressLineNumbers w:val="0"/>
              <w:rPr>
                <w:rFonts w:ascii="宋体" w:hAnsi="宋体" w:eastAsia="宋体"/>
                <w:sz w:val="20"/>
              </w:rPr>
            </w:pPr>
            <w:r>
              <w:rPr>
                <w:rFonts w:ascii="宋体" w:hAnsi="宋体" w:eastAsia="宋体"/>
                <w:sz w:val="20"/>
              </w:rPr>
              <w:t>category</w:t>
            </w:r>
          </w:p>
        </w:tc>
        <w:tc>
          <w:tcPr>
            <w:tcW w:w="1300" w:type="dxa"/>
          </w:tcPr>
          <w:p w14:paraId="62514010">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51289EA">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49EF537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ECD1004">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8445B1">
            <w:pPr>
              <w:keepNext w:val="0"/>
              <w:keepLines w:val="0"/>
              <w:widowControl/>
              <w:suppressLineNumbers w:val="0"/>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16</w:t>
            </w:r>
          </w:p>
        </w:tc>
        <w:tc>
          <w:p>
            <w:r>
              <w:t xml:space="preserve">orig_m1~orig_y30</w:t>
            </w:r>
          </w:p>
        </w:tc>
        <w:tc>
          <w:p>
            <w:r>
              <w:t xml:space="preserve">DECIMAL</w:t>
            </w:r>
          </w:p>
        </w:tc>
        <w:tc>
          <w:p>
            <w:r>
              <w:t xml:space="preserve">20,4</w:t>
            </w:r>
          </w:p>
        </w:tc>
        <w:tc>
          <w:p>
            <w:r>
              <w:t xml:space="preserve">否</w:t>
            </w:r>
          </w:p>
        </w:tc>
        <w:tc>
          <w:p>
            <w:r>
              <w:t xml:space="preserve">0</w:t>
            </w:r>
          </w:p>
        </w:tc>
        <w:tc>
          <w:p>
            <w:r>
              <w:t xml:space="preserve">64 个原始期限桶（沿用 prcp_data_basic_orig 子表字段；m1~m60 + y10/y15/y20/y30）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r>
              <w:t xml:space="preserve">17</w:t>
            </w:r>
          </w:p>
        </w:tc>
        <w:tc>
          <w:p>
            <w:r>
              <w:t xml:space="preserve">rem_m1~rem_y30</w:t>
            </w:r>
          </w:p>
        </w:tc>
        <w:tc>
          <w:p>
            <w:r>
              <w:t xml:space="preserve">DECIMAL</w:t>
            </w:r>
          </w:p>
        </w:tc>
        <w:tc>
          <w:p>
            <w:r>
              <w:t xml:space="preserve">20,4</w:t>
            </w:r>
          </w:p>
        </w:tc>
        <w:tc>
          <w:p>
            <w:r>
              <w:t xml:space="preserve">否</w:t>
            </w:r>
          </w:p>
        </w:tc>
        <w:tc>
          <w:p>
            <w:r>
              <w:t xml:space="preserve">0</w:t>
            </w:r>
          </w:p>
        </w:tc>
        <w:tc>
          <w:p>
            <w:r>
              <w:t xml:space="preserve">64 个剩余期限桶（沿用 prcp_data_basic_rem 子表字段；m1~m60 + y10/y15/y20/y30）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keepNext w:val="0"/>
              <w:keepLines w:val="0"/>
              <w:widowControl/>
              <w:suppressLineNumbers w:val="0"/>
              <w:rPr>
                <w:rFonts w:ascii="宋体" w:hAnsi="宋体" w:eastAsia="宋体"/>
                <w:sz w:val="20"/>
              </w:rPr>
            </w:pPr>
            <w:r>
              <w:rPr>
                <w:rFonts w:ascii="宋体" w:hAnsi="宋体" w:eastAsia="宋体"/>
                <w:sz w:val="20"/>
              </w:rPr>
              <w:t>18</w:t>
            </w:r>
          </w:p>
        </w:tc>
        <w:tc>
          <w:tcPr>
            <w:tcW w:w="1700" w:type="dxa"/>
          </w:tcPr>
          <w:p w14:paraId="25834043">
            <w:pPr>
              <w:keepNext w:val="0"/>
              <w:keepLines w:val="0"/>
              <w:widowControl/>
              <w:suppressLineNumbers w:val="0"/>
              <w:rPr>
                <w:rFonts w:ascii="宋体" w:hAnsi="宋体" w:eastAsia="宋体"/>
                <w:sz w:val="20"/>
              </w:rPr>
            </w:pPr>
            <w:r>
              <w:rPr>
                <w:rFonts w:ascii="宋体" w:hAnsi="宋体" w:eastAsia="宋体"/>
                <w:sz w:val="20"/>
              </w:rPr>
              <w:t>asf_rsf</w:t>
            </w:r>
          </w:p>
        </w:tc>
        <w:tc>
          <w:tcPr>
            <w:tcW w:w="1300" w:type="dxa"/>
          </w:tcPr>
          <w:p w14:paraId="0EC7746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20F0AFEE">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56CC13B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63E7A0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2000AED">
            <w:pPr>
              <w:keepNext w:val="0"/>
              <w:keepLines w:val="0"/>
              <w:widowControl/>
              <w:suppressLineNumbers w:val="0"/>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keepNext w:val="0"/>
              <w:keepLines w:val="0"/>
              <w:widowControl/>
              <w:suppressLineNumbers w:val="0"/>
              <w:rPr>
                <w:rFonts w:ascii="宋体" w:hAnsi="宋体" w:eastAsia="宋体"/>
                <w:sz w:val="20"/>
              </w:rPr>
            </w:pPr>
            <w:r>
              <w:rPr>
                <w:rFonts w:ascii="宋体" w:hAnsi="宋体" w:eastAsia="宋体"/>
                <w:sz w:val="20"/>
              </w:rPr>
              <w:t>19</w:t>
            </w:r>
          </w:p>
        </w:tc>
        <w:tc>
          <w:tcPr>
            <w:tcW w:w="1700" w:type="dxa"/>
          </w:tcPr>
          <w:p w14:paraId="3619DED6">
            <w:pPr>
              <w:keepNext w:val="0"/>
              <w:keepLines w:val="0"/>
              <w:widowControl/>
              <w:suppressLineNumbers w:val="0"/>
              <w:rPr>
                <w:rFonts w:ascii="宋体" w:hAnsi="宋体" w:eastAsia="宋体"/>
                <w:sz w:val="20"/>
              </w:rPr>
            </w:pPr>
            <w:r>
              <w:rPr>
                <w:rFonts w:ascii="宋体" w:hAnsi="宋体" w:eastAsia="宋体"/>
                <w:sz w:val="20"/>
              </w:rPr>
              <w:t>hqla_factor</w:t>
            </w:r>
          </w:p>
        </w:tc>
        <w:tc>
          <w:tcPr>
            <w:tcW w:w="1300" w:type="dxa"/>
          </w:tcPr>
          <w:p w14:paraId="75DE39E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0F95C1B9">
            <w:pPr>
              <w:keepNext w:val="0"/>
              <w:keepLines w:val="0"/>
              <w:widowControl/>
              <w:suppressLineNumbers w:val="0"/>
              <w:rPr>
                <w:rFonts w:ascii="宋体" w:hAnsi="宋体" w:eastAsia="宋体"/>
                <w:sz w:val="20"/>
              </w:rPr>
            </w:pPr>
            <w:r>
              <w:rPr>
                <w:rFonts w:ascii="宋体" w:hAnsi="宋体" w:eastAsia="宋体"/>
                <w:sz w:val="20"/>
              </w:rPr>
              <w:t>8,4</w:t>
            </w:r>
          </w:p>
        </w:tc>
        <w:tc>
          <w:tcPr>
            <w:tcW w:w="900" w:type="dxa"/>
          </w:tcPr>
          <w:p w14:paraId="11B1266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0E14CF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D356BA">
            <w:pPr>
              <w:keepNext w:val="0"/>
              <w:keepLines w:val="0"/>
              <w:widowControl/>
              <w:suppressLineNumbers w:val="0"/>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keepNext w:val="0"/>
              <w:keepLines w:val="0"/>
              <w:widowControl/>
              <w:suppressLineNumbers w:val="0"/>
              <w:rPr>
                <w:rFonts w:ascii="宋体" w:hAnsi="宋体" w:eastAsia="宋体"/>
                <w:sz w:val="20"/>
              </w:rPr>
            </w:pPr>
            <w:r>
              <w:rPr>
                <w:rFonts w:ascii="宋体" w:hAnsi="宋体" w:eastAsia="宋体"/>
                <w:sz w:val="20"/>
              </w:rPr>
              <w:t>20</w:t>
            </w:r>
          </w:p>
        </w:tc>
        <w:tc>
          <w:tcPr>
            <w:tcW w:w="1700" w:type="dxa"/>
          </w:tcPr>
          <w:p w14:paraId="2646D638">
            <w:pPr>
              <w:keepNext w:val="0"/>
              <w:keepLines w:val="0"/>
              <w:widowControl/>
              <w:suppressLineNumbers w:val="0"/>
              <w:rPr>
                <w:rFonts w:ascii="宋体" w:hAnsi="宋体" w:eastAsia="宋体"/>
                <w:sz w:val="20"/>
              </w:rPr>
            </w:pPr>
            <w:r>
              <w:rPr>
                <w:rFonts w:ascii="宋体" w:hAnsi="宋体" w:eastAsia="宋体"/>
                <w:sz w:val="20"/>
              </w:rPr>
              <w:t>current_balance</w:t>
            </w:r>
          </w:p>
        </w:tc>
        <w:tc>
          <w:tcPr>
            <w:tcW w:w="1300" w:type="dxa"/>
          </w:tcPr>
          <w:p w14:paraId="0478195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F2290AA">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3BC05F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D0213B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252B465">
            <w:pPr>
              <w:keepNext w:val="0"/>
              <w:keepLines w:val="0"/>
              <w:widowControl/>
              <w:suppressLineNumbers w:val="0"/>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keepNext w:val="0"/>
              <w:keepLines w:val="0"/>
              <w:widowControl/>
              <w:suppressLineNumbers w:val="0"/>
              <w:rPr>
                <w:rFonts w:ascii="宋体" w:hAnsi="宋体" w:eastAsia="宋体"/>
                <w:sz w:val="20"/>
              </w:rPr>
            </w:pPr>
            <w:r>
              <w:rPr>
                <w:rFonts w:ascii="宋体" w:hAnsi="宋体" w:eastAsia="宋体"/>
                <w:sz w:val="20"/>
              </w:rPr>
              <w:t>21</w:t>
            </w:r>
          </w:p>
        </w:tc>
        <w:tc>
          <w:tcPr>
            <w:tcW w:w="1700" w:type="dxa"/>
          </w:tcPr>
          <w:p w14:paraId="43383DC3">
            <w:pPr>
              <w:keepNext w:val="0"/>
              <w:keepLines w:val="0"/>
              <w:widowControl/>
              <w:suppressLineNumbers w:val="0"/>
              <w:rPr>
                <w:rFonts w:ascii="宋体" w:hAnsi="宋体" w:eastAsia="宋体"/>
                <w:sz w:val="20"/>
              </w:rPr>
            </w:pPr>
            <w:r>
              <w:rPr>
                <w:rFonts w:ascii="宋体" w:hAnsi="宋体" w:eastAsia="宋体"/>
                <w:sz w:val="20"/>
              </w:rPr>
              <w:t>avg_balance</w:t>
            </w:r>
          </w:p>
        </w:tc>
        <w:tc>
          <w:tcPr>
            <w:tcW w:w="1300" w:type="dxa"/>
          </w:tcPr>
          <w:p w14:paraId="144F56D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EB3DE1">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133AA3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863431B">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A3EE8F9">
            <w:pPr>
              <w:keepNext w:val="0"/>
              <w:keepLines w:val="0"/>
              <w:widowControl/>
              <w:suppressLineNumbers w:val="0"/>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keepNext w:val="0"/>
              <w:keepLines w:val="0"/>
              <w:widowControl/>
              <w:suppressLineNumbers w:val="0"/>
              <w:rPr>
                <w:rFonts w:ascii="宋体" w:hAnsi="宋体" w:eastAsia="宋体"/>
                <w:sz w:val="20"/>
              </w:rPr>
            </w:pPr>
            <w:r>
              <w:rPr>
                <w:rFonts w:ascii="宋体" w:hAnsi="宋体" w:eastAsia="宋体"/>
                <w:sz w:val="20"/>
              </w:rPr>
              <w:t>22</w:t>
            </w:r>
          </w:p>
        </w:tc>
        <w:tc>
          <w:tcPr>
            <w:tcW w:w="1700" w:type="dxa"/>
          </w:tcPr>
          <w:p w14:paraId="4FF90272">
            <w:pPr>
              <w:keepNext w:val="0"/>
              <w:keepLines w:val="0"/>
              <w:widowControl/>
              <w:suppressLineNumbers w:val="0"/>
              <w:rPr>
                <w:rFonts w:ascii="宋体" w:hAnsi="宋体" w:eastAsia="宋体"/>
                <w:sz w:val="20"/>
              </w:rPr>
            </w:pPr>
            <w:r>
              <w:rPr>
                <w:rFonts w:ascii="宋体" w:hAnsi="宋体" w:eastAsia="宋体"/>
                <w:sz w:val="20"/>
              </w:rPr>
              <w:t>weighted_rate</w:t>
            </w:r>
          </w:p>
        </w:tc>
        <w:tc>
          <w:tcPr>
            <w:tcW w:w="1300" w:type="dxa"/>
          </w:tcPr>
          <w:p w14:paraId="26FFDFA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634A7115">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2BB5C8E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A24B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6735AAA3">
            <w:pPr>
              <w:keepNext w:val="0"/>
              <w:keepLines w:val="0"/>
              <w:widowControl/>
              <w:suppressLineNumbers w:val="0"/>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keepNext w:val="0"/>
              <w:keepLines w:val="0"/>
              <w:widowControl/>
              <w:suppressLineNumbers w:val="0"/>
              <w:rPr>
                <w:rFonts w:ascii="宋体" w:hAnsi="宋体" w:eastAsia="宋体"/>
                <w:sz w:val="20"/>
              </w:rPr>
            </w:pPr>
            <w:r>
              <w:rPr>
                <w:rFonts w:ascii="宋体" w:hAnsi="宋体" w:eastAsia="宋体"/>
                <w:sz w:val="20"/>
              </w:rPr>
              <w:t>23</w:t>
            </w:r>
          </w:p>
        </w:tc>
        <w:tc>
          <w:tcPr>
            <w:tcW w:w="1700" w:type="dxa"/>
          </w:tcPr>
          <w:p w14:paraId="13DC5311">
            <w:pPr>
              <w:keepNext w:val="0"/>
              <w:keepLines w:val="0"/>
              <w:widowControl/>
              <w:suppressLineNumbers w:val="0"/>
              <w:rPr>
                <w:rFonts w:ascii="宋体" w:hAnsi="宋体" w:eastAsia="宋体"/>
                <w:sz w:val="20"/>
              </w:rPr>
            </w:pPr>
            <w:r>
              <w:rPr>
                <w:rFonts w:ascii="宋体" w:hAnsi="宋体" w:eastAsia="宋体"/>
                <w:sz w:val="20"/>
              </w:rPr>
              <w:t>interest_amount</w:t>
            </w:r>
          </w:p>
        </w:tc>
        <w:tc>
          <w:tcPr>
            <w:tcW w:w="1300" w:type="dxa"/>
          </w:tcPr>
          <w:p w14:paraId="02B8C28C">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26FE8F13">
            <w:pPr>
              <w:keepNext w:val="0"/>
              <w:keepLines w:val="0"/>
              <w:widowControl/>
              <w:suppressLineNumbers w:val="0"/>
              <w:rPr>
                <w:rFonts w:ascii="宋体" w:hAnsi="宋体" w:eastAsia="宋体"/>
                <w:sz w:val="20"/>
              </w:rPr>
            </w:pPr>
            <w:r>
              <w:rPr>
                <w:rFonts w:ascii="宋体" w:hAnsi="宋体" w:eastAsia="宋体"/>
                <w:sz w:val="20"/>
              </w:rPr>
              <w:t>20,4</w:t>
            </w:r>
          </w:p>
        </w:tc>
        <w:tc>
          <w:tcPr>
            <w:tcW w:w="900" w:type="dxa"/>
          </w:tcPr>
          <w:p w14:paraId="1716CCB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28A9614">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300F6663">
            <w:pPr>
              <w:keepNext w:val="0"/>
              <w:keepLines w:val="0"/>
              <w:widowControl/>
              <w:suppressLineNumbers w:val="0"/>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keepNext w:val="0"/>
              <w:keepLines w:val="0"/>
              <w:widowControl/>
              <w:suppressLineNumbers w:val="0"/>
              <w:rPr>
                <w:rFonts w:ascii="宋体" w:hAnsi="宋体" w:eastAsia="宋体"/>
                <w:sz w:val="20"/>
              </w:rPr>
            </w:pPr>
            <w:r>
              <w:rPr>
                <w:rFonts w:ascii="宋体" w:hAnsi="宋体" w:eastAsia="宋体"/>
                <w:sz w:val="20"/>
              </w:rPr>
              <w:t>24</w:t>
            </w:r>
          </w:p>
        </w:tc>
        <w:tc>
          <w:tcPr>
            <w:tcW w:w="1700" w:type="dxa"/>
          </w:tcPr>
          <w:p w14:paraId="7E6E8866">
            <w:pPr>
              <w:keepNext w:val="0"/>
              <w:keepLines w:val="0"/>
              <w:widowControl/>
              <w:suppressLineNumbers w:val="0"/>
              <w:rPr>
                <w:rFonts w:ascii="宋体" w:hAnsi="宋体" w:eastAsia="宋体"/>
                <w:sz w:val="20"/>
              </w:rPr>
            </w:pPr>
            <w:r>
              <w:rPr>
                <w:rFonts w:ascii="宋体" w:hAnsi="宋体" w:eastAsia="宋体"/>
                <w:sz w:val="20"/>
              </w:rPr>
              <w:t>risk_weight</w:t>
            </w:r>
          </w:p>
        </w:tc>
        <w:tc>
          <w:tcPr>
            <w:tcW w:w="1300" w:type="dxa"/>
          </w:tcPr>
          <w:p w14:paraId="5FF7A153">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43483A0E">
            <w:pPr>
              <w:keepNext w:val="0"/>
              <w:keepLines w:val="0"/>
              <w:widowControl/>
              <w:suppressLineNumbers w:val="0"/>
              <w:rPr>
                <w:rFonts w:ascii="宋体" w:hAnsi="宋体" w:eastAsia="宋体"/>
                <w:sz w:val="20"/>
              </w:rPr>
            </w:pPr>
            <w:r>
              <w:rPr>
                <w:rFonts w:ascii="宋体" w:hAnsi="宋体" w:eastAsia="宋体"/>
                <w:sz w:val="20"/>
              </w:rPr>
              <w:t>10,6</w:t>
            </w:r>
          </w:p>
        </w:tc>
        <w:tc>
          <w:tcPr>
            <w:tcW w:w="900" w:type="dxa"/>
          </w:tcPr>
          <w:p w14:paraId="38DE1EA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3BFE87">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A420BBB">
            <w:pPr>
              <w:keepNext w:val="0"/>
              <w:keepLines w:val="0"/>
              <w:widowControl/>
              <w:suppressLineNumbers w:val="0"/>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keepNext w:val="0"/>
              <w:keepLines w:val="0"/>
              <w:widowControl/>
              <w:suppressLineNumbers w:val="0"/>
              <w:rPr>
                <w:rFonts w:ascii="宋体" w:hAnsi="宋体" w:eastAsia="宋体"/>
                <w:sz w:val="20"/>
              </w:rPr>
            </w:pPr>
            <w:r>
              <w:rPr>
                <w:rFonts w:ascii="宋体" w:hAnsi="宋体" w:eastAsia="宋体"/>
                <w:sz w:val="20"/>
              </w:rPr>
              <w:t>25</w:t>
            </w:r>
          </w:p>
        </w:tc>
        <w:tc>
          <w:tcPr>
            <w:tcW w:w="1700" w:type="dxa"/>
          </w:tcPr>
          <w:p w14:paraId="4AEDF79D">
            <w:pPr>
              <w:keepNext w:val="0"/>
              <w:keepLines w:val="0"/>
              <w:widowControl/>
              <w:suppressLineNumbers w:val="0"/>
              <w:rPr>
                <w:rFonts w:ascii="宋体" w:hAnsi="宋体" w:eastAsia="宋体"/>
                <w:sz w:val="20"/>
              </w:rPr>
            </w:pPr>
            <w:r>
              <w:rPr>
                <w:rFonts w:ascii="宋体" w:hAnsi="宋体" w:eastAsia="宋体"/>
                <w:sz w:val="20"/>
              </w:rPr>
              <w:t>calc_note</w:t>
            </w:r>
          </w:p>
        </w:tc>
        <w:tc>
          <w:tcPr>
            <w:tcW w:w="1300" w:type="dxa"/>
          </w:tcPr>
          <w:p w14:paraId="44AD1524">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EB8A14">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1116C76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EC9045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7C9D1BA">
            <w:pPr>
              <w:keepNext w:val="0"/>
              <w:keepLines w:val="0"/>
              <w:widowControl/>
              <w:suppressLineNumbers w:val="0"/>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keepNext w:val="0"/>
              <w:keepLines w:val="0"/>
              <w:widowControl/>
              <w:suppressLineNumbers w:val="0"/>
              <w:rPr>
                <w:rFonts w:ascii="宋体" w:hAnsi="宋体" w:eastAsia="宋体"/>
                <w:sz w:val="20"/>
              </w:rPr>
            </w:pPr>
            <w:r>
              <w:rPr>
                <w:rFonts w:ascii="宋体" w:hAnsi="宋体" w:eastAsia="宋体"/>
                <w:sz w:val="20"/>
              </w:rPr>
              <w:t>26</w:t>
            </w:r>
          </w:p>
        </w:tc>
        <w:tc>
          <w:tcPr>
            <w:tcW w:w="1700" w:type="dxa"/>
          </w:tcPr>
          <w:p w14:paraId="17042C03">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73AB3591">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03CFE49">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50E5755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3DBDE3">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267F7C3F">
            <w:pPr>
              <w:keepNext w:val="0"/>
              <w:keepLines w:val="0"/>
              <w:widowControl/>
              <w:suppressLineNumbers w:val="0"/>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keepNext w:val="0"/>
              <w:keepLines w:val="0"/>
              <w:widowControl/>
              <w:suppressLineNumbers w:val="0"/>
              <w:rPr>
                <w:rFonts w:ascii="宋体" w:hAnsi="宋体" w:eastAsia="宋体"/>
                <w:sz w:val="20"/>
              </w:rPr>
            </w:pPr>
            <w:r>
              <w:rPr>
                <w:rFonts w:ascii="宋体" w:hAnsi="宋体" w:eastAsia="宋体"/>
                <w:sz w:val="20"/>
              </w:rPr>
              <w:t>27</w:t>
            </w:r>
          </w:p>
        </w:tc>
        <w:tc>
          <w:tcPr>
            <w:tcW w:w="1700" w:type="dxa"/>
          </w:tcPr>
          <w:p w14:paraId="1E2CDFCA">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304A337D">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5D04689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08BE6F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06A0F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8B663B4">
            <w:pPr>
              <w:keepNext w:val="0"/>
              <w:keepLines w:val="0"/>
              <w:widowControl/>
              <w:suppressLineNumbers w:val="0"/>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keepNext w:val="0"/>
              <w:keepLines w:val="0"/>
              <w:widowControl/>
              <w:suppressLineNumbers w:val="0"/>
              <w:rPr>
                <w:rFonts w:ascii="宋体" w:hAnsi="宋体" w:eastAsia="宋体"/>
                <w:sz w:val="20"/>
              </w:rPr>
            </w:pPr>
            <w:r>
              <w:rPr>
                <w:rFonts w:ascii="宋体" w:hAnsi="宋体" w:eastAsia="宋体"/>
                <w:sz w:val="20"/>
              </w:rPr>
              <w:t>28</w:t>
            </w:r>
          </w:p>
        </w:tc>
        <w:tc>
          <w:tcPr>
            <w:tcW w:w="1700" w:type="dxa"/>
          </w:tcPr>
          <w:p w14:paraId="52B53270">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2210A5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6D7A47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A6E3A8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DFFF4E1">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7A1A38D1">
            <w:pPr>
              <w:keepNext w:val="0"/>
              <w:keepLines w:val="0"/>
              <w:widowControl/>
              <w:suppressLineNumbers w:val="0"/>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keepNext w:val="0"/>
              <w:keepLines w:val="0"/>
              <w:widowControl/>
              <w:suppressLineNumbers w:val="0"/>
              <w:rPr>
                <w:rFonts w:ascii="宋体" w:hAnsi="宋体" w:eastAsia="宋体"/>
                <w:sz w:val="20"/>
              </w:rPr>
            </w:pPr>
            <w:r>
              <w:rPr>
                <w:rFonts w:ascii="宋体" w:hAnsi="宋体" w:eastAsia="宋体"/>
                <w:sz w:val="20"/>
              </w:rPr>
              <w:t>29</w:t>
            </w:r>
          </w:p>
        </w:tc>
        <w:tc>
          <w:tcPr>
            <w:tcW w:w="1700" w:type="dxa"/>
          </w:tcPr>
          <w:p w14:paraId="307FBDE9">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E53D92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C9613B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1C39A0D">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E8AC5B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8C41C43">
            <w:pPr>
              <w:keepNext w:val="0"/>
              <w:keepLines w:val="0"/>
              <w:widowControl/>
              <w:suppressLineNumbers w:val="0"/>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keepNext w:val="0"/>
              <w:keepLines w:val="0"/>
              <w:widowControl/>
              <w:suppressLineNumbers w:val="0"/>
              <w:rPr>
                <w:rFonts w:ascii="宋体" w:hAnsi="宋体" w:eastAsia="宋体"/>
                <w:sz w:val="20"/>
              </w:rPr>
            </w:pPr>
            <w:r>
              <w:rPr>
                <w:rFonts w:ascii="宋体" w:hAnsi="宋体" w:eastAsia="宋体"/>
                <w:sz w:val="20"/>
              </w:rPr>
              <w:t>30</w:t>
            </w:r>
          </w:p>
        </w:tc>
        <w:tc>
          <w:tcPr>
            <w:tcW w:w="1700" w:type="dxa"/>
          </w:tcPr>
          <w:p w14:paraId="7DF7A9F7">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217C0E14">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74F33F5A">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F3ABBD3">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9FC271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AEDE3A8">
            <w:pPr>
              <w:keepNext w:val="0"/>
              <w:keepLines w:val="0"/>
              <w:widowControl/>
              <w:suppressLineNumbers w:val="0"/>
              <w:rPr>
                <w:rFonts w:ascii="宋体" w:hAnsi="宋体" w:eastAsia="宋体"/>
                <w:sz w:val="20"/>
              </w:rPr>
            </w:pPr>
            <w:r>
              <w:rPr>
                <w:rFonts w:ascii="宋体" w:hAnsi="宋体" w:eastAsia="宋体"/>
                <w:sz w:val="20"/>
              </w:rPr>
              <w:t>更新时间</w:t>
            </w:r>
          </w:p>
        </w:tc>
      </w:tr>
    </w:tbl>
    <w:p>
      <w:pPr>
        <w:pStyle w:val="Normal"/>
        <w:jc w:val="left"/>
      </w:pPr>
      <w:r>
        <w:rPr>
          <w:rFonts w:ascii="宋体" w:hAnsi="宋体" w:eastAsia="宋体" w:cs="宋体"/>
          <w:sz w:val="21"/>
          <w:szCs w:val="21"/>
        </w:rPr>
        <w:t xml:space="preserve">说明：prcp_data_reverse 表的期限桶字段与 prcp_data_basic_orig / prcp_data_basic_rem 子表保持一致；驾驶舱（反算结果查询）为了图表展示简洁，仅在展示层将 64 桶聚合到 13 档（13 档不作为结果存储口径，仅是聚合视图）；展示层 13 档与 64 桶的对应关系如下表（不在存储端实现，仅在 SQL/前端聚合层完成）：
  13 档聚合定义：① D1 当日；② D2-D7（D2-D7 合计）；③ D8-D30（D8-D30 合计）；④ M2-M3（m2+m3 合计）；⑤ M4-M6（m4+m5+m6）；⑥ M7-M12（m7..m12）；⑦ Y2（m13..m24）；⑧ Y3（m25..m36）；⑨ Y4-Y5（m37..m60）；⑩ Y10（y10）；⑪ Y15（y15）；⑫ Y20（y20）；⑬ Y30（y30）。如需修改 13 档定义，仅调整聚合层 SQL/前端代码，不变更 prcp_data_reverse 表结构。</w:t>
      </w:r>
    </w:p>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600" w:type="dxa"/>
          </w:tcPr>
          <w:p w14:paraId="320F6123">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32899D10">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44EE0F5">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0440935B">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04F4CDC4">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398047BE">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600CE327">
            <w:pPr>
              <w:keepNext w:val="0"/>
              <w:keepLines w:val="0"/>
              <w:widowControl/>
              <w:suppressLineNumbers w:val="0"/>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F8A3FE7">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0D90193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2DE621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1C7BAB08">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4FD5C58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3149EB91">
            <w:pPr>
              <w:keepNext w:val="0"/>
              <w:keepLines w:val="0"/>
              <w:widowControl/>
              <w:suppressLineNumbers w:val="0"/>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DB2EA4E">
            <w:pPr>
              <w:keepNext w:val="0"/>
              <w:keepLines w:val="0"/>
              <w:widowControl/>
              <w:suppressLineNumbers w:val="0"/>
              <w:rPr>
                <w:rFonts w:ascii="宋体" w:hAnsi="宋体" w:eastAsia="宋体"/>
                <w:sz w:val="20"/>
              </w:rPr>
            </w:pPr>
            <w:r>
              <w:rPr>
                <w:rFonts w:ascii="宋体" w:hAnsi="宋体" w:eastAsia="宋体"/>
                <w:sz w:val="20"/>
              </w:rPr>
              <w:t>run_id</w:t>
            </w:r>
          </w:p>
        </w:tc>
        <w:tc>
          <w:tcPr>
            <w:tcW w:w="1300" w:type="dxa"/>
          </w:tcPr>
          <w:p w14:paraId="112937C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75E3463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6D08AEA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591D6165">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5380C44">
            <w:pPr>
              <w:keepNext w:val="0"/>
              <w:keepLines w:val="0"/>
              <w:widowControl/>
              <w:suppressLineNumbers w:val="0"/>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C862E72">
            <w:pPr>
              <w:keepNext w:val="0"/>
              <w:keepLines w:val="0"/>
              <w:widowControl/>
              <w:suppressLineNumbers w:val="0"/>
              <w:rPr>
                <w:rFonts w:ascii="宋体" w:hAnsi="宋体" w:eastAsia="宋体"/>
                <w:sz w:val="20"/>
              </w:rPr>
            </w:pPr>
            <w:r>
              <w:rPr>
                <w:rFonts w:ascii="宋体" w:hAnsi="宋体" w:eastAsia="宋体"/>
                <w:sz w:val="20"/>
              </w:rPr>
              <w:t>log_level</w:t>
            </w:r>
          </w:p>
        </w:tc>
        <w:tc>
          <w:tcPr>
            <w:tcW w:w="1300" w:type="dxa"/>
          </w:tcPr>
          <w:p w14:paraId="6983A16C">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5273FF6">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6FBB7F25">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5CE30EC">
            <w:pPr>
              <w:keepNext w:val="0"/>
              <w:keepLines w:val="0"/>
              <w:widowControl/>
              <w:suppressLineNumbers w:val="0"/>
              <w:rPr>
                <w:rFonts w:ascii="宋体" w:hAnsi="宋体" w:eastAsia="宋体"/>
                <w:sz w:val="20"/>
              </w:rPr>
            </w:pPr>
            <w:r>
              <w:rPr>
                <w:rFonts w:ascii="宋体" w:hAnsi="宋体" w:eastAsia="宋体"/>
                <w:sz w:val="20"/>
              </w:rPr>
              <w:t>INFO</w:t>
            </w:r>
          </w:p>
        </w:tc>
        <w:tc>
          <w:tcPr>
            <w:tcW w:w="1900" w:type="dxa"/>
          </w:tcPr>
          <w:p w14:paraId="6234BD9A">
            <w:pPr>
              <w:keepNext w:val="0"/>
              <w:keepLines w:val="0"/>
              <w:widowControl/>
              <w:suppressLineNumbers w:val="0"/>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14FFF97">
            <w:pPr>
              <w:keepNext w:val="0"/>
              <w:keepLines w:val="0"/>
              <w:widowControl/>
              <w:suppressLineNumbers w:val="0"/>
              <w:rPr>
                <w:rFonts w:ascii="宋体" w:hAnsi="宋体" w:eastAsia="宋体"/>
                <w:sz w:val="20"/>
              </w:rPr>
            </w:pPr>
            <w:r>
              <w:rPr>
                <w:rFonts w:ascii="宋体" w:hAnsi="宋体" w:eastAsia="宋体"/>
                <w:sz w:val="20"/>
              </w:rPr>
              <w:t>log_message</w:t>
            </w:r>
          </w:p>
        </w:tc>
        <w:tc>
          <w:tcPr>
            <w:tcW w:w="1300" w:type="dxa"/>
          </w:tcPr>
          <w:p w14:paraId="09E4B22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5CD8B9B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ED47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ECC499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4800E1C">
            <w:pPr>
              <w:keepNext w:val="0"/>
              <w:keepLines w:val="0"/>
              <w:widowControl/>
              <w:suppressLineNumbers w:val="0"/>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70C30620">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4A9F4A14">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7FC870C0">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6920BB4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ED22A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E81EF5D">
            <w:pPr>
              <w:keepNext w:val="0"/>
              <w:keepLines w:val="0"/>
              <w:widowControl/>
              <w:suppressLineNumbers w:val="0"/>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0081F225">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1165E52C">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433D19FF">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D0EBCF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FA616EA">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69AC9D52">
            <w:pPr>
              <w:keepNext w:val="0"/>
              <w:keepLines w:val="0"/>
              <w:widowControl/>
              <w:suppressLineNumbers w:val="0"/>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pPr>
        <w:pStyle w:val="3"/>
        <w:outlineLvl w:val="1"/>
      </w:pPr>
      <w:r>
        <w:t xml:space="preserve">3.7. 【F07】新业务模拟方案模块</w:t>
      </w:r>
    </w:p>
    <w:p>
      <w:pPr>
        <w:pStyle w:val="4"/>
        <w:outlineLvl w:val="2"/>
      </w:pPr>
      <w:r>
        <w:t xml:space="preserve">3.7.1. 特性条目及业务场景说明</w:t>
      </w:r>
    </w:p>
    <w:p>
      <w:pPr>
        <w:pStyle w:val="Normal"/>
      </w:pPr>
      <w:r>
        <w:rPr>
          <w:rFonts w:ascii="宋体" w:hAnsi="宋体" w:eastAsia="宋体" w:cs="宋体"/>
          <w:sz w:val="21"/>
          <w:szCs w:val="21"/>
        </w:rPr>
        <w:t xml:space="preserve">本特性条目对应一级菜单"新业务模拟方案"，下设四项二级菜单：方案列表（SimSchemeList）、参数配置（SimConfigPage）、引擎计量（SimEngine）、结果查看（SimResultPage）。
本模块提供"账户册 + 节点年化增长率 + 期限占比"为输入，按月滚动（到期还本 + 续作 + 新业务叠加）生成未来 24 个月的基础数据快照（prcp_sim_result，与 prcp_data_basic 同口径 64+64 桶），为反算驾驶舱（F06）提供前置预测输入，是 PRCP 经营计划编制主链路的关键一环。
本特性条目承接上游账户册维护（F01）、基础数据维护（F02，引擎基期数据来源）、指标管理（F03，KPI 派生来源）作为输入，向下为组合反算（F05）提供预测数据，并为反算结果查询（F06）提供快照。
业务定位：① 解决"按月静态余额录入"工作量大、利率传导不可追溯、What-If 情景难以模拟三大痛点；② 集中管理账户册的新业务增长策略（增长率 + 期限分布 + 利率分布）；③ 与现有账户册/指标/反算模块打通，形成"账户册 → 基础数据 → 新业务模拟 → 反算驾驶舱"的端到端闭环。
用户角色：① 系统管理员：新建/编辑/删除/停用模拟方案；② 业务分析师：参数配置 + 触发引擎 + 查看模拟结果；③ 审计员：查看操作日志。</w:t>
      </w:r>
    </w:p>
    <w:p>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pPr>
        <w:pStyle w:val="Normal"/>
      </w:pPr>
      <w:r>
        <w:rPr>
          <w:rFonts w:ascii="宋体" w:hAnsi="宋体" w:eastAsia="宋体" w:cs="宋体"/>
          <w:sz w:val="21"/>
          <w:szCs w:val="21"/>
        </w:rPr>
        <w:t xml:space="preserve">业务流程分为五个阶段，阶段间数据流转规则如下：
① 方案管理：用户在"方案列表"页新建模拟方案（prcp_sim_scheme），绑定一个 ACTIVE 状态的账户册方案（prcp_coa_scheme.id）+ 基准月 data_date；关联账户册方案创建后不可变更。
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
③ 引擎触发：用户在"方案列表"点击"🚀 引擎计量"按钮（或"结果查看"页点击"重新计量"），前端 POST /prcp/api/sim/schemes/{id}/run?month_count=24；后端创建 prcp_sim_run 记录（status=RUNNING）后同步执行 5 步算法（详见 3.7.3）。
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
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pPr>
        <w:pStyle w:val="Normal"/>
      </w:pPr>
      <w:r>
        <w:rPr>
          <w:rFonts w:ascii="Consolas" w:hAnsi="Consolas" w:eastAsia="宋体" w:cs="Consolas"/>
          <w:sz w:val="18"/>
          <w:szCs w:val="18"/>
        </w:rPr>
        <w:t xml:space="preserve">┌────────────────────────┐    ┌────────────────────────┐    ┌────────────────────────┐
│  F01 账户册维护          │    │  F02 基础数据维护        │    │  F03 指标管理           │
│  prcp_coa_scheme        │    │  prcp_data_basic        │    │  prcp_kpi_definition   │
│  prcp_coa_node (L1~L5)  │    │  (基准月 64+64 桶)      │    │  prcp_kpi_value        │
└────────┬───────────────┘    └────────┬───────────────┘    └────────┬───────────────┘
         │ 1. 配置账户册方案 + 节点        │ 2. 取基期数据快照            │ 3. 派生月度 KPI
         ▼                                ▼                              ▼
┌──────────────────────────────────────────────────────────────────────────────┐
│  F07 新业务模拟引擎                                                            │
│  ┌──────────────────────────────────────────────────────────────────────┐     │
│  │  ① 方案管理：prcp_sim_scheme（绑定 coa_scheme_id + data_date）       │     │
│  │  ② 节点配置：prcp_sim_node_config（annual_growth_rate + term_unit）  │     │
│  │  ③ 期限占比：prcp_sim_term_ratio（term_value 1~60 + ratio 求和=100%）│     │
│  │  ④ 引擎按月滚动：5 步算法 → prcp_sim_result（与 basic 同口径）       │     │
│  └──────────────────────────────────────────────────────────────────────┘     │
│              ┌────────────────────────┐                                        │
│              │  prcp_sim_run (执行记录)│                                        │
│              │  run_id / status       │                                        │
│              └──────────┬─────────────┘                                        │
│                         ▼                                                      │
│              ┌────────────────────────┐                                        │
│              │  prcp_sim_result        │                                        │
│              │  (run_id + 节点 + 月份) │                                        │
│              │  64+64 桶 + 4 主指标    │                                        │
│              └────────────────────────┘                                        │
└──────────────────────────────────────────────────────────────────────────────┘
         │                                │                              │
         │ 4. 模拟快照作为基础数据输入        │ 5. 反算引擎加载预测快照        │ 6. 驾驶舱展示快照
         ▼                                ▼                              ▼
┌────────────────────────┐    ┌────────────────────────┐    ┌────────────────────────┐
│  F05 组合反算          │    │  F06 反算结果查询       │    │  驾驶舱（6 KPI）       │
│  prcp_reverse_scheme  │    │  prcp_data_reverse     │    │  NIM/NII/RWA/LCR/CAR/GAP│
│  prcp_reverse_run     │    │  (沿用 64+64 桶口径)   │    │                        │
└────────────────────────┘    └────────────────────────┘    └────────────────────────┘</w:t>
      </w:r>
    </w:p>
    <w:p>
      <w:pPr>
        <w:pStyle w:val="Normal"/>
      </w:pPr>
      <w:r>
        <w:rPr>
          <w:b/>
          <w:sz w:val="22"/>
        </w:rPr>
        <w:t xml:space="preserve">图 3.7-A 新业务模拟引擎数据流转图（端到端）</w:t>
      </w:r>
    </w:p>
    <w:p>
      <w:pPr>
        <w:pStyle w:val="4"/>
        <w:outlineLvl w:val="2"/>
      </w:pPr>
      <w:r>
        <w:t xml:space="preserve">3.7.3. 引擎计量核心算法（5 步按月滚动）</w:t>
      </w:r>
    </w:p>
    <w:p>
      <w:pPr>
        <w:pStyle w:val="5"/>
        <w:outlineLvl w:val="3"/>
      </w:pPr>
      <w:r>
        <w:t xml:space="preserve">3.7.3.1. 算法总览</w:t>
      </w:r>
    </w:p>
    <w:p>
      <w:pPr>
        <w:pStyle w:val="Normal"/>
      </w:pPr>
      <w:r>
        <w:rPr>
          <w:rFonts w:ascii="宋体" w:hAnsi="宋体" w:eastAsia="宋体" w:cs="宋体"/>
          <w:sz w:val="21"/>
          <w:szCs w:val="21"/>
        </w:rPr>
        <w:t xml:space="preserve">引擎核心目标：对固定账户册（按 sim_scheme.coa_scheme_id 绑定）按月滚动，从基准月（scheme.data_date）开始生成未来 24 个月的"基础数据快照"，每期结果写入 prcp_sim_result 表，与 prcp_data_basic 同口径（64+64 桶 + 4 主指标）。
输入：① sim_scheme_id（方案主键）；③ 节点配置（每节点：annual_growth_rate + term_ratios[]）；③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pPr>
        <w:pStyle w:val="5"/>
        <w:outlineLvl w:val="3"/>
      </w:pPr>
      <w:r>
        <w:t xml:space="preserve">3.7.3.2. 步骤一：取基础数据（初始状态）</w:t>
      </w:r>
    </w:p>
    <w:p>
      <w:pPr>
        <w:pStyle w:val="Normal"/>
      </w:pPr>
      <w:r>
        <w:rPr>
          <w:rFonts w:ascii="宋体" w:hAnsi="宋体" w:eastAsia="宋体" w:cs="宋体"/>
          <w:sz w:val="21"/>
          <w:szCs w:val="21"/>
        </w:rPr>
        <w:t xml:space="preserve">功能：从 prcp_data_basic 取基期月 T（scheme.data_date）的 64+64 桶 + 4 主指标。
SQL 取数（按 (coa_node_id, data_date, date_offset, offset_unit) 四元组）：
  SELECT orig_m1..orig_m60, orig_y10, orig_y15, orig_y20, orig_y30,
         rem_m1..rem_m60, rem_y10, rem_y15, rem_y20, rem_y30,
         current_balance, avg_balance, weighted_rate, interest_amount
  FROM prcp_data_basic
  WHERE coa_node_id = :nid AND data_date = :T_date
    AND date_offset = 0 AND offset_unit = 'D'
    AND is_deleted = 0
边界处理：① 该节点无基期数据 → 跳过该节点（warning 日志：节点 XXX 无基期数据，不参与模拟）；② 取数失败（数据库连接等） → run.status = FAILED，写 error_message；③ 数据日期精度按日（D）解析。</w:t>
      </w:r>
    </w:p>
    <w:p>
      <w:pPr>
        <w:pStyle w:val="5"/>
        <w:outlineLvl w:val="3"/>
      </w:pPr>
      <w:r>
        <w:t xml:space="preserve">3.7.3.3. 步骤二：计算当月新增量</w:t>
      </w:r>
    </w:p>
    <w:p>
      <w:pPr>
        <w:pStyle w:val="Normal"/>
      </w:pPr>
      <w:r>
        <w:rPr>
          <w:rFonts w:ascii="宋体" w:hAnsi="宋体" w:eastAsia="宋体" w:cs="宋体"/>
          <w:sz w:val="21"/>
          <w:szCs w:val="21"/>
        </w:rPr>
        <w:t xml:space="preserve">公式：
  net_new（净新增量） = current_balance × annual_growth_rate / 100 / 12
  month_new（当月新增总量） = rem_m1（当月到期量） + net_new
说明：① annual_growth_rate 以年化百分比为单位（如 8.5 表示 8.5%）；② 线性月增长（简化为按 1/12 等分）；③ rem_m1 是"剩余期限 1 月"桶的金额，代表当月到期还本的部分；④ month_new 既包含到期还本（rem_m1），也包含净新增业务（net_new）；⑤ 后续步骤三会按期限占比把 month_new 拆分到各 orig_mv/rem_mv 桶。</w:t>
      </w:r>
    </w:p>
    <w:p>
      <w:pPr>
        <w:pStyle w:val="5"/>
        <w:outlineLvl w:val="3"/>
      </w:pPr>
      <w:r>
        <w:t xml:space="preserve">3.7.3.4. 步骤三：按期限拆分 + 叠加（按 term_ratios 分摊到 64+64 桶）</w:t>
      </w:r>
    </w:p>
    <w:p>
      <w:pPr>
        <w:pStyle w:val="Normal"/>
      </w:pPr>
      <w:r>
        <w:rPr>
          <w:rFonts w:ascii="宋体" w:hAnsi="宋体" w:eastAsia="宋体" w:cs="宋体"/>
          <w:sz w:val="21"/>
          <w:szCs w:val="21"/>
        </w:rPr>
        <w:t xml:space="preserve">公式：对每个 term_ratio（term_value ∈ [1,60], business_ratio ∈ [0,100]）：
  amount_v = month_new × business_ratio / 100
  state[orig_m{term_value}] += amount_v   # 原始期限桶（业务发生时距到期重期的月数）
  state[rem_m{term_value}]  += amount_v   # 剩余期限桶（业务发生时距重订/到期还有多少月）
示例：term_ratio = (term_value=3, business_ratio=20%) → amount_v = month_new × 0.20 → 加到 orig_m3 + rem_m3。
约束校验：① term_value ∈ [1,60]（DB 层 CHECK 约束；超过 60 月归入 y10 长端桶）；② business_ratio ∈ [0,100]（DB 层 CHECK）；③ 同一节点所有 business_ratio 之和 = 100%（应用层校验，已在参数配置页强制）；④ Σ amount_v = month_new（数学保证，因 Σ business_ratio = 100）。</w:t>
      </w:r>
    </w:p>
    <w:p>
      <w:pPr>
        <w:pStyle w:val="5"/>
        <w:outlineLvl w:val="3"/>
      </w:pPr>
      <w:r>
        <w:t xml:space="preserve">3.7.3.5. 步骤四：桶往前推一月（短端传递 + 长端自循环）</w:t>
      </w:r>
    </w:p>
    <w:p>
      <w:pPr>
        <w:pStyle w:val="Normal"/>
      </w:pPr>
      <w:r>
        <w:rPr>
          <w:rFonts w:ascii="宋体" w:hAnsi="宋体" w:eastAsia="宋体" w:cs="宋体"/>
          <w:sz w:val="21"/>
          <w:szCs w:val="21"/>
        </w:rPr>
        <w:t xml:space="preserve">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pPr>
        <w:pStyle w:val="5"/>
        <w:outlineLvl w:val="3"/>
      </w:pPr>
      <w:r>
        <w:t xml:space="preserve">3.7.3.6. 步骤五：主表指标重算（4 主指标）</w:t>
      </w:r>
    </w:p>
    <w:p>
      <w:pPr>
        <w:pStyle w:val="Normal"/>
      </w:pPr>
      <w:r>
        <w:rPr>
          <w:rFonts w:ascii="宋体" w:hAnsi="宋体" w:eastAsia="宋体" w:cs="宋体"/>
          <w:sz w:val="21"/>
          <w:szCs w:val="21"/>
        </w:rPr>
        <w:t xml:space="preserve">指标 1：当前余额（current_balance）
  new_current_balance = current_balance × (1 + annual_growth_rate / 100 / 12)
  数学含义：按月复利累加（仅考虑净增长部分）。
指标 2：平均余额（avg_balance）
  new_avg_balance = avg_balance + current_balance × annual_growth_rate / 100 / 12 / 2
  数学含义：当月平均 ≈ (期初 + 期末) / 2；按月复利累加 net_new / 2。
指标 3：加权利率（weighted_rate）
  weighted_new = Σ(month_new × business_ratio / 100 × interest_rate)
  new_weighted_rate = (avg_balance × weighted_rate + weighted_new) / (avg_balance + month_new)
  数学含义：分母 = 旧平均 + 新增；分子 = 旧加权利息贡献 + 新业务利息贡献（按各期限利率加权）；if 分母 = 0 → new_weighted_rate = 0。
指标 4：当月应计利息（interest_amount）
  new_interest_amount = new_avg_balance × new_weighted_rate / 12
  数学含义：当月应计 = 新平均余额 × 新加权利率 / 12（按 1/12 计提）。
写入 prcp_sim_result：① sim_scheme_code, sim_scheme_id, run_id 三元组定位；② data_date = T+k 月（k=1..24）；③ date_offset = k（与 prcp_data_reverse 一致）；④ 64+64 桶金额（与 prcp_data_basic 字段名对齐）+ 4 主指标。</w:t>
      </w:r>
    </w:p>
    <w:p>
      <w:pPr>
        <w:pStyle w:val="5"/>
        <w:outlineLvl w:val="3"/>
      </w:pPr>
      <w:r>
        <w:t xml:space="preserve">3.7.3.7. 主循环与完整 Python 伪代码</w:t>
      </w:r>
    </w:p>
    <w:p>
      <w:pPr>
        <w:pStyle w:val="Normal"/>
      </w:pPr>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pPr>
        <w:pStyle w:val="Normal"/>
      </w:pPr>
      <w:r>
        <w:rPr>
          <w:rFonts w:ascii="宋体" w:hAnsi="宋体" w:eastAsia="宋体" w:cs="宋体"/>
          <w:sz w:val="21"/>
          <w:szCs w:val="21"/>
        </w:rPr>
        <w:t xml:space="preserve">主循环结构：对每个月 k=1..24，对每个已配置节点执行步骤 2→3→4→5，批量 INSERT prcp_sim_result，更新 run.progress。</w:t>
      </w:r>
    </w:p>
    <w:p>
      <w:pPr>
        <w:pStyle w:val="5"/>
        <w:outlineLvl w:val="3"/>
      </w:pPr>
      <w:r>
        <w:t xml:space="preserve">3.7.3.8. 关键边界与异常处理</w:t>
      </w:r>
    </w:p>
    <w:p>
      <w:pPr>
        <w:pStyle w:val="Normal"/>
      </w:pPr>
      <w:r>
        <w:rPr>
          <w:rFonts w:ascii="宋体" w:hAnsi="宋体" w:eastAsia="宋体" w:cs="宋体"/>
          <w:sz w:val="21"/>
          <w:szCs w:val="21"/>
        </w:rPr>
        <w:t xml:space="preserve">边界与异常处理：
① 节点无 prcp_data_basic 初始数据 → 跳过该节点，写 warning 日志；不影响其他节点模拟。
② 节点无 prcp_sim_node_config 配置 → 跳过（不参与模拟）；列表页 config_node_count = 0 时禁用"引擎计量"按钮。
③ 业务占比求和 ≠ 100% → 已在前端参数配置页校验；引擎运行时若发现仍不通过，标记 run.status = FAILED + error_message。
④ 月份跨越到 prcp_data_basic 不存在的月份 → 用最后一期 prcp_data_basic 数据继续滚动（state 内存中保留）；不重新查 DB。
⑤ 长端桶连续衰减 → 数值上长期趋零（数学保证）；不会无限增长。
⑥ 同方案重复触发 → 创建新 run_id（不覆盖旧 run）；旧 run 历史保留，可在结果查看页切换。
⑦ 引擎执行超时 → 默认 timeout=60s（可配置）；超时后 run.status = FAILED + error_message = "引擎执行超时"，前端提示用户重新触发。
⑧ 配置变更保护：执行中如修改 prcp_sim_node_config / prcp_sim_term_ratio → 当前 run 不受影响（已内存加载），新 run 生效新参数。</w:t>
      </w:r>
    </w:p>
    <w:p>
      <w:pPr>
        <w:pStyle w:val="4"/>
        <w:outlineLvl w:val="2"/>
      </w:pPr>
      <w:r>
        <w:t xml:space="preserve">3.7.4. 业务规则</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800"/>
        <w:gridCol w:w="6500"/>
      </w:tblGrid>
      <w:tr>
        <w:tc>
          <w:tcPr>
            <w:tcW w:w="0" w:type="auto"/>
          </w:tcPr>
          <w:p>
            <w:r>
              <w:rPr>
                <w:b/>
              </w:rPr>
              <w:t xml:space="preserve">编号</w:t>
            </w:r>
          </w:p>
        </w:tc>
        <w:tc>
          <w:tcPr>
            <w:tcW w:w="0" w:type="auto"/>
          </w:tcPr>
          <w:p>
            <w:r>
              <w:rPr>
                <w:b/>
              </w:rPr>
              <w:t xml:space="preserve">规则名称</w:t>
            </w:r>
          </w:p>
        </w:tc>
        <w:tc>
          <w:tcPr>
            <w:tcW w:w="0" w:type="auto"/>
          </w:tcPr>
          <w:p>
            <w:r>
              <w:rPr>
                <w:b/>
              </w:rPr>
              <w:t xml:space="preserve">规则内容</w:t>
            </w:r>
          </w:p>
        </w:tc>
      </w:tr>
      <w:tr>
        <w:tc>
          <w:tcPr>
            <w:tcW w:w="0" w:type="auto"/>
          </w:tcPr>
          <w:p>
            <w:r>
              <w:rPr/>
              <w:t xml:space="preserve">R1</w:t>
            </w:r>
          </w:p>
        </w:tc>
        <w:tc>
          <w:tcPr>
            <w:tcW w:w="0" w:type="auto"/>
          </w:tcPr>
          <w:p>
            <w:r>
              <w:rPr/>
              <w:t xml:space="preserve">方案编码唯一性</w:t>
            </w:r>
          </w:p>
        </w:tc>
        <w:tc>
          <w:tcPr>
            <w:tcW w:w="0" w:type="auto"/>
          </w:tcPr>
          <w:p>
            <w:r>
              <w:rPr/>
              <w:t xml:space="preserve">同一系统下模拟方案编码（scheme_code）全局唯一；删除方案时仅做软删除（is_deleted=1），编码仍受唯一约束保护。</w:t>
            </w:r>
          </w:p>
        </w:tc>
      </w:tr>
      <w:tr>
        <w:tc>
          <w:tcPr>
            <w:tcW w:w="0" w:type="auto"/>
          </w:tcPr>
          <w:p>
            <w:r>
              <w:rPr/>
              <w:t xml:space="preserve">R2</w:t>
            </w:r>
          </w:p>
        </w:tc>
        <w:tc>
          <w:tcPr>
            <w:tcW w:w="0" w:type="auto"/>
          </w:tcPr>
          <w:p>
            <w:r>
              <w:rPr/>
              <w:t xml:space="preserve">关联账户册方案不可变</w:t>
            </w:r>
          </w:p>
        </w:tc>
        <w:tc>
          <w:tcPr>
            <w:tcW w:w="0" w:type="auto"/>
          </w:tcPr>
          <w:p>
            <w:r>
              <w:rPr/>
              <w:t xml:space="preserve">prcp_sim_scheme.coa_scheme_id 创建后不可变更（应用层 + API 层双重校验），避免重算结果不一致；如需变更账户册方案，应新建方案。</w:t>
            </w:r>
          </w:p>
        </w:tc>
      </w:tr>
      <w:tr>
        <w:tc>
          <w:tcPr>
            <w:tcW w:w="0" w:type="auto"/>
          </w:tcPr>
          <w:p>
            <w:r>
              <w:rPr/>
              <w:t xml:space="preserve">R3</w:t>
            </w:r>
          </w:p>
        </w:tc>
        <w:tc>
          <w:tcPr>
            <w:tcW w:w="0" w:type="auto"/>
          </w:tcPr>
          <w:p>
            <w:r>
              <w:rPr/>
              <w:t xml:space="preserve">方案状态 ACTIVE/INACTIVE</w:t>
            </w:r>
          </w:p>
        </w:tc>
        <w:tc>
          <w:tcPr>
            <w:tcW w:w="0" w:type="auto"/>
          </w:tcPr>
          <w:p>
            <w:r>
              <w:rPr/>
              <w:t xml:space="preserve">模拟方案与节点配置统一为 ACTIVE/INACTIVE 两态；INACTIVE 方案的节点配置不可编辑，引擎不可触发。</w:t>
            </w:r>
          </w:p>
        </w:tc>
      </w:tr>
      <w:tr>
        <w:tc>
          <w:tcPr>
            <w:tcW w:w="0" w:type="auto"/>
          </w:tcPr>
          <w:p>
            <w:r>
              <w:rPr/>
              <w:t xml:space="preserve">R4</w:t>
            </w:r>
          </w:p>
        </w:tc>
        <w:tc>
          <w:tcPr>
            <w:tcW w:w="0" w:type="auto"/>
          </w:tcPr>
          <w:p>
            <w:r>
              <w:rPr/>
              <w:t xml:space="preserve">节点配置唯一性</w:t>
            </w:r>
          </w:p>
        </w:tc>
        <w:tc>
          <w:tcPr>
            <w:tcW w:w="0" w:type="auto"/>
          </w:tcPr>
          <w:p>
            <w:r>
              <w:rPr/>
              <w:t xml:space="preserve">同一方案下同一节点只能有一条配置记录（UNIQUE KEY (scheme_id, coa_node_id, is_deleted)）；软删除 + UNIQUE 复活机制。</w:t>
            </w:r>
          </w:p>
        </w:tc>
      </w:tr>
      <w:tr>
        <w:tc>
          <w:tcPr>
            <w:tcW w:w="0" w:type="auto"/>
          </w:tcPr>
          <w:p>
            <w:r>
              <w:rPr/>
              <w:t xml:space="preserve">R5</w:t>
            </w:r>
          </w:p>
        </w:tc>
        <w:tc>
          <w:tcPr>
            <w:tcW w:w="0" w:type="auto"/>
          </w:tcPr>
          <w:p>
            <w:r>
              <w:rPr/>
              <w:t xml:space="preserve">期限占比求和=100%</w:t>
            </w:r>
          </w:p>
        </w:tc>
        <w:tc>
          <w:tcPr>
            <w:tcW w:w="0" w:type="auto"/>
          </w:tcPr>
          <w:p>
            <w:r>
              <w:rPr/>
              <w:t xml:space="preserve">每个节点配置下的 prcp_sim_term_ratio.business_ratio 求和必须=100%（应用层实时校验）；保存按钮在 ≠100% 时置灰；DB 层不强制 CHECK。</w:t>
            </w:r>
          </w:p>
        </w:tc>
      </w:tr>
      <w:tr>
        <w:tc>
          <w:tcPr>
            <w:tcW w:w="0" w:type="auto"/>
          </w:tcPr>
          <w:p>
            <w:r>
              <w:rPr/>
              <w:t xml:space="preserve">R6</w:t>
            </w:r>
          </w:p>
        </w:tc>
        <w:tc>
          <w:tcPr>
            <w:tcW w:w="0" w:type="auto"/>
          </w:tcPr>
          <w:p>
            <w:r>
              <w:rPr/>
              <w:t xml:space="preserve">期限值范围 1~60</w:t>
            </w:r>
          </w:p>
        </w:tc>
        <w:tc>
          <w:tcPr>
            <w:tcW w:w="0" w:type="auto"/>
          </w:tcPr>
          <w:p>
            <w:r>
              <w:rPr/>
              <w:t xml:space="preserve">term_value 取值范围 [1,60]（DB 层 CHECK 约束 chk_term_value）；超过 60 月归入 y10 长端桶（引擎自动处理）。</w:t>
            </w:r>
          </w:p>
        </w:tc>
      </w:tr>
      <w:tr>
        <w:tc>
          <w:tcPr>
            <w:tcW w:w="0" w:type="auto"/>
          </w:tcPr>
          <w:p>
            <w:r>
              <w:rPr/>
              <w:t xml:space="preserve">R7</w:t>
            </w:r>
          </w:p>
        </w:tc>
        <w:tc>
          <w:tcPr>
            <w:tcW w:w="0" w:type="auto"/>
          </w:tcPr>
          <w:p>
            <w:r>
              <w:rPr/>
              <w:t xml:space="preserve">期限单位固定 MONTH</w:t>
            </w:r>
          </w:p>
        </w:tc>
        <w:tc>
          <w:tcPr>
            <w:tcW w:w="0" w:type="auto"/>
          </w:tcPr>
          <w:p>
            <w:r>
              <w:rPr/>
              <w:t xml:space="preserve">prcp_sim_term_ratio.term_unit 当前固定为 MONTH（DB 层默认值）；未来可扩展 DAY/YEAR。</w:t>
            </w:r>
          </w:p>
        </w:tc>
      </w:tr>
      <w:tr>
        <w:tc>
          <w:tcPr>
            <w:tcW w:w="0" w:type="auto"/>
          </w:tcPr>
          <w:p>
            <w:r>
              <w:rPr/>
              <w:t xml:space="preserve">R8</w:t>
            </w:r>
          </w:p>
        </w:tc>
        <w:tc>
          <w:tcPr>
            <w:tcW w:w="0" w:type="auto"/>
          </w:tcPr>
          <w:p>
            <w:r>
              <w:rPr/>
              <w:t xml:space="preserve">年化增长率范围</w:t>
            </w:r>
          </w:p>
        </w:tc>
        <w:tc>
          <w:tcPr>
            <w:tcW w:w="0" w:type="auto"/>
          </w:tcPr>
          <w:p>
            <w:r>
              <w:rPr/>
              <w:t xml:space="preserve">annual_growth_rate 取值 [0, 100]（百分比，如 8.5 = 8.5%）；负值或 100% 以上应阻止保存。</w:t>
            </w:r>
          </w:p>
        </w:tc>
      </w:tr>
      <w:tr>
        <w:tc>
          <w:tcPr>
            <w:tcW w:w="0" w:type="auto"/>
          </w:tcPr>
          <w:p>
            <w:r>
              <w:rPr/>
              <w:t xml:space="preserve">R9</w:t>
            </w:r>
          </w:p>
        </w:tc>
        <w:tc>
          <w:tcPr>
            <w:tcW w:w="0" w:type="auto"/>
          </w:tcPr>
          <w:p>
            <w:r>
              <w:rPr/>
              <w:t xml:space="preserve">基期数据日期</w:t>
            </w:r>
          </w:p>
        </w:tc>
        <w:tc>
          <w:tcPr>
            <w:tcW w:w="0" w:type="auto"/>
          </w:tcPr>
          <w:p>
            <w:r>
              <w:rPr/>
              <w:t xml:space="preserve">基期 data_date 取 prcp_data_basic 中 (coa_node_id, data_date, date_offset=0, offset_unit=D) 的数据；若该节点无基期数据，跳过该节点。</w:t>
            </w:r>
          </w:p>
        </w:tc>
      </w:tr>
      <w:tr>
        <w:tc>
          <w:tcPr>
            <w:tcW w:w="0" w:type="auto"/>
          </w:tcPr>
          <w:p>
            <w:r>
              <w:rPr/>
              <w:t xml:space="preserve">R10</w:t>
            </w:r>
          </w:p>
        </w:tc>
        <w:tc>
          <w:tcPr>
            <w:tcW w:w="0" w:type="auto"/>
          </w:tcPr>
          <w:p>
            <w:r>
              <w:rPr/>
              <w:t xml:space="preserve">模拟执行幂等性</w:t>
            </w:r>
          </w:p>
        </w:tc>
        <w:tc>
          <w:tcPr>
            <w:tcW w:w="0" w:type="auto"/>
          </w:tcPr>
          <w:p>
            <w:r>
              <w:rPr/>
              <w:t xml:space="preserve">同一方案重复触发引擎时创建新 prcp_sim_run 记录（旧 run 保留）；通过 run_id 隔离不同批次的 prcp_sim_result，互不覆盖。</w:t>
            </w:r>
          </w:p>
        </w:tc>
      </w:tr>
      <w:tr>
        <w:tc>
          <w:tcPr>
            <w:tcW w:w="0" w:type="auto"/>
          </w:tcPr>
          <w:p>
            <w:r>
              <w:rPr/>
              <w:t xml:space="preserve">R11</w:t>
            </w:r>
          </w:p>
        </w:tc>
        <w:tc>
          <w:tcPr>
            <w:tcW w:w="0" w:type="auto"/>
          </w:tcPr>
          <w:p>
            <w:r>
              <w:rPr/>
              <w:t xml:space="preserve">模拟结果约束</w:t>
            </w:r>
          </w:p>
        </w:tc>
        <w:tc>
          <w:tcPr>
            <w:tcW w:w="0" w:type="auto"/>
          </w:tcPr>
          <w:p>
            <w:r>
              <w:rPr/>
              <w:t xml:space="preserve">prcp_sim_result UNIQUE KEY (sim_scheme_code, run_id, coa_node_id, data_date, date_offset)：同一 run 下节点+月份唯一；重复执行同 run 需先清空。</w:t>
            </w:r>
          </w:p>
        </w:tc>
      </w:tr>
      <w:tr>
        <w:tc>
          <w:tcPr>
            <w:tcW w:w="0" w:type="auto"/>
          </w:tcPr>
          <w:p>
            <w:r>
              <w:rPr/>
              <w:t xml:space="preserve">R12</w:t>
            </w:r>
          </w:p>
        </w:tc>
        <w:tc>
          <w:tcPr>
            <w:tcW w:w="0" w:type="auto"/>
          </w:tcPr>
          <w:p>
            <w:r>
              <w:rPr/>
              <w:t xml:space="preserve">执行超时控制</w:t>
            </w:r>
          </w:p>
        </w:tc>
        <w:tc>
          <w:tcPr>
            <w:tcW w:w="0" w:type="auto"/>
          </w:tcPr>
          <w:p>
            <w:r>
              <w:rPr/>
              <w:t xml:space="preserve">引擎执行默认 timeout=60s（可配置）；超时自动转 run.status=FAILED + error_message=引擎执行超时。</w:t>
            </w:r>
          </w:p>
        </w:tc>
      </w:tr>
      <w:tr>
        <w:tc>
          <w:tcPr>
            <w:tcW w:w="0" w:type="auto"/>
          </w:tcPr>
          <w:p>
            <w:r>
              <w:rPr/>
              <w:t xml:space="preserve">R13</w:t>
            </w:r>
          </w:p>
        </w:tc>
        <w:tc>
          <w:tcPr>
            <w:tcW w:w="0" w:type="auto"/>
          </w:tcPr>
          <w:p>
            <w:r>
              <w:rPr/>
              <w:t xml:space="preserve">配置变更不影响历史 run</w:t>
            </w:r>
          </w:p>
        </w:tc>
        <w:tc>
          <w:tcPr>
            <w:tcW w:w="0" w:type="auto"/>
          </w:tcPr>
          <w:p>
            <w:r>
              <w:rPr/>
              <w:t xml:space="preserve">修改当前 prcp_sim_node_config / prcp_sim_term_ratio 不影响已生成 run_id 的 prcp_sim_result；历史 run 携带独立输入快照。</w:t>
            </w:r>
          </w:p>
        </w:tc>
      </w:tr>
      <w:tr>
        <w:tc>
          <w:tcPr>
            <w:tcW w:w="0" w:type="auto"/>
          </w:tcPr>
          <w:p>
            <w:r>
              <w:rPr/>
              <w:t xml:space="preserve">R14</w:t>
            </w:r>
          </w:p>
        </w:tc>
        <w:tc>
          <w:tcPr>
            <w:tcW w:w="0" w:type="auto"/>
          </w:tcPr>
          <w:p>
            <w:r>
              <w:rPr/>
              <w:t xml:space="preserve">软删除级联</w:t>
            </w:r>
          </w:p>
        </w:tc>
        <w:tc>
          <w:tcPr>
            <w:tcW w:w="0" w:type="auto"/>
          </w:tcPr>
          <w:p>
            <w:r>
              <w:rPr/>
              <w:t xml:space="preserve">删除方案时级联软删关联的 prcp_sim_node_config + prcp_sim_term_ratio；删除节点配置时级联软删关联的期限占比子表；prcp_sim_run + prcp_sim_result 历史保留。</w:t>
            </w:r>
          </w:p>
        </w:tc>
      </w:tr>
    </w:tbl>
    <w:p>
      <w:pPr>
        <w:pStyle w:val="Normal"/>
      </w:pPr>
      <w:r>
        <w:rPr>
          <w:rFonts w:ascii="宋体" w:hAnsi="宋体" w:eastAsia="宋体" w:cs="宋体"/>
          <w:sz w:val="21"/>
          <w:szCs w:val="21"/>
        </w:rPr>
        <w:t xml:space="preserve">异常处理：① 单一功能异常时，应进行异常捕捉并向用户展示友好提示，不得导致整个应用崩溃、白屏或者中断运行。② 新建方案弹窗：方案编码重复 → 前端给出明确提示（编码 SIM_BS_2026 已存在）并阻止提交。③ 期限占比求和 ≠ 100%：保存按钮置灰，绿色 ✓ 100% / 红色 ✗ 错误实时校验；DB 层不强制 CHECK。④ 关联账户册方案被删除/停用：方案列表显示已绑定但 INACTIVE 的账户册；前端不允许编辑；如需修改需新建方案。⑤ 节点在配置期间被删除：保存时校验节点存在性，提示节点已删除，请重新选择；不破坏现有配置数据。⑥ 引擎触发失败（参数异常/网络异常）：前端展示错误详情 + 重试按钮；后端 run.status=FAILED + error_message 写入 prcp_sim_run。⑦ 引擎执行超时：默认 60s；超时自动转 FAILED，前端提示引擎执行超时，请重试或缩小月份数。⑧ 节点无基期数据：跳过该节点并写 warning 日志（不影响其他节点）；最终返回共跳过 N 个节点统计。⑨ 进度查询异常（轮询失败）：前端 3 次自动重连（间隔 1s/3s/5s），仍失败则提示用户手动刷新。⑩ 引擎执行时异常整体应记录到日志（包含方案编码、run_id、节点编码、错误堆栈），便于事后排查。</w:t>
      </w:r>
    </w:p>
    <w:p>
      <w:pPr>
        <w:pStyle w:val="4"/>
        <w:outlineLvl w:val="2"/>
      </w:pPr>
      <w:r>
        <w:t xml:space="preserve">3.7.5. 原型示意图及输入输出元素</w:t>
      </w:r>
    </w:p>
    <w:p>
      <w:pPr>
        <w:pStyle w:val="Normal"/>
      </w:pPr>
      <w:r>
        <w:rPr>
          <w:rFonts w:ascii="宋体" w:hAnsi="宋体" w:eastAsia="宋体" w:cs="宋体"/>
          <w:sz w:val="21"/>
          <w:szCs w:val="21"/>
        </w:rPr>
        <w:t xml:space="preserve">【F07-P01】方案列表原型：原型为 SimSchemeList 列表页（菜单新业务模拟方案，路径 /sim/list，页面 SimSchemeList.tsx）。页面布局：① 顶部筛选区（方案编码/名称模糊搜索 + 状态过滤）；② 工具栏（新增方案按钮）；③ 列表表格（方案编码 / 方案名称 / 关联账户册 / 节点配置数 / 状态 / 创建人 / 创建时间 / 操作列）；④ 操作列按钮：参数配置、引擎计量、查看结果、编辑、删除（软删）。引擎计量按钮：仅在 config_node_count &gt; 0 时启用；触发后弹窗展示运行进度（轮询 /sim/runs/{run_id}），完成后跳转结果查看页。</w:t>
      </w:r>
    </w:p>
    <w:p>
      <w:pPr>
        <w:pStyle w:val="Normal"/>
      </w:pPr>
      <w:r>
        <w:rPr>
          <w:rFonts w:ascii="宋体" w:hAnsi="宋体" w:eastAsia="宋体" w:cs="宋体"/>
          <w:sz w:val="21"/>
          <w:szCs w:val="21"/>
        </w:rPr>
        <w:t xml:space="preserve">【F07-P02】参数配置原型：原型为 SimConfigPage 配置页（路径 /sim/config/{id}，页面 SimConfigPage.tsx）。页面布局：① 顶部方案信息条（方案编码/名称/关联账户册方案/基准月）；② 左右栏布局：左 - 账户册 DirectoryTree（L1~L5 全展开，可折叠），右 - 选中节点详情 + 配置面板；③ 配置面板上下两栏：上栏 新业务年化增长率 InputNumber（0~100，step=0.01，% 单位）；④ 下栏 期限占比子表（term_value + business_ratio + sort_order）；⑤ 占比实时求和显示（绿色 ✓ 100% / 红色 ✗ 错误）；⑥ 操作按钮（保存 + 重置 + 放弃）；⑦ 节点基础信息只读展示（编码/名称/大类/当前余额）。切换节点前若已编辑但未保存：弹窗提示放弃当前修改？</w:t>
      </w:r>
    </w:p>
    <w:p>
      <w:pPr>
        <w:pStyle w:val="Normal"/>
      </w:pPr>
      <w:r>
        <w:rPr>
          <w:rFonts w:ascii="宋体" w:hAnsi="宋体" w:eastAsia="宋体" w:cs="宋体"/>
          <w:sz w:val="21"/>
          <w:szCs w:val="21"/>
        </w:rPr>
        <w:t xml:space="preserve">【F07-P03】结果查看原型：原型为 SimResultPage 结果页（路径 /sim/result/{sim_scheme_code}，页面 SimResultPage.tsx）。页面布局：① 顶部方案/批次下拉（默认最新 SUCCESS run）+ 数据日期/日期偏移量快捷筛选；② 左右栏布局：左 - 账户册 DirectoryTree（命中引擎跑过的节点加紫色 已模拟 Tag，点击未跑过节点弹 info 提示该节点未参与模拟），右 - 选中节点结果详情；③ 结果详情卡片：当前余额 24 月趋势图 + 加权利率 24 月趋势图 + 月度利息瀑布图 + 64+64 桶分布堆叠面积图；④ 导出按钮（导出 Excel：当前 run + 节点 24 期数据）。数据查询：GET /prcp/api/sim/results?sim_scheme_code=&amp;run_id=&amp;coa_node_id=&amp;date_offset= → 返回该节点 24 期快照 + 4 主指标。</w:t>
      </w:r>
    </w:p>
    <w:p>
      <w:pPr>
        <w:pStyle w:val="Normal"/>
      </w:pPr>
      <w:r>
        <w:rPr>
          <w:rFonts w:ascii="宋体" w:hAnsi="宋体" w:eastAsia="宋体" w:cs="宋体"/>
          <w:sz w:val="21"/>
          <w:szCs w:val="21"/>
          <w:b/>
        </w:rPr>
        <w:t xml:space="preserve">输入要素：（F07 涉及 4 张表的写入元素）</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900"/>
        <w:gridCol w:w="900"/>
        <w:gridCol w:w="700"/>
        <w:gridCol w:w="700"/>
        <w:gridCol w:w="1100"/>
        <w:gridCol w:w="1100"/>
        <w:gridCol w:w="2000"/>
      </w:tblGrid>
      <w:tr>
        <w:tc>
          <w:tcPr>
            <w:tcW w:w="0" w:type="auto"/>
          </w:tcPr>
          <w:p>
            <w:r>
              <w:rPr>
                <w:b/>
              </w:rPr>
              <w:t xml:space="preserve">序号</w:t>
            </w:r>
          </w:p>
        </w:tc>
        <w:tc>
          <w:tcPr>
            <w:tcW w:w="0" w:type="auto"/>
          </w:tcPr>
          <w:p>
            <w:r>
              <w:rPr>
                <w:b/>
              </w:rPr>
              <w:t xml:space="preserve">要素名称</w:t>
            </w:r>
          </w:p>
        </w:tc>
        <w:tc>
          <w:tcPr>
            <w:tcW w:w="0" w:type="auto"/>
          </w:tcPr>
          <w:p>
            <w:r>
              <w:rPr>
                <w:b/>
              </w:rPr>
              <w:t xml:space="preserve">显示类型</w:t>
            </w:r>
          </w:p>
        </w:tc>
        <w:tc>
          <w:tcPr>
            <w:tcW w:w="0" w:type="auto"/>
          </w:tcPr>
          <w:p>
            <w:r>
              <w:rPr>
                <w:b/>
              </w:rPr>
              <w:t xml:space="preserve">初始值</w:t>
            </w:r>
          </w:p>
        </w:tc>
        <w:tc>
          <w:tcPr>
            <w:tcW w:w="0" w:type="auto"/>
          </w:tcPr>
          <w:p>
            <w:r>
              <w:rPr>
                <w:b/>
              </w:rPr>
              <w:t xml:space="preserve">是否必填</w:t>
            </w:r>
          </w:p>
        </w:tc>
        <w:tc>
          <w:tcPr>
            <w:tcW w:w="0" w:type="auto"/>
          </w:tcPr>
          <w:p>
            <w:r>
              <w:rPr>
                <w:b/>
              </w:rPr>
              <w:t xml:space="preserve">要素类型/长度</w:t>
            </w:r>
          </w:p>
        </w:tc>
        <w:tc>
          <w:tcPr>
            <w:tcW w:w="0" w:type="auto"/>
          </w:tcPr>
          <w:p>
            <w:r>
              <w:rPr>
                <w:b/>
              </w:rPr>
              <w:t xml:space="preserve">数据字典值</w:t>
            </w:r>
          </w:p>
        </w:tc>
        <w:tc>
          <w:tcPr>
            <w:tcW w:w="0" w:type="auto"/>
          </w:tcPr>
          <w:p>
            <w:r>
              <w:rPr>
                <w:b/>
              </w:rPr>
              <w:t xml:space="preserve">备注</w:t>
            </w:r>
          </w:p>
        </w:tc>
      </w:tr>
      <w:tr>
        <w:tc>
          <w:tcPr>
            <w:tcW w:w="0" w:type="auto"/>
          </w:tcPr>
          <w:p>
            <w:r>
              <w:rPr/>
              <w:t xml:space="preserve">1</w:t>
            </w:r>
          </w:p>
        </w:tc>
        <w:tc>
          <w:tcPr>
            <w:tcW w:w="0" w:type="auto"/>
          </w:tcPr>
          <w:p>
            <w:r>
              <w:rPr/>
              <w:t xml:space="preserve">方案编码 (scheme_code)</w:t>
            </w:r>
          </w:p>
        </w:tc>
        <w:tc>
          <w:tcPr>
            <w:tcW w:w="0" w:type="auto"/>
          </w:tcPr>
          <w:p>
            <w:r>
              <w:rPr/>
              <w:t xml:space="preserve">Input</w:t>
            </w:r>
          </w:p>
        </w:tc>
        <w:tc>
          <w:tcPr>
            <w:tcW w:w="0" w:type="auto"/>
          </w:tcPr>
          <w:p>
            <w:r>
              <w:rPr/>
              <w:t xml:space="preserve"/>
            </w:r>
          </w:p>
        </w:tc>
        <w:tc>
          <w:tcPr>
            <w:tcW w:w="0" w:type="auto"/>
          </w:tcPr>
          <w:p>
            <w:r>
              <w:rPr/>
              <w:t xml:space="preserve">是</w:t>
            </w:r>
          </w:p>
        </w:tc>
        <w:tc>
          <w:tcPr>
            <w:tcW w:w="0" w:type="auto"/>
          </w:tcPr>
          <w:p>
            <w:r>
              <w:rPr/>
              <w:t xml:space="preserve">VARCHAR(32)</w:t>
            </w:r>
          </w:p>
        </w:tc>
        <w:tc>
          <w:tcPr>
            <w:tcW w:w="0" w:type="auto"/>
          </w:tcPr>
          <w:p>
            <w:r>
              <w:rPr/>
              <w:t xml:space="preserve">—</w:t>
            </w:r>
          </w:p>
        </w:tc>
        <w:tc>
          <w:tcPr>
            <w:tcW w:w="0" w:type="auto"/>
          </w:tcPr>
          <w:p>
            <w:r>
              <w:rPr/>
              <w:t xml:space="preserve">全局唯一，建议命名规则 SIM_ 前缀</w:t>
            </w:r>
          </w:p>
        </w:tc>
      </w:tr>
      <w:tr>
        <w:tc>
          <w:tcPr>
            <w:tcW w:w="0" w:type="auto"/>
          </w:tcPr>
          <w:p>
            <w:r>
              <w:rPr/>
              <w:t xml:space="preserve">2</w:t>
            </w:r>
          </w:p>
        </w:tc>
        <w:tc>
          <w:tcPr>
            <w:tcW w:w="0" w:type="auto"/>
          </w:tcPr>
          <w:p>
            <w:r>
              <w:rPr/>
              <w:t xml:space="preserve">方案名称 (scheme_name)</w:t>
            </w:r>
          </w:p>
        </w:tc>
        <w:tc>
          <w:tcPr>
            <w:tcW w:w="0" w:type="auto"/>
          </w:tcPr>
          <w:p>
            <w:r>
              <w:rPr/>
              <w:t xml:space="preserve">Input</w:t>
            </w:r>
          </w:p>
        </w:tc>
        <w:tc>
          <w:tcPr>
            <w:tcW w:w="0" w:type="auto"/>
          </w:tcPr>
          <w:p>
            <w:r>
              <w:rPr/>
              <w:t xml:space="preserve"/>
            </w:r>
          </w:p>
        </w:tc>
        <w:tc>
          <w:tcPr>
            <w:tcW w:w="0" w:type="auto"/>
          </w:tcPr>
          <w:p>
            <w:r>
              <w:rPr/>
              <w:t xml:space="preserve">是</w:t>
            </w:r>
          </w:p>
        </w:tc>
        <w:tc>
          <w:tcPr>
            <w:tcW w:w="0" w:type="auto"/>
          </w:tcPr>
          <w:p>
            <w:r>
              <w:rPr/>
              <w:t xml:space="preserve">VARCHAR(64)</w:t>
            </w:r>
          </w:p>
        </w:tc>
        <w:tc>
          <w:tcPr>
            <w:tcW w:w="0" w:type="auto"/>
          </w:tcPr>
          <w:p>
            <w:r>
              <w:rPr/>
              <w:t xml:space="preserve">—</w:t>
            </w:r>
          </w:p>
        </w:tc>
        <w:tc>
          <w:tcPr>
            <w:tcW w:w="0" w:type="auto"/>
          </w:tcPr>
          <w:p>
            <w:r>
              <w:rPr/>
              <w:t xml:space="preserve">—</w:t>
            </w:r>
          </w:p>
        </w:tc>
      </w:tr>
      <w:tr>
        <w:tc>
          <w:tcPr>
            <w:tcW w:w="0" w:type="auto"/>
          </w:tcPr>
          <w:p>
            <w:r>
              <w:rPr/>
              <w:t xml:space="preserve">3</w:t>
            </w:r>
          </w:p>
        </w:tc>
        <w:tc>
          <w:tcPr>
            <w:tcW w:w="0" w:type="auto"/>
          </w:tcPr>
          <w:p>
            <w:r>
              <w:rPr/>
              <w:t xml:space="preserve">关联账户册方案 (coa_scheme_id)</w:t>
            </w:r>
          </w:p>
        </w:tc>
        <w:tc>
          <w:tcPr>
            <w:tcW w:w="0" w:type="auto"/>
          </w:tcPr>
          <w:p>
            <w:r>
              <w:rPr/>
              <w:t xml:space="preserve">Select</w:t>
            </w:r>
          </w:p>
        </w:tc>
        <w:tc>
          <w:tcPr>
            <w:tcW w:w="0" w:type="auto"/>
          </w:tcPr>
          <w:p>
            <w:r>
              <w:rPr/>
              <w:t xml:space="preserve"/>
            </w:r>
          </w:p>
        </w:tc>
        <w:tc>
          <w:tcPr>
            <w:tcW w:w="0" w:type="auto"/>
          </w:tcPr>
          <w:p>
            <w:r>
              <w:rPr/>
              <w:t xml:space="preserve">是</w:t>
            </w:r>
          </w:p>
        </w:tc>
        <w:tc>
          <w:tcPr>
            <w:tcW w:w="0" w:type="auto"/>
          </w:tcPr>
          <w:p>
            <w:r>
              <w:rPr/>
              <w:t xml:space="preserve">BIGINT(20)</w:t>
            </w:r>
          </w:p>
        </w:tc>
        <w:tc>
          <w:tcPr>
            <w:tcW w:w="0" w:type="auto"/>
          </w:tcPr>
          <w:p>
            <w:r>
              <w:rPr/>
              <w:t xml:space="preserve">PRCP_COA_SCHEME</w:t>
            </w:r>
          </w:p>
        </w:tc>
        <w:tc>
          <w:tcPr>
            <w:tcW w:w="0" w:type="auto"/>
          </w:tcPr>
          <w:p>
            <w:r>
              <w:rPr/>
              <w:t xml:space="preserve">仅显示 ACTIVE；创建后不可变更</w:t>
            </w:r>
          </w:p>
        </w:tc>
      </w:tr>
      <w:tr>
        <w:tc>
          <w:tcPr>
            <w:tcW w:w="0" w:type="auto"/>
          </w:tcPr>
          <w:p>
            <w:r>
              <w:rPr/>
              <w:t xml:space="preserve">4</w:t>
            </w:r>
          </w:p>
        </w:tc>
        <w:tc>
          <w:tcPr>
            <w:tcW w:w="0" w:type="auto"/>
          </w:tcPr>
          <w:p>
            <w:r>
              <w:rPr/>
              <w:t xml:space="preserve">基准月 (data_date)</w:t>
            </w:r>
          </w:p>
        </w:tc>
        <w:tc>
          <w:tcPr>
            <w:tcW w:w="0" w:type="auto"/>
          </w:tcPr>
          <w:p>
            <w:r>
              <w:rPr/>
              <w:t xml:space="preserve">DatePicker</w:t>
            </w:r>
          </w:p>
        </w:tc>
        <w:tc>
          <w:tcPr>
            <w:tcW w:w="0" w:type="auto"/>
          </w:tcPr>
          <w:p>
            <w:r>
              <w:rPr/>
              <w:t xml:space="preserve"/>
            </w:r>
          </w:p>
        </w:tc>
        <w:tc>
          <w:tcPr>
            <w:tcW w:w="0" w:type="auto"/>
          </w:tcPr>
          <w:p>
            <w:r>
              <w:rPr/>
              <w:t xml:space="preserve">是</w:t>
            </w:r>
          </w:p>
        </w:tc>
        <w:tc>
          <w:tcPr>
            <w:tcW w:w="0" w:type="auto"/>
          </w:tcPr>
          <w:p>
            <w:r>
              <w:rPr/>
              <w:t xml:space="preserve">DATE</w:t>
            </w:r>
          </w:p>
        </w:tc>
        <w:tc>
          <w:tcPr>
            <w:tcW w:w="0" w:type="auto"/>
          </w:tcPr>
          <w:p>
            <w:r>
              <w:rPr/>
              <w:t xml:space="preserve">—</w:t>
            </w:r>
          </w:p>
        </w:tc>
        <w:tc>
          <w:tcPr>
            <w:tcW w:w="0" w:type="auto"/>
          </w:tcPr>
          <w:p>
            <w:r>
              <w:rPr/>
              <w:t xml:space="preserve">month=01，按月维度</w:t>
            </w:r>
          </w:p>
        </w:tc>
      </w:tr>
      <w:tr>
        <w:tc>
          <w:tcPr>
            <w:tcW w:w="0" w:type="auto"/>
          </w:tcPr>
          <w:p>
            <w:r>
              <w:rPr/>
              <w:t xml:space="preserve">5</w:t>
            </w:r>
          </w:p>
        </w:tc>
        <w:tc>
          <w:tcPr>
            <w:tcW w:w="0" w:type="auto"/>
          </w:tcPr>
          <w:p>
            <w:r>
              <w:rPr/>
              <w:t xml:space="preserve">描述 (description)</w:t>
            </w:r>
          </w:p>
        </w:tc>
        <w:tc>
          <w:tcPr>
            <w:tcW w:w="0" w:type="auto"/>
          </w:tcPr>
          <w:p>
            <w:r>
              <w:rPr/>
              <w:t xml:space="preserve">TextArea</w:t>
            </w:r>
          </w:p>
        </w:tc>
        <w:tc>
          <w:tcPr>
            <w:tcW w:w="0" w:type="auto"/>
          </w:tcPr>
          <w:p>
            <w:r>
              <w:rPr/>
              <w:t xml:space="preserve"/>
            </w:r>
          </w:p>
        </w:tc>
        <w:tc>
          <w:tcPr>
            <w:tcW w:w="0" w:type="auto"/>
          </w:tcPr>
          <w:p>
            <w:r>
              <w:rPr/>
              <w:t xml:space="preserve">否</w:t>
            </w:r>
          </w:p>
        </w:tc>
        <w:tc>
          <w:tcPr>
            <w:tcW w:w="0" w:type="auto"/>
          </w:tcPr>
          <w:p>
            <w:r>
              <w:rPr/>
              <w:t xml:space="preserve">TEXT</w:t>
            </w:r>
          </w:p>
        </w:tc>
        <w:tc>
          <w:tcPr>
            <w:tcW w:w="0" w:type="auto"/>
          </w:tcPr>
          <w:p>
            <w:r>
              <w:rPr/>
              <w:t xml:space="preserve">—</w:t>
            </w:r>
          </w:p>
        </w:tc>
        <w:tc>
          <w:tcPr>
            <w:tcW w:w="0" w:type="auto"/>
          </w:tcPr>
          <w:p>
            <w:r>
              <w:rPr/>
              <w:t xml:space="preserve">—</w:t>
            </w:r>
          </w:p>
        </w:tc>
      </w:tr>
      <w:tr>
        <w:tc>
          <w:tcPr>
            <w:tcW w:w="0" w:type="auto"/>
          </w:tcPr>
          <w:p>
            <w:r>
              <w:rPr/>
              <w:t xml:space="preserve">6</w:t>
            </w:r>
          </w:p>
        </w:tc>
        <w:tc>
          <w:tcPr>
            <w:tcW w:w="0" w:type="auto"/>
          </w:tcPr>
          <w:p>
            <w:r>
              <w:rPr/>
              <w:t xml:space="preserve">状态 (status)</w:t>
            </w:r>
          </w:p>
        </w:tc>
        <w:tc>
          <w:tcPr>
            <w:tcW w:w="0" w:type="auto"/>
          </w:tcPr>
          <w:p>
            <w:r>
              <w:rPr/>
              <w:t xml:space="preserve">Select</w:t>
            </w:r>
          </w:p>
        </w:tc>
        <w:tc>
          <w:tcPr>
            <w:tcW w:w="0" w:type="auto"/>
          </w:tcPr>
          <w:p>
            <w:r>
              <w:rPr/>
              <w:t xml:space="preserve">ACTIVE</w:t>
            </w:r>
          </w:p>
        </w:tc>
        <w:tc>
          <w:tcPr>
            <w:tcW w:w="0" w:type="auto"/>
          </w:tcPr>
          <w:p>
            <w:r>
              <w:rPr/>
              <w:t xml:space="preserve">是</w:t>
            </w:r>
          </w:p>
        </w:tc>
        <w:tc>
          <w:tcPr>
            <w:tcW w:w="0" w:type="auto"/>
          </w:tcPr>
          <w:p>
            <w:r>
              <w:rPr/>
              <w:t xml:space="preserve">ENUM</w:t>
            </w:r>
          </w:p>
        </w:tc>
        <w:tc>
          <w:tcPr>
            <w:tcW w:w="0" w:type="auto"/>
          </w:tcPr>
          <w:p>
            <w:r>
              <w:rPr/>
              <w:t xml:space="preserve">ACTIVE/INACTIVE</w:t>
            </w:r>
          </w:p>
        </w:tc>
        <w:tc>
          <w:tcPr>
            <w:tcW w:w="0" w:type="auto"/>
          </w:tcPr>
          <w:p>
            <w:r>
              <w:rPr/>
              <w:t xml:space="preserve">INACTIVE 方案不可触发引擎</w:t>
            </w:r>
          </w:p>
        </w:tc>
      </w:tr>
      <w:tr>
        <w:tc>
          <w:tcPr>
            <w:tcW w:w="0" w:type="auto"/>
          </w:tcPr>
          <w:p>
            <w:r>
              <w:rPr/>
              <w:t xml:space="preserve">7</w:t>
            </w:r>
          </w:p>
        </w:tc>
        <w:tc>
          <w:tcPr>
            <w:tcW w:w="0" w:type="auto"/>
          </w:tcPr>
          <w:p>
            <w:r>
              <w:rPr/>
              <w:t xml:space="preserve">年化增长率 (annual_growth_rate)</w:t>
            </w:r>
          </w:p>
        </w:tc>
        <w:tc>
          <w:tcPr>
            <w:tcW w:w="0" w:type="auto"/>
          </w:tcPr>
          <w:p>
            <w:r>
              <w:rPr/>
              <w:t xml:space="preserve">InputNumber</w:t>
            </w:r>
          </w:p>
        </w:tc>
        <w:tc>
          <w:tcPr>
            <w:tcW w:w="0" w:type="auto"/>
          </w:tcPr>
          <w:p>
            <w:r>
              <w:rPr/>
              <w:t xml:space="preserve">0</w:t>
            </w:r>
          </w:p>
        </w:tc>
        <w:tc>
          <w:tcPr>
            <w:tcW w:w="0" w:type="auto"/>
          </w:tcPr>
          <w:p>
            <w:r>
              <w:rPr/>
              <w:t xml:space="preserve">是</w:t>
            </w:r>
          </w:p>
        </w:tc>
        <w:tc>
          <w:tcPr>
            <w:tcW w:w="0" w:type="auto"/>
          </w:tcPr>
          <w:p>
            <w:r>
              <w:rPr/>
              <w:t xml:space="preserve">DECIMAL(8,4)</w:t>
            </w:r>
          </w:p>
        </w:tc>
        <w:tc>
          <w:tcPr>
            <w:tcW w:w="0" w:type="auto"/>
          </w:tcPr>
          <w:p>
            <w:r>
              <w:rPr/>
              <w:t xml:space="preserve">0~100</w:t>
            </w:r>
          </w:p>
        </w:tc>
        <w:tc>
          <w:tcPr>
            <w:tcW w:w="0" w:type="auto"/>
          </w:tcPr>
          <w:p>
            <w:r>
              <w:rPr/>
              <w:t xml:space="preserve">% 单位，如 8.5 = 8.5%</w:t>
            </w:r>
          </w:p>
        </w:tc>
      </w:tr>
      <w:tr>
        <w:tc>
          <w:tcPr>
            <w:tcW w:w="0" w:type="auto"/>
          </w:tcPr>
          <w:p>
            <w:r>
              <w:rPr/>
              <w:t xml:space="preserve">8</w:t>
            </w:r>
          </w:p>
        </w:tc>
        <w:tc>
          <w:tcPr>
            <w:tcW w:w="0" w:type="auto"/>
          </w:tcPr>
          <w:p>
            <w:r>
              <w:rPr/>
              <w:t xml:space="preserve">期限值 (term_value)</w:t>
            </w:r>
          </w:p>
        </w:tc>
        <w:tc>
          <w:tcPr>
            <w:tcW w:w="0" w:type="auto"/>
          </w:tcPr>
          <w:p>
            <w:r>
              <w:rPr/>
              <w:t xml:space="preserve">InputNumber</w:t>
            </w:r>
          </w:p>
        </w:tc>
        <w:tc>
          <w:tcPr>
            <w:tcW w:w="0" w:type="auto"/>
          </w:tcPr>
          <w:p>
            <w:r>
              <w:rPr/>
              <w:t xml:space="preserve"/>
            </w:r>
          </w:p>
        </w:tc>
        <w:tc>
          <w:tcPr>
            <w:tcW w:w="0" w:type="auto"/>
          </w:tcPr>
          <w:p>
            <w:r>
              <w:rPr/>
              <w:t xml:space="preserve">是</w:t>
            </w:r>
          </w:p>
        </w:tc>
        <w:tc>
          <w:tcPr>
            <w:tcW w:w="0" w:type="auto"/>
          </w:tcPr>
          <w:p>
            <w:r>
              <w:rPr/>
              <w:t xml:space="preserve">INT(11)</w:t>
            </w:r>
          </w:p>
        </w:tc>
        <w:tc>
          <w:tcPr>
            <w:tcW w:w="0" w:type="auto"/>
          </w:tcPr>
          <w:p>
            <w:r>
              <w:rPr/>
              <w:t xml:space="preserve">1~60</w:t>
            </w:r>
          </w:p>
        </w:tc>
        <w:tc>
          <w:tcPr>
            <w:tcW w:w="0" w:type="auto"/>
          </w:tcPr>
          <w:p>
            <w:r>
              <w:rPr/>
              <w:t xml:space="preserve">DB 层 CHECK 约束</w:t>
            </w:r>
          </w:p>
        </w:tc>
      </w:tr>
      <w:tr>
        <w:tc>
          <w:tcPr>
            <w:tcW w:w="0" w:type="auto"/>
          </w:tcPr>
          <w:p>
            <w:r>
              <w:rPr/>
              <w:t xml:space="preserve">9</w:t>
            </w:r>
          </w:p>
        </w:tc>
        <w:tc>
          <w:tcPr>
            <w:tcW w:w="0" w:type="auto"/>
          </w:tcPr>
          <w:p>
            <w:r>
              <w:rPr/>
              <w:t xml:space="preserve">期限单位 (term_unit)</w:t>
            </w:r>
          </w:p>
        </w:tc>
        <w:tc>
          <w:tcPr>
            <w:tcW w:w="0" w:type="auto"/>
          </w:tcPr>
          <w:p>
            <w:r>
              <w:rPr/>
              <w:t xml:space="preserve">—</w:t>
            </w:r>
          </w:p>
        </w:tc>
        <w:tc>
          <w:tcPr>
            <w:tcW w:w="0" w:type="auto"/>
          </w:tcPr>
          <w:p>
            <w:r>
              <w:rPr/>
              <w:t xml:space="preserve">MONTH</w:t>
            </w:r>
          </w:p>
        </w:tc>
        <w:tc>
          <w:tcPr>
            <w:tcW w:w="0" w:type="auto"/>
          </w:tcPr>
          <w:p>
            <w:r>
              <w:rPr/>
              <w:t xml:space="preserve">是</w:t>
            </w:r>
          </w:p>
        </w:tc>
        <w:tc>
          <w:tcPr>
            <w:tcW w:w="0" w:type="auto"/>
          </w:tcPr>
          <w:p>
            <w:r>
              <w:rPr/>
              <w:t xml:space="preserve">VARCHAR(8)</w:t>
            </w:r>
          </w:p>
        </w:tc>
        <w:tc>
          <w:tcPr>
            <w:tcW w:w="0" w:type="auto"/>
          </w:tcPr>
          <w:p>
            <w:r>
              <w:rPr/>
              <w:t xml:space="preserve">MONTH</w:t>
            </w:r>
          </w:p>
        </w:tc>
        <w:tc>
          <w:tcPr>
            <w:tcW w:w="0" w:type="auto"/>
          </w:tcPr>
          <w:p>
            <w:r>
              <w:rPr/>
              <w:t xml:space="preserve">本期固定 MONTH</w:t>
            </w:r>
          </w:p>
        </w:tc>
      </w:tr>
      <w:tr>
        <w:tc>
          <w:tcPr>
            <w:tcW w:w="0" w:type="auto"/>
          </w:tcPr>
          <w:p>
            <w:r>
              <w:rPr/>
              <w:t xml:space="preserve">10</w:t>
            </w:r>
          </w:p>
        </w:tc>
        <w:tc>
          <w:tcPr>
            <w:tcW w:w="0" w:type="auto"/>
          </w:tcPr>
          <w:p>
            <w:r>
              <w:rPr/>
              <w:t xml:space="preserve">业务占比 (business_ratio)</w:t>
            </w:r>
          </w:p>
        </w:tc>
        <w:tc>
          <w:tcPr>
            <w:tcW w:w="0" w:type="auto"/>
          </w:tcPr>
          <w:p>
            <w:r>
              <w:rPr/>
              <w:t xml:space="preserve">InputNumber</w:t>
            </w:r>
          </w:p>
        </w:tc>
        <w:tc>
          <w:tcPr>
            <w:tcW w:w="0" w:type="auto"/>
          </w:tcPr>
          <w:p>
            <w:r>
              <w:rPr/>
              <w:t xml:space="preserve"/>
            </w:r>
          </w:p>
        </w:tc>
        <w:tc>
          <w:tcPr>
            <w:tcW w:w="0" w:type="auto"/>
          </w:tcPr>
          <w:p>
            <w:r>
              <w:rPr/>
              <w:t xml:space="preserve">是</w:t>
            </w:r>
          </w:p>
        </w:tc>
        <w:tc>
          <w:tcPr>
            <w:tcW w:w="0" w:type="auto"/>
          </w:tcPr>
          <w:p>
            <w:r>
              <w:rPr/>
              <w:t xml:space="preserve">DECIMAL(8,4)</w:t>
            </w:r>
          </w:p>
        </w:tc>
        <w:tc>
          <w:tcPr>
            <w:tcW w:w="0" w:type="auto"/>
          </w:tcPr>
          <w:p>
            <w:r>
              <w:rPr/>
              <w:t xml:space="preserve">0~100</w:t>
            </w:r>
          </w:p>
        </w:tc>
        <w:tc>
          <w:tcPr>
            <w:tcW w:w="0" w:type="auto"/>
          </w:tcPr>
          <w:p>
            <w:r>
              <w:rPr/>
              <w:t xml:space="preserve">Σ 节点内所有 ratio = 100%</w:t>
            </w:r>
          </w:p>
        </w:tc>
      </w:tr>
      <w:tr>
        <w:tc>
          <w:tcPr>
            <w:tcW w:w="0" w:type="auto"/>
          </w:tcPr>
          <w:p>
            <w:r>
              <w:rPr/>
              <w:t xml:space="preserve">11</w:t>
            </w:r>
          </w:p>
        </w:tc>
        <w:tc>
          <w:tcPr>
            <w:tcW w:w="0" w:type="auto"/>
          </w:tcPr>
          <w:p>
            <w:r>
              <w:rPr/>
              <w:t xml:space="preserve">新业务利率 (interest_rate)</w:t>
            </w:r>
          </w:p>
        </w:tc>
        <w:tc>
          <w:tcPr>
            <w:tcW w:w="0" w:type="auto"/>
          </w:tcPr>
          <w:p>
            <w:r>
              <w:rPr/>
              <w:t xml:space="preserve">InputNumber</w:t>
            </w:r>
          </w:p>
        </w:tc>
        <w:tc>
          <w:tcPr>
            <w:tcW w:w="0" w:type="auto"/>
          </w:tcPr>
          <w:p>
            <w:r>
              <w:rPr/>
              <w:t xml:space="preserve">0</w:t>
            </w:r>
          </w:p>
        </w:tc>
        <w:tc>
          <w:tcPr>
            <w:tcW w:w="0" w:type="auto"/>
          </w:tcPr>
          <w:p>
            <w:r>
              <w:rPr/>
              <w:t xml:space="preserve">否</w:t>
            </w:r>
          </w:p>
        </w:tc>
        <w:tc>
          <w:tcPr>
            <w:tcW w:w="0" w:type="auto"/>
          </w:tcPr>
          <w:p>
            <w:r>
              <w:rPr/>
              <w:t xml:space="preserve">DECIMAL(8,4)</w:t>
            </w:r>
          </w:p>
        </w:tc>
        <w:tc>
          <w:tcPr>
            <w:tcW w:w="0" w:type="auto"/>
          </w:tcPr>
          <w:p>
            <w:r>
              <w:rPr/>
              <w:t xml:space="preserve">0~100</w:t>
            </w:r>
          </w:p>
        </w:tc>
        <w:tc>
          <w:tcPr>
            <w:tcW w:w="0" w:type="auto"/>
          </w:tcPr>
          <w:p>
            <w:r>
              <w:rPr/>
              <w:t xml:space="preserve">% 单位，加权平均利率</w:t>
            </w:r>
          </w:p>
        </w:tc>
      </w:tr>
      <w:tr>
        <w:tc>
          <w:tcPr>
            <w:tcW w:w="0" w:type="auto"/>
          </w:tcPr>
          <w:p>
            <w:r>
              <w:rPr/>
              <w:t xml:space="preserve">12</w:t>
            </w:r>
          </w:p>
        </w:tc>
        <w:tc>
          <w:tcPr>
            <w:tcW w:w="0" w:type="auto"/>
          </w:tcPr>
          <w:p>
            <w:r>
              <w:rPr/>
              <w:t xml:space="preserve">月份数 (month_count)</w:t>
            </w:r>
          </w:p>
        </w:tc>
        <w:tc>
          <w:tcPr>
            <w:tcW w:w="0" w:type="auto"/>
          </w:tcPr>
          <w:p>
            <w:r>
              <w:rPr/>
              <w:t xml:space="preserve">InputNumber</w:t>
            </w:r>
          </w:p>
        </w:tc>
        <w:tc>
          <w:tcPr>
            <w:tcW w:w="0" w:type="auto"/>
          </w:tcPr>
          <w:p>
            <w:r>
              <w:rPr/>
              <w:t xml:space="preserve">24</w:t>
            </w:r>
          </w:p>
        </w:tc>
        <w:tc>
          <w:tcPr>
            <w:tcW w:w="0" w:type="auto"/>
          </w:tcPr>
          <w:p>
            <w:r>
              <w:rPr/>
              <w:t xml:space="preserve">否</w:t>
            </w:r>
          </w:p>
        </w:tc>
        <w:tc>
          <w:tcPr>
            <w:tcW w:w="0" w:type="auto"/>
          </w:tcPr>
          <w:p>
            <w:r>
              <w:rPr/>
              <w:t xml:space="preserve">INT(11)</w:t>
            </w:r>
          </w:p>
        </w:tc>
        <w:tc>
          <w:tcPr>
            <w:tcW w:w="0" w:type="auto"/>
          </w:tcPr>
          <w:p>
            <w:r>
              <w:rPr/>
              <w:t xml:space="preserve">1~60</w:t>
            </w:r>
          </w:p>
        </w:tc>
        <w:tc>
          <w:tcPr>
            <w:tcW w:w="0" w:type="auto"/>
          </w:tcPr>
          <w:p>
            <w:r>
              <w:rPr/>
              <w:t xml:space="preserve">默认 24</w:t>
            </w:r>
          </w:p>
        </w:tc>
      </w:tr>
    </w:tbl>
    <w:p>
      <w:pPr>
        <w:pStyle w:val="Normal"/>
      </w:pPr>
      <w:r>
        <w:rPr>
          <w:rFonts w:ascii="宋体" w:hAnsi="宋体" w:eastAsia="宋体" w:cs="宋体"/>
          <w:sz w:val="21"/>
          <w:szCs w:val="21"/>
          <w:b/>
        </w:rPr>
        <w:t xml:space="preserve">输出要素：（F07 涉及 2 张结果表 + 1 张执行记录表的读取元素）</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700"/>
        <w:gridCol w:w="900"/>
        <w:gridCol w:w="1100"/>
        <w:gridCol w:w="900"/>
        <w:gridCol w:w="2800"/>
      </w:tblGrid>
      <w:tr>
        <w:tc>
          <w:tcPr>
            <w:tcW w:w="0" w:type="auto"/>
          </w:tcPr>
          <w:p>
            <w:r>
              <w:rPr>
                <w:b/>
              </w:rPr>
              <w:t xml:space="preserve">序号</w:t>
            </w:r>
          </w:p>
        </w:tc>
        <w:tc>
          <w:tcPr>
            <w:tcW w:w="0" w:type="auto"/>
          </w:tcPr>
          <w:p>
            <w:r>
              <w:rPr>
                <w:b/>
              </w:rPr>
              <w:t xml:space="preserve">要素名称</w:t>
            </w:r>
          </w:p>
        </w:tc>
        <w:tc>
          <w:tcPr>
            <w:tcW w:w="0" w:type="auto"/>
          </w:tcPr>
          <w:p>
            <w:r>
              <w:rPr>
                <w:b/>
              </w:rPr>
              <w:t xml:space="preserve">显示类型</w:t>
            </w:r>
          </w:p>
        </w:tc>
        <w:tc>
          <w:tcPr>
            <w:tcW w:w="0" w:type="auto"/>
          </w:tcPr>
          <w:p>
            <w:r>
              <w:rPr>
                <w:b/>
              </w:rPr>
              <w:t xml:space="preserve">要素类型/长度</w:t>
            </w:r>
          </w:p>
        </w:tc>
        <w:tc>
          <w:tcPr>
            <w:tcW w:w="0" w:type="auto"/>
          </w:tcPr>
          <w:p>
            <w:r>
              <w:rPr>
                <w:b/>
              </w:rPr>
              <w:t xml:space="preserve">数据字典值</w:t>
            </w:r>
          </w:p>
        </w:tc>
        <w:tc>
          <w:tcPr>
            <w:tcW w:w="0" w:type="auto"/>
          </w:tcPr>
          <w:p>
            <w:r>
              <w:rPr>
                <w:b/>
              </w:rPr>
              <w:t xml:space="preserve">备注</w:t>
            </w:r>
          </w:p>
        </w:tc>
      </w:tr>
      <w:tr>
        <w:tc>
          <w:tcPr>
            <w:tcW w:w="0" w:type="auto"/>
          </w:tcPr>
          <w:p>
            <w:r>
              <w:rPr/>
              <w:t xml:space="preserve">1</w:t>
            </w:r>
          </w:p>
        </w:tc>
        <w:tc>
          <w:tcPr>
            <w:tcW w:w="0" w:type="auto"/>
          </w:tcPr>
          <w:p>
            <w:r>
              <w:rPr/>
              <w:t xml:space="preserve">方案编码 (scheme_code)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w:t>
            </w:r>
          </w:p>
        </w:tc>
      </w:tr>
      <w:tr>
        <w:tc>
          <w:tcPr>
            <w:tcW w:w="0" w:type="auto"/>
          </w:tcPr>
          <w:p>
            <w:r>
              <w:rPr/>
              <w:t xml:space="preserve">2</w:t>
            </w:r>
          </w:p>
        </w:tc>
        <w:tc>
          <w:tcPr>
            <w:tcW w:w="0" w:type="auto"/>
          </w:tcPr>
          <w:p>
            <w:r>
              <w:rPr/>
              <w:t xml:space="preserve">方案名称 (scheme_name)</w:t>
            </w:r>
          </w:p>
        </w:tc>
        <w:tc>
          <w:tcPr>
            <w:tcW w:w="0" w:type="auto"/>
          </w:tcPr>
          <w:p>
            <w:r>
              <w:rPr/>
              <w:t xml:space="preserve">Text</w:t>
            </w:r>
          </w:p>
        </w:tc>
        <w:tc>
          <w:tcPr>
            <w:tcW w:w="0" w:type="auto"/>
          </w:tcPr>
          <w:p>
            <w:r>
              <w:rPr/>
              <w:t xml:space="preserve">VARCHAR(64)</w:t>
            </w:r>
          </w:p>
        </w:tc>
        <w:tc>
          <w:tcPr>
            <w:tcW w:w="0" w:type="auto"/>
          </w:tcPr>
          <w:p>
            <w:r>
              <w:rPr/>
              <w:t xml:space="preserve">—</w:t>
            </w:r>
          </w:p>
        </w:tc>
        <w:tc>
          <w:tcPr>
            <w:tcW w:w="0" w:type="auto"/>
          </w:tcPr>
          <w:p>
            <w:r>
              <w:rPr/>
              <w:t xml:space="preserve">—</w:t>
            </w:r>
          </w:p>
        </w:tc>
      </w:tr>
      <w:tr>
        <w:tc>
          <w:tcPr>
            <w:tcW w:w="0" w:type="auto"/>
          </w:tcPr>
          <w:p>
            <w:r>
              <w:rPr/>
              <w:t xml:space="preserve">3</w:t>
            </w:r>
          </w:p>
        </w:tc>
        <w:tc>
          <w:tcPr>
            <w:tcW w:w="0" w:type="auto"/>
          </w:tcPr>
          <w:p>
            <w:r>
              <w:rPr/>
              <w:t xml:space="preserve">关联账户册方案 (coa_scheme_name)</w:t>
            </w:r>
          </w:p>
        </w:tc>
        <w:tc>
          <w:tcPr>
            <w:tcW w:w="0" w:type="auto"/>
          </w:tcPr>
          <w:p>
            <w:r>
              <w:rPr/>
              <w:t xml:space="preserve">Text</w:t>
            </w:r>
          </w:p>
        </w:tc>
        <w:tc>
          <w:tcPr>
            <w:tcW w:w="0" w:type="auto"/>
          </w:tcPr>
          <w:p>
            <w:r>
              <w:rPr/>
              <w:t xml:space="preserve">VARCHAR(128)</w:t>
            </w:r>
          </w:p>
        </w:tc>
        <w:tc>
          <w:tcPr>
            <w:tcW w:w="0" w:type="auto"/>
          </w:tcPr>
          <w:p>
            <w:r>
              <w:rPr/>
              <w:t xml:space="preserve">—</w:t>
            </w:r>
          </w:p>
        </w:tc>
        <w:tc>
          <w:tcPr>
            <w:tcW w:w="0" w:type="auto"/>
          </w:tcPr>
          <w:p>
            <w:r>
              <w:rPr/>
              <w:t xml:space="preserve">JOIN 展示</w:t>
            </w:r>
          </w:p>
        </w:tc>
      </w:tr>
      <w:tr>
        <w:tc>
          <w:tcPr>
            <w:tcW w:w="0" w:type="auto"/>
          </w:tcPr>
          <w:p>
            <w:r>
              <w:rPr/>
              <w:t xml:space="preserve">4</w:t>
            </w:r>
          </w:p>
        </w:tc>
        <w:tc>
          <w:tcPr>
            <w:tcW w:w="0" w:type="auto"/>
          </w:tcPr>
          <w:p>
            <w:r>
              <w:rPr/>
              <w:t xml:space="preserve">节点配置数 (config_node_count)</w:t>
            </w:r>
          </w:p>
        </w:tc>
        <w:tc>
          <w:tcPr>
            <w:tcW w:w="0" w:type="auto"/>
          </w:tcPr>
          <w:p>
            <w:r>
              <w:rPr/>
              <w:t xml:space="preserve">Number</w:t>
            </w:r>
          </w:p>
        </w:tc>
        <w:tc>
          <w:tcPr>
            <w:tcW w:w="0" w:type="auto"/>
          </w:tcPr>
          <w:p>
            <w:r>
              <w:rPr/>
              <w:t xml:space="preserve">INT</w:t>
            </w:r>
          </w:p>
        </w:tc>
        <w:tc>
          <w:tcPr>
            <w:tcW w:w="0" w:type="auto"/>
          </w:tcPr>
          <w:p>
            <w:r>
              <w:rPr/>
              <w:t xml:space="preserve">—</w:t>
            </w:r>
          </w:p>
        </w:tc>
        <w:tc>
          <w:tcPr>
            <w:tcW w:w="0" w:type="auto"/>
          </w:tcPr>
          <w:p>
            <w:r>
              <w:rPr/>
              <w:t xml:space="preserve">冗余字段</w:t>
            </w:r>
          </w:p>
        </w:tc>
      </w:tr>
      <w:tr>
        <w:tc>
          <w:tcPr>
            <w:tcW w:w="0" w:type="auto"/>
          </w:tcPr>
          <w:p>
            <w:r>
              <w:rPr/>
              <w:t xml:space="preserve">5</w:t>
            </w:r>
          </w:p>
        </w:tc>
        <w:tc>
          <w:tcPr>
            <w:tcW w:w="0" w:type="auto"/>
          </w:tcPr>
          <w:p>
            <w:r>
              <w:rPr/>
              <w:t xml:space="preserve">状态 (status)</w:t>
            </w:r>
          </w:p>
        </w:tc>
        <w:tc>
          <w:tcPr>
            <w:tcW w:w="0" w:type="auto"/>
          </w:tcPr>
          <w:p>
            <w:r>
              <w:rPr/>
              <w:t xml:space="preserve">Tag</w:t>
            </w:r>
          </w:p>
        </w:tc>
        <w:tc>
          <w:tcPr>
            <w:tcW w:w="0" w:type="auto"/>
          </w:tcPr>
          <w:p>
            <w:r>
              <w:rPr/>
              <w:t xml:space="preserve">ENUM</w:t>
            </w:r>
          </w:p>
        </w:tc>
        <w:tc>
          <w:tcPr>
            <w:tcW w:w="0" w:type="auto"/>
          </w:tcPr>
          <w:p>
            <w:r>
              <w:rPr/>
              <w:t xml:space="preserve">ACTIVE / INACTIVE</w:t>
            </w:r>
          </w:p>
        </w:tc>
        <w:tc>
          <w:tcPr>
            <w:tcW w:w="0" w:type="auto"/>
          </w:tcPr>
          <w:p>
            <w:r>
              <w:rPr/>
              <w:t xml:space="preserve">颜色区分</w:t>
            </w:r>
          </w:p>
        </w:tc>
      </w:tr>
      <w:tr>
        <w:tc>
          <w:tcPr>
            <w:tcW w:w="0" w:type="auto"/>
          </w:tcPr>
          <w:p>
            <w:r>
              <w:rPr/>
              <w:t xml:space="preserve">6</w:t>
            </w:r>
          </w:p>
        </w:tc>
        <w:tc>
          <w:tcPr>
            <w:tcW w:w="0" w:type="auto"/>
          </w:tcPr>
          <w:p>
            <w:r>
              <w:rPr/>
              <w:t xml:space="preserve">运行编码 (run_code)</w:t>
            </w:r>
          </w:p>
        </w:tc>
        <w:tc>
          <w:tcPr>
            <w:tcW w:w="0" w:type="auto"/>
          </w:tcPr>
          <w:p>
            <w:r>
              <w:rPr/>
              <w:t xml:space="preserve">Text</w:t>
            </w:r>
          </w:p>
        </w:tc>
        <w:tc>
          <w:tcPr>
            <w:tcW w:w="0" w:type="auto"/>
          </w:tcPr>
          <w:p>
            <w:r>
              <w:rPr/>
              <w:t xml:space="preserve">VARCHAR(32)</w:t>
            </w:r>
          </w:p>
        </w:tc>
        <w:tc>
          <w:tcPr>
            <w:tcW w:w="0" w:type="auto"/>
          </w:tcPr>
          <w:p>
            <w:r>
              <w:rPr/>
              <w:t xml:space="preserve">—</w:t>
            </w:r>
          </w:p>
        </w:tc>
        <w:tc>
          <w:tcPr>
            <w:tcW w:w="0" w:type="auto"/>
          </w:tcPr>
          <w:p>
            <w:r>
              <w:rPr/>
              <w:t xml:space="preserve">每次执行生成独立 run_id</w:t>
            </w:r>
          </w:p>
        </w:tc>
      </w:tr>
      <w:tr>
        <w:tc>
          <w:tcPr>
            <w:tcW w:w="0" w:type="auto"/>
          </w:tcPr>
          <w:p>
            <w:r>
              <w:rPr/>
              <w:t xml:space="preserve">7</w:t>
            </w:r>
          </w:p>
        </w:tc>
        <w:tc>
          <w:tcPr>
            <w:tcW w:w="0" w:type="auto"/>
          </w:tcPr>
          <w:p>
            <w:r>
              <w:rPr/>
              <w:t xml:space="preserve">执行状态 (run_status)</w:t>
            </w:r>
          </w:p>
        </w:tc>
        <w:tc>
          <w:tcPr>
            <w:tcW w:w="0" w:type="auto"/>
          </w:tcPr>
          <w:p>
            <w:r>
              <w:rPr/>
              <w:t xml:space="preserve">Tag</w:t>
            </w:r>
          </w:p>
        </w:tc>
        <w:tc>
          <w:tcPr>
            <w:tcW w:w="0" w:type="auto"/>
          </w:tcPr>
          <w:p>
            <w:r>
              <w:rPr/>
              <w:t xml:space="preserve">ENUM</w:t>
            </w:r>
          </w:p>
        </w:tc>
        <w:tc>
          <w:tcPr>
            <w:tcW w:w="0" w:type="auto"/>
          </w:tcPr>
          <w:p>
            <w:r>
              <w:rPr/>
              <w:t xml:space="preserve">PENDING/RUNNING/SUCCESS/FAILED/CANCELLED</w:t>
            </w:r>
          </w:p>
        </w:tc>
        <w:tc>
          <w:tcPr>
            <w:tcW w:w="0" w:type="auto"/>
          </w:tcPr>
          <w:p>
            <w:r>
              <w:rPr/>
              <w:t xml:space="preserve">颜色区分</w:t>
            </w:r>
          </w:p>
        </w:tc>
      </w:tr>
      <w:tr>
        <w:tc>
          <w:tcPr>
            <w:tcW w:w="0" w:type="auto"/>
          </w:tcPr>
          <w:p>
            <w:r>
              <w:rPr/>
              <w:t xml:space="preserve">8</w:t>
            </w:r>
          </w:p>
        </w:tc>
        <w:tc>
          <w:tcPr>
            <w:tcW w:w="0" w:type="auto"/>
          </w:tcPr>
          <w:p>
            <w:r>
              <w:rPr/>
              <w:t xml:space="preserve">进度 (progress)</w:t>
            </w:r>
          </w:p>
        </w:tc>
        <w:tc>
          <w:tcPr>
            <w:tcW w:w="0" w:type="auto"/>
          </w:tcPr>
          <w:p>
            <w:r>
              <w:rPr/>
              <w:t xml:space="preserve">Progress</w:t>
            </w:r>
          </w:p>
        </w:tc>
        <w:tc>
          <w:tcPr>
            <w:tcW w:w="0" w:type="auto"/>
          </w:tcPr>
          <w:p>
            <w:r>
              <w:rPr/>
              <w:t xml:space="preserve">INT 0-100</w:t>
            </w:r>
          </w:p>
        </w:tc>
        <w:tc>
          <w:tcPr>
            <w:tcW w:w="0" w:type="auto"/>
          </w:tcPr>
          <w:p>
            <w:r>
              <w:rPr/>
              <w:t xml:space="preserve">—</w:t>
            </w:r>
          </w:p>
        </w:tc>
        <w:tc>
          <w:tcPr>
            <w:tcW w:w="0" w:type="auto"/>
          </w:tcPr>
          <w:p>
            <w:r>
              <w:rPr/>
              <w:t xml:space="preserve">前端轮询展示</w:t>
            </w:r>
          </w:p>
        </w:tc>
      </w:tr>
      <w:tr>
        <w:tc>
          <w:tcPr>
            <w:tcW w:w="0" w:type="auto"/>
          </w:tcPr>
          <w:p>
            <w:r>
              <w:rPr/>
              <w:t xml:space="preserve">9</w:t>
            </w:r>
          </w:p>
        </w:tc>
        <w:tc>
          <w:tcPr>
            <w:tcW w:w="0" w:type="auto"/>
          </w:tcPr>
          <w:p>
            <w:r>
              <w:rPr/>
              <w:t xml:space="preserve">模拟日期 (data_date)</w:t>
            </w:r>
          </w:p>
        </w:tc>
        <w:tc>
          <w:tcPr>
            <w:tcW w:w="0" w:type="auto"/>
          </w:tcPr>
          <w:p>
            <w:r>
              <w:rPr/>
              <w:t xml:space="preserve">Date</w:t>
            </w:r>
          </w:p>
        </w:tc>
        <w:tc>
          <w:tcPr>
            <w:tcW w:w="0" w:type="auto"/>
          </w:tcPr>
          <w:p>
            <w:r>
              <w:rPr/>
              <w:t xml:space="preserve">DATE</w:t>
            </w:r>
          </w:p>
        </w:tc>
        <w:tc>
          <w:tcPr>
            <w:tcW w:w="0" w:type="auto"/>
          </w:tcPr>
          <w:p>
            <w:r>
              <w:rPr/>
              <w:t xml:space="preserve">—</w:t>
            </w:r>
          </w:p>
        </w:tc>
        <w:tc>
          <w:tcPr>
            <w:tcW w:w="0" w:type="auto"/>
          </w:tcPr>
          <w:p>
            <w:r>
              <w:rPr/>
              <w:t xml:space="preserve">T+k 月（k=1..24）</w:t>
            </w:r>
          </w:p>
        </w:tc>
      </w:tr>
      <w:tr>
        <w:tc>
          <w:tcPr>
            <w:tcW w:w="0" w:type="auto"/>
          </w:tcPr>
          <w:p>
            <w:r>
              <w:rPr/>
              <w:t xml:space="preserve">10</w:t>
            </w:r>
          </w:p>
        </w:tc>
        <w:tc>
          <w:tcPr>
            <w:tcW w:w="0" w:type="auto"/>
          </w:tcPr>
          <w:p>
            <w:r>
              <w:rPr/>
              <w:t xml:space="preserve">日期偏移量 (date_offset)</w:t>
            </w:r>
          </w:p>
        </w:tc>
        <w:tc>
          <w:tcPr>
            <w:tcW w:w="0" w:type="auto"/>
          </w:tcPr>
          <w:p>
            <w:r>
              <w:rPr/>
              <w:t xml:space="preserve">Number</w:t>
            </w:r>
          </w:p>
        </w:tc>
        <w:tc>
          <w:tcPr>
            <w:tcW w:w="0" w:type="auto"/>
          </w:tcPr>
          <w:p>
            <w:r>
              <w:rPr/>
              <w:t xml:space="preserve">INT 1..24</w:t>
            </w:r>
          </w:p>
        </w:tc>
        <w:tc>
          <w:tcPr>
            <w:tcW w:w="0" w:type="auto"/>
          </w:tcPr>
          <w:p>
            <w:r>
              <w:rPr/>
              <w:t xml:space="preserve">—</w:t>
            </w:r>
          </w:p>
        </w:tc>
        <w:tc>
          <w:tcPr>
            <w:tcW w:w="0" w:type="auto"/>
          </w:tcPr>
          <w:p>
            <w:r>
              <w:rPr/>
              <w:t xml:space="preserve">月份编号</w:t>
            </w:r>
          </w:p>
        </w:tc>
      </w:tr>
      <w:tr>
        <w:tc>
          <w:tcPr>
            <w:tcW w:w="0" w:type="auto"/>
          </w:tcPr>
          <w:p>
            <w:r>
              <w:rPr/>
              <w:t xml:space="preserve">11</w:t>
            </w:r>
          </w:p>
        </w:tc>
        <w:tc>
          <w:tcPr>
            <w:tcW w:w="0" w:type="auto"/>
          </w:tcPr>
          <w:p>
            <w:r>
              <w:rPr/>
              <w:t xml:space="preserve">4 主指标 (current_balance/avg_balance/weighted_rate/interest_amount)</w:t>
            </w:r>
          </w:p>
        </w:tc>
        <w:tc>
          <w:tcPr>
            <w:tcW w:w="0" w:type="auto"/>
          </w:tcPr>
          <w:p>
            <w:r>
              <w:rPr/>
              <w:t xml:space="preserve">Number</w:t>
            </w:r>
          </w:p>
        </w:tc>
        <w:tc>
          <w:tcPr>
            <w:tcW w:w="0" w:type="auto"/>
          </w:tcPr>
          <w:p>
            <w:r>
              <w:rPr/>
              <w:t xml:space="preserve">DECIMAL</w:t>
            </w:r>
          </w:p>
        </w:tc>
        <w:tc>
          <w:tcPr>
            <w:tcW w:w="0" w:type="auto"/>
          </w:tcPr>
          <w:p>
            <w:r>
              <w:rPr/>
              <w:t xml:space="preserve">—</w:t>
            </w:r>
          </w:p>
        </w:tc>
        <w:tc>
          <w:tcPr>
            <w:tcW w:w="0" w:type="auto"/>
          </w:tcPr>
          <w:p>
            <w:r>
              <w:rPr/>
              <w:t xml:space="preserve">与 prcp_data_basic 同口径</w:t>
            </w:r>
          </w:p>
        </w:tc>
      </w:tr>
      <w:tr>
        <w:tc>
          <w:tcPr>
            <w:tcW w:w="0" w:type="auto"/>
          </w:tcPr>
          <w:p>
            <w:r>
              <w:rPr/>
              <w:t xml:space="preserve">12</w:t>
            </w:r>
          </w:p>
        </w:tc>
        <w:tc>
          <w:tcPr>
            <w:tcW w:w="0" w:type="auto"/>
          </w:tcPr>
          <w:p>
            <w:r>
              <w:rPr/>
              <w:t xml:space="preserve">64+64 桶 (orig_m1..m60/y10/y15/y20/y30 + rem_*)</w:t>
            </w:r>
          </w:p>
        </w:tc>
        <w:tc>
          <w:tcPr>
            <w:tcW w:w="0" w:type="auto"/>
          </w:tcPr>
          <w:p>
            <w:r>
              <w:rPr/>
              <w:t xml:space="preserve">JSON</w:t>
            </w:r>
          </w:p>
        </w:tc>
        <w:tc>
          <w:tcPr>
            <w:tcW w:w="0" w:type="auto"/>
          </w:tcPr>
          <w:p>
            <w:r>
              <w:rPr/>
              <w:t xml:space="preserve">DECIMAL(20,4)</w:t>
            </w:r>
          </w:p>
        </w:tc>
        <w:tc>
          <w:tcPr>
            <w:tcW w:w="0" w:type="auto"/>
          </w:tcPr>
          <w:p>
            <w:r>
              <w:rPr/>
              <w:t xml:space="preserve">—</w:t>
            </w:r>
          </w:p>
        </w:tc>
        <w:tc>
          <w:tcPr>
            <w:tcW w:w="0" w:type="auto"/>
          </w:tcPr>
          <w:p>
            <w:r>
              <w:rPr/>
              <w:t xml:space="preserve">与 prcp_data_basic_orig/rem 同口径</w:t>
            </w:r>
          </w:p>
        </w:tc>
      </w:tr>
    </w:tbl>
    <w:p>
      <w:pPr>
        <w:pStyle w:val="4"/>
        <w:outlineLvl w:val="2"/>
      </w:pPr>
      <w:r>
        <w:t xml:space="preserve">3.7.6. 数据库结构（F07 涉及 5 张表）</w:t>
      </w:r>
    </w:p>
    <w:p>
      <w:pPr>
        <w:pStyle w:val="Normal"/>
      </w:pPr>
      <w:r>
        <w:rPr>
          <w:rFonts w:ascii="宋体" w:hAnsi="宋体" w:eastAsia="宋体" w:cs="宋体"/>
          <w:sz w:val="21"/>
          <w:szCs w:val="21"/>
        </w:rPr>
        <w:t xml:space="preserve">F07 新业务模拟方案涉及 5 张表，统一时间字段 created_at/updated_at DATETIME DEFAULT CURRENT_TIMESTAMP；配置表保留 coa_node_code 冗余以兼容历史归档；执行记录 + 结果快照表加生命周期状态字段。5 张表实体关系：prcp_coa_scheme → prcp_sim_scheme（1:N 绑定账户册方案）→ prcp_sim_node_config（1:N 节点配置）→ prcp_sim_term_ratio（1:N 期限占比子表）；prcp_sim_run（1:N 执行记录）→ prcp_sim_result（1:N 结果快照）。系统后台表设计（F07 涉及 5 张表，按以下顺序逐表说明字段）：</w:t>
      </w:r>
    </w:p>
    <w:p>
      <w:pPr>
        <w:pStyle w:val="Normal"/>
      </w:pPr>
      <w:r>
        <w:rPr>
          <w:rFonts w:ascii="宋体" w:hAnsi="宋体" w:eastAsia="宋体" w:cs="宋体"/>
          <w:sz w:val="21"/>
          <w:szCs w:val="21"/>
          <w:b/>
        </w:rPr>
        <w:t xml:space="preserve">表 1：prcp_sim_scheme（新业务模拟方案主表 — 13 字段）</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方案编码，唯一；UNIQUE KEY (scheme_code, is_deleted)</w:t>
            </w:r>
          </w:p>
        </w:tc>
      </w:tr>
      <w:tr>
        <w:tc>
          <w:tcPr>
            <w:tcW w:w="0" w:type="auto"/>
          </w:tcPr>
          <w:p>
            <w:r>
              <w:rPr/>
              <w:t xml:space="preserve">3</w:t>
            </w:r>
          </w:p>
        </w:tc>
        <w:tc>
          <w:tcPr>
            <w:tcW w:w="0" w:type="auto"/>
          </w:tcPr>
          <w:p>
            <w:r>
              <w:rPr/>
              <w:t xml:space="preserve">scheme_name</w:t>
            </w:r>
          </w:p>
        </w:tc>
        <w:tc>
          <w:tcPr>
            <w:tcW w:w="0" w:type="auto"/>
          </w:tcPr>
          <w:p>
            <w:r>
              <w:rPr/>
              <w:t xml:space="preserve">VARCHAR</w:t>
            </w:r>
          </w:p>
        </w:tc>
        <w:tc>
          <w:tcPr>
            <w:tcW w:w="0" w:type="auto"/>
          </w:tcPr>
          <w:p>
            <w:r>
              <w:rPr/>
              <w:t xml:space="preserve">64</w:t>
            </w:r>
          </w:p>
        </w:tc>
        <w:tc>
          <w:tcPr>
            <w:tcW w:w="0" w:type="auto"/>
          </w:tcPr>
          <w:p>
            <w:r>
              <w:rPr/>
              <w:t xml:space="preserve">是</w:t>
            </w:r>
          </w:p>
        </w:tc>
        <w:tc>
          <w:tcPr>
            <w:tcW w:w="0" w:type="auto"/>
          </w:tcPr>
          <w:p>
            <w:r>
              <w:rPr/>
              <w:t xml:space="preserve">—</w:t>
            </w:r>
          </w:p>
        </w:tc>
        <w:tc>
          <w:tcPr>
            <w:tcW w:w="0" w:type="auto"/>
          </w:tcPr>
          <w:p>
            <w:r>
              <w:rPr/>
              <w:t xml:space="preserve">方案名称</w:t>
            </w:r>
          </w:p>
        </w:tc>
      </w:tr>
      <w:tr>
        <w:tc>
          <w:tcPr>
            <w:tcW w:w="0" w:type="auto"/>
          </w:tcPr>
          <w:p>
            <w:r>
              <w:rPr/>
              <w:t xml:space="preserve">4</w:t>
            </w:r>
          </w:p>
        </w:tc>
        <w:tc>
          <w:tcPr>
            <w:tcW w:w="0" w:type="auto"/>
          </w:tcPr>
          <w:p>
            <w:r>
              <w:rPr/>
              <w:t xml:space="preserve">coa_scheme_id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FK→prcp_coa_scheme.id；创建后不可变更</w:t>
            </w:r>
          </w:p>
        </w:tc>
      </w:tr>
      <w:tr>
        <w:tc>
          <w:tcPr>
            <w:tcW w:w="0" w:type="auto"/>
          </w:tcPr>
          <w:p>
            <w:r>
              <w:rPr/>
              <w:t xml:space="preserve">5</w:t>
            </w:r>
          </w:p>
        </w:tc>
        <w:tc>
          <w:tcPr>
            <w:tcW w:w="0" w:type="auto"/>
          </w:tcPr>
          <w:p>
            <w:r>
              <w:rPr/>
              <w:t xml:space="preserve">description</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描述</w:t>
            </w:r>
          </w:p>
        </w:tc>
      </w:tr>
      <w:tr>
        <w:tc>
          <w:tcPr>
            <w:tcW w:w="0" w:type="auto"/>
          </w:tcPr>
          <w:p>
            <w:r>
              <w:rPr/>
              <w:t xml:space="preserve">6</w:t>
            </w:r>
          </w:p>
        </w:tc>
        <w:tc>
          <w:tcPr>
            <w:tcW w:w="0" w:type="auto"/>
          </w:tcPr>
          <w:p>
            <w:r>
              <w:rPr/>
              <w:t xml:space="preserve">config_node_count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冗余：已配置节点数</w:t>
            </w:r>
          </w:p>
        </w:tc>
      </w:tr>
      <w:tr>
        <w:tc>
          <w:tcPr>
            <w:tcW w:w="0" w:type="auto"/>
          </w:tcPr>
          <w:p>
            <w:r>
              <w:rPr/>
              <w:t xml:space="preserve">7</w:t>
            </w:r>
          </w:p>
        </w:tc>
        <w:tc>
          <w:tcPr>
            <w:tcW w:w="0" w:type="auto"/>
          </w:tcPr>
          <w:p>
            <w:r>
              <w:rPr/>
              <w:t xml:space="preserve">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基准月（v2 增量字段）</w:t>
            </w:r>
          </w:p>
        </w:tc>
      </w:tr>
      <w:tr>
        <w:tc>
          <w:tcPr>
            <w:tcW w:w="0" w:type="auto"/>
          </w:tcPr>
          <w:p>
            <w:r>
              <w:rPr/>
              <w:t xml:space="preserve">8</w:t>
            </w:r>
          </w:p>
        </w:tc>
        <w:tc>
          <w:tcPr>
            <w:tcW w:w="0" w:type="auto"/>
          </w:tcPr>
          <w:p>
            <w:r>
              <w:rPr/>
              <w:t xml:space="preserve">status</w:t>
            </w:r>
          </w:p>
        </w:tc>
        <w:tc>
          <w:tcPr>
            <w:tcW w:w="0" w:type="auto"/>
          </w:tcPr>
          <w:p>
            <w:r>
              <w:rPr/>
              <w:t xml:space="preserve">VARCHAR</w:t>
            </w:r>
          </w:p>
        </w:tc>
        <w:tc>
          <w:tcPr>
            <w:tcW w:w="0" w:type="auto"/>
          </w:tcPr>
          <w:p>
            <w:r>
              <w:rPr/>
              <w:t xml:space="preserve">16</w:t>
            </w:r>
          </w:p>
        </w:tc>
        <w:tc>
          <w:tcPr>
            <w:tcW w:w="0" w:type="auto"/>
          </w:tcPr>
          <w:p>
            <w:r>
              <w:rPr/>
              <w:t xml:space="preserve">否</w:t>
            </w:r>
          </w:p>
        </w:tc>
        <w:tc>
          <w:tcPr>
            <w:tcW w:w="0" w:type="auto"/>
          </w:tcPr>
          <w:p>
            <w:r>
              <w:rPr/>
              <w:t xml:space="preserve">ACTIVE</w:t>
            </w:r>
          </w:p>
        </w:tc>
        <w:tc>
          <w:tcPr>
            <w:tcW w:w="0" w:type="auto"/>
          </w:tcPr>
          <w:p>
            <w:r>
              <w:rPr/>
              <w:t xml:space="preserve">ACTIVE/INACTIVE</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11</w:t>
            </w:r>
          </w:p>
        </w:tc>
        <w:tc>
          <w:tcPr>
            <w:tcW w:w="0" w:type="auto"/>
          </w:tcPr>
          <w:p>
            <w:r>
              <w:rPr/>
              <w:t xml:space="preserve">updated_by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更新人 ID</w:t>
            </w:r>
          </w:p>
        </w:tc>
      </w:tr>
      <w:tr>
        <w:tc>
          <w:tcPr>
            <w:tcW w:w="0" w:type="auto"/>
          </w:tcPr>
          <w:p>
            <w:r>
              <w:rPr/>
              <w:t xml:space="preserve">12</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13</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2：prcp_sim_node_config（节点配置表 — 13 字段）</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3</w:t>
            </w:r>
          </w:p>
        </w:tc>
        <w:tc>
          <w:tcPr>
            <w:tcW w:w="0" w:type="auto"/>
          </w:tcPr>
          <w:p>
            <w:r>
              <w:rPr/>
              <w:t xml:space="preserve">coa_node_id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FK→prcp_coa_node.id</w:t>
            </w:r>
          </w:p>
        </w:tc>
      </w:tr>
      <w:tr>
        <w:tc>
          <w:tcPr>
            <w:tcW w:w="0" w:type="auto"/>
          </w:tcPr>
          <w:p>
            <w:r>
              <w:rPr/>
              <w:t xml:space="preserve">4</w:t>
            </w:r>
          </w:p>
        </w:tc>
        <w:tc>
          <w:tcPr>
            <w:tcW w:w="0" w:type="auto"/>
          </w:tcPr>
          <w:p>
            <w:r>
              <w:rPr/>
              <w:t xml:space="preserve">coa_node_code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冗余：节点编码（兼容历史归档）</w:t>
            </w:r>
          </w:p>
        </w:tc>
      </w:tr>
      <w:tr>
        <w:tc>
          <w:tcPr>
            <w:tcW w:w="0" w:type="auto"/>
          </w:tcPr>
          <w:p>
            <w:r>
              <w:rPr/>
              <w:t xml:space="preserve">5</w:t>
            </w:r>
          </w:p>
        </w:tc>
        <w:tc>
          <w:tcPr>
            <w:tcW w:w="0" w:type="auto"/>
          </w:tcPr>
          <w:p>
            <w:r>
              <w:rPr/>
              <w:t xml:space="preserve">annual_growth_rate</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0</w:t>
            </w:r>
          </w:p>
        </w:tc>
        <w:tc>
          <w:tcPr>
            <w:tcW w:w="0" w:type="auto"/>
          </w:tcPr>
          <w:p>
            <w:r>
              <w:rPr/>
              <w:t xml:space="preserve">年化增长率 %（0~100，如 8.5 = 8.5%）</w:t>
            </w:r>
          </w:p>
        </w:tc>
      </w:tr>
      <w:tr>
        <w:tc>
          <w:tcPr>
            <w:tcW w:w="0" w:type="auto"/>
          </w:tcPr>
          <w:p>
            <w:r>
              <w:rPr/>
              <w:t xml:space="preserve">6</w:t>
            </w:r>
          </w:p>
        </w:tc>
        <w:tc>
          <w:tcPr>
            <w:tcW w:w="0" w:type="auto"/>
          </w:tcPr>
          <w:p>
            <w:r>
              <w:rPr/>
              <w:t xml:space="preserve">term_unit</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MONTH</w:t>
            </w:r>
          </w:p>
        </w:tc>
        <w:tc>
          <w:tcPr>
            <w:tcW w:w="0" w:type="auto"/>
          </w:tcPr>
          <w:p>
            <w:r>
              <w:rPr/>
              <w:t xml:space="preserve">期限单位（当前固定 MONTH）</w:t>
            </w:r>
          </w:p>
        </w:tc>
      </w:tr>
      <w:tr>
        <w:tc>
          <w:tcPr>
            <w:tcW w:w="0" w:type="auto"/>
          </w:tcPr>
          <w:p>
            <w:r>
              <w:rPr/>
              <w:t xml:space="preserve">7</w:t>
            </w:r>
          </w:p>
        </w:tc>
        <w:tc>
          <w:tcPr>
            <w:tcW w:w="0" w:type="auto"/>
          </w:tcPr>
          <w:p>
            <w:r>
              <w:rPr/>
              <w:t xml:space="preserve">term_count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冗余：期限占比条数</w:t>
            </w:r>
          </w:p>
        </w:tc>
      </w:tr>
      <w:tr>
        <w:tc>
          <w:tcPr>
            <w:tcW w:w="0" w:type="auto"/>
          </w:tcPr>
          <w:p>
            <w:r>
              <w:rPr/>
              <w:t xml:space="preserve">8</w:t>
            </w:r>
          </w:p>
        </w:tc>
        <w:tc>
          <w:tcPr>
            <w:tcW w:w="0" w:type="auto"/>
          </w:tcPr>
          <w:p>
            <w:r>
              <w:rPr/>
              <w:t xml:space="preserve">remark</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备注</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11</w:t>
            </w:r>
          </w:p>
        </w:tc>
        <w:tc>
          <w:tcPr>
            <w:tcW w:w="0" w:type="auto"/>
          </w:tcPr>
          <w:p>
            <w:r>
              <w:rPr/>
              <w:t xml:space="preserve">updated_by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更新人 ID</w:t>
            </w:r>
          </w:p>
        </w:tc>
      </w:tr>
      <w:tr>
        <w:tc>
          <w:tcPr>
            <w:tcW w:w="0" w:type="auto"/>
          </w:tcPr>
          <w:p>
            <w:r>
              <w:rPr/>
              <w:t xml:space="preserve">12</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13</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3：prcp_sim_term_ratio（期限占比明细表 — 11 字段；DB 层 CHECK 约束）</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config_id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FK→prcp_sim_node_config.id</w:t>
            </w:r>
          </w:p>
        </w:tc>
      </w:tr>
      <w:tr>
        <w:tc>
          <w:tcPr>
            <w:tcW w:w="0" w:type="auto"/>
          </w:tcPr>
          <w:p>
            <w:r>
              <w:rPr/>
              <w:t xml:space="preserve">3</w:t>
            </w:r>
          </w:p>
        </w:tc>
        <w:tc>
          <w:tcPr>
            <w:tcW w:w="0" w:type="auto"/>
          </w:tcPr>
          <w:p>
            <w:r>
              <w:rPr/>
              <w:t xml:space="preserve">term_value</w:t>
            </w:r>
          </w:p>
        </w:tc>
        <w:tc>
          <w:tcPr>
            <w:tcW w:w="0" w:type="auto"/>
          </w:tcPr>
          <w:p>
            <w:r>
              <w:rPr/>
              <w:t xml:space="preserve">INT</w:t>
            </w:r>
          </w:p>
        </w:tc>
        <w:tc>
          <w:tcPr>
            <w:tcW w:w="0" w:type="auto"/>
          </w:tcPr>
          <w:p>
            <w:r>
              <w:rPr/>
              <w:t xml:space="preserve">11</w:t>
            </w:r>
          </w:p>
        </w:tc>
        <w:tc>
          <w:tcPr>
            <w:tcW w:w="0" w:type="auto"/>
          </w:tcPr>
          <w:p>
            <w:r>
              <w:rPr/>
              <w:t xml:space="preserve">是</w:t>
            </w:r>
          </w:p>
        </w:tc>
        <w:tc>
          <w:tcPr>
            <w:tcW w:w="0" w:type="auto"/>
          </w:tcPr>
          <w:p>
            <w:r>
              <w:rPr/>
              <w:t xml:space="preserve">—</w:t>
            </w:r>
          </w:p>
        </w:tc>
        <w:tc>
          <w:tcPr>
            <w:tcW w:w="0" w:type="auto"/>
          </w:tcPr>
          <w:p>
            <w:r>
              <w:rPr/>
              <w:t xml:space="preserve">期限值（1~60）；CHECK chk_term_value BETWEEN 1 AND 60</w:t>
            </w:r>
          </w:p>
        </w:tc>
      </w:tr>
      <w:tr>
        <w:tc>
          <w:tcPr>
            <w:tcW w:w="0" w:type="auto"/>
          </w:tcPr>
          <w:p>
            <w:r>
              <w:rPr/>
              <w:t xml:space="preserve">4</w:t>
            </w:r>
          </w:p>
        </w:tc>
        <w:tc>
          <w:tcPr>
            <w:tcW w:w="0" w:type="auto"/>
          </w:tcPr>
          <w:p>
            <w:r>
              <w:rPr/>
              <w:t xml:space="preserve">term_unit</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MONTH</w:t>
            </w:r>
          </w:p>
        </w:tc>
        <w:tc>
          <w:tcPr>
            <w:tcW w:w="0" w:type="auto"/>
          </w:tcPr>
          <w:p>
            <w:r>
              <w:rPr/>
              <w:t xml:space="preserve">期限单位（与 prcp_sim_node_config.term_unit 一致）</w:t>
            </w:r>
          </w:p>
        </w:tc>
      </w:tr>
      <w:tr>
        <w:tc>
          <w:tcPr>
            <w:tcW w:w="0" w:type="auto"/>
          </w:tcPr>
          <w:p>
            <w:r>
              <w:rPr/>
              <w:t xml:space="preserve">5</w:t>
            </w:r>
          </w:p>
        </w:tc>
        <w:tc>
          <w:tcPr>
            <w:tcW w:w="0" w:type="auto"/>
          </w:tcPr>
          <w:p>
            <w:r>
              <w:rPr/>
              <w:t xml:space="preserve">business_ratio</w:t>
            </w:r>
          </w:p>
        </w:tc>
        <w:tc>
          <w:tcPr>
            <w:tcW w:w="0" w:type="auto"/>
          </w:tcPr>
          <w:p>
            <w:r>
              <w:rPr/>
              <w:t xml:space="preserve">DECIMAL</w:t>
            </w:r>
          </w:p>
        </w:tc>
        <w:tc>
          <w:tcPr>
            <w:tcW w:w="0" w:type="auto"/>
          </w:tcPr>
          <w:p>
            <w:r>
              <w:rPr/>
              <w:t xml:space="preserve">8,4</w:t>
            </w:r>
          </w:p>
        </w:tc>
        <w:tc>
          <w:tcPr>
            <w:tcW w:w="0" w:type="auto"/>
          </w:tcPr>
          <w:p>
            <w:r>
              <w:rPr/>
              <w:t xml:space="preserve">是</w:t>
            </w:r>
          </w:p>
        </w:tc>
        <w:tc>
          <w:tcPr>
            <w:tcW w:w="0" w:type="auto"/>
          </w:tcPr>
          <w:p>
            <w:r>
              <w:rPr/>
              <w:t xml:space="preserve">—</w:t>
            </w:r>
          </w:p>
        </w:tc>
        <w:tc>
          <w:tcPr>
            <w:tcW w:w="0" w:type="auto"/>
          </w:tcPr>
          <w:p>
            <w:r>
              <w:rPr/>
              <w:t xml:space="preserve">业务占比 %（0~100）；CHECK chk_business_ratio &gt;=0 AND &lt;=100</w:t>
            </w:r>
          </w:p>
        </w:tc>
      </w:tr>
      <w:tr>
        <w:tc>
          <w:tcPr>
            <w:tcW w:w="0" w:type="auto"/>
          </w:tcPr>
          <w:p>
            <w:r>
              <w:rPr/>
              <w:t xml:space="preserve">6</w:t>
            </w:r>
          </w:p>
        </w:tc>
        <w:tc>
          <w:tcPr>
            <w:tcW w:w="0" w:type="auto"/>
          </w:tcPr>
          <w:p>
            <w:r>
              <w:rPr/>
              <w:t xml:space="preserve">interest_rate</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0</w:t>
            </w:r>
          </w:p>
        </w:tc>
        <w:tc>
          <w:tcPr>
            <w:tcW w:w="0" w:type="auto"/>
          </w:tcPr>
          <w:p>
            <w:r>
              <w:rPr/>
              <w:t xml:space="preserve">新业务利率 %（用于加权平均利率）</w:t>
            </w:r>
          </w:p>
        </w:tc>
      </w:tr>
      <w:tr>
        <w:tc>
          <w:tcPr>
            <w:tcW w:w="0" w:type="auto"/>
          </w:tcPr>
          <w:p>
            <w:r>
              <w:rPr/>
              <w:t xml:space="preserve">7</w:t>
            </w:r>
          </w:p>
        </w:tc>
        <w:tc>
          <w:tcPr>
            <w:tcW w:w="0" w:type="auto"/>
          </w:tcPr>
          <w:p>
            <w:r>
              <w:rPr/>
              <w:t xml:space="preserve">sort_order</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显示顺序</w:t>
            </w:r>
          </w:p>
        </w:tc>
      </w:tr>
      <w:tr>
        <w:tc>
          <w:tcPr>
            <w:tcW w:w="0" w:type="auto"/>
          </w:tcPr>
          <w:p>
            <w:r>
              <w:rPr/>
              <w:t xml:space="preserve">8</w:t>
            </w:r>
          </w:p>
        </w:tc>
        <w:tc>
          <w:tcPr>
            <w:tcW w:w="0" w:type="auto"/>
          </w:tcPr>
          <w:p>
            <w:r>
              <w:rPr/>
              <w:t xml:space="preserve">remark</w:t>
            </w:r>
          </w:p>
        </w:tc>
        <w:tc>
          <w:tcPr>
            <w:tcW w:w="0" w:type="auto"/>
          </w:tcPr>
          <w:p>
            <w:r>
              <w:rPr/>
              <w:t xml:space="preserve">VARCHAR</w:t>
            </w:r>
          </w:p>
        </w:tc>
        <w:tc>
          <w:tcPr>
            <w:tcW w:w="0" w:type="auto"/>
          </w:tcPr>
          <w:p>
            <w:r>
              <w:rPr/>
              <w:t xml:space="preserve">255</w:t>
            </w:r>
          </w:p>
        </w:tc>
        <w:tc>
          <w:tcPr>
            <w:tcW w:w="0" w:type="auto"/>
          </w:tcPr>
          <w:p>
            <w:r>
              <w:rPr/>
              <w:t xml:space="preserve">否</w:t>
            </w:r>
          </w:p>
        </w:tc>
        <w:tc>
          <w:tcPr>
            <w:tcW w:w="0" w:type="auto"/>
          </w:tcPr>
          <w:p>
            <w:r>
              <w:rPr/>
              <w:t xml:space="preserve">—</w:t>
            </w:r>
          </w:p>
        </w:tc>
        <w:tc>
          <w:tcPr>
            <w:tcW w:w="0" w:type="auto"/>
          </w:tcPr>
          <w:p>
            <w:r>
              <w:rPr/>
              <w:t xml:space="preserve">备注</w:t>
            </w:r>
          </w:p>
        </w:tc>
      </w:tr>
      <w:tr>
        <w:tc>
          <w:tcPr>
            <w:tcW w:w="0" w:type="auto"/>
          </w:tcPr>
          <w:p>
            <w:r>
              <w:rPr/>
              <w:t xml:space="preserve">9</w:t>
            </w:r>
          </w:p>
        </w:tc>
        <w:tc>
          <w:tcPr>
            <w:tcW w:w="0" w:type="auto"/>
          </w:tcPr>
          <w:p>
            <w:r>
              <w:rPr/>
              <w:t xml:space="preserve">is_deleted</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软删除 0/1</w:t>
            </w:r>
          </w:p>
        </w:tc>
      </w:tr>
      <w:tr>
        <w:tc>
          <w:tcPr>
            <w:tcW w:w="0" w:type="auto"/>
          </w:tcPr>
          <w:p>
            <w:r>
              <w:rPr/>
              <w:t xml:space="preserve">10</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11</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4：prcp_sim_run（执行记录表 — 17 字段，含进度跟踪 + 生命周期）</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1500"/>
        <w:gridCol w:w="900"/>
        <w:gridCol w:w="600"/>
        <w:gridCol w:w="900"/>
        <w:gridCol w:w="1500"/>
        <w:gridCol w:w="30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sim_scheme_id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3</w:t>
            </w:r>
          </w:p>
        </w:tc>
        <w:tc>
          <w:tcPr>
            <w:tcW w:w="0" w:type="auto"/>
          </w:tcPr>
          <w:p>
            <w:r>
              <w:rPr/>
              <w:t xml:space="preserve">sim_scheme_code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冗余：方案编码</w:t>
            </w:r>
          </w:p>
        </w:tc>
      </w:tr>
      <w:tr>
        <w:tc>
          <w:tcPr>
            <w:tcW w:w="0" w:type="auto"/>
          </w:tcPr>
          <w:p>
            <w:r>
              <w:rPr/>
              <w:t xml:space="preserve">4</w:t>
            </w:r>
          </w:p>
        </w:tc>
        <w:tc>
          <w:tcPr>
            <w:tcW w:w="0" w:type="auto"/>
          </w:tcPr>
          <w:p>
            <w:r>
              <w:rPr/>
              <w:t xml:space="preserve">base_data_date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基准月（=scheme.data_date）</w:t>
            </w:r>
          </w:p>
        </w:tc>
      </w:tr>
      <w:tr>
        <w:tc>
          <w:tcPr>
            <w:tcW w:w="0" w:type="auto"/>
          </w:tcPr>
          <w:p>
            <w:r>
              <w:rPr/>
              <w:t xml:space="preserve">5</w:t>
            </w:r>
          </w:p>
        </w:tc>
        <w:tc>
          <w:tcPr>
            <w:tcW w:w="0" w:type="auto"/>
          </w:tcPr>
          <w:p>
            <w:r>
              <w:rPr/>
              <w:t xml:space="preserve">month_count</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24</w:t>
            </w:r>
          </w:p>
        </w:tc>
        <w:tc>
          <w:tcPr>
            <w:tcW w:w="0" w:type="auto"/>
          </w:tcPr>
          <w:p>
            <w:r>
              <w:rPr/>
              <w:t xml:space="preserve">生成月份数（默认 24）</w:t>
            </w:r>
          </w:p>
        </w:tc>
      </w:tr>
      <w:tr>
        <w:tc>
          <w:tcPr>
            <w:tcW w:w="0" w:type="auto"/>
          </w:tcPr>
          <w:p>
            <w:r>
              <w:rPr/>
              <w:t xml:space="preserve">6</w:t>
            </w:r>
          </w:p>
        </w:tc>
        <w:tc>
          <w:tcPr>
            <w:tcW w:w="0" w:type="auto"/>
          </w:tcPr>
          <w:p>
            <w:r>
              <w:rPr/>
              <w:t xml:space="preserve">target_data_date</w:t>
            </w:r>
          </w:p>
        </w:tc>
        <w:tc>
          <w:tcPr>
            <w:tcW w:w="0" w:type="auto"/>
          </w:tcPr>
          <w:p>
            <w:r>
              <w:rPr/>
              <w:t xml:space="preserve">DATE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目标月（=base + month_count 月）</w:t>
            </w:r>
          </w:p>
        </w:tc>
      </w:tr>
      <w:tr>
        <w:tc>
          <w:tcPr>
            <w:tcW w:w="0" w:type="auto"/>
          </w:tcPr>
          <w:p>
            <w:r>
              <w:rPr/>
              <w:t xml:space="preserve">7</w:t>
            </w:r>
          </w:p>
        </w:tc>
        <w:tc>
          <w:tcPr>
            <w:tcW w:w="0" w:type="auto"/>
          </w:tcPr>
          <w:p>
            <w:r>
              <w:rPr/>
              <w:t xml:space="preserve">status</w:t>
            </w:r>
          </w:p>
        </w:tc>
        <w:tc>
          <w:tcPr>
            <w:tcW w:w="0" w:type="auto"/>
          </w:tcPr>
          <w:p>
            <w:r>
              <w:rPr/>
              <w:t xml:space="preserve">VARCHAR</w:t>
            </w:r>
          </w:p>
        </w:tc>
        <w:tc>
          <w:tcPr>
            <w:tcW w:w="0" w:type="auto"/>
          </w:tcPr>
          <w:p>
            <w:r>
              <w:rPr/>
              <w:t xml:space="preserve">16</w:t>
            </w:r>
          </w:p>
        </w:tc>
        <w:tc>
          <w:tcPr>
            <w:tcW w:w="0" w:type="auto"/>
          </w:tcPr>
          <w:p>
            <w:r>
              <w:rPr/>
              <w:t xml:space="preserve">否</w:t>
            </w:r>
          </w:p>
        </w:tc>
        <w:tc>
          <w:tcPr>
            <w:tcW w:w="0" w:type="auto"/>
          </w:tcPr>
          <w:p>
            <w:r>
              <w:rPr/>
              <w:t xml:space="preserve">PENDING</w:t>
            </w:r>
          </w:p>
        </w:tc>
        <w:tc>
          <w:tcPr>
            <w:tcW w:w="0" w:type="auto"/>
          </w:tcPr>
          <w:p>
            <w:r>
              <w:rPr/>
              <w:t xml:space="preserve">PENDING/RUNNING/SUCCESS/FAILED/CANCELLED</w:t>
            </w:r>
          </w:p>
        </w:tc>
      </w:tr>
      <w:tr>
        <w:tc>
          <w:tcPr>
            <w:tcW w:w="0" w:type="auto"/>
          </w:tcPr>
          <w:p>
            <w:r>
              <w:rPr/>
              <w:t xml:space="preserve">8</w:t>
            </w:r>
          </w:p>
        </w:tc>
        <w:tc>
          <w:tcPr>
            <w:tcW w:w="0" w:type="auto"/>
          </w:tcPr>
          <w:p>
            <w:r>
              <w:rPr/>
              <w:t xml:space="preserve">progress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进度 0-100（前端轮询展示）</w:t>
            </w:r>
          </w:p>
        </w:tc>
      </w:tr>
      <w:tr>
        <w:tc>
          <w:tcPr>
            <w:tcW w:w="0" w:type="auto"/>
          </w:tcPr>
          <w:p>
            <w:r>
              <w:rPr/>
              <w:t xml:space="preserve">9</w:t>
            </w:r>
          </w:p>
        </w:tc>
        <w:tc>
          <w:tcPr>
            <w:tcW w:w="0" w:type="auto"/>
          </w:tcPr>
          <w:p>
            <w:r>
              <w:rPr/>
              <w:t xml:space="preserve">total_nodes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本次执行的节点总数</w:t>
            </w:r>
          </w:p>
        </w:tc>
      </w:tr>
      <w:tr>
        <w:tc>
          <w:tcPr>
            <w:tcW w:w="0" w:type="auto"/>
          </w:tcPr>
          <w:p>
            <w:r>
              <w:rPr/>
              <w:t xml:space="preserve">10</w:t>
            </w:r>
          </w:p>
        </w:tc>
        <w:tc>
          <w:tcPr>
            <w:tcW w:w="0" w:type="auto"/>
          </w:tcPr>
          <w:p>
            <w:r>
              <w:rPr/>
              <w:t xml:space="preserve">processed_nodes</w:t>
            </w:r>
          </w:p>
        </w:tc>
        <w:tc>
          <w:tcPr>
            <w:tcW w:w="0" w:type="auto"/>
          </w:tcPr>
          <w:p>
            <w:r>
              <w:rPr/>
              <w:t xml:space="preserve">INT</w:t>
            </w:r>
          </w:p>
        </w:tc>
        <w:tc>
          <w:tcPr>
            <w:tcW w:w="0" w:type="auto"/>
          </w:tcPr>
          <w:p>
            <w:r>
              <w:rPr/>
              <w:t xml:space="preserve">11</w:t>
            </w:r>
          </w:p>
        </w:tc>
        <w:tc>
          <w:tcPr>
            <w:tcW w:w="0" w:type="auto"/>
          </w:tcPr>
          <w:p>
            <w:r>
              <w:rPr/>
              <w:t xml:space="preserve">否</w:t>
            </w:r>
          </w:p>
        </w:tc>
        <w:tc>
          <w:tcPr>
            <w:tcW w:w="0" w:type="auto"/>
          </w:tcPr>
          <w:p>
            <w:r>
              <w:rPr/>
              <w:t xml:space="preserve">0</w:t>
            </w:r>
          </w:p>
        </w:tc>
        <w:tc>
          <w:tcPr>
            <w:tcW w:w="0" w:type="auto"/>
          </w:tcPr>
          <w:p>
            <w:r>
              <w:rPr/>
              <w:t xml:space="preserve">已处理节点数</w:t>
            </w:r>
          </w:p>
        </w:tc>
      </w:tr>
      <w:tr>
        <w:tc>
          <w:tcPr>
            <w:tcW w:w="0" w:type="auto"/>
          </w:tcPr>
          <w:p>
            <w:r>
              <w:rPr/>
              <w:t xml:space="preserve">11</w:t>
            </w:r>
          </w:p>
        </w:tc>
        <w:tc>
          <w:tcPr>
            <w:tcW w:w="0" w:type="auto"/>
          </w:tcPr>
          <w:p>
            <w:r>
              <w:rPr/>
              <w:t xml:space="preserve">duration_ms</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执行耗时（毫秒）</w:t>
            </w:r>
          </w:p>
        </w:tc>
      </w:tr>
      <w:tr>
        <w:tc>
          <w:tcPr>
            <w:tcW w:w="0" w:type="auto"/>
          </w:tcPr>
          <w:p>
            <w:r>
              <w:rPr/>
              <w:t xml:space="preserve">12</w:t>
            </w:r>
          </w:p>
        </w:tc>
        <w:tc>
          <w:tcPr>
            <w:tcW w:w="0" w:type="auto"/>
          </w:tcPr>
          <w:p>
            <w:r>
              <w:rPr/>
              <w:t xml:space="preserve">error_message</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失败时的错误信息</w:t>
            </w:r>
          </w:p>
        </w:tc>
      </w:tr>
      <w:tr>
        <w:tc>
          <w:tcPr>
            <w:tcW w:w="0" w:type="auto"/>
          </w:tcPr>
          <w:p>
            <w:r>
              <w:rPr/>
              <w:t xml:space="preserve">13</w:t>
            </w:r>
          </w:p>
        </w:tc>
        <w:tc>
          <w:tcPr>
            <w:tcW w:w="0" w:type="auto"/>
          </w:tcPr>
          <w:p>
            <w:r>
              <w:rPr/>
              <w:t xml:space="preserve">started_at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执行开始时间</w:t>
            </w:r>
          </w:p>
        </w:tc>
      </w:tr>
      <w:tr>
        <w:tc>
          <w:tcPr>
            <w:tcW w:w="0" w:type="auto"/>
          </w:tcPr>
          <w:p>
            <w:r>
              <w:rPr/>
              <w:t xml:space="preserve">14</w:t>
            </w:r>
          </w:p>
        </w:tc>
        <w:tc>
          <w:tcPr>
            <w:tcW w:w="0" w:type="auto"/>
          </w:tcPr>
          <w:p>
            <w:r>
              <w:rPr/>
              <w:t xml:space="preserve">finished_at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执行结束时间</w:t>
            </w:r>
          </w:p>
        </w:tc>
      </w:tr>
      <w:tr>
        <w:tc>
          <w:tcPr>
            <w:tcW w:w="0" w:type="auto"/>
          </w:tcPr>
          <w:p>
            <w:r>
              <w:rPr/>
              <w:t xml:space="preserve">15</w:t>
            </w:r>
          </w:p>
        </w:tc>
        <w:tc>
          <w:tcPr>
            <w:tcW w:w="0" w:type="auto"/>
          </w:tcPr>
          <w:p>
            <w:r>
              <w:rPr/>
              <w:t xml:space="preserve">created_by</w:t>
            </w:r>
          </w:p>
        </w:tc>
        <w:tc>
          <w:tcPr>
            <w:tcW w:w="0" w:type="auto"/>
          </w:tcPr>
          <w:p>
            <w:r>
              <w:rPr/>
              <w:t xml:space="preserve">BIGINT</w:t>
            </w:r>
          </w:p>
        </w:tc>
        <w:tc>
          <w:tcPr>
            <w:tcW w:w="0" w:type="auto"/>
          </w:tcPr>
          <w:p>
            <w:r>
              <w:rPr/>
              <w:t xml:space="preserve">20</w:t>
            </w:r>
          </w:p>
        </w:tc>
        <w:tc>
          <w:tcPr>
            <w:tcW w:w="0" w:type="auto"/>
          </w:tcPr>
          <w:p>
            <w:r>
              <w:rPr/>
              <w:t xml:space="preserve">否</w:t>
            </w:r>
          </w:p>
        </w:tc>
        <w:tc>
          <w:tcPr>
            <w:tcW w:w="0" w:type="auto"/>
          </w:tcPr>
          <w:p>
            <w:r>
              <w:rPr/>
              <w:t xml:space="preserve">—</w:t>
            </w:r>
          </w:p>
        </w:tc>
        <w:tc>
          <w:tcPr>
            <w:tcW w:w="0" w:type="auto"/>
          </w:tcPr>
          <w:p>
            <w:r>
              <w:rPr/>
              <w:t xml:space="preserve">创建人 ID</w:t>
            </w:r>
          </w:p>
        </w:tc>
      </w:tr>
      <w:tr>
        <w:tc>
          <w:tcPr>
            <w:tcW w:w="0" w:type="auto"/>
          </w:tcPr>
          <w:p>
            <w:r>
              <w:rPr/>
              <w:t xml:space="preserve">16</w:t>
            </w:r>
          </w:p>
        </w:tc>
        <w:tc>
          <w:tcPr>
            <w:tcW w:w="0" w:type="auto"/>
          </w:tcPr>
          <w:p>
            <w:r>
              <w:rPr/>
              <w:t xml:space="preserve">created_at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w:t>
            </w:r>
          </w:p>
        </w:tc>
        <w:tc>
          <w:tcPr>
            <w:tcW w:w="0" w:type="auto"/>
          </w:tcPr>
          <w:p>
            <w:r>
              <w:rPr/>
              <w:t xml:space="preserve">创建时间</w:t>
            </w:r>
          </w:p>
        </w:tc>
      </w:tr>
      <w:tr>
        <w:tc>
          <w:tcPr>
            <w:tcW w:w="0" w:type="auto"/>
          </w:tcPr>
          <w:p>
            <w:r>
              <w:rPr/>
              <w:t xml:space="preserve">17</w:t>
            </w:r>
          </w:p>
        </w:tc>
        <w:tc>
          <w:tcPr>
            <w:tcW w:w="0" w:type="auto"/>
          </w:tcPr>
          <w:p>
            <w:r>
              <w:rPr/>
              <w:t xml:space="preserve">updated_at</w:t>
            </w:r>
          </w:p>
        </w:tc>
        <w:tc>
          <w:tcPr>
            <w:tcW w:w="0" w:type="auto"/>
          </w:tcPr>
          <w:p>
            <w:r>
              <w:rPr/>
              <w:t xml:space="preserve">DATETIME</w:t>
            </w:r>
          </w:p>
        </w:tc>
        <w:tc>
          <w:tcPr>
            <w:tcW w:w="0" w:type="auto"/>
          </w:tcPr>
          <w:p>
            <w:r>
              <w:rPr/>
              <w:t xml:space="preserve">—</w:t>
            </w:r>
          </w:p>
        </w:tc>
        <w:tc>
          <w:tcPr>
            <w:tcW w:w="0" w:type="auto"/>
          </w:tcPr>
          <w:p>
            <w:r>
              <w:rPr/>
              <w:t xml:space="preserve">否</w:t>
            </w:r>
          </w:p>
        </w:tc>
        <w:tc>
          <w:tcPr>
            <w:tcW w:w="0" w:type="auto"/>
          </w:tcPr>
          <w:p>
            <w:r>
              <w:rPr/>
              <w:t xml:space="preserve">CURRENT_TIMESTAMP ON UPDATE</w:t>
            </w:r>
          </w:p>
        </w:tc>
        <w:tc>
          <w:tcPr>
            <w:tcW w:w="0" w:type="auto"/>
          </w:tcPr>
          <w:p>
            <w:r>
              <w:rPr/>
              <w:t xml:space="preserve">更新时间</w:t>
            </w:r>
          </w:p>
        </w:tc>
      </w:tr>
    </w:tbl>
    <w:p>
      <w:pPr>
        <w:pStyle w:val="Normal"/>
      </w:pPr>
      <w:r>
        <w:rPr>
          <w:rFonts w:ascii="宋体" w:hAnsi="宋体" w:eastAsia="宋体" w:cs="宋体"/>
          <w:sz w:val="21"/>
          <w:szCs w:val="21"/>
          <w:b/>
        </w:rPr>
        <w:t xml:space="preserve">表 5：prcp_sim_result（快照结果表 — 64+64 桶 + 4 主指标 + 元数据，约 154 字段；与 prcp_data_basic 同口径）</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900"/>
        <w:gridCol w:w="900"/>
        <w:gridCol w:w="600"/>
        <w:gridCol w:w="900"/>
        <w:gridCol w:w="1500"/>
        <w:gridCol w:w="2500"/>
      </w:tblGrid>
      <w:tr>
        <w:tc>
          <w:tcPr>
            <w:tcW w:w="0" w:type="auto"/>
          </w:tcPr>
          <w:p>
            <w:r>
              <w:rPr>
                <w:b/>
              </w:rPr>
              <w:t xml:space="preserve">序号</w:t>
            </w:r>
          </w:p>
        </w:tc>
        <w:tc>
          <w:tcPr>
            <w:tcW w:w="0" w:type="auto"/>
          </w:tcPr>
          <w:p>
            <w:r>
              <w:rPr>
                <w:b/>
              </w:rPr>
              <w:t xml:space="preserve">字段名</w:t>
            </w:r>
          </w:p>
        </w:tc>
        <w:tc>
          <w:tcPr>
            <w:tcW w:w="0" w:type="auto"/>
          </w:tcPr>
          <w:p>
            <w:r>
              <w:rPr>
                <w:b/>
              </w:rPr>
              <w:t xml:space="preserve">字段类型</w:t>
            </w:r>
          </w:p>
        </w:tc>
        <w:tc>
          <w:tcPr>
            <w:tcW w:w="0" w:type="auto"/>
          </w:tcPr>
          <w:p>
            <w:r>
              <w:rPr>
                <w:b/>
              </w:rPr>
              <w:t xml:space="preserve">长度</w:t>
            </w:r>
          </w:p>
        </w:tc>
        <w:tc>
          <w:tcPr>
            <w:tcW w:w="0" w:type="auto"/>
          </w:tcPr>
          <w:p>
            <w:r>
              <w:rPr>
                <w:b/>
              </w:rPr>
              <w:t xml:space="preserve">是否必填</w:t>
            </w:r>
          </w:p>
        </w:tc>
        <w:tc>
          <w:tcPr>
            <w:tcW w:w="0" w:type="auto"/>
          </w:tcPr>
          <w:p>
            <w:r>
              <w:rPr>
                <w:b/>
              </w:rPr>
              <w:t xml:space="preserve">默认值</w:t>
            </w:r>
          </w:p>
        </w:tc>
        <w:tc>
          <w:tcPr>
            <w:tcW w:w="0" w:type="auto"/>
          </w:tcPr>
          <w:p>
            <w:r>
              <w:rPr>
                <w:b/>
              </w:rPr>
              <w:t xml:space="preserve">备注</w:t>
            </w:r>
          </w:p>
        </w:tc>
      </w:tr>
      <w:tr>
        <w:tc>
          <w:tcPr>
            <w:tcW w:w="0" w:type="auto"/>
          </w:tcPr>
          <w:p>
            <w:r>
              <w:rPr/>
              <w:t xml:space="preserve">1</w:t>
            </w:r>
          </w:p>
        </w:tc>
        <w:tc>
          <w:tcPr>
            <w:tcW w:w="0" w:type="auto"/>
          </w:tcPr>
          <w:p>
            <w:r>
              <w:rPr/>
              <w:t xml:space="preserve">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AUTO_INCREMENT</w:t>
            </w:r>
          </w:p>
        </w:tc>
        <w:tc>
          <w:tcPr>
            <w:tcW w:w="0" w:type="auto"/>
          </w:tcPr>
          <w:p>
            <w:r>
              <w:rPr/>
              <w:t xml:space="preserve">主键</w:t>
            </w:r>
          </w:p>
        </w:tc>
      </w:tr>
      <w:tr>
        <w:tc>
          <w:tcPr>
            <w:tcW w:w="0" w:type="auto"/>
          </w:tcPr>
          <w:p>
            <w:r>
              <w:rPr/>
              <w:t xml:space="preserve">2</w:t>
            </w:r>
          </w:p>
        </w:tc>
        <w:tc>
          <w:tcPr>
            <w:tcW w:w="0" w:type="auto"/>
          </w:tcPr>
          <w:p>
            <w:r>
              <w:rPr/>
              <w:t xml:space="preserve">sim_scheme_code</w:t>
            </w:r>
          </w:p>
        </w:tc>
        <w:tc>
          <w:tcPr>
            <w:tcW w:w="0" w:type="auto"/>
          </w:tcPr>
          <w:p>
            <w:r>
              <w:rPr/>
              <w:t xml:space="preserve">VARCHAR</w:t>
            </w:r>
          </w:p>
        </w:tc>
        <w:tc>
          <w:tcPr>
            <w:tcW w:w="0" w:type="auto"/>
          </w:tcPr>
          <w:p>
            <w:r>
              <w:rPr/>
              <w:t xml:space="preserve">32</w:t>
            </w:r>
          </w:p>
        </w:tc>
        <w:tc>
          <w:tcPr>
            <w:tcW w:w="0" w:type="auto"/>
          </w:tcPr>
          <w:p>
            <w:r>
              <w:rPr/>
              <w:t xml:space="preserve">是</w:t>
            </w:r>
          </w:p>
        </w:tc>
        <w:tc>
          <w:tcPr>
            <w:tcW w:w="0" w:type="auto"/>
          </w:tcPr>
          <w:p>
            <w:r>
              <w:rPr/>
              <w:t xml:space="preserve">—</w:t>
            </w:r>
          </w:p>
        </w:tc>
        <w:tc>
          <w:tcPr>
            <w:tcW w:w="0" w:type="auto"/>
          </w:tcPr>
          <w:p>
            <w:r>
              <w:rPr/>
              <w:t xml:space="preserve">方案编码</w:t>
            </w:r>
          </w:p>
        </w:tc>
      </w:tr>
      <w:tr>
        <w:tc>
          <w:tcPr>
            <w:tcW w:w="0" w:type="auto"/>
          </w:tcPr>
          <w:p>
            <w:r>
              <w:rPr/>
              <w:t xml:space="preserve">3</w:t>
            </w:r>
          </w:p>
        </w:tc>
        <w:tc>
          <w:tcPr>
            <w:tcW w:w="0" w:type="auto"/>
          </w:tcPr>
          <w:p>
            <w:r>
              <w:rPr/>
              <w:t xml:space="preserve">sim_scheme_id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FK→prcp_sim_scheme.id</w:t>
            </w:r>
          </w:p>
        </w:tc>
      </w:tr>
      <w:tr>
        <w:tc>
          <w:tcPr>
            <w:tcW w:w="0" w:type="auto"/>
          </w:tcPr>
          <w:p>
            <w:r>
              <w:rPr/>
              <w:t xml:space="preserve">4</w:t>
            </w:r>
          </w:p>
        </w:tc>
        <w:tc>
          <w:tcPr>
            <w:tcW w:w="0" w:type="auto"/>
          </w:tcPr>
          <w:p>
            <w:r>
              <w:rPr/>
              <w:t xml:space="preserve">run_id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FK→prcp_sim_run.id（批次隔离）</w:t>
            </w:r>
          </w:p>
        </w:tc>
      </w:tr>
      <w:tr>
        <w:tc>
          <w:tcPr>
            <w:tcW w:w="0" w:type="auto"/>
          </w:tcPr>
          <w:p>
            <w:r>
              <w:rPr/>
              <w:t xml:space="preserve">5</w:t>
            </w:r>
          </w:p>
        </w:tc>
        <w:tc>
          <w:tcPr>
            <w:tcW w:w="0" w:type="auto"/>
          </w:tcPr>
          <w:p>
            <w:r>
              <w:rPr/>
              <w:t xml:space="preserve">data_date</w:t>
            </w:r>
          </w:p>
        </w:tc>
        <w:tc>
          <w:tcPr>
            <w:tcW w:w="0" w:type="auto"/>
          </w:tcPr>
          <w:p>
            <w:r>
              <w:rPr/>
              <w:t xml:space="preserve">DATE</w:t>
            </w:r>
          </w:p>
        </w:tc>
        <w:tc>
          <w:tcPr>
            <w:tcW w:w="0" w:type="auto"/>
          </w:tcPr>
          <w:p>
            <w:r>
              <w:rPr/>
              <w:t xml:space="preserve">—</w:t>
            </w:r>
          </w:p>
        </w:tc>
        <w:tc>
          <w:tcPr>
            <w:tcW w:w="0" w:type="auto"/>
          </w:tcPr>
          <w:p>
            <w:r>
              <w:rPr/>
              <w:t xml:space="preserve">是</w:t>
            </w:r>
          </w:p>
        </w:tc>
        <w:tc>
          <w:tcPr>
            <w:tcW w:w="0" w:type="auto"/>
          </w:tcPr>
          <w:p>
            <w:r>
              <w:rPr/>
              <w:t xml:space="preserve">—</w:t>
            </w:r>
          </w:p>
        </w:tc>
        <w:tc>
          <w:tcPr>
            <w:tcW w:w="0" w:type="auto"/>
          </w:tcPr>
          <w:p>
            <w:r>
              <w:rPr/>
              <w:t xml:space="preserve">偏移日期（T+k 月）</w:t>
            </w:r>
          </w:p>
        </w:tc>
      </w:tr>
      <w:tr>
        <w:tc>
          <w:tcPr>
            <w:tcW w:w="0" w:type="auto"/>
          </w:tcPr>
          <w:p>
            <w:r>
              <w:rPr/>
              <w:t xml:space="preserve">6</w:t>
            </w:r>
          </w:p>
        </w:tc>
        <w:tc>
          <w:tcPr>
            <w:tcW w:w="0" w:type="auto"/>
          </w:tcPr>
          <w:p>
            <w:r>
              <w:rPr/>
              <w:t xml:space="preserve">date_offset</w:t>
            </w:r>
          </w:p>
        </w:tc>
        <w:tc>
          <w:tcPr>
            <w:tcW w:w="0" w:type="auto"/>
          </w:tcPr>
          <w:p>
            <w:r>
              <w:rPr/>
              <w:t xml:space="preserve">INT</w:t>
            </w:r>
          </w:p>
        </w:tc>
        <w:tc>
          <w:tcPr>
            <w:tcW w:w="0" w:type="auto"/>
          </w:tcPr>
          <w:p>
            <w:r>
              <w:rPr/>
              <w:t xml:space="preserve">11</w:t>
            </w:r>
          </w:p>
        </w:tc>
        <w:tc>
          <w:tcPr>
            <w:tcW w:w="0" w:type="auto"/>
          </w:tcPr>
          <w:p>
            <w:r>
              <w:rPr/>
              <w:t xml:space="preserve">是</w:t>
            </w:r>
          </w:p>
        </w:tc>
        <w:tc>
          <w:tcPr>
            <w:tcW w:w="0" w:type="auto"/>
          </w:tcPr>
          <w:p>
            <w:r>
              <w:rPr/>
              <w:t xml:space="preserve">—</w:t>
            </w:r>
          </w:p>
        </w:tc>
        <w:tc>
          <w:tcPr>
            <w:tcW w:w="0" w:type="auto"/>
          </w:tcPr>
          <w:p>
            <w:r>
              <w:rPr/>
              <w:t xml:space="preserve">月份数 1..24</w:t>
            </w:r>
          </w:p>
        </w:tc>
      </w:tr>
      <w:tr>
        <w:tc>
          <w:tcPr>
            <w:tcW w:w="0" w:type="auto"/>
          </w:tcPr>
          <w:p>
            <w:r>
              <w:rPr/>
              <w:t xml:space="preserve">7</w:t>
            </w:r>
          </w:p>
        </w:tc>
        <w:tc>
          <w:tcPr>
            <w:tcW w:w="0" w:type="auto"/>
          </w:tcPr>
          <w:p>
            <w:r>
              <w:rPr/>
              <w:t xml:space="preserve">coa_scheme_id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FK→prcp_coa_scheme.id</w:t>
            </w:r>
          </w:p>
        </w:tc>
      </w:tr>
      <w:tr>
        <w:tc>
          <w:tcPr>
            <w:tcW w:w="0" w:type="auto"/>
          </w:tcPr>
          <w:p>
            <w:r>
              <w:rPr/>
              <w:t xml:space="preserve">8</w:t>
            </w:r>
          </w:p>
        </w:tc>
        <w:tc>
          <w:tcPr>
            <w:tcW w:w="0" w:type="auto"/>
          </w:tcPr>
          <w:p>
            <w:r>
              <w:rPr/>
              <w:t xml:space="preserve">coa_node_id</w:t>
            </w:r>
          </w:p>
        </w:tc>
        <w:tc>
          <w:tcPr>
            <w:tcW w:w="0" w:type="auto"/>
          </w:tcPr>
          <w:p>
            <w:r>
              <w:rPr/>
              <w:t xml:space="preserve">BIGINT</w:t>
            </w:r>
          </w:p>
        </w:tc>
        <w:tc>
          <w:tcPr>
            <w:tcW w:w="0" w:type="auto"/>
          </w:tcPr>
          <w:p>
            <w:r>
              <w:rPr/>
              <w:t xml:space="preserve">20</w:t>
            </w:r>
          </w:p>
        </w:tc>
        <w:tc>
          <w:tcPr>
            <w:tcW w:w="0" w:type="auto"/>
          </w:tcPr>
          <w:p>
            <w:r>
              <w:rPr/>
              <w:t xml:space="preserve">是</w:t>
            </w:r>
          </w:p>
        </w:tc>
        <w:tc>
          <w:tcPr>
            <w:tcW w:w="0" w:type="auto"/>
          </w:tcPr>
          <w:p>
            <w:r>
              <w:rPr/>
              <w:t xml:space="preserve">—</w:t>
            </w:r>
          </w:p>
        </w:tc>
        <w:tc>
          <w:tcPr>
            <w:tcW w:w="0" w:type="auto"/>
          </w:tcPr>
          <w:p>
            <w:r>
              <w:rPr/>
              <w:t xml:space="preserve">FK→prcp_coa_node.id</w:t>
            </w:r>
          </w:p>
        </w:tc>
      </w:tr>
      <w:tr>
        <w:tc>
          <w:tcPr>
            <w:tcW w:w="0" w:type="auto"/>
          </w:tcPr>
          <w:p>
            <w:r>
              <w:rPr/>
              <w:t xml:space="preserve">9</w:t>
            </w:r>
          </w:p>
        </w:tc>
        <w:tc>
          <w:tcPr>
            <w:tcW w:w="0" w:type="auto"/>
          </w:tcPr>
          <w:p>
            <w:r>
              <w:rPr/>
              <w:t xml:space="preserve">node_code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节点编码</w:t>
            </w:r>
          </w:p>
        </w:tc>
      </w:tr>
      <w:tr>
        <w:tc>
          <w:tcPr>
            <w:tcW w:w="0" w:type="auto"/>
          </w:tcPr>
          <w:p>
            <w:r>
              <w:rPr/>
              <w:t xml:space="preserve">10</w:t>
            </w:r>
          </w:p>
        </w:tc>
        <w:tc>
          <w:tcPr>
            <w:tcW w:w="0" w:type="auto"/>
          </w:tcPr>
          <w:p>
            <w:r>
              <w:rPr/>
              <w:t xml:space="preserve">node_name</w:t>
            </w:r>
          </w:p>
        </w:tc>
        <w:tc>
          <w:tcPr>
            <w:tcW w:w="0" w:type="auto"/>
          </w:tcPr>
          <w:p>
            <w:r>
              <w:rPr/>
              <w:t xml:space="preserve">VARCHAR</w:t>
            </w:r>
          </w:p>
        </w:tc>
        <w:tc>
          <w:tcPr>
            <w:tcW w:w="0" w:type="auto"/>
          </w:tcPr>
          <w:p>
            <w:r>
              <w:rPr/>
              <w:t xml:space="preserve">64</w:t>
            </w:r>
          </w:p>
        </w:tc>
        <w:tc>
          <w:tcPr>
            <w:tcW w:w="0" w:type="auto"/>
          </w:tcPr>
          <w:p>
            <w:r>
              <w:rPr/>
              <w:t xml:space="preserve">否</w:t>
            </w:r>
          </w:p>
        </w:tc>
        <w:tc>
          <w:tcPr>
            <w:tcW w:w="0" w:type="auto"/>
          </w:tcPr>
          <w:p>
            <w:r>
              <w:rPr/>
              <w:t xml:space="preserve">—</w:t>
            </w:r>
          </w:p>
        </w:tc>
        <w:tc>
          <w:tcPr>
            <w:tcW w:w="0" w:type="auto"/>
          </w:tcPr>
          <w:p>
            <w:r>
              <w:rPr/>
              <w:t xml:space="preserve">节点名称</w:t>
            </w:r>
          </w:p>
        </w:tc>
      </w:tr>
      <w:tr>
        <w:tc>
          <w:tcPr>
            <w:tcW w:w="0" w:type="auto"/>
          </w:tcPr>
          <w:p>
            <w:r>
              <w:rPr/>
              <w:t xml:space="preserve">11</w:t>
            </w:r>
          </w:p>
        </w:tc>
        <w:tc>
          <w:tcPr>
            <w:tcW w:w="0" w:type="auto"/>
          </w:tcPr>
          <w:p>
            <w:r>
              <w:rPr/>
              <w:t xml:space="preserve">node_level</w:t>
            </w:r>
          </w:p>
        </w:tc>
        <w:tc>
          <w:tcPr>
            <w:tcW w:w="0" w:type="auto"/>
          </w:tcPr>
          <w:p>
            <w:r>
              <w:rPr/>
              <w:t xml:space="preserve">INT</w:t>
            </w:r>
          </w:p>
        </w:tc>
        <w:tc>
          <w:tcPr>
            <w:tcW w:w="0" w:type="auto"/>
          </w:tcPr>
          <w:p>
            <w:r>
              <w:rPr/>
              <w:t xml:space="preserve">4</w:t>
            </w:r>
          </w:p>
        </w:tc>
        <w:tc>
          <w:tcPr>
            <w:tcW w:w="0" w:type="auto"/>
          </w:tcPr>
          <w:p>
            <w:r>
              <w:rPr/>
              <w:t xml:space="preserve">否</w:t>
            </w:r>
          </w:p>
        </w:tc>
        <w:tc>
          <w:tcPr>
            <w:tcW w:w="0" w:type="auto"/>
          </w:tcPr>
          <w:p>
            <w:r>
              <w:rPr/>
              <w:t xml:space="preserve">—</w:t>
            </w:r>
          </w:p>
        </w:tc>
        <w:tc>
          <w:tcPr>
            <w:tcW w:w="0" w:type="auto"/>
          </w:tcPr>
          <w:p>
            <w:r>
              <w:rPr/>
              <w:t xml:space="preserve">节点层级</w:t>
            </w:r>
          </w:p>
        </w:tc>
      </w:tr>
      <w:tr>
        <w:tc>
          <w:tcPr>
            <w:tcW w:w="0" w:type="auto"/>
          </w:tcPr>
          <w:p>
            <w:r>
              <w:rPr/>
              <w:t xml:space="preserve">12</w:t>
            </w:r>
          </w:p>
        </w:tc>
        <w:tc>
          <w:tcPr>
            <w:tcW w:w="0" w:type="auto"/>
          </w:tcPr>
          <w:p>
            <w:r>
              <w:rPr/>
              <w:t xml:space="preserve">parent_code</w:t>
            </w:r>
          </w:p>
        </w:tc>
        <w:tc>
          <w:tcPr>
            <w:tcW w:w="0" w:type="auto"/>
          </w:tcPr>
          <w:p>
            <w:r>
              <w:rPr/>
              <w:t xml:space="preserve">VARCHAR</w:t>
            </w:r>
          </w:p>
        </w:tc>
        <w:tc>
          <w:tcPr>
            <w:tcW w:w="0" w:type="auto"/>
          </w:tcPr>
          <w:p>
            <w:r>
              <w:rPr/>
              <w:t xml:space="preserve">32</w:t>
            </w:r>
          </w:p>
        </w:tc>
        <w:tc>
          <w:tcPr>
            <w:tcW w:w="0" w:type="auto"/>
          </w:tcPr>
          <w:p>
            <w:r>
              <w:rPr/>
              <w:t xml:space="preserve">否</w:t>
            </w:r>
          </w:p>
        </w:tc>
        <w:tc>
          <w:tcPr>
            <w:tcW w:w="0" w:type="auto"/>
          </w:tcPr>
          <w:p>
            <w:r>
              <w:rPr/>
              <w:t xml:space="preserve">—</w:t>
            </w:r>
          </w:p>
        </w:tc>
        <w:tc>
          <w:tcPr>
            <w:tcW w:w="0" w:type="auto"/>
          </w:tcPr>
          <w:p>
            <w:r>
              <w:rPr/>
              <w:t xml:space="preserve">父节点编码</w:t>
            </w:r>
          </w:p>
        </w:tc>
      </w:tr>
      <w:tr>
        <w:tc>
          <w:tcPr>
            <w:tcW w:w="0" w:type="auto"/>
          </w:tcPr>
          <w:p>
            <w:r>
              <w:rPr/>
              <w:t xml:space="preserve">13</w:t>
            </w:r>
          </w:p>
        </w:tc>
        <w:tc>
          <w:tcPr>
            <w:tcW w:w="0" w:type="auto"/>
          </w:tcPr>
          <w:p>
            <w:r>
              <w:rPr/>
              <w:t xml:space="preserve">is_leaf</w:t>
            </w:r>
          </w:p>
        </w:tc>
        <w:tc>
          <w:tcPr>
            <w:tcW w:w="0" w:type="auto"/>
          </w:tcPr>
          <w:p>
            <w:r>
              <w:rPr/>
              <w:t xml:space="preserve">TINYINT</w:t>
            </w:r>
          </w:p>
        </w:tc>
        <w:tc>
          <w:tcPr>
            <w:tcW w:w="0" w:type="auto"/>
          </w:tcPr>
          <w:p>
            <w:r>
              <w:rPr/>
              <w:t xml:space="preserve">1</w:t>
            </w:r>
          </w:p>
        </w:tc>
        <w:tc>
          <w:tcPr>
            <w:tcW w:w="0" w:type="auto"/>
          </w:tcPr>
          <w:p>
            <w:r>
              <w:rPr/>
              <w:t xml:space="preserve">否</w:t>
            </w:r>
          </w:p>
        </w:tc>
        <w:tc>
          <w:tcPr>
            <w:tcW w:w="0" w:type="auto"/>
          </w:tcPr>
          <w:p>
            <w:r>
              <w:rPr/>
              <w:t xml:space="preserve">0</w:t>
            </w:r>
          </w:p>
        </w:tc>
        <w:tc>
          <w:tcPr>
            <w:tcW w:w="0" w:type="auto"/>
          </w:tcPr>
          <w:p>
            <w:r>
              <w:rPr/>
              <w:t xml:space="preserve">是否叶子节点</w:t>
            </w:r>
          </w:p>
        </w:tc>
      </w:tr>
      <w:tr>
        <w:tc>
          <w:tcPr>
            <w:tcW w:w="0" w:type="auto"/>
          </w:tcPr>
          <w:p>
            <w:r>
              <w:rPr/>
              <w:t xml:space="preserve">14</w:t>
            </w:r>
          </w:p>
        </w:tc>
        <w:tc>
          <w:tcPr>
            <w:tcW w:w="0" w:type="auto"/>
          </w:tcPr>
          <w:p>
            <w:r>
              <w:rPr/>
              <w:t xml:space="preserve">category</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w:t>
            </w:r>
          </w:p>
        </w:tc>
        <w:tc>
          <w:tcPr>
            <w:tcW w:w="0" w:type="auto"/>
          </w:tcPr>
          <w:p>
            <w:r>
              <w:rPr/>
              <w:t xml:space="preserve">AL/AS/LI/OFF</w:t>
            </w:r>
          </w:p>
        </w:tc>
      </w:tr>
      <w:tr>
        <w:tc>
          <w:tcPr>
            <w:tcW w:w="0" w:type="auto"/>
          </w:tcPr>
          <w:p>
            <w:r>
              <w:rPr/>
              <w:t xml:space="preserve">15</w:t>
            </w:r>
          </w:p>
        </w:tc>
        <w:tc>
          <w:tcPr>
            <w:tcW w:w="0" w:type="auto"/>
          </w:tcPr>
          <w:p>
            <w:r>
              <w:rPr/>
              <w:t xml:space="preserve">orig_m1..orig_m60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60 个原始期限短端桶</w:t>
            </w:r>
          </w:p>
        </w:tc>
      </w:tr>
      <w:tr>
        <w:tc>
          <w:tcPr>
            <w:tcW w:w="0" w:type="auto"/>
          </w:tcPr>
          <w:p>
            <w:r>
              <w:rPr/>
              <w:t xml:space="preserve">16</w:t>
            </w:r>
          </w:p>
        </w:tc>
        <w:tc>
          <w:tcPr>
            <w:tcW w:w="0" w:type="auto"/>
          </w:tcPr>
          <w:p>
            <w:r>
              <w:rPr/>
              <w:t xml:space="preserve">orig_y10/y15/y20/y30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4 个原始期限长端桶</w:t>
            </w:r>
          </w:p>
        </w:tc>
      </w:tr>
      <w:tr>
        <w:tc>
          <w:tcPr>
            <w:tcW w:w="0" w:type="auto"/>
          </w:tcPr>
          <w:p>
            <w:r>
              <w:rPr/>
              <w:t xml:space="preserve">17</w:t>
            </w:r>
          </w:p>
        </w:tc>
        <w:tc>
          <w:tcPr>
            <w:tcW w:w="0" w:type="auto"/>
          </w:tcPr>
          <w:p>
            <w:r>
              <w:rPr/>
              <w:t xml:space="preserve">rem_m1..rem_m60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60 个剩余期限短端桶</w:t>
            </w:r>
          </w:p>
        </w:tc>
      </w:tr>
      <w:tr>
        <w:tc>
          <w:tcPr>
            <w:tcW w:w="0" w:type="auto"/>
          </w:tcPr>
          <w:p>
            <w:r>
              <w:rPr/>
              <w:t xml:space="preserve">18</w:t>
            </w:r>
          </w:p>
        </w:tc>
        <w:tc>
          <w:tcPr>
            <w:tcW w:w="0" w:type="auto"/>
          </w:tcPr>
          <w:p>
            <w:r>
              <w:rPr/>
              <w:t xml:space="preserve">rem_y10/y15/y20/y30</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4 个剩余期限长端桶</w:t>
            </w:r>
          </w:p>
        </w:tc>
      </w:tr>
      <w:tr>
        <w:tc>
          <w:tcPr>
            <w:tcW w:w="0" w:type="auto"/>
          </w:tcPr>
          <w:p>
            <w:r>
              <w:rPr/>
              <w:t xml:space="preserve">19</w:t>
            </w:r>
          </w:p>
        </w:tc>
        <w:tc>
          <w:tcPr>
            <w:tcW w:w="0" w:type="auto"/>
          </w:tcPr>
          <w:p>
            <w:r>
              <w:rPr/>
              <w:t xml:space="preserve">asf_rsf</w:t>
            </w:r>
          </w:p>
        </w:tc>
        <w:tc>
          <w:tcPr>
            <w:tcW w:w="0" w:type="auto"/>
          </w:tcPr>
          <w:p>
            <w:r>
              <w:rPr/>
              <w:t xml:space="preserve">VARCHAR</w:t>
            </w:r>
          </w:p>
        </w:tc>
        <w:tc>
          <w:tcPr>
            <w:tcW w:w="0" w:type="auto"/>
          </w:tcPr>
          <w:p>
            <w:r>
              <w:rPr/>
              <w:t xml:space="preserve">8</w:t>
            </w:r>
          </w:p>
        </w:tc>
        <w:tc>
          <w:tcPr>
            <w:tcW w:w="0" w:type="auto"/>
          </w:tcPr>
          <w:p>
            <w:r>
              <w:rPr/>
              <w:t xml:space="preserve">否</w:t>
            </w:r>
          </w:p>
        </w:tc>
        <w:tc>
          <w:tcPr>
            <w:tcW w:w="0" w:type="auto"/>
          </w:tcPr>
          <w:p>
            <w:r>
              <w:rPr/>
              <w:t xml:space="preserve">—</w:t>
            </w:r>
          </w:p>
        </w:tc>
        <w:tc>
          <w:tcPr>
            <w:tcW w:w="0" w:type="auto"/>
          </w:tcPr>
          <w:p>
            <w:r>
              <w:rPr/>
              <w:t xml:space="preserve">ASF/RSF 因子（流动性）</w:t>
            </w:r>
          </w:p>
        </w:tc>
      </w:tr>
      <w:tr>
        <w:tc>
          <w:tcPr>
            <w:tcW w:w="0" w:type="auto"/>
          </w:tcPr>
          <w:p>
            <w:r>
              <w:rPr/>
              <w:t xml:space="preserve">20</w:t>
            </w:r>
          </w:p>
        </w:tc>
        <w:tc>
          <w:tcPr>
            <w:tcW w:w="0" w:type="auto"/>
          </w:tcPr>
          <w:p>
            <w:r>
              <w:rPr/>
              <w:t xml:space="preserve">hqla_factor</w:t>
            </w:r>
          </w:p>
        </w:tc>
        <w:tc>
          <w:tcPr>
            <w:tcW w:w="0" w:type="auto"/>
          </w:tcPr>
          <w:p>
            <w:r>
              <w:rPr/>
              <w:t xml:space="preserve">DECIMAL</w:t>
            </w:r>
          </w:p>
        </w:tc>
        <w:tc>
          <w:tcPr>
            <w:tcW w:w="0" w:type="auto"/>
          </w:tcPr>
          <w:p>
            <w:r>
              <w:rPr/>
              <w:t xml:space="preserve">8,4</w:t>
            </w:r>
          </w:p>
        </w:tc>
        <w:tc>
          <w:tcPr>
            <w:tcW w:w="0" w:type="auto"/>
          </w:tcPr>
          <w:p>
            <w:r>
              <w:rPr/>
              <w:t xml:space="preserve">否</w:t>
            </w:r>
          </w:p>
        </w:tc>
        <w:tc>
          <w:tcPr>
            <w:tcW w:w="0" w:type="auto"/>
          </w:tcPr>
          <w:p>
            <w:r>
              <w:rPr/>
              <w:t xml:space="preserve">—</w:t>
            </w:r>
          </w:p>
        </w:tc>
        <w:tc>
          <w:tcPr>
            <w:tcW w:w="0" w:type="auto"/>
          </w:tcPr>
          <w:p>
            <w:r>
              <w:rPr/>
              <w:t xml:space="preserve">HQLA 折扣因子</w:t>
            </w:r>
          </w:p>
        </w:tc>
      </w:tr>
      <w:tr>
        <w:tc>
          <w:tcPr>
            <w:tcW w:w="0" w:type="auto"/>
          </w:tcPr>
          <w:p>
            <w:r>
              <w:rPr/>
              <w:t xml:space="preserve">21</w:t>
            </w:r>
          </w:p>
        </w:tc>
        <w:tc>
          <w:tcPr>
            <w:tcW w:w="0" w:type="auto"/>
          </w:tcPr>
          <w:p>
            <w:r>
              <w:rPr/>
              <w:t xml:space="preserve">current_balance</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当前余额（4 主指标）</w:t>
            </w:r>
          </w:p>
        </w:tc>
      </w:tr>
      <w:tr>
        <w:tc>
          <w:tcPr>
            <w:tcW w:w="0" w:type="auto"/>
          </w:tcPr>
          <w:p>
            <w:r>
              <w:rPr/>
              <w:t xml:space="preserve">22</w:t>
            </w:r>
          </w:p>
        </w:tc>
        <w:tc>
          <w:tcPr>
            <w:tcW w:w="0" w:type="auto"/>
          </w:tcPr>
          <w:p>
            <w:r>
              <w:rPr/>
              <w:t xml:space="preserve">avg_balance</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平均余额</w:t>
            </w:r>
          </w:p>
        </w:tc>
      </w:tr>
      <w:tr>
        <w:tc>
          <w:tcPr>
            <w:tcW w:w="0" w:type="auto"/>
          </w:tcPr>
          <w:p>
            <w:r>
              <w:rPr/>
              <w:t xml:space="preserve">23</w:t>
            </w:r>
          </w:p>
        </w:tc>
        <w:tc>
          <w:tcPr>
            <w:tcW w:w="0" w:type="auto"/>
          </w:tcPr>
          <w:p>
            <w:r>
              <w:rPr/>
              <w:t xml:space="preserve">weighted_rate</w:t>
            </w:r>
          </w:p>
        </w:tc>
        <w:tc>
          <w:tcPr>
            <w:tcW w:w="0" w:type="auto"/>
          </w:tcPr>
          <w:p>
            <w:r>
              <w:rPr/>
              <w:t xml:space="preserve">DECIMAL</w:t>
            </w:r>
          </w:p>
        </w:tc>
        <w:tc>
          <w:tcPr>
            <w:tcW w:w="0" w:type="auto"/>
          </w:tcPr>
          <w:p>
            <w:r>
              <w:rPr/>
              <w:t xml:space="preserve">10,6</w:t>
            </w:r>
          </w:p>
        </w:tc>
        <w:tc>
          <w:tcPr>
            <w:tcW w:w="0" w:type="auto"/>
          </w:tcPr>
          <w:p>
            <w:r>
              <w:rPr/>
              <w:t xml:space="preserve">否</w:t>
            </w:r>
          </w:p>
        </w:tc>
        <w:tc>
          <w:tcPr>
            <w:tcW w:w="0" w:type="auto"/>
          </w:tcPr>
          <w:p>
            <w:r>
              <w:rPr/>
              <w:t xml:space="preserve">0</w:t>
            </w:r>
          </w:p>
        </w:tc>
        <w:tc>
          <w:tcPr>
            <w:tcW w:w="0" w:type="auto"/>
          </w:tcPr>
          <w:p>
            <w:r>
              <w:rPr/>
              <w:t xml:space="preserve">加权利率</w:t>
            </w:r>
          </w:p>
        </w:tc>
      </w:tr>
      <w:tr>
        <w:tc>
          <w:tcPr>
            <w:tcW w:w="0" w:type="auto"/>
          </w:tcPr>
          <w:p>
            <w:r>
              <w:rPr/>
              <w:t xml:space="preserve">24</w:t>
            </w:r>
          </w:p>
        </w:tc>
        <w:tc>
          <w:tcPr>
            <w:tcW w:w="0" w:type="auto"/>
          </w:tcPr>
          <w:p>
            <w:r>
              <w:rPr/>
              <w:t xml:space="preserve">interest_amount</w:t>
            </w:r>
          </w:p>
        </w:tc>
        <w:tc>
          <w:tcPr>
            <w:tcW w:w="0" w:type="auto"/>
          </w:tcPr>
          <w:p>
            <w:r>
              <w:rPr/>
              <w:t xml:space="preserve">DECIMAL</w:t>
            </w:r>
          </w:p>
        </w:tc>
        <w:tc>
          <w:tcPr>
            <w:tcW w:w="0" w:type="auto"/>
          </w:tcPr>
          <w:p>
            <w:r>
              <w:rPr/>
              <w:t xml:space="preserve">20,4</w:t>
            </w:r>
          </w:p>
        </w:tc>
        <w:tc>
          <w:tcPr>
            <w:tcW w:w="0" w:type="auto"/>
          </w:tcPr>
          <w:p>
            <w:r>
              <w:rPr/>
              <w:t xml:space="preserve">否</w:t>
            </w:r>
          </w:p>
        </w:tc>
        <w:tc>
          <w:tcPr>
            <w:tcW w:w="0" w:type="auto"/>
          </w:tcPr>
          <w:p>
            <w:r>
              <w:rPr/>
              <w:t xml:space="preserve">0</w:t>
            </w:r>
          </w:p>
        </w:tc>
        <w:tc>
          <w:tcPr>
            <w:tcW w:w="0" w:type="auto"/>
          </w:tcPr>
          <w:p>
            <w:r>
              <w:rPr/>
              <w:t xml:space="preserve">利息金额</w:t>
            </w:r>
          </w:p>
        </w:tc>
      </w:tr>
      <w:tr>
        <w:tc>
          <w:tcPr>
            <w:tcW w:w="0" w:type="auto"/>
          </w:tcPr>
          <w:p>
            <w:r>
              <w:rPr/>
              <w:t xml:space="preserve">25</w:t>
            </w:r>
          </w:p>
        </w:tc>
        <w:tc>
          <w:tcPr>
            <w:tcW w:w="0" w:type="auto"/>
          </w:tcPr>
          <w:p>
            <w:r>
              <w:rPr/>
              <w:t xml:space="preserve">risk_weight</w:t>
            </w:r>
          </w:p>
        </w:tc>
        <w:tc>
          <w:tcPr>
            <w:tcW w:w="0" w:type="auto"/>
          </w:tcPr>
          <w:p>
            <w:r>
              <w:rPr/>
              <w:t xml:space="preserve">DECIMAL</w:t>
            </w:r>
          </w:p>
        </w:tc>
        <w:tc>
          <w:tcPr>
            <w:tcW w:w="0" w:type="auto"/>
          </w:tcPr>
          <w:p>
            <w:r>
              <w:rPr/>
              <w:t xml:space="preserve">10,6</w:t>
            </w:r>
          </w:p>
        </w:tc>
        <w:tc>
          <w:tcPr>
            <w:tcW w:w="0" w:type="auto"/>
          </w:tcPr>
          <w:p>
            <w:r>
              <w:rPr/>
              <w:t xml:space="preserve">否</w:t>
            </w:r>
          </w:p>
        </w:tc>
        <w:tc>
          <w:tcPr>
            <w:tcW w:w="0" w:type="auto"/>
          </w:tcPr>
          <w:p>
            <w:r>
              <w:rPr/>
              <w:t xml:space="preserve">0</w:t>
            </w:r>
          </w:p>
        </w:tc>
        <w:tc>
          <w:tcPr>
            <w:tcW w:w="0" w:type="auto"/>
          </w:tcPr>
          <w:p>
            <w:r>
              <w:rPr/>
              <w:t xml:space="preserve">风险权重</w:t>
            </w:r>
          </w:p>
        </w:tc>
      </w:tr>
      <w:tr>
        <w:tc>
          <w:tcPr>
            <w:tcW w:w="0" w:type="auto"/>
          </w:tcPr>
          <w:p>
            <w:r>
              <w:rPr/>
              <w:t xml:space="preserve">26</w:t>
            </w:r>
          </w:p>
        </w:tc>
        <w:tc>
          <w:tcPr>
            <w:tcW w:w="0" w:type="auto"/>
          </w:tcPr>
          <w:p>
            <w:r>
              <w:rPr/>
              <w:t xml:space="preserve">calc_note</w:t>
            </w:r>
          </w:p>
        </w:tc>
        <w:tc>
          <w:tcPr>
            <w:tcW w:w="0" w:type="auto"/>
          </w:tcPr>
          <w:p>
            <w:r>
              <w:rPr/>
              <w:t xml:space="preserve">TEXT</w:t>
            </w:r>
          </w:p>
        </w:tc>
        <w:tc>
          <w:tcPr>
            <w:tcW w:w="0" w:type="auto"/>
          </w:tcPr>
          <w:p>
            <w:r>
              <w:rPr/>
              <w:t xml:space="preserve">—</w:t>
            </w:r>
          </w:p>
        </w:tc>
        <w:tc>
          <w:tcPr>
            <w:tcW w:w="0" w:type="auto"/>
          </w:tcPr>
          <w:p>
            <w:r>
              <w:rPr/>
              <w:t xml:space="preserve">否</w:t>
            </w:r>
          </w:p>
        </w:tc>
        <w:tc>
          <w:tcPr>
            <w:tcW w:w="0" w:type="auto"/>
          </w:tcPr>
          <w:p>
            <w:r>
              <w:rPr/>
              <w:t xml:space="preserve">—</w:t>
            </w:r>
          </w:p>
        </w:tc>
        <w:tc>
          <w:tcPr>
            <w:tcW w:w="0" w:type="auto"/>
          </w:tcPr>
          <w:p>
            <w:r>
              <w:rPr/>
              <w:t xml:space="preserve">引擎备注（如 M1=基准月+1）</w:t>
            </w:r>
          </w:p>
        </w:tc>
      </w:tr>
      <w:tr>
        <w:tc>
          <w:tcPr>
            <w:tcW w:w="0" w:type="auto"/>
          </w:tcPr>
          <w:p>
            <w:r>
              <w:rPr/>
              <w:t xml:space="preserve">27-30</w:t>
            </w:r>
          </w:p>
        </w:tc>
        <w:tc>
          <w:tcPr>
            <w:tcW w:w="0" w:type="auto"/>
          </w:tcPr>
          <w:p>
            <w:r>
              <w:rPr/>
              <w:t xml:space="preserve">is_deleted/created_*/updated_*</w:t>
            </w:r>
          </w:p>
        </w:tc>
        <w:tc>
          <w:tcPr>
            <w:tcW w:w="0" w:type="auto"/>
          </w:tcPr>
          <w:p>
            <w:r>
              <w:rPr/>
              <w:t xml:space="preserve">—</w:t>
            </w:r>
          </w:p>
        </w:tc>
        <w:tc>
          <w:tcPr>
            <w:tcW w:w="0" w:type="auto"/>
          </w:tcPr>
          <w:p>
            <w:r>
              <w:rPr/>
              <w:t xml:space="preserve">—</w:t>
            </w:r>
          </w:p>
        </w:tc>
        <w:tc>
          <w:tcPr>
            <w:tcW w:w="0" w:type="auto"/>
          </w:tcPr>
          <w:p>
            <w:r>
              <w:rPr/>
              <w:t xml:space="preserve">否</w:t>
            </w:r>
          </w:p>
        </w:tc>
        <w:tc>
          <w:tcPr>
            <w:tcW w:w="0" w:type="auto"/>
          </w:tcPr>
          <w:p>
            <w:r>
              <w:rPr/>
              <w:t xml:space="preserve">0</w:t>
            </w:r>
          </w:p>
        </w:tc>
        <w:tc>
          <w:tcPr>
            <w:tcW w:w="0" w:type="auto"/>
          </w:tcPr>
          <w:p>
            <w:r>
              <w:rPr/>
              <w:t xml:space="preserve">标准审计字段</w:t>
            </w:r>
          </w:p>
        </w:tc>
      </w:tr>
      <w:tr>
        <w:tc>
          <w:tcPr>
            <w:tcW w:w="0" w:type="auto"/>
          </w:tcPr>
          <w:p>
            <w:r>
              <w:rPr/>
              <w:t xml:space="preserve">UNIQUE</w:t>
            </w:r>
          </w:p>
        </w:tc>
        <w:tc>
          <w:tcPr>
            <w:tcW w:w="0" w:type="auto"/>
          </w:tcPr>
          <w:p>
            <w:r>
              <w:rPr/>
              <w:t xml:space="preserve">uk_sim_node_date</w:t>
            </w:r>
          </w:p>
        </w:tc>
        <w:tc>
          <w:tcPr>
            <w:tcW w:w="0" w:type="auto"/>
          </w:tcPr>
          <w:p>
            <w:r>
              <w:rPr/>
              <w:t xml:space="preserve">—</w:t>
            </w:r>
          </w:p>
        </w:tc>
        <w:tc>
          <w:tcPr>
            <w:tcW w:w="0" w:type="auto"/>
          </w:tcPr>
          <w:p>
            <w:r>
              <w:rPr/>
              <w:t xml:space="preserve">—</w:t>
            </w:r>
          </w:p>
        </w:tc>
        <w:tc>
          <w:tcPr>
            <w:tcW w:w="0" w:type="auto"/>
          </w:tcPr>
          <w:p>
            <w:r>
              <w:rPr/>
              <w:t xml:space="preserve">—</w:t>
            </w:r>
          </w:p>
        </w:tc>
        <w:tc>
          <w:tcPr>
            <w:tcW w:w="0" w:type="auto"/>
          </w:tcPr>
          <w:p>
            <w:r>
              <w:rPr/>
              <w:t xml:space="preserve">—</w:t>
            </w:r>
          </w:p>
        </w:tc>
        <w:tc>
          <w:tcPr>
            <w:tcW w:w="0" w:type="auto"/>
          </w:tcPr>
          <w:p>
            <w:r>
              <w:rPr/>
              <w:t xml:space="preserve">UNIQUE KEY (sim_scheme_code, run_id, coa_node_id, data_date, date_offset)：同 run 节点+月份唯一</w:t>
            </w:r>
          </w:p>
        </w:tc>
      </w:tr>
    </w:tbl>
    <w:p>
      <w:pPr>
        <w:pStyle w:val="Normal"/>
      </w:pPr>
      <w:r>
        <w:rPr>
          <w:rFonts w:ascii="宋体" w:hAnsi="宋体" w:eastAsia="宋体" w:cs="宋体"/>
          <w:sz w:val="21"/>
          <w:szCs w:val="21"/>
          <w:b/>
        </w:rPr>
        <w:t xml:space="preserve">表 6：F07 引擎读写表汇总（数据流转）</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200"/>
        <w:gridCol w:w="3400"/>
        <w:gridCol w:w="3400"/>
      </w:tblGrid>
      <w:tr>
        <w:tc>
          <w:tcPr>
            <w:tcW w:w="0" w:type="auto"/>
          </w:tcPr>
          <w:p>
            <w:r>
              <w:rPr>
                <w:b/>
              </w:rPr>
              <w:t xml:space="preserve">阶段</w:t>
            </w:r>
          </w:p>
        </w:tc>
        <w:tc>
          <w:tcPr>
            <w:tcW w:w="0" w:type="auto"/>
          </w:tcPr>
          <w:p>
            <w:r>
              <w:rPr>
                <w:b/>
              </w:rPr>
              <w:t xml:space="preserve">读表</w:t>
            </w:r>
          </w:p>
        </w:tc>
        <w:tc>
          <w:tcPr>
            <w:tcW w:w="0" w:type="auto"/>
          </w:tcPr>
          <w:p>
            <w:r>
              <w:rPr>
                <w:b/>
              </w:rPr>
              <w:t xml:space="preserve">写表</w:t>
            </w:r>
          </w:p>
        </w:tc>
      </w:tr>
      <w:tr>
        <w:tc>
          <w:tcPr>
            <w:tcW w:w="0" w:type="auto"/>
          </w:tcPr>
          <w:p>
            <w:r>
              <w:rPr/>
              <w:t xml:space="preserve">方案配置（前置）</w:t>
            </w:r>
          </w:p>
        </w:tc>
        <w:tc>
          <w:tcPr>
            <w:tcW w:w="0" w:type="auto"/>
          </w:tcPr>
          <w:p>
            <w:r>
              <w:rPr/>
              <w:t xml:space="preserve">prcp_coa_scheme（账户册方案下拉）</w:t>
            </w:r>
          </w:p>
        </w:tc>
        <w:tc>
          <w:tcPr>
            <w:tcW w:w="0" w:type="auto"/>
          </w:tcPr>
          <w:p>
            <w:r>
              <w:rPr/>
              <w:t xml:space="preserve">prcp_sim_scheme（新增/编辑/删除）</w:t>
            </w:r>
          </w:p>
        </w:tc>
      </w:tr>
      <w:tr>
        <w:tc>
          <w:tcPr>
            <w:tcW w:w="0" w:type="auto"/>
          </w:tcPr>
          <w:p>
            <w:r>
              <w:rPr/>
              <w:t xml:space="preserve">参数配置</w:t>
            </w:r>
          </w:p>
        </w:tc>
        <w:tc>
          <w:tcPr>
            <w:tcW w:w="0" w:type="auto"/>
          </w:tcPr>
          <w:p>
            <w:r>
              <w:rPr/>
              <w:t xml:space="preserve">prcp_coa_node（账户册树形结构 L1~L5）</w:t>
            </w:r>
          </w:p>
        </w:tc>
        <w:tc>
          <w:tcPr>
            <w:tcW w:w="0" w:type="auto"/>
          </w:tcPr>
          <w:p>
            <w:r>
              <w:rPr/>
              <w:t xml:space="preserve">prcp_sim_node_config + prcp_sim_term_ratio</w:t>
            </w:r>
          </w:p>
        </w:tc>
      </w:tr>
      <w:tr>
        <w:tc>
          <w:tcPr>
            <w:tcW w:w="0" w:type="auto"/>
          </w:tcPr>
          <w:p>
            <w:r>
              <w:rPr/>
              <w:t xml:space="preserve">引擎触发</w:t>
            </w:r>
          </w:p>
        </w:tc>
        <w:tc>
          <w:tcPr>
            <w:tcW w:w="0" w:type="auto"/>
          </w:tcPr>
          <w:p>
            <w:r>
              <w:rPr/>
              <w:t xml:space="preserve">prcp_sim_scheme + prcp_sim_node_config + prcp_sim_term_ratio + prcp_data_basic（基期数据）</w:t>
            </w:r>
          </w:p>
        </w:tc>
        <w:tc>
          <w:tcPr>
            <w:tcW w:w="0" w:type="auto"/>
          </w:tcPr>
          <w:p>
            <w:r>
              <w:rPr/>
              <w:t xml:space="preserve">prcp_sim_run（创建执行记录 + 进度更新）</w:t>
            </w:r>
          </w:p>
        </w:tc>
      </w:tr>
      <w:tr>
        <w:tc>
          <w:tcPr>
            <w:tcW w:w="0" w:type="auto"/>
          </w:tcPr>
          <w:p>
            <w:r>
              <w:rPr/>
              <w:t xml:space="preserve">按月滚动（每 k 月）</w:t>
            </w:r>
          </w:p>
        </w:tc>
        <w:tc>
          <w:tcPr>
            <w:tcW w:w="0" w:type="auto"/>
          </w:tcPr>
          <w:p>
            <w:r>
              <w:rPr/>
              <w:t xml:space="preserve">—（内存 state 缓存）</w:t>
            </w:r>
          </w:p>
        </w:tc>
        <w:tc>
          <w:tcPr>
            <w:tcW w:w="0" w:type="auto"/>
          </w:tcPr>
          <w:p>
            <w:r>
              <w:rPr/>
              <w:t xml:space="preserve">prcp_sim_result（批量 INSERT k 月所有节点快照）</w:t>
            </w:r>
          </w:p>
        </w:tc>
      </w:tr>
      <w:tr>
        <w:tc>
          <w:tcPr>
            <w:tcW w:w="0" w:type="auto"/>
          </w:tcPr>
          <w:p>
            <w:r>
              <w:rPr/>
              <w:t xml:space="preserve">结果查看</w:t>
            </w:r>
          </w:p>
        </w:tc>
        <w:tc>
          <w:tcPr>
            <w:tcW w:w="0" w:type="auto"/>
          </w:tcPr>
          <w:p>
            <w:r>
              <w:rPr/>
              <w:t xml:space="preserve">prcp_sim_run + prcp_sim_result（按 sim_scheme_code + run_id 查询）</w:t>
            </w:r>
          </w:p>
        </w:tc>
        <w:tc>
          <w:tcPr>
            <w:tcW w:w="0" w:type="auto"/>
          </w:tcPr>
          <w:p>
            <w:r>
              <w:rPr/>
              <w:t xml:space="preserve">—（只读）</w:t>
            </w:r>
          </w:p>
        </w:tc>
      </w:tr>
    </w:tbl>
    <w:p>
      <w:pPr>
        <w:pStyle w:val="4"/>
        <w:outlineLvl w:val="2"/>
      </w:pPr>
      <w:r>
        <w:t xml:space="preserve">3.7.7. 操作角色及权限</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400"/>
        <w:gridCol w:w="3000"/>
        <w:gridCol w:w="3000"/>
      </w:tblGrid>
      <w:tr>
        <w:tc>
          <w:tcPr>
            <w:tcW w:w="0" w:type="auto"/>
          </w:tcPr>
          <w:p>
            <w:r>
              <w:rPr>
                <w:b/>
              </w:rPr>
              <w:t xml:space="preserve">序号</w:t>
            </w:r>
          </w:p>
        </w:tc>
        <w:tc>
          <w:tcPr>
            <w:tcW w:w="0" w:type="auto"/>
          </w:tcPr>
          <w:p>
            <w:r>
              <w:rPr>
                <w:b/>
              </w:rPr>
              <w:t xml:space="preserve">角色</w:t>
            </w:r>
          </w:p>
        </w:tc>
        <w:tc>
          <w:tcPr>
            <w:tcW w:w="0" w:type="auto"/>
          </w:tcPr>
          <w:p>
            <w:r>
              <w:rPr>
                <w:b/>
              </w:rPr>
              <w:t xml:space="preserve">功能权限</w:t>
            </w:r>
          </w:p>
        </w:tc>
        <w:tc>
          <w:tcPr>
            <w:tcW w:w="0" w:type="auto"/>
          </w:tcPr>
          <w:p>
            <w:r>
              <w:rPr>
                <w:b/>
              </w:rPr>
              <w:t xml:space="preserve">数据权限</w:t>
            </w:r>
          </w:p>
        </w:tc>
      </w:tr>
      <w:tr>
        <w:tc>
          <w:tcPr>
            <w:tcW w:w="0" w:type="auto"/>
          </w:tcPr>
          <w:p>
            <w:r>
              <w:rPr/>
              <w:t xml:space="preserve">1</w:t>
            </w:r>
          </w:p>
        </w:tc>
        <w:tc>
          <w:tcPr>
            <w:tcW w:w="0" w:type="auto"/>
          </w:tcPr>
          <w:p>
            <w:r>
              <w:rPr/>
              <w:t xml:space="preserve">系统管理员（admin）</w:t>
            </w:r>
          </w:p>
        </w:tc>
        <w:tc>
          <w:tcPr>
            <w:tcW w:w="0" w:type="auto"/>
          </w:tcPr>
          <w:p>
            <w:r>
              <w:rPr/>
              <w:t xml:space="preserve">方案列表（增/删/改/查/参数配置/引擎计量/结果查看）</w:t>
            </w:r>
          </w:p>
        </w:tc>
        <w:tc>
          <w:tcPr>
            <w:tcW w:w="0" w:type="auto"/>
          </w:tcPr>
          <w:p>
            <w:r>
              <w:rPr/>
              <w:t xml:space="preserve">所有方案 + 全部节点</w:t>
            </w:r>
          </w:p>
        </w:tc>
      </w:tr>
      <w:tr>
        <w:tc>
          <w:tcPr>
            <w:tcW w:w="0" w:type="auto"/>
          </w:tcPr>
          <w:p>
            <w:r>
              <w:rPr/>
              <w:t xml:space="preserve">2</w:t>
            </w:r>
          </w:p>
        </w:tc>
        <w:tc>
          <w:tcPr>
            <w:tcW w:w="0" w:type="auto"/>
          </w:tcPr>
          <w:p>
            <w:r>
              <w:rPr/>
              <w:t xml:space="preserve">业务分析师（analyst）</w:t>
            </w:r>
          </w:p>
        </w:tc>
        <w:tc>
          <w:tcPr>
            <w:tcW w:w="0" w:type="auto"/>
          </w:tcPr>
          <w:p>
            <w:r>
              <w:rPr/>
              <w:t xml:space="preserve">方案列表（查看/参数配置/引擎计量）</w:t>
            </w:r>
          </w:p>
        </w:tc>
        <w:tc>
          <w:tcPr>
            <w:tcW w:w="0" w:type="auto"/>
          </w:tcPr>
          <w:p>
            <w:r>
              <w:rPr/>
              <w:t xml:space="preserve">已授权方案 + 已配置节点</w:t>
            </w:r>
          </w:p>
        </w:tc>
      </w:tr>
      <w:tr>
        <w:tc>
          <w:tcPr>
            <w:tcW w:w="0" w:type="auto"/>
          </w:tcPr>
          <w:p>
            <w:r>
              <w:rPr/>
              <w:t xml:space="preserve">3</w:t>
            </w:r>
          </w:p>
        </w:tc>
        <w:tc>
          <w:tcPr>
            <w:tcW w:w="0" w:type="auto"/>
          </w:tcPr>
          <w:p>
            <w:r>
              <w:rPr/>
              <w:t xml:space="preserve">审计员（auditor）</w:t>
            </w:r>
          </w:p>
        </w:tc>
        <w:tc>
          <w:tcPr>
            <w:tcW w:w="0" w:type="auto"/>
          </w:tcPr>
          <w:p>
            <w:r>
              <w:rPr/>
              <w:t xml:space="preserve">方案列表（只读）+ 结果查看（只读）</w:t>
            </w:r>
          </w:p>
        </w:tc>
        <w:tc>
          <w:tcPr>
            <w:tcW w:w="0" w:type="auto"/>
          </w:tcPr>
          <w:p>
            <w:r>
              <w:rPr/>
              <w:t xml:space="preserve">全部方案（只读）</w:t>
            </w:r>
          </w:p>
        </w:tc>
      </w:tr>
    </w:tbl>
    <w:p>
      <w:pPr>
        <w:pStyle w:val="4"/>
        <w:outlineLvl w:val="2"/>
      </w:pPr>
      <w:r>
        <w:t xml:space="preserve">3.7.8. 全部关联系统及需求说明</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600"/>
        <w:gridCol w:w="2400"/>
        <w:gridCol w:w="900"/>
        <w:gridCol w:w="1200"/>
        <w:gridCol w:w="3900"/>
      </w:tblGrid>
      <w:tr>
        <w:tc>
          <w:tcPr>
            <w:tcW w:w="0" w:type="auto"/>
          </w:tcPr>
          <w:p>
            <w:r>
              <w:rPr>
                <w:b/>
              </w:rPr>
              <w:t xml:space="preserve">序号</w:t>
            </w:r>
          </w:p>
        </w:tc>
        <w:tc>
          <w:tcPr>
            <w:tcW w:w="0" w:type="auto"/>
          </w:tcPr>
          <w:p>
            <w:r>
              <w:rPr>
                <w:b/>
              </w:rPr>
              <w:t xml:space="preserve">关联系统</w:t>
            </w:r>
          </w:p>
        </w:tc>
        <w:tc>
          <w:tcPr>
            <w:tcW w:w="0" w:type="auto"/>
          </w:tcPr>
          <w:p>
            <w:r>
              <w:rPr>
                <w:b/>
              </w:rPr>
              <w:t xml:space="preserve">系统标识</w:t>
            </w:r>
          </w:p>
        </w:tc>
        <w:tc>
          <w:tcPr>
            <w:tcW w:w="0" w:type="auto"/>
          </w:tcPr>
          <w:p>
            <w:r>
              <w:rPr>
                <w:b/>
              </w:rPr>
              <w:t xml:space="preserve">是否改配合测试</w:t>
            </w:r>
          </w:p>
        </w:tc>
        <w:tc>
          <w:tcPr>
            <w:tcW w:w="0" w:type="auto"/>
          </w:tcPr>
          <w:p>
            <w:r>
              <w:rPr>
                <w:b/>
              </w:rPr>
              <w:t xml:space="preserve">实现及改造内容概要说明</w:t>
            </w:r>
          </w:p>
        </w:tc>
      </w:tr>
      <w:tr>
        <w:tc>
          <w:tcPr>
            <w:tcW w:w="0" w:type="auto"/>
          </w:tcPr>
          <w:p>
            <w:r>
              <w:rPr/>
              <w:t xml:space="preserve">1</w:t>
            </w:r>
          </w:p>
        </w:tc>
        <w:tc>
          <w:tcPr>
            <w:tcW w:w="0" w:type="auto"/>
          </w:tcPr>
          <w:p>
            <w:r>
              <w:rPr/>
              <w:t xml:space="preserve">组合管理测算平台 PRCP</w:t>
            </w:r>
          </w:p>
        </w:tc>
        <w:tc>
          <w:tcPr>
            <w:tcW w:w="0" w:type="auto"/>
          </w:tcPr>
          <w:p>
            <w:r>
              <w:rPr/>
              <w:t xml:space="preserve">PRCP</w:t>
            </w:r>
          </w:p>
        </w:tc>
        <w:tc>
          <w:tcPr>
            <w:tcW w:w="0" w:type="auto"/>
          </w:tcPr>
          <w:p>
            <w:r>
              <w:rPr/>
              <w:t xml:space="preserve">否</w:t>
            </w:r>
          </w:p>
        </w:tc>
        <w:tc>
          <w:tcPr>
            <w:tcW w:w="0" w:type="auto"/>
          </w:tcPr>
          <w:p>
            <w:r>
              <w:rPr/>
              <w:t xml:space="preserve">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pPr>
        <w:pStyle w:val="4"/>
        <w:outlineLvl w:val="2"/>
      </w:pPr>
      <w:r>
        <w:t xml:space="preserve">3.7.9. 其他（含状态机与并发控制）</w:t>
      </w:r>
    </w:p>
    <w:p>
      <w:pPr>
        <w:pStyle w:val="Normal"/>
      </w:pPr>
      <w:r>
        <w:rPr>
          <w:rFonts w:ascii="宋体" w:hAnsi="宋体" w:eastAsia="宋体" w:cs="宋体"/>
          <w:sz w:val="21"/>
          <w:szCs w:val="21"/>
        </w:rPr>
        <w:t xml:space="preserve">【执行状态机】prcp_sim_run.status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pPr>
        <w:pStyle w:val="Normal"/>
      </w:pPr>
      <w:r>
        <w:rPr>
          <w:rFonts w:ascii="宋体" w:hAnsi="宋体" w:eastAsia="宋体" w:cs="宋体"/>
          <w:sz w:val="21"/>
          <w:szCs w:val="21"/>
        </w:rPr>
        <w:t xml:space="preserve">【并发控制】① 同节点并发保存：UNIQUE KEY (scheme_id, coa_node_id, is_deleted) 触发 1062 错误，前端捕获后提示该节点配置已变更，请刷新后重试。② 同方案并发触发：每次触发引擎创建独立 prcp_sim_run 记录（独立 run_id），不同 run 互不影响。③ 配置变更保护：执行中如修改 prcp_sim_node_config / prcp_sim_term_ratio，当前 run 不受影响（已内存加载）；新 run 生效新参数。④ 引擎调用幂等：POST /sim/schemes/{id}/run 不带幂等键时，每次调用都创建新 run；调用方需自行去重（前端点击后按钮置灰 + loading）。</w:t>
      </w:r>
    </w:p>
    <w:p>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3.8. 【F08】ESG 场景工厂模块</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3.8.1. 特性条目及业务场景说明</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3.8.2. 业务流程（含数据流转）</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ESG 场景工厂业务流程分为五个阶段，阶段间数据流转规则如下：</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图 3.8-A ESG 场景工厂数据流转图（端到端）</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Svensson 6 参数种子     │ →  │  曲线还原（13 期限）    │ →  │  PCA 拟合（3 主成分）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prcp_esg_curve_point   │    │  SvenssonYieldCurve    │    │  YieldCurveGenerator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ECB/FRB/CUSTOM/BANK   │    │  yields_pct(maturities)│    │  fit_from_db_params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F04 模型回测（消费）   │ ←  │  HJM 路径（情景集）    │ ←  │  校验 + 持久化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DeepALM 风格 BPTT/    │    │  (n, steps, 13)        │    │  validate_paths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RollForwardEngine     │    │  .npz + BLOB 双轨       │    │  ScenarioSet.to_db()   │</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    └────────────────────────┘</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3.8.3. 核心算法（Svensson + PCA + HJM，重点）</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公式：Y(T) = θ₀ + θ₁·H(T/λ₁) + θ₂·(H(T/λ₁) - e^(-T/λ₁)) + θ₃·(H(T/λ₂) - e^(-T/λ₂))</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其中 H(x) = (1 - e^(-x)) / x 为 Humphrey 衰减函数。</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调用模式：rates = svensson_rates(theta0, theta1, theta2, theta3, lambda1, lambda2, maturities_months)</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步骤二：去中心化。Y_centered = Y - Y.mean(axis=0)（每个期限减均值），消除水平差异。</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步骤三：协方差矩阵。cov = Y_centered.T @ Y_centered / max(N-1, 1)，得到 13×13 协方差矩阵。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步骤四：特征值分解。eigvals, eigvecs = np.linalg.eigh(cov)；按降序排列，取前 n_factors 个主成分（默认 3）—— PC1 水平因子（短长端加载符号一致）、PC2 斜率因子（短长端加载符号相反）、PC3 曲度因子（中段显著）。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步骤五：HJM drift。mu = delta = np.diff(Y, axis=0).mean(axis=0)（一阶差分的均值），作为 HJM 仿射的 drift 项。</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边界：拟合至少需要 2 个历史日期（N &gt;= 2），不足时抛 ValueError("请调整方案的 start_date / end_date 范围")；无历史数据冷启动时调 set_default_params()（特征值 1e-3 / 3e-4 / 1e-4 基于 30 年国债经验，HJM 路径仅供演示）。</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步骤一：布朗增量。dt = 1/12（月步长，不引入 22 日转换因子）；dW ~ N(0, dt)，生成 (n_scenarios, n_steps, k) 数组，k = min(n_factors, n_maturities) = 3。</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步骤二：累积路径。integral = np.cumsum(dW, axis=1)，形状 (n_scenarios, n_steps, k)，表示累计布朗运动。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步骤三：因子载荷。factor_std = sqrt(eigenvalues[:k])；factor_loadings = eigenvectors[:, :k] × factor_std[np.newaxis, :]，得到 (n_maturities, k) = (13, 3) 载荷矩阵——每个期限在每个因子上的暴露。</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步骤四：路径重构。paths = einsum("stk,mk-&gt;stm", integral, factor_loadings) + initial[np.newaxis, np.newaxis, :]，得到 (n_scenarios, n_steps, n_maturities) 利率路径；initial 为初始利率曲线（默认全期限 3% 或最近 PCA 拟合均值）。</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步骤五：物理约束。paths = np.maximum(paths, 0.0)（利率非负截断，避免 HJM 仿射产生不合理负利率）。</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数学含义：HJM 假设利率路径服从几何布朗运动的仿射组合；PCA 提取历史协方差结构，HJM 用此结构生成未来；与 DeepALM 差异：PRCP 始终月频 dt=1/12（factor=1），不引入 DeepALM 日频 factor=22 的转换（更简化、纯 PRCP 栈）。</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PRCP 校验器（backend/app/services/esg/validator.py）执行 2 项业务校验：</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利率非负校验（validate_paths）：min_threshold_pct 默认 -0.5%（允许轻微负数用于建模）；n_negative = count(paths &lt; min_threshold_pct)；valid = n_negative == 0；n_negative &gt; 0 时返回 warnings，提示"HJM 路径出现 N 个 &lt; -0.5% 的负值 (min=xxx%)"。</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波动率递减校验（PRCP 优化点）：vol_per_maturity = paths[:, -1, :].std(axis=0)，短端波动率应 &gt;= 长端（PCA 因子 1 水平主导）；vol_decaying = np.all(np.diff(vol_per_maturity) &lt;= 1e-6)；违反时 warn 但不 raise，提示"波动率非递减：maturity[i]={x} &lt; maturity[i+1]={y}（短端应≥长端）"。</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因子载荷业务校验（validate_factor_loadings）：每个 PC 的整体符号（按 sum 正负判断）、PC1 应单调递减（水平因子，长端加载 &lt;= 短端）；任一 PC 加载绝对值 &gt; 1.5 时 warn "可能未标准化"。</w:t>
      </w:r>
    </w:p>
    <w:p>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ScenarioSet（backend/app/services/esg/scenario_set.py）提供 2 种持久化模式：</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派生统计函数：get_percentiles([10,50,90]) 返回 dict of (n_steps, n_maturities) 数组；get_final_distribution() 返回终期 mean/std/min/max/p10/p90 (n_maturities,)；get_volatility_per_maturity(-1) 返回每个期限在最后一步的标准差 (n_maturities,)。</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3.8.4. 业务规则</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异常处理：① 单一功能异常时，应进行异常捕捉并向用户展示友好提示，不得导致整个应用崩溃、白屏或者中断运行。② 方案编码重复 → 前端给出明确提示（编码 ESG_ECB_2026 已存在）并阻止提交。③ 拟合历史日期 &lt; 2 → 后端返回 400，提示"PCA 拟合至少需要 2 个历史日期（实际 N 个），请调整 start_date / end_date 范围"。④ HJM 路径负值超阈值 → prcp_esg_run.status=FAILED + error_message 记录具体违约点。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700"/>
        <w:gridCol w:w="1900"/>
        <w:gridCol w:w="6400"/>
      </w:tblGrid>
      <w:tr>
        <w:tc>
          <w:tcPr>
            <w:tcW w:w="700" w:type="dxa"/>
            <w:shd w:val="clear" w:color="auto" w:fill="D9D9D9"/>
            <vAlign w:val="center"/>
          </w:tcPr>
          <w:p>
            <w:pPr>
              <w:pStyle w:val="a"/>
              <w:jc w:val="left"/>
            </w:pPr>
            <w:r>
              <w:rPr>
                <w:rFonts w:ascii="宋体" w:hAnsi="宋体" w:eastAsia="宋体" w:cs="宋体"/>
                <w:b/>
                <w:bCs/>
                <w:sz w:val="21"/>
                <w:szCs w:val="21"/>
              </w:rPr>
              <w:t xml:space="preserve">编号</w:t>
            </w:r>
          </w:p>
        </w:tc>
        <w:tc>
          <w:tcPr>
            <w:tcW w:w="1900" w:type="dxa"/>
            <w:shd w:val="clear" w:color="auto" w:fill="D9D9D9"/>
            <vAlign w:val="center"/>
          </w:tcPr>
          <w:p>
            <w:pPr>
              <w:pStyle w:val="a"/>
              <w:jc w:val="left"/>
            </w:pPr>
            <w:r>
              <w:rPr>
                <w:rFonts w:ascii="宋体" w:hAnsi="宋体" w:eastAsia="宋体" w:cs="宋体"/>
                <w:b/>
                <w:bCs/>
                <w:sz w:val="21"/>
                <w:szCs w:val="21"/>
              </w:rPr>
              <w:t xml:space="preserve">规则名称</w:t>
            </w:r>
          </w:p>
        </w:tc>
        <w:tc>
          <w:tcPr>
            <w:tcW w:w="6400" w:type="dxa"/>
            <w:shd w:val="clear" w:color="auto" w:fill="D9D9D9"/>
            <vAlign w:val="center"/>
          </w:tcPr>
          <w:p>
            <w:pPr>
              <w:pStyle w:val="a"/>
              <w:jc w:val="left"/>
            </w:pPr>
            <w:r>
              <w:rPr>
                <w:rFonts w:ascii="宋体" w:hAnsi="宋体" w:eastAsia="宋体" w:cs="宋体"/>
                <w:b/>
                <w:bCs/>
                <w:sz w:val="21"/>
                <w:szCs w:val="21"/>
              </w:rPr>
              <w:t xml:space="preserve">规则内容</w:t>
            </w:r>
          </w:p>
        </w:tc>
      </w:tr>
      <w:tr>
        <w:tc>
          <w:tcPr>
            <w:tcW w:w="700" w:type="dxa"/>
            <vAlign w:val="center"/>
          </w:tcPr>
          <w:p>
            <w:pPr>
              <w:pStyle w:val="a"/>
              <w:jc w:val="left"/>
            </w:pPr>
            <w:r>
              <w:rPr>
                <w:rFonts w:ascii="宋体" w:hAnsi="宋体" w:eastAsia="宋体" w:cs="宋体"/>
                <w:sz w:val="21"/>
                <w:szCs w:val="21"/>
              </w:rPr>
              <w:t xml:space="preserve">R1</w:t>
            </w:r>
          </w:p>
        </w:tc>
        <w:tc>
          <w:tcPr>
            <w:tcW w:w="1900" w:type="dxa"/>
            <vAlign w:val="center"/>
          </w:tcPr>
          <w:p>
            <w:pPr>
              <w:pStyle w:val="a"/>
              <w:jc w:val="left"/>
            </w:pPr>
            <w:r>
              <w:rPr>
                <w:rFonts w:ascii="宋体" w:hAnsi="宋体" w:eastAsia="宋体" w:cs="宋体"/>
                <w:sz w:val="21"/>
                <w:szCs w:val="21"/>
              </w:rPr>
              <w:t xml:space="preserve">方案编码唯一性</w:t>
            </w:r>
          </w:p>
        </w:tc>
        <w:tc>
          <w:tcPr>
            <w:tcW w:w="6400" w:type="dxa"/>
            <vAlign w:val="center"/>
          </w:tcPr>
          <w:p>
            <w:pPr>
              <w:pStyle w:val="a"/>
              <w:jc w:val="left"/>
            </w:pPr>
            <w:r>
              <w:rPr>
                <w:rFonts w:ascii="宋体" w:hAnsi="宋体" w:eastAsia="宋体" w:cs="宋体"/>
                <w:sz w:val="21"/>
                <w:szCs w:val="21"/>
              </w:rPr>
              <w:t xml:space="preserve">scheme_code 在 prcp_esg_scheme 表内全局唯一（UNIQUE KEY uk_scheme_code (scheme_code, is_deleted)），命名规则 "ESG_{数据源}_{YYYYMMDD}_{3位序号}"。</w:t>
            </w:r>
          </w:p>
        </w:tc>
      </w:tr>
      <w:tr>
        <w:tc>
          <w:tcPr>
            <w:tcW w:w="700" w:type="dxa"/>
            <vAlign w:val="center"/>
          </w:tcPr>
          <w:p>
            <w:pPr>
              <w:pStyle w:val="a"/>
              <w:jc w:val="left"/>
            </w:pPr>
            <w:r>
              <w:rPr>
                <w:rFonts w:ascii="宋体" w:hAnsi="宋体" w:eastAsia="宋体" w:cs="宋体"/>
                <w:sz w:val="21"/>
                <w:szCs w:val="21"/>
              </w:rPr>
              <w:t xml:space="preserve">R2</w:t>
            </w:r>
          </w:p>
        </w:tc>
        <w:tc>
          <w:tcPr>
            <w:tcW w:w="1900" w:type="dxa"/>
            <vAlign w:val="center"/>
          </w:tcPr>
          <w:p>
            <w:pPr>
              <w:pStyle w:val="a"/>
              <w:jc w:val="left"/>
            </w:pPr>
            <w:r>
              <w:rPr>
                <w:rFonts w:ascii="宋体" w:hAnsi="宋体" w:eastAsia="宋体" w:cs="宋体"/>
                <w:sz w:val="21"/>
                <w:szCs w:val="21"/>
              </w:rPr>
              <w:t xml:space="preserve">数据源枚举</w:t>
            </w:r>
          </w:p>
        </w:tc>
        <w:tc>
          <w:tcPr>
            <w:tcW w:w="6400" w:type="dxa"/>
            <vAlign w:val="center"/>
          </w:tcPr>
          <w:p>
            <w:pPr>
              <w:pStyle w:val="a"/>
              <w:jc w:val="left"/>
            </w:pPr>
            <w:r>
              <w:rPr>
                <w:rFonts w:ascii="宋体" w:hAnsi="宋体" w:eastAsia="宋体" w:cs="宋体"/>
                <w:sz w:val="21"/>
                <w:szCs w:val="21"/>
              </w:rPr>
              <w:t xml:space="preserve">data_source 限定 ECB / FRB / CUSTOM / BANK 四选一（sys_dict.PRCP_ESG_SOURCE 字典），与 prcp_esg_curve_point.source 字段对齐。</w:t>
            </w:r>
          </w:p>
        </w:tc>
      </w:tr>
      <w:tr>
        <w:tc>
          <w:tcPr>
            <w:tcW w:w="700" w:type="dxa"/>
            <vAlign w:val="center"/>
          </w:tcPr>
          <w:p>
            <w:pPr>
              <w:pStyle w:val="a"/>
              <w:jc w:val="left"/>
            </w:pPr>
            <w:r>
              <w:rPr>
                <w:rFonts w:ascii="宋体" w:hAnsi="宋体" w:eastAsia="宋体" w:cs="宋体"/>
                <w:sz w:val="21"/>
                <w:szCs w:val="21"/>
              </w:rPr>
              <w:t xml:space="preserve">R3</w:t>
            </w:r>
          </w:p>
        </w:tc>
        <w:tc>
          <w:tcPr>
            <w:tcW w:w="1900" w:type="dxa"/>
            <vAlign w:val="center"/>
          </w:tcPr>
          <w:p>
            <w:pPr>
              <w:pStyle w:val="a"/>
              <w:jc w:val="left"/>
            </w:pPr>
            <w:r>
              <w:rPr>
                <w:rFonts w:ascii="宋体" w:hAnsi="宋体" w:eastAsia="宋体" w:cs="宋体"/>
                <w:sz w:val="21"/>
                <w:szCs w:val="21"/>
              </w:rPr>
              <w:t xml:space="preserve">主成分因子数</w:t>
            </w:r>
          </w:p>
        </w:tc>
        <w:tc>
          <w:tcPr>
            <w:tcW w:w="6400" w:type="dxa"/>
            <vAlign w:val="center"/>
          </w:tcPr>
          <w:p>
            <w:pPr>
              <w:pStyle w:val="a"/>
              <w:jc w:val="left"/>
            </w:pPr>
            <w:r>
              <w:rPr>
                <w:rFonts w:ascii="宋体" w:hAnsi="宋体" w:eastAsia="宋体" w:cs="宋体"/>
                <w:sz w:val="21"/>
                <w:szCs w:val="21"/>
              </w:rPr>
              <w:t xml:space="preserve">n_factors 默认 3（PC1 水平 + PC2 斜率 + PC3 曲度）；范围 1..13（不超过 n_maturities）。</w:t>
            </w:r>
          </w:p>
        </w:tc>
      </w:tr>
      <w:tr>
        <w:tc>
          <w:tcPr>
            <w:tcW w:w="700" w:type="dxa"/>
            <vAlign w:val="center"/>
          </w:tcPr>
          <w:p>
            <w:pPr>
              <w:pStyle w:val="a"/>
              <w:jc w:val="left"/>
            </w:pPr>
            <w:r>
              <w:rPr>
                <w:rFonts w:ascii="宋体" w:hAnsi="宋体" w:eastAsia="宋体" w:cs="宋体"/>
                <w:sz w:val="21"/>
                <w:szCs w:val="21"/>
              </w:rPr>
              <w:t xml:space="preserve">R4</w:t>
            </w:r>
          </w:p>
        </w:tc>
        <w:tc>
          <w:tcPr>
            <w:tcW w:w="1900" w:type="dxa"/>
            <vAlign w:val="center"/>
          </w:tcPr>
          <w:p>
            <w:pPr>
              <w:pStyle w:val="a"/>
              <w:jc w:val="left"/>
            </w:pPr>
            <w:r>
              <w:rPr>
                <w:rFonts w:ascii="宋体" w:hAnsi="宋体" w:eastAsia="宋体" w:cs="宋体"/>
                <w:sz w:val="21"/>
                <w:szCs w:val="21"/>
              </w:rPr>
              <w:t xml:space="preserve">期限数组对齐</w:t>
            </w:r>
          </w:p>
        </w:tc>
        <w:tc>
          <w:tcPr>
            <w:tcW w:w="6400" w:type="dxa"/>
            <vAlign w:val="center"/>
          </w:tcPr>
          <w:p>
            <w:pPr>
              <w:pStyle w:val="a"/>
              <w:jc w:val="left"/>
            </w:pPr>
            <w:r>
              <w:rPr>
                <w:rFonts w:ascii="宋体" w:hAnsi="宋体" w:eastAsia="宋体" w:cs="宋体"/>
                <w:sz w:val="21"/>
                <w:szCs w:val="21"/>
              </w:rPr>
              <w:t xml:space="preserve">maturities_json 必须与 PRCP 默认 13 期限 [1,3,6,12,24,36,48,60,84,120,180,240,360] 月一一对应（与 prcp_data_basic 64+64 桶的中长期锚点对齐）。</w:t>
            </w:r>
          </w:p>
        </w:tc>
      </w:tr>
      <w:tr>
        <w:tc>
          <w:tcPr>
            <w:tcW w:w="700" w:type="dxa"/>
            <vAlign w:val="center"/>
          </w:tcPr>
          <w:p>
            <w:pPr>
              <w:pStyle w:val="a"/>
              <w:jc w:val="left"/>
            </w:pPr>
            <w:r>
              <w:rPr>
                <w:rFonts w:ascii="宋体" w:hAnsi="宋体" w:eastAsia="宋体" w:cs="宋体"/>
                <w:sz w:val="21"/>
                <w:szCs w:val="21"/>
              </w:rPr>
              <w:t xml:space="preserve">R5</w:t>
            </w:r>
          </w:p>
        </w:tc>
        <w:tc>
          <w:tcPr>
            <w:tcW w:w="1900" w:type="dxa"/>
            <vAlign w:val="center"/>
          </w:tcPr>
          <w:p>
            <w:pPr>
              <w:pStyle w:val="a"/>
              <w:jc w:val="left"/>
            </w:pPr>
            <w:r>
              <w:rPr>
                <w:rFonts w:ascii="宋体" w:hAnsi="宋体" w:eastAsia="宋体" w:cs="宋体"/>
                <w:sz w:val="21"/>
                <w:szCs w:val="21"/>
              </w:rPr>
              <w:t xml:space="preserve">PCA 拟合最低样本</w:t>
            </w:r>
          </w:p>
        </w:tc>
        <w:tc>
          <w:tcPr>
            <w:tcW w:w="6400" w:type="dxa"/>
            <vAlign w:val="center"/>
          </w:tcPr>
          <w:p>
            <w:pPr>
              <w:pStyle w:val="a"/>
              <w:jc w:val="left"/>
            </w:pPr>
            <w:r>
              <w:rPr>
                <w:rFonts w:ascii="宋体" w:hAnsi="宋体" w:eastAsia="宋体" w:cs="宋体"/>
                <w:sz w:val="21"/>
                <w:szCs w:val="21"/>
              </w:rPr>
              <w:t xml:space="preserve">拟合至少需要 2 个历史日期（curve_points &gt;= 2），不足抛 ValueError 并提示"请调整 start_date / end_date 范围"。</w:t>
            </w:r>
          </w:p>
        </w:tc>
      </w:tr>
      <w:tr>
        <w:tc>
          <w:tcPr>
            <w:tcW w:w="700" w:type="dxa"/>
            <vAlign w:val="center"/>
          </w:tcPr>
          <w:p>
            <w:pPr>
              <w:pStyle w:val="a"/>
              <w:jc w:val="left"/>
            </w:pPr>
            <w:r>
              <w:rPr>
                <w:rFonts w:ascii="宋体" w:hAnsi="宋体" w:eastAsia="宋体" w:cs="宋体"/>
                <w:sz w:val="21"/>
                <w:szCs w:val="21"/>
              </w:rPr>
              <w:t xml:space="preserve">R6</w:t>
            </w:r>
          </w:p>
        </w:tc>
        <w:tc>
          <w:tcPr>
            <w:tcW w:w="1900" w:type="dxa"/>
            <vAlign w:val="center"/>
          </w:tcPr>
          <w:p>
            <w:pPr>
              <w:pStyle w:val="a"/>
              <w:jc w:val="left"/>
            </w:pPr>
            <w:r>
              <w:rPr>
                <w:rFonts w:ascii="宋体" w:hAnsi="宋体" w:eastAsia="宋体" w:cs="宋体"/>
                <w:sz w:val="21"/>
                <w:szCs w:val="21"/>
              </w:rPr>
              <w:t xml:space="preserve">HJM 步长与频率</w:t>
            </w:r>
          </w:p>
        </w:tc>
        <w:tc>
          <w:tcPr>
            <w:tcW w:w="6400" w:type="dxa"/>
            <vAlign w:val="center"/>
          </w:tcPr>
          <w:p>
            <w:pPr>
              <w:pStyle w:val="a"/>
              <w:jc w:val="left"/>
            </w:pPr>
            <w:r>
              <w:rPr>
                <w:rFonts w:ascii="宋体" w:hAnsi="宋体" w:eastAsia="宋体" w:cs="宋体"/>
                <w:sz w:val="21"/>
                <w:szCs w:val="21"/>
              </w:rPr>
              <w:t xml:space="preserve">dt = 1/12（月步长），n_steps 默认 120（月 = 10 年）；不引入日频 22 转换因子（与 DeepALM 差异化设计）。</w:t>
            </w:r>
          </w:p>
        </w:tc>
      </w:tr>
      <w:tr>
        <w:tc>
          <w:tcPr>
            <w:tcW w:w="700" w:type="dxa"/>
            <vAlign w:val="center"/>
          </w:tcPr>
          <w:p>
            <w:pPr>
              <w:pStyle w:val="a"/>
              <w:jc w:val="left"/>
            </w:pPr>
            <w:r>
              <w:rPr>
                <w:rFonts w:ascii="宋体" w:hAnsi="宋体" w:eastAsia="宋体" w:cs="宋体"/>
                <w:sz w:val="21"/>
                <w:szCs w:val="21"/>
              </w:rPr>
              <w:t xml:space="preserve">R7</w:t>
            </w:r>
          </w:p>
        </w:tc>
        <w:tc>
          <w:tcPr>
            <w:tcW w:w="1900" w:type="dxa"/>
            <vAlign w:val="center"/>
          </w:tcPr>
          <w:p>
            <w:pPr>
              <w:pStyle w:val="a"/>
              <w:jc w:val="left"/>
            </w:pPr>
            <w:r>
              <w:rPr>
                <w:rFonts w:ascii="宋体" w:hAnsi="宋体" w:eastAsia="宋体" w:cs="宋体"/>
                <w:sz w:val="21"/>
                <w:szCs w:val="21"/>
              </w:rPr>
              <w:t xml:space="preserve">利率非负约束</w:t>
            </w:r>
          </w:p>
        </w:tc>
        <w:tc>
          <w:tcPr>
            <w:tcW w:w="6400" w:type="dxa"/>
            <vAlign w:val="center"/>
          </w:tcPr>
          <w:p>
            <w:pPr>
              <w:pStyle w:val="a"/>
              <w:jc w:val="left"/>
            </w:pPr>
            <w:r>
              <w:rPr>
                <w:rFonts w:ascii="宋体" w:hAnsi="宋体" w:eastAsia="宋体" w:cs="宋体"/>
                <w:sz w:val="21"/>
                <w:szCs w:val="21"/>
              </w:rPr>
              <w:t xml:space="preserve">paths = np.maximum(paths, 0.0)；validate_paths 阈值 -0.5%（允许轻微负数），n_negative &gt; 0 时 prcp_esg_run 标记 FAILED。</w:t>
            </w:r>
          </w:p>
        </w:tc>
      </w:tr>
      <w:tr>
        <w:tc>
          <w:tcPr>
            <w:tcW w:w="700" w:type="dxa"/>
            <vAlign w:val="center"/>
          </w:tcPr>
          <w:p>
            <w:pPr>
              <w:pStyle w:val="a"/>
              <w:jc w:val="left"/>
            </w:pPr>
            <w:r>
              <w:rPr>
                <w:rFonts w:ascii="宋体" w:hAnsi="宋体" w:eastAsia="宋体" w:cs="宋体"/>
                <w:sz w:val="21"/>
                <w:szCs w:val="21"/>
              </w:rPr>
              <w:t xml:space="preserve">R8</w:t>
            </w:r>
          </w:p>
        </w:tc>
        <w:tc>
          <w:tcPr>
            <w:tcW w:w="1900" w:type="dxa"/>
            <vAlign w:val="center"/>
          </w:tcPr>
          <w:p>
            <w:pPr>
              <w:pStyle w:val="a"/>
              <w:jc w:val="left"/>
            </w:pPr>
            <w:r>
              <w:rPr>
                <w:rFonts w:ascii="宋体" w:hAnsi="宋体" w:eastAsia="宋体" w:cs="宋体"/>
                <w:sz w:val="21"/>
                <w:szCs w:val="21"/>
              </w:rPr>
              <w:t xml:space="preserve">波动率递减检查</w:t>
            </w:r>
          </w:p>
        </w:tc>
        <w:tc>
          <w:tcPr>
            <w:tcW w:w="6400" w:type="dxa"/>
            <vAlign w:val="center"/>
          </w:tcPr>
          <w:p>
            <w:pPr>
              <w:pStyle w:val="a"/>
              <w:jc w:val="left"/>
            </w:pPr>
            <w:r>
              <w:rPr>
                <w:rFonts w:ascii="宋体" w:hAnsi="宋体" w:eastAsia="宋体" w:cs="宋体"/>
                <w:sz w:val="21"/>
                <w:szCs w:val="21"/>
              </w:rPr>
              <w:t xml:space="preserve">vol_per_maturity 短端应 &gt;= 长端（PCA 水平因子主导）；违反时 warn 不 raise，提示"短端应≥长端"。</w:t>
            </w:r>
          </w:p>
        </w:tc>
      </w:tr>
      <w:tr>
        <w:tc>
          <w:tcPr>
            <w:tcW w:w="700" w:type="dxa"/>
            <vAlign w:val="center"/>
          </w:tcPr>
          <w:p>
            <w:pPr>
              <w:pStyle w:val="a"/>
              <w:jc w:val="left"/>
            </w:pPr>
            <w:r>
              <w:rPr>
                <w:rFonts w:ascii="宋体" w:hAnsi="宋体" w:eastAsia="宋体" w:cs="宋体"/>
                <w:sz w:val="21"/>
                <w:szCs w:val="21"/>
              </w:rPr>
              <w:t xml:space="preserve">R9</w:t>
            </w:r>
          </w:p>
        </w:tc>
        <w:tc>
          <w:tcPr>
            <w:tcW w:w="1900" w:type="dxa"/>
            <vAlign w:val="center"/>
          </w:tcPr>
          <w:p>
            <w:pPr>
              <w:pStyle w:val="a"/>
              <w:jc w:val="left"/>
            </w:pPr>
            <w:r>
              <w:rPr>
                <w:rFonts w:ascii="宋体" w:hAnsi="宋体" w:eastAsia="宋体" w:cs="宋体"/>
                <w:sz w:val="21"/>
                <w:szCs w:val="21"/>
              </w:rPr>
              <w:t xml:space="preserve">持久化双轨</w:t>
            </w:r>
          </w:p>
        </w:tc>
        <w:tc>
          <w:tcPr>
            <w:tcW w:w="6400" w:type="dxa"/>
            <vAlign w:val="center"/>
          </w:tcPr>
          <w:p>
            <w:pPr>
              <w:pStyle w:val="a"/>
              <w:jc w:val="left"/>
            </w:pPr>
            <w:r>
              <w:rPr>
                <w:rFonts w:ascii="宋体" w:hAnsi="宋体" w:eastAsia="宋体" w:cs="宋体"/>
                <w:sz w:val="21"/>
                <w:szCs w:val="21"/>
              </w:rPr>
              <w:t xml:space="preserve">v2 模式优先写 BLOB + 9 项 JSON 派生统计（前端免算）；v1 兼容保留 source_npz_path 文件路径作为回退。</w:t>
            </w:r>
          </w:p>
        </w:tc>
      </w:tr>
      <w:tr>
        <w:tc>
          <w:tcPr>
            <w:tcW w:w="700" w:type="dxa"/>
            <vAlign w:val="center"/>
          </w:tcPr>
          <w:p>
            <w:pPr>
              <w:pStyle w:val="a"/>
              <w:jc w:val="left"/>
            </w:pPr>
            <w:r>
              <w:rPr>
                <w:rFonts w:ascii="宋体" w:hAnsi="宋体" w:eastAsia="宋体" w:cs="宋体"/>
                <w:sz w:val="21"/>
                <w:szCs w:val="21"/>
              </w:rPr>
              <w:t xml:space="preserve">R10</w:t>
            </w:r>
          </w:p>
        </w:tc>
        <w:tc>
          <w:tcPr>
            <w:tcW w:w="1900" w:type="dxa"/>
            <vAlign w:val="center"/>
          </w:tcPr>
          <w:p>
            <w:pPr>
              <w:pStyle w:val="a"/>
              <w:jc w:val="left"/>
            </w:pPr>
            <w:r>
              <w:rPr>
                <w:rFonts w:ascii="宋体" w:hAnsi="宋体" w:eastAsia="宋体" w:cs="宋体"/>
                <w:sz w:val="21"/>
                <w:szCs w:val="21"/>
              </w:rPr>
              <w:t xml:space="preserve">种子可复现</w:t>
            </w:r>
          </w:p>
        </w:tc>
        <w:tc>
          <w:tcPr>
            <w:tcW w:w="6400" w:type="dxa"/>
            <vAlign w:val="center"/>
          </w:tcPr>
          <w:p>
            <w:pPr>
              <w:pStyle w:val="a"/>
              <w:jc w:val="left"/>
            </w:pPr>
            <w:r>
              <w:rPr>
                <w:rFonts w:ascii="宋体" w:hAnsi="宋体" w:eastAsia="宋体" w:cs="宋体"/>
                <w:sz w:val="21"/>
                <w:szCs w:val="21"/>
              </w:rPr>
              <w:t xml:space="preserve">seed 默认 42；同一 seed + 同一 curve_points + 同一 n_factors → 生成的 paths 完全一致（np.random.default_rng 伪随机）。</w:t>
            </w:r>
          </w:p>
        </w:tc>
      </w:tr>
      <w:tr>
        <w:tc>
          <w:tcPr>
            <w:tcW w:w="700" w:type="dxa"/>
            <vAlign w:val="center"/>
          </w:tcPr>
          <w:p>
            <w:pPr>
              <w:pStyle w:val="a"/>
              <w:jc w:val="left"/>
            </w:pPr>
            <w:r>
              <w:rPr>
                <w:rFonts w:ascii="宋体" w:hAnsi="宋体" w:eastAsia="宋体" w:cs="宋体"/>
                <w:sz w:val="21"/>
                <w:szCs w:val="21"/>
              </w:rPr>
              <w:t xml:space="preserve">R11</w:t>
            </w:r>
          </w:p>
        </w:tc>
        <w:tc>
          <w:tcPr>
            <w:tcW w:w="1900" w:type="dxa"/>
            <vAlign w:val="center"/>
          </w:tcPr>
          <w:p>
            <w:pPr>
              <w:pStyle w:val="a"/>
              <w:jc w:val="left"/>
            </w:pPr>
            <w:r>
              <w:rPr>
                <w:rFonts w:ascii="宋体" w:hAnsi="宋体" w:eastAsia="宋体" w:cs="宋体"/>
                <w:sz w:val="21"/>
                <w:szCs w:val="21"/>
              </w:rPr>
              <w:t xml:space="preserve">状态机</w:t>
            </w:r>
          </w:p>
        </w:tc>
        <w:tc>
          <w:tcPr>
            <w:tcW w:w="6400" w:type="dxa"/>
            <vAlign w:val="center"/>
          </w:tcPr>
          <w:p>
            <w:pPr>
              <w:pStyle w:val="a"/>
              <w:jc w:val="left"/>
            </w:pPr>
            <w:r>
              <w:rPr>
                <w:rFonts w:ascii="宋体" w:hAnsi="宋体" w:eastAsia="宋体" w:cs="宋体"/>
                <w:sz w:val="21"/>
                <w:szCs w:val="21"/>
              </w:rPr>
              <w:t xml:space="preserve">prcp_esg_scheme.status: DRAFT → READY → ARCHIVED；prcp_esg_run.status: RUNNING → SUCCESS / FAILED。</w:t>
            </w:r>
          </w:p>
        </w:tc>
      </w:tr>
      <w:tr>
        <w:tc>
          <w:tcPr>
            <w:tcW w:w="700" w:type="dxa"/>
            <vAlign w:val="center"/>
          </w:tcPr>
          <w:p>
            <w:pPr>
              <w:pStyle w:val="a"/>
              <w:jc w:val="left"/>
            </w:pPr>
            <w:r>
              <w:rPr>
                <w:rFonts w:ascii="宋体" w:hAnsi="宋体" w:eastAsia="宋体" w:cs="宋体"/>
                <w:sz w:val="21"/>
                <w:szCs w:val="21"/>
              </w:rPr>
              <w:t xml:space="preserve">R12</w:t>
            </w:r>
          </w:p>
        </w:tc>
        <w:tc>
          <w:tcPr>
            <w:tcW w:w="1900" w:type="dxa"/>
            <vAlign w:val="center"/>
          </w:tcPr>
          <w:p>
            <w:pPr>
              <w:pStyle w:val="a"/>
              <w:jc w:val="left"/>
            </w:pPr>
            <w:r>
              <w:rPr>
                <w:rFonts w:ascii="宋体" w:hAnsi="宋体" w:eastAsia="宋体" w:cs="宋体"/>
                <w:sz w:val="21"/>
                <w:szCs w:val="21"/>
              </w:rPr>
              <w:t xml:space="preserve">并发控制</w:t>
            </w:r>
          </w:p>
        </w:tc>
        <w:tc>
          <w:tcPr>
            <w:tcW w:w="6400" w:type="dxa"/>
            <vAlign w:val="center"/>
          </w:tcPr>
          <w:p>
            <w:pPr>
              <w:pStyle w:val="a"/>
              <w:jc w:val="left"/>
            </w:pPr>
            <w:r>
              <w:rPr>
                <w:rFonts w:ascii="宋体" w:hAnsi="宋体" w:eastAsia="宋体" w:cs="宋体"/>
                <w:sz w:val="21"/>
                <w:szCs w:val="21"/>
              </w:rPr>
              <w:t xml:space="preserve">同方案并发拟合 → 加 scheme_id 行锁（SELECT ... FOR UPDATE）；HJM 生成 CPU 密集 → 单方案排队执行，避免内存爆炸。</w:t>
            </w:r>
          </w:p>
        </w:tc>
      </w:tr>
      <w:tr>
        <w:tc>
          <w:tcPr>
            <w:tcW w:w="700" w:type="dxa"/>
            <vAlign w:val="center"/>
          </w:tcPr>
          <w:p>
            <w:pPr>
              <w:pStyle w:val="a"/>
              <w:jc w:val="left"/>
            </w:pPr>
            <w:r>
              <w:rPr>
                <w:rFonts w:ascii="宋体" w:hAnsi="宋体" w:eastAsia="宋体" w:cs="宋体"/>
                <w:sz w:val="21"/>
                <w:szCs w:val="21"/>
              </w:rPr>
              <w:t xml:space="preserve">R13</w:t>
            </w:r>
          </w:p>
        </w:tc>
        <w:tc>
          <w:tcPr>
            <w:tcW w:w="1900" w:type="dxa"/>
            <vAlign w:val="center"/>
          </w:tcPr>
          <w:p>
            <w:pPr>
              <w:pStyle w:val="a"/>
              <w:jc w:val="left"/>
            </w:pPr>
            <w:r>
              <w:rPr>
                <w:rFonts w:ascii="宋体" w:hAnsi="宋体" w:eastAsia="宋体" w:cs="宋体"/>
                <w:sz w:val="21"/>
                <w:szCs w:val="21"/>
              </w:rPr>
              <w:t xml:space="preserve">下游消费权限</w:t>
            </w:r>
          </w:p>
        </w:tc>
        <w:tc>
          <w:tcPr>
            <w:tcW w:w="6400" w:type="dxa"/>
            <vAlign w:val="center"/>
          </w:tcPr>
          <w:p>
            <w:pPr>
              <w:pStyle w:val="a"/>
              <w:jc w:val="left"/>
            </w:pPr>
            <w:r>
              <w:rPr>
                <w:rFonts w:ascii="宋体" w:hAnsi="宋体" w:eastAsia="宋体" w:cs="宋体"/>
                <w:sz w:val="21"/>
                <w:szCs w:val="21"/>
              </w:rPr>
              <w:t xml:space="preserve">ScenarioSet（prcp_esg_scenario）只读共享给 F04 模型回测 + F05 反算评估，写入仅 ESG 工厂。</w:t>
            </w:r>
          </w:p>
        </w:tc>
      </w:tr>
      <w:tr>
        <w:tc>
          <w:tcPr>
            <w:tcW w:w="700" w:type="dxa"/>
            <vAlign w:val="center"/>
          </w:tcPr>
          <w:p>
            <w:pPr>
              <w:pStyle w:val="a"/>
              <w:jc w:val="left"/>
            </w:pPr>
            <w:r>
              <w:rPr>
                <w:rFonts w:ascii="宋体" w:hAnsi="宋体" w:eastAsia="宋体" w:cs="宋体"/>
                <w:sz w:val="21"/>
                <w:szCs w:val="21"/>
              </w:rPr>
              <w:t xml:space="preserve">R14</w:t>
            </w:r>
          </w:p>
        </w:tc>
        <w:tc>
          <w:tcPr>
            <w:tcW w:w="1900" w:type="dxa"/>
            <vAlign w:val="center"/>
          </w:tcPr>
          <w:p>
            <w:pPr>
              <w:pStyle w:val="a"/>
              <w:jc w:val="left"/>
            </w:pPr>
            <w:r>
              <w:rPr>
                <w:rFonts w:ascii="宋体" w:hAnsi="宋体" w:eastAsia="宋体" w:cs="宋体"/>
                <w:sz w:val="21"/>
                <w:szCs w:val="21"/>
              </w:rPr>
              <w:t xml:space="preserve">数据源冷启动</w:t>
            </w:r>
          </w:p>
        </w:tc>
        <w:tc>
          <w:tcPr>
            <w:tcW w:w="6400" w:type="dxa"/>
            <vAlign w:val="center"/>
          </w:tcPr>
          <w:p>
            <w:pPr>
              <w:pStyle w:val="a"/>
              <w:jc w:val="left"/>
            </w:pPr>
            <w:r>
              <w:rPr>
                <w:rFonts w:ascii="宋体" w:hAnsi="宋体" w:eastAsia="宋体" w:cs="宋体"/>
                <w:sz w:val="21"/>
                <w:szCs w:val="21"/>
              </w:rPr>
              <w:t xml:space="preserve">无历史数据时调 set_default_params()（特征值 1e-3 / 3e-4 / 1e-4）；HJM 路径仅供演示，prcp_esg_run.output_json 标记 "default_params_used": true。</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3.8.5. 原型示意图及输入输出元素</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【F08-P01】方案管理原型：原型为 EsgSchemes 列表页（菜单 ESG 场景工厂，路径 /esg，页面 EsgSchemes.tsx）。页面布局：① 顶部筛选区（方案编码/名称模糊搜索 + 状态/数据源过滤）；② 工具栏新增 / 克隆 / 删除；③ 表格 9 列（编码 / 名称 / 数据源 / 起止日期 / 因子数 / 情景数 / 步数 / 状态 / 最近运行）。点击行 → EsgSchemeDetail 配置页。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【F08-P02】曲线还原原型：原型为 EsgCurve 页面（路径 /esg/curve，页面 EsgCurve.tsx）。页面布局：① 顶部数据源选择 + 时间窗筛选；② 左侧历史利率时序图（13 期限 × N 日热力图）；③ 右侧当日曲线形态（短期/中期/长期斜率 + 曲度指标）；④ 中部表格列出 prcp_esg_curve_point 全量 6 参数 + 创建时间。</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【F08-P03】结果汇总原型：原型为 EsgResults 页面（路径 /esg/results，页面 EsgResults.tsx）。页面布局：① 顶部情景集筛选（按方案 + run_id）；② 左侧 HJM 包络图（p10/p50/p90 × 13 期限 × n_steps）；③ 右侧终期分布柱状图（mean ± std）；④ 底部因子载荷表（PC1/PC2/PC3 × 13 期限）；⑤ 下载按钮触发 download_scenario 接口获取 .npz 字节流。</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输入要素：（F08 涉及 4 张表的写入元素）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800"/>
        <w:gridCol w:w="1100"/>
        <w:gridCol w:w="900"/>
        <w:gridCol w:w="46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800" w:type="dxa"/>
            <w:shd w:val="clear" w:color="auto" w:fill="D9D9D9"/>
            <vAlign w:val="center"/>
          </w:tcPr>
          <w:p>
            <w:pPr>
              <w:pStyle w:val="a"/>
              <w:jc w:val="left"/>
            </w:pPr>
            <w:r>
              <w:rPr>
                <w:rFonts w:ascii="宋体" w:hAnsi="宋体" w:eastAsia="宋体" w:cs="宋体"/>
                <w:b/>
                <w:bCs/>
                <w:sz w:val="21"/>
                <w:szCs w:val="21"/>
              </w:rPr>
              <w:t xml:space="preserve">要素名称</w:t>
            </w:r>
          </w:p>
        </w:tc>
        <w:tc>
          <w:tcPr>
            <w:tcW w:w="1100" w:type="dxa"/>
            <w:shd w:val="clear" w:color="auto" w:fill="D9D9D9"/>
            <vAlign w:val="center"/>
          </w:tcPr>
          <w:p>
            <w:pPr>
              <w:pStyle w:val="a"/>
              <w:jc w:val="left"/>
            </w:pPr>
            <w:r>
              <w:rPr>
                <w:rFonts w:ascii="宋体" w:hAnsi="宋体" w:eastAsia="宋体" w:cs="宋体"/>
                <w:b/>
                <w:bCs/>
                <w:sz w:val="21"/>
                <w:szCs w:val="21"/>
              </w:rPr>
              <w:t xml:space="preserve">显示类型</w:t>
            </w:r>
          </w:p>
        </w:tc>
        <w:tc>
          <w:tcPr>
            <w:tcW w:w="9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46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800" w:type="dxa"/>
            <vAlign w:val="center"/>
          </w:tcPr>
          <w:p>
            <w:pPr>
              <w:pStyle w:val="a"/>
              <w:jc w:val="left"/>
            </w:pPr>
            <w:r>
              <w:rPr>
                <w:rFonts w:ascii="宋体" w:hAnsi="宋体" w:eastAsia="宋体" w:cs="宋体"/>
                <w:sz w:val="21"/>
                <w:szCs w:val="21"/>
              </w:rPr>
              <w:t xml:space="preserve">方案编码 (scheme_code)</w:t>
            </w:r>
          </w:p>
        </w:tc>
        <w:tc>
          <w:tcPr>
            <w:tcW w:w="1100" w:type="dxa"/>
            <vAlign w:val="center"/>
          </w:tcPr>
          <w:p>
            <w:pPr>
              <w:pStyle w:val="a"/>
              <w:jc w:val="left"/>
            </w:pPr>
            <w:r>
              <w:rPr>
                <w:rFonts w:ascii="宋体" w:hAnsi="宋体" w:eastAsia="宋体" w:cs="宋体"/>
                <w:sz w:val="21"/>
                <w:szCs w:val="21"/>
              </w:rPr>
              <w:t xml:space="preserve">Input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UNIQUE KEY，命名规则 ESG_{数据源}_{YYYYMMDD}_{3位序号}</w:t>
            </w:r>
          </w:p>
        </w:tc>
      </w:tr>
      <w:tr>
        <w:tc>
          <w:tcPr>
            <w:tcW w:w="600" w:type="dxa"/>
            <vAlign w:val="center"/>
          </w:tcPr>
          <w:p>
            <w:pPr>
              <w:pStyle w:val="a"/>
              <w:jc w:val="left"/>
            </w:pPr>
            <w:r>
              <w:rPr>
                <w:rFonts w:ascii="宋体" w:hAnsi="宋体" w:eastAsia="宋体" w:cs="宋体"/>
                <w:sz w:val="21"/>
                <w:szCs w:val="21"/>
              </w:rPr>
              <w:t xml:space="preserve">2</w:t>
            </w:r>
          </w:p>
        </w:tc>
        <w:tc>
          <w:tcPr>
            <w:tcW w:w="1800" w:type="dxa"/>
            <vAlign w:val="center"/>
          </w:tcPr>
          <w:p>
            <w:pPr>
              <w:pStyle w:val="a"/>
              <w:jc w:val="left"/>
            </w:pPr>
            <w:r>
              <w:rPr>
                <w:rFonts w:ascii="宋体" w:hAnsi="宋体" w:eastAsia="宋体" w:cs="宋体"/>
                <w:sz w:val="21"/>
                <w:szCs w:val="21"/>
              </w:rPr>
              <w:t xml:space="preserve">方案名称 (scheme_name)</w:t>
            </w:r>
          </w:p>
        </w:tc>
        <w:tc>
          <w:tcPr>
            <w:tcW w:w="1100" w:type="dxa"/>
            <vAlign w:val="center"/>
          </w:tcPr>
          <w:p>
            <w:pPr>
              <w:pStyle w:val="a"/>
              <w:jc w:val="left"/>
            </w:pPr>
            <w:r>
              <w:rPr>
                <w:rFonts w:ascii="宋体" w:hAnsi="宋体" w:eastAsia="宋体" w:cs="宋体"/>
                <w:sz w:val="21"/>
                <w:szCs w:val="21"/>
              </w:rPr>
              <w:t xml:space="preserve">Input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用户输入</w:t>
            </w:r>
          </w:p>
        </w:tc>
      </w:tr>
      <w:tr>
        <w:tc>
          <w:tcPr>
            <w:tcW w:w="600" w:type="dxa"/>
            <vAlign w:val="center"/>
          </w:tcPr>
          <w:p>
            <w:pPr>
              <w:pStyle w:val="a"/>
              <w:jc w:val="left"/>
            </w:pPr>
            <w:r>
              <w:rPr>
                <w:rFonts w:ascii="宋体" w:hAnsi="宋体" w:eastAsia="宋体" w:cs="宋体"/>
                <w:sz w:val="21"/>
                <w:szCs w:val="21"/>
              </w:rPr>
              <w:t xml:space="preserve">3</w:t>
            </w:r>
          </w:p>
        </w:tc>
        <w:tc>
          <w:tcPr>
            <w:tcW w:w="1800" w:type="dxa"/>
            <vAlign w:val="center"/>
          </w:tcPr>
          <w:p>
            <w:pPr>
              <w:pStyle w:val="a"/>
              <w:jc w:val="left"/>
            </w:pPr>
            <w:r>
              <w:rPr>
                <w:rFonts w:ascii="宋体" w:hAnsi="宋体" w:eastAsia="宋体" w:cs="宋体"/>
                <w:sz w:val="21"/>
                <w:szCs w:val="21"/>
              </w:rPr>
              <w:t xml:space="preserve">数据源 (data_source)</w:t>
            </w:r>
          </w:p>
        </w:tc>
        <w:tc>
          <w:tcPr>
            <w:tcW w:w="1100" w:type="dxa"/>
            <vAlign w:val="center"/>
          </w:tcPr>
          <w:p>
            <w:pPr>
              <w:pStyle w:val="a"/>
              <w:jc w:val="left"/>
            </w:pPr>
            <w:r>
              <w:rPr>
                <w:rFonts w:ascii="宋体" w:hAnsi="宋体" w:eastAsia="宋体" w:cs="宋体"/>
                <w:sz w:val="21"/>
                <w:szCs w:val="21"/>
              </w:rPr>
              <w:t xml:space="preserve">Select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ECB/FRB/CUSTOM/BANK 四选一</w:t>
            </w:r>
          </w:p>
        </w:tc>
      </w:tr>
      <w:tr>
        <w:tc>
          <w:tcPr>
            <w:tcW w:w="600" w:type="dxa"/>
            <vAlign w:val="center"/>
          </w:tcPr>
          <w:p>
            <w:pPr>
              <w:pStyle w:val="a"/>
              <w:jc w:val="left"/>
            </w:pPr>
            <w:r>
              <w:rPr>
                <w:rFonts w:ascii="宋体" w:hAnsi="宋体" w:eastAsia="宋体" w:cs="宋体"/>
                <w:sz w:val="21"/>
                <w:szCs w:val="21"/>
              </w:rPr>
              <w:t xml:space="preserve">4</w:t>
            </w:r>
          </w:p>
        </w:tc>
        <w:tc>
          <w:tcPr>
            <w:tcW w:w="1800" w:type="dxa"/>
            <vAlign w:val="center"/>
          </w:tcPr>
          <w:p>
            <w:pPr>
              <w:pStyle w:val="a"/>
              <w:jc w:val="left"/>
            </w:pPr>
            <w:r>
              <w:rPr>
                <w:rFonts w:ascii="宋体" w:hAnsi="宋体" w:eastAsia="宋体" w:cs="宋体"/>
                <w:sz w:val="21"/>
                <w:szCs w:val="21"/>
              </w:rPr>
              <w:t xml:space="preserve">历史起止日期 (start_date/end_date)</w:t>
            </w:r>
          </w:p>
        </w:tc>
        <w:tc>
          <w:tcPr>
            <w:tcW w:w="1100" w:type="dxa"/>
            <vAlign w:val="center"/>
          </w:tcPr>
          <w:p>
            <w:pPr>
              <w:pStyle w:val="a"/>
              <w:jc w:val="left"/>
            </w:pPr>
            <w:r>
              <w:rPr>
                <w:rFonts w:ascii="宋体" w:hAnsi="宋体" w:eastAsia="宋体" w:cs="宋体"/>
                <w:sz w:val="21"/>
                <w:szCs w:val="21"/>
              </w:rPr>
              <w:t xml:space="preserve">DatePicker.Range</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用于加载 prcp_esg_curve_point</w:t>
            </w:r>
          </w:p>
        </w:tc>
      </w:tr>
      <w:tr>
        <w:tc>
          <w:tcPr>
            <w:tcW w:w="600" w:type="dxa"/>
            <vAlign w:val="center"/>
          </w:tcPr>
          <w:p>
            <w:pPr>
              <w:pStyle w:val="a"/>
              <w:jc w:val="left"/>
            </w:pPr>
            <w:r>
              <w:rPr>
                <w:rFonts w:ascii="宋体" w:hAnsi="宋体" w:eastAsia="宋体" w:cs="宋体"/>
                <w:sz w:val="21"/>
                <w:szCs w:val="21"/>
              </w:rPr>
              <w:t xml:space="preserve">5</w:t>
            </w:r>
          </w:p>
        </w:tc>
        <w:tc>
          <w:tcPr>
            <w:tcW w:w="1800" w:type="dxa"/>
            <vAlign w:val="center"/>
          </w:tcPr>
          <w:p>
            <w:pPr>
              <w:pStyle w:val="a"/>
              <w:jc w:val="left"/>
            </w:pPr>
            <w:r>
              <w:rPr>
                <w:rFonts w:ascii="宋体" w:hAnsi="宋体" w:eastAsia="宋体" w:cs="宋体"/>
                <w:sz w:val="21"/>
                <w:szCs w:val="21"/>
              </w:rPr>
              <w:t xml:space="preserve">主成分因子数 (n_factors)</w:t>
            </w:r>
          </w:p>
        </w:tc>
        <w:tc>
          <w:tcPr>
            <w:tcW w:w="1100" w:type="dxa"/>
            <vAlign w:val="center"/>
          </w:tcPr>
          <w:p>
            <w:pPr>
              <w:pStyle w:val="a"/>
              <w:jc w:val="left"/>
            </w:pPr>
            <w:r>
              <w:rPr>
                <w:rFonts w:ascii="宋体" w:hAnsi="宋体" w:eastAsia="宋体" w:cs="宋体"/>
                <w:sz w:val="21"/>
                <w:szCs w:val="21"/>
              </w:rPr>
              <w:t xml:space="preserve">InputNumber</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默认 3，范围 1..13</w:t>
            </w:r>
          </w:p>
        </w:tc>
      </w:tr>
      <w:tr>
        <w:tc>
          <w:tcPr>
            <w:tcW w:w="600" w:type="dxa"/>
            <vAlign w:val="center"/>
          </w:tcPr>
          <w:p>
            <w:pPr>
              <w:pStyle w:val="a"/>
              <w:jc w:val="left"/>
            </w:pPr>
            <w:r>
              <w:rPr>
                <w:rFonts w:ascii="宋体" w:hAnsi="宋体" w:eastAsia="宋体" w:cs="宋体"/>
                <w:sz w:val="21"/>
                <w:szCs w:val="21"/>
              </w:rPr>
              <w:t xml:space="preserve">6</w:t>
            </w:r>
          </w:p>
        </w:tc>
        <w:tc>
          <w:tcPr>
            <w:tcW w:w="1800" w:type="dxa"/>
            <vAlign w:val="center"/>
          </w:tcPr>
          <w:p>
            <w:pPr>
              <w:pStyle w:val="a"/>
              <w:jc w:val="left"/>
            </w:pPr>
            <w:r>
              <w:rPr>
                <w:rFonts w:ascii="宋体" w:hAnsi="宋体" w:eastAsia="宋体" w:cs="宋体"/>
                <w:sz w:val="21"/>
                <w:szCs w:val="21"/>
              </w:rPr>
              <w:t xml:space="preserve">期限数组 (maturities_json)</w:t>
            </w:r>
          </w:p>
        </w:tc>
        <w:tc>
          <w:tcPr>
            <w:tcW w:w="1100" w:type="dxa"/>
            <vAlign w:val="center"/>
          </w:tcPr>
          <w:p>
            <w:pPr>
              <w:pStyle w:val="a"/>
              <w:jc w:val="left"/>
            </w:pPr>
            <w:r>
              <w:rPr>
                <w:rFonts w:ascii="宋体" w:hAnsi="宋体" w:eastAsia="宋体" w:cs="宋体"/>
                <w:sz w:val="21"/>
                <w:szCs w:val="21"/>
              </w:rPr>
              <w:t xml:space="preserve">JSON Editor</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默认 13 期限 [1,3,6,12,24,36,48,60,84,120,180,240,360]</w:t>
            </w:r>
          </w:p>
        </w:tc>
      </w:tr>
      <w:tr>
        <w:tc>
          <w:tcPr>
            <w:tcW w:w="600" w:type="dxa"/>
            <vAlign w:val="center"/>
          </w:tcPr>
          <w:p>
            <w:pPr>
              <w:pStyle w:val="a"/>
              <w:jc w:val="left"/>
            </w:pPr>
            <w:r>
              <w:rPr>
                <w:rFonts w:ascii="宋体" w:hAnsi="宋体" w:eastAsia="宋体" w:cs="宋体"/>
                <w:sz w:val="21"/>
                <w:szCs w:val="21"/>
              </w:rPr>
              <w:t xml:space="preserve">7</w:t>
            </w:r>
          </w:p>
        </w:tc>
        <w:tc>
          <w:tcPr>
            <w:tcW w:w="1800" w:type="dxa"/>
            <vAlign w:val="center"/>
          </w:tcPr>
          <w:p>
            <w:pPr>
              <w:pStyle w:val="a"/>
              <w:jc w:val="left"/>
            </w:pPr>
            <w:r>
              <w:rPr>
                <w:rFonts w:ascii="宋体" w:hAnsi="宋体" w:eastAsia="宋体" w:cs="宋体"/>
                <w:sz w:val="21"/>
                <w:szCs w:val="21"/>
              </w:rPr>
              <w:t xml:space="preserve">情景数 (n_scenarios)</w:t>
            </w:r>
          </w:p>
        </w:tc>
        <w:tc>
          <w:tcPr>
            <w:tcW w:w="1100" w:type="dxa"/>
            <vAlign w:val="center"/>
          </w:tcPr>
          <w:p>
            <w:pPr>
              <w:pStyle w:val="a"/>
              <w:jc w:val="left"/>
            </w:pPr>
            <w:r>
              <w:rPr>
                <w:rFonts w:ascii="宋体" w:hAnsi="宋体" w:eastAsia="宋体" w:cs="宋体"/>
                <w:sz w:val="21"/>
                <w:szCs w:val="21"/>
              </w:rPr>
              <w:t xml:space="preserve">InputNumber</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默认 1000，范围 100..10000</w:t>
            </w:r>
          </w:p>
        </w:tc>
      </w:tr>
      <w:tr>
        <w:tc>
          <w:tcPr>
            <w:tcW w:w="600" w:type="dxa"/>
            <vAlign w:val="center"/>
          </w:tcPr>
          <w:p>
            <w:pPr>
              <w:pStyle w:val="a"/>
              <w:jc w:val="left"/>
            </w:pPr>
            <w:r>
              <w:rPr>
                <w:rFonts w:ascii="宋体" w:hAnsi="宋体" w:eastAsia="宋体" w:cs="宋体"/>
                <w:sz w:val="21"/>
                <w:szCs w:val="21"/>
              </w:rPr>
              <w:t xml:space="preserve">8</w:t>
            </w:r>
          </w:p>
        </w:tc>
        <w:tc>
          <w:tcPr>
            <w:tcW w:w="1800" w:type="dxa"/>
            <vAlign w:val="center"/>
          </w:tcPr>
          <w:p>
            <w:pPr>
              <w:pStyle w:val="a"/>
              <w:jc w:val="left"/>
            </w:pPr>
            <w:r>
              <w:rPr>
                <w:rFonts w:ascii="宋体" w:hAnsi="宋体" w:eastAsia="宋体" w:cs="宋体"/>
                <w:sz w:val="21"/>
                <w:szCs w:val="21"/>
              </w:rPr>
              <w:t xml:space="preserve">步数 (n_steps)</w:t>
            </w:r>
          </w:p>
        </w:tc>
        <w:tc>
          <w:tcPr>
            <w:tcW w:w="1100" w:type="dxa"/>
            <vAlign w:val="center"/>
          </w:tcPr>
          <w:p>
            <w:pPr>
              <w:pStyle w:val="a"/>
              <w:jc w:val="left"/>
            </w:pPr>
            <w:r>
              <w:rPr>
                <w:rFonts w:ascii="宋体" w:hAnsi="宋体" w:eastAsia="宋体" w:cs="宋体"/>
                <w:sz w:val="21"/>
                <w:szCs w:val="21"/>
              </w:rPr>
              <w:t xml:space="preserve">InputNumber</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默认 120（月 = 10 年）</w:t>
            </w:r>
          </w:p>
        </w:tc>
      </w:tr>
      <w:tr>
        <w:tc>
          <w:tcPr>
            <w:tcW w:w="600" w:type="dxa"/>
            <vAlign w:val="center"/>
          </w:tcPr>
          <w:p>
            <w:pPr>
              <w:pStyle w:val="a"/>
              <w:jc w:val="left"/>
            </w:pPr>
            <w:r>
              <w:rPr>
                <w:rFonts w:ascii="宋体" w:hAnsi="宋体" w:eastAsia="宋体" w:cs="宋体"/>
                <w:sz w:val="21"/>
                <w:szCs w:val="21"/>
              </w:rPr>
              <w:t xml:space="preserve">9</w:t>
            </w:r>
          </w:p>
        </w:tc>
        <w:tc>
          <w:tcPr>
            <w:tcW w:w="1800" w:type="dxa"/>
            <vAlign w:val="center"/>
          </w:tcPr>
          <w:p>
            <w:pPr>
              <w:pStyle w:val="a"/>
              <w:jc w:val="left"/>
            </w:pPr>
            <w:r>
              <w:rPr>
                <w:rFonts w:ascii="宋体" w:hAnsi="宋体" w:eastAsia="宋体" w:cs="宋体"/>
                <w:sz w:val="21"/>
                <w:szCs w:val="21"/>
              </w:rPr>
              <w:t xml:space="preserve">种子 (seed)</w:t>
            </w:r>
          </w:p>
        </w:tc>
        <w:tc>
          <w:tcPr>
            <w:tcW w:w="1100" w:type="dxa"/>
            <vAlign w:val="center"/>
          </w:tcPr>
          <w:p>
            <w:pPr>
              <w:pStyle w:val="a"/>
              <w:jc w:val="left"/>
            </w:pPr>
            <w:r>
              <w:rPr>
                <w:rFonts w:ascii="宋体" w:hAnsi="宋体" w:eastAsia="宋体" w:cs="宋体"/>
                <w:sz w:val="21"/>
                <w:szCs w:val="21"/>
              </w:rPr>
              <w:t xml:space="preserve">InputNumber</w:t>
            </w:r>
          </w:p>
        </w:tc>
        <w:tc>
          <w:tcPr>
            <w:tcW w:w="900" w:type="dxa"/>
            <vAlign w:val="center"/>
          </w:tcPr>
          <w:p>
            <w:pPr>
              <w:pStyle w:val="a"/>
              <w:jc w:val="left"/>
            </w:pPr>
            <w:r>
              <w:rPr>
                <w:rFonts w:ascii="宋体" w:hAnsi="宋体" w:eastAsia="宋体" w:cs="宋体"/>
                <w:sz w:val="21"/>
                <w:szCs w:val="21"/>
              </w:rPr>
              <w:t xml:space="preserve">否</w:t>
            </w:r>
          </w:p>
        </w:tc>
        <w:tc>
          <w:tcPr>
            <w:tcW w:w="4600" w:type="dxa"/>
            <vAlign w:val="center"/>
          </w:tcPr>
          <w:p>
            <w:pPr>
              <w:pStyle w:val="a"/>
              <w:jc w:val="left"/>
            </w:pPr>
            <w:r>
              <w:rPr>
                <w:rFonts w:ascii="宋体" w:hAnsi="宋体" w:eastAsia="宋体" w:cs="宋体"/>
                <w:sz w:val="21"/>
                <w:szCs w:val="21"/>
              </w:rPr>
              <w:t xml:space="preserve">默认 42，可复现</w:t>
            </w:r>
          </w:p>
        </w:tc>
      </w:tr>
      <w:tr>
        <w:tc>
          <w:tcPr>
            <w:tcW w:w="600" w:type="dxa"/>
            <vAlign w:val="center"/>
          </w:tcPr>
          <w:p>
            <w:pPr>
              <w:pStyle w:val="a"/>
              <w:jc w:val="left"/>
            </w:pPr>
            <w:r>
              <w:rPr>
                <w:rFonts w:ascii="宋体" w:hAnsi="宋体" w:eastAsia="宋体" w:cs="宋体"/>
                <w:sz w:val="21"/>
                <w:szCs w:val="21"/>
              </w:rPr>
              <w:t xml:space="preserve">10</w:t>
            </w:r>
          </w:p>
        </w:tc>
        <w:tc>
          <w:tcPr>
            <w:tcW w:w="1800" w:type="dxa"/>
            <vAlign w:val="center"/>
          </w:tcPr>
          <w:p>
            <w:pPr>
              <w:pStyle w:val="a"/>
              <w:jc w:val="left"/>
            </w:pPr>
            <w:r>
              <w:rPr>
                <w:rFonts w:ascii="宋体" w:hAnsi="宋体" w:eastAsia="宋体" w:cs="宋体"/>
                <w:sz w:val="21"/>
                <w:szCs w:val="21"/>
              </w:rPr>
              <w:t xml:space="preserve">初始利率 (initial_yields_json)</w:t>
            </w:r>
          </w:p>
        </w:tc>
        <w:tc>
          <w:tcPr>
            <w:tcW w:w="1100" w:type="dxa"/>
            <vAlign w:val="center"/>
          </w:tcPr>
          <w:p>
            <w:pPr>
              <w:pStyle w:val="a"/>
              <w:jc w:val="left"/>
            </w:pPr>
            <w:r>
              <w:rPr>
                <w:rFonts w:ascii="宋体" w:hAnsi="宋体" w:eastAsia="宋体" w:cs="宋体"/>
                <w:sz w:val="21"/>
                <w:szCs w:val="21"/>
              </w:rPr>
              <w:t xml:space="preserve">JSON Editor</w:t>
            </w:r>
          </w:p>
        </w:tc>
        <w:tc>
          <w:tcPr>
            <w:tcW w:w="900" w:type="dxa"/>
            <vAlign w:val="center"/>
          </w:tcPr>
          <w:p>
            <w:pPr>
              <w:pStyle w:val="a"/>
              <w:jc w:val="left"/>
            </w:pPr>
            <w:r>
              <w:rPr>
                <w:rFonts w:ascii="宋体" w:hAnsi="宋体" w:eastAsia="宋体" w:cs="宋体"/>
                <w:sz w:val="21"/>
                <w:szCs w:val="21"/>
              </w:rPr>
              <w:t xml:space="preserve">否</w:t>
            </w:r>
          </w:p>
        </w:tc>
        <w:tc>
          <w:tcPr>
            <w:tcW w:w="4600" w:type="dxa"/>
            <vAlign w:val="center"/>
          </w:tcPr>
          <w:p>
            <w:pPr>
              <w:pStyle w:val="a"/>
              <w:jc w:val="left"/>
            </w:pPr>
            <w:r>
              <w:rPr>
                <w:rFonts w:ascii="宋体" w:hAnsi="宋体" w:eastAsia="宋体" w:cs="宋体"/>
                <w:sz w:val="21"/>
                <w:szCs w:val="21"/>
              </w:rPr>
              <w:t xml:space="preserve">百分比数组（13 项），None 用历史均值</w:t>
            </w:r>
          </w:p>
        </w:tc>
      </w:tr>
      <w:tr>
        <w:tc>
          <w:tcPr>
            <w:tcW w:w="600" w:type="dxa"/>
            <vAlign w:val="center"/>
          </w:tcPr>
          <w:p>
            <w:pPr>
              <w:pStyle w:val="a"/>
              <w:jc w:val="left"/>
            </w:pPr>
            <w:r>
              <w:rPr>
                <w:rFonts w:ascii="宋体" w:hAnsi="宋体" w:eastAsia="宋体" w:cs="宋体"/>
                <w:sz w:val="21"/>
                <w:szCs w:val="21"/>
              </w:rPr>
              <w:t xml:space="preserve">11</w:t>
            </w:r>
          </w:p>
        </w:tc>
        <w:tc>
          <w:tcPr>
            <w:tcW w:w="1800" w:type="dxa"/>
            <vAlign w:val="center"/>
          </w:tcPr>
          <w:p>
            <w:pPr>
              <w:pStyle w:val="a"/>
              <w:jc w:val="left"/>
            </w:pPr>
            <w:r>
              <w:rPr>
                <w:rFonts w:ascii="宋体" w:hAnsi="宋体" w:eastAsia="宋体" w:cs="宋体"/>
                <w:sz w:val="21"/>
                <w:szCs w:val="21"/>
              </w:rPr>
              <w:t xml:space="preserve">方案描述 (description)</w:t>
            </w:r>
          </w:p>
        </w:tc>
        <w:tc>
          <w:tcPr>
            <w:tcW w:w="1100" w:type="dxa"/>
            <vAlign w:val="center"/>
          </w:tcPr>
          <w:p>
            <w:pPr>
              <w:pStyle w:val="a"/>
              <w:jc w:val="left"/>
            </w:pPr>
            <w:r>
              <w:rPr>
                <w:rFonts w:ascii="宋体" w:hAnsi="宋体" w:eastAsia="宋体" w:cs="宋体"/>
                <w:sz w:val="21"/>
                <w:szCs w:val="21"/>
              </w:rPr>
              <w:t xml:space="preserve">TextArea</w:t>
            </w:r>
          </w:p>
        </w:tc>
        <w:tc>
          <w:tcPr>
            <w:tcW w:w="900" w:type="dxa"/>
            <vAlign w:val="center"/>
          </w:tcPr>
          <w:p>
            <w:pPr>
              <w:pStyle w:val="a"/>
              <w:jc w:val="left"/>
            </w:pPr>
            <w:r>
              <w:rPr>
                <w:rFonts w:ascii="宋体" w:hAnsi="宋体" w:eastAsia="宋体" w:cs="宋体"/>
                <w:sz w:val="21"/>
                <w:szCs w:val="21"/>
              </w:rPr>
              <w:t xml:space="preserve">否</w:t>
            </w:r>
          </w:p>
        </w:tc>
        <w:tc>
          <w:tcPr>
            <w:tcW w:w="4600" w:type="dxa"/>
            <vAlign w:val="center"/>
          </w:tcPr>
          <w:p>
            <w:pPr>
              <w:pStyle w:val="a"/>
              <w:jc w:val="left"/>
            </w:pPr>
            <w:r>
              <w:rPr>
                <w:rFonts w:ascii="宋体" w:hAnsi="宋体" w:eastAsia="宋体" w:cs="宋体"/>
                <w:sz w:val="21"/>
                <w:szCs w:val="21"/>
              </w:rPr>
              <w:t xml:space="preserve">用户备注</w:t>
            </w:r>
          </w:p>
        </w:tc>
      </w:tr>
      <w:tr>
        <w:tc>
          <w:tcPr>
            <w:tcW w:w="600" w:type="dxa"/>
            <vAlign w:val="center"/>
          </w:tcPr>
          <w:p>
            <w:pPr>
              <w:pStyle w:val="a"/>
              <w:jc w:val="left"/>
            </w:pPr>
            <w:r>
              <w:rPr>
                <w:rFonts w:ascii="宋体" w:hAnsi="宋体" w:eastAsia="宋体" w:cs="宋体"/>
                <w:sz w:val="21"/>
                <w:szCs w:val="21"/>
              </w:rPr>
              <w:t xml:space="preserve">12</w:t>
            </w:r>
          </w:p>
        </w:tc>
        <w:tc>
          <w:tcPr>
            <w:tcW w:w="1800" w:type="dxa"/>
            <vAlign w:val="center"/>
          </w:tcPr>
          <w:p>
            <w:pPr>
              <w:pStyle w:val="a"/>
              <w:jc w:val="left"/>
            </w:pPr>
            <w:r>
              <w:rPr>
                <w:rFonts w:ascii="宋体" w:hAnsi="宋体" w:eastAsia="宋体" w:cs="宋体"/>
                <w:sz w:val="21"/>
                <w:szCs w:val="21"/>
              </w:rPr>
              <w:t xml:space="preserve">状态 (status)</w:t>
            </w:r>
          </w:p>
        </w:tc>
        <w:tc>
          <w:tcPr>
            <w:tcW w:w="1100" w:type="dxa"/>
            <vAlign w:val="center"/>
          </w:tcPr>
          <w:p>
            <w:pPr>
              <w:pStyle w:val="a"/>
              <w:jc w:val="left"/>
            </w:pPr>
            <w:r>
              <w:rPr>
                <w:rFonts w:ascii="宋体" w:hAnsi="宋体" w:eastAsia="宋体" w:cs="宋体"/>
                <w:sz w:val="21"/>
                <w:szCs w:val="21"/>
              </w:rPr>
              <w:t xml:space="preserve">Select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DRAFT/READY/ARCHIVED（创建后默认 DRAFT）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输出要素：（F08 涉及 2 张结果表 + 1 张执行记录表的读取元素）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800"/>
        <w:gridCol w:w="1100"/>
        <w:gridCol w:w="900"/>
        <w:gridCol w:w="46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800" w:type="dxa"/>
            <w:shd w:val="clear" w:color="auto" w:fill="D9D9D9"/>
            <vAlign w:val="center"/>
          </w:tcPr>
          <w:p>
            <w:pPr>
              <w:pStyle w:val="a"/>
              <w:jc w:val="left"/>
            </w:pPr>
            <w:r>
              <w:rPr>
                <w:rFonts w:ascii="宋体" w:hAnsi="宋体" w:eastAsia="宋体" w:cs="宋体"/>
                <w:b/>
                <w:bCs/>
                <w:sz w:val="21"/>
                <w:szCs w:val="21"/>
              </w:rPr>
              <w:t xml:space="preserve">要素名称</w:t>
            </w:r>
          </w:p>
        </w:tc>
        <w:tc>
          <w:tcPr>
            <w:tcW w:w="1100" w:type="dxa"/>
            <w:shd w:val="clear" w:color="auto" w:fill="D9D9D9"/>
            <vAlign w:val="center"/>
          </w:tcPr>
          <w:p>
            <w:pPr>
              <w:pStyle w:val="a"/>
              <w:jc w:val="left"/>
            </w:pPr>
            <w:r>
              <w:rPr>
                <w:rFonts w:ascii="宋体" w:hAnsi="宋体" w:eastAsia="宋体" w:cs="宋体"/>
                <w:b/>
                <w:bCs/>
                <w:sz w:val="21"/>
                <w:szCs w:val="21"/>
              </w:rPr>
              <w:t xml:space="preserve">显示类型</w:t>
            </w:r>
          </w:p>
        </w:tc>
        <w:tc>
          <w:tcPr>
            <w:tcW w:w="9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46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800" w:type="dxa"/>
            <vAlign w:val="center"/>
          </w:tcPr>
          <w:p>
            <w:pPr>
              <w:pStyle w:val="a"/>
              <w:jc w:val="left"/>
            </w:pPr>
            <w:r>
              <w:rPr>
                <w:rFonts w:ascii="宋体" w:hAnsi="宋体" w:eastAsia="宋体" w:cs="宋体"/>
                <w:sz w:val="21"/>
                <w:szCs w:val="21"/>
              </w:rPr>
              <w:t xml:space="preserve">情景集编码 (scenario_code)</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prcp_esg_scenario.scenario_code，UNIQUE</w:t>
            </w:r>
          </w:p>
        </w:tc>
      </w:tr>
      <w:tr>
        <w:tc>
          <w:tcPr>
            <w:tcW w:w="600" w:type="dxa"/>
            <vAlign w:val="center"/>
          </w:tcPr>
          <w:p>
            <w:pPr>
              <w:pStyle w:val="a"/>
              <w:jc w:val="left"/>
            </w:pPr>
            <w:r>
              <w:rPr>
                <w:rFonts w:ascii="宋体" w:hAnsi="宋体" w:eastAsia="宋体" w:cs="宋体"/>
                <w:sz w:val="21"/>
                <w:szCs w:val="21"/>
              </w:rPr>
              <w:t xml:space="preserve">2</w:t>
            </w:r>
          </w:p>
        </w:tc>
        <w:tc>
          <w:tcPr>
            <w:tcW w:w="1800" w:type="dxa"/>
            <vAlign w:val="center"/>
          </w:tcPr>
          <w:p>
            <w:pPr>
              <w:pStyle w:val="a"/>
              <w:jc w:val="left"/>
            </w:pPr>
            <w:r>
              <w:rPr>
                <w:rFonts w:ascii="宋体" w:hAnsi="宋体" w:eastAsia="宋体" w:cs="宋体"/>
                <w:sz w:val="21"/>
                <w:szCs w:val="21"/>
              </w:rPr>
              <w:t xml:space="preserve">关联方案编码</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scheme_code 冗余显示</w:t>
            </w:r>
          </w:p>
        </w:tc>
      </w:tr>
      <w:tr>
        <w:tc>
          <w:tcPr>
            <w:tcW w:w="600" w:type="dxa"/>
            <vAlign w:val="center"/>
          </w:tcPr>
          <w:p>
            <w:pPr>
              <w:pStyle w:val="a"/>
              <w:jc w:val="left"/>
            </w:pPr>
            <w:r>
              <w:rPr>
                <w:rFonts w:ascii="宋体" w:hAnsi="宋体" w:eastAsia="宋体" w:cs="宋体"/>
                <w:sz w:val="21"/>
                <w:szCs w:val="21"/>
              </w:rPr>
              <w:t xml:space="preserve">3</w:t>
            </w:r>
          </w:p>
        </w:tc>
        <w:tc>
          <w:tcPr>
            <w:tcW w:w="1800" w:type="dxa"/>
            <vAlign w:val="center"/>
          </w:tcPr>
          <w:p>
            <w:pPr>
              <w:pStyle w:val="a"/>
              <w:jc w:val="left"/>
            </w:pPr>
            <w:r>
              <w:rPr>
                <w:rFonts w:ascii="宋体" w:hAnsi="宋体" w:eastAsia="宋体" w:cs="宋体"/>
                <w:sz w:val="21"/>
                <w:szCs w:val="21"/>
              </w:rPr>
              <w:t xml:space="preserve">情景维度 (n_scenarios × n_steps × n_maturities)</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如 1000 × 120 × 13</w:t>
            </w:r>
          </w:p>
        </w:tc>
      </w:tr>
      <w:tr>
        <w:tc>
          <w:tcPr>
            <w:tcW w:w="600" w:type="dxa"/>
            <vAlign w:val="center"/>
          </w:tcPr>
          <w:p>
            <w:pPr>
              <w:pStyle w:val="a"/>
              <w:jc w:val="left"/>
            </w:pPr>
            <w:r>
              <w:rPr>
                <w:rFonts w:ascii="宋体" w:hAnsi="宋体" w:eastAsia="宋体" w:cs="宋体"/>
                <w:sz w:val="21"/>
                <w:szCs w:val="21"/>
              </w:rPr>
              <w:t xml:space="preserve">4</w:t>
            </w:r>
          </w:p>
        </w:tc>
        <w:tc>
          <w:tcPr>
            <w:tcW w:w="1800" w:type="dxa"/>
            <vAlign w:val="center"/>
          </w:tcPr>
          <w:p>
            <w:pPr>
              <w:pStyle w:val="a"/>
              <w:jc w:val="left"/>
            </w:pPr>
            <w:r>
              <w:rPr>
                <w:rFonts w:ascii="宋体" w:hAnsi="宋体" w:eastAsia="宋体" w:cs="宋体"/>
                <w:sz w:val="21"/>
                <w:szCs w:val="21"/>
              </w:rPr>
              <w:t xml:space="preserve">文件路径 / BLOB</w:t>
            </w:r>
          </w:p>
        </w:tc>
        <w:tc>
          <w:tcPr>
            <w:tcW w:w="1100" w:type="dxa"/>
            <vAlign w:val="center"/>
          </w:tcPr>
          <w:p>
            <w:pPr>
              <w:pStyle w:val="a"/>
              <w:jc w:val="left"/>
            </w:pPr>
            <w:r>
              <w:rPr>
                <w:rFonts w:ascii="宋体" w:hAnsi="宋体" w:eastAsia="宋体" w:cs="宋体"/>
                <w:sz w:val="21"/>
                <w:szCs w:val="21"/>
              </w:rPr>
              <w:t xml:space="preserve">Text / Download</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v1 file_path 或 v2 paths_blob LONGBLOB</w:t>
            </w:r>
          </w:p>
        </w:tc>
      </w:tr>
      <w:tr>
        <w:tc>
          <w:tcPr>
            <w:tcW w:w="600" w:type="dxa"/>
            <vAlign w:val="center"/>
          </w:tcPr>
          <w:p>
            <w:pPr>
              <w:pStyle w:val="a"/>
              <w:jc w:val="left"/>
            </w:pPr>
            <w:r>
              <w:rPr>
                <w:rFonts w:ascii="宋体" w:hAnsi="宋体" w:eastAsia="宋体" w:cs="宋体"/>
                <w:sz w:val="21"/>
                <w:szCs w:val="21"/>
              </w:rPr>
              <w:t xml:space="preserve">5</w:t>
            </w:r>
          </w:p>
        </w:tc>
        <w:tc>
          <w:tcPr>
            <w:tcW w:w="1800" w:type="dxa"/>
            <vAlign w:val="center"/>
          </w:tcPr>
          <w:p>
            <w:pPr>
              <w:pStyle w:val="a"/>
              <w:jc w:val="left"/>
            </w:pPr>
            <w:r>
              <w:rPr>
                <w:rFonts w:ascii="宋体" w:hAnsi="宋体" w:eastAsia="宋体" w:cs="宋体"/>
                <w:sz w:val="21"/>
                <w:szCs w:val="21"/>
              </w:rPr>
              <w:t xml:space="preserve">HJM 包络 p10/p50/p90</w:t>
            </w:r>
          </w:p>
        </w:tc>
        <w:tc>
          <w:tcPr>
            <w:tcW w:w="1100" w:type="dxa"/>
            <vAlign w:val="center"/>
          </w:tcPr>
          <w:p>
            <w:pPr>
              <w:pStyle w:val="a"/>
              <w:jc w:val="left"/>
            </w:pPr>
            <w:r>
              <w:rPr>
                <w:rFonts w:ascii="宋体" w:hAnsi="宋体" w:eastAsia="宋体" w:cs="宋体"/>
                <w:sz w:val="21"/>
                <w:szCs w:val="21"/>
              </w:rPr>
              <w:t xml:space="preserve">Text/JSON</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(n_steps × n_maturities) 数组</w:t>
            </w:r>
          </w:p>
        </w:tc>
      </w:tr>
      <w:tr>
        <w:tc>
          <w:tcPr>
            <w:tcW w:w="600" w:type="dxa"/>
            <vAlign w:val="center"/>
          </w:tcPr>
          <w:p>
            <w:pPr>
              <w:pStyle w:val="a"/>
              <w:jc w:val="left"/>
            </w:pPr>
            <w:r>
              <w:rPr>
                <w:rFonts w:ascii="宋体" w:hAnsi="宋体" w:eastAsia="宋体" w:cs="宋体"/>
                <w:sz w:val="21"/>
                <w:szCs w:val="21"/>
              </w:rPr>
              <w:t xml:space="preserve">6</w:t>
            </w:r>
          </w:p>
        </w:tc>
        <w:tc>
          <w:tcPr>
            <w:tcW w:w="1800" w:type="dxa"/>
            <vAlign w:val="center"/>
          </w:tcPr>
          <w:p>
            <w:pPr>
              <w:pStyle w:val="a"/>
              <w:jc w:val="left"/>
            </w:pPr>
            <w:r>
              <w:rPr>
                <w:rFonts w:ascii="宋体" w:hAnsi="宋体" w:eastAsia="宋体" w:cs="宋体"/>
                <w:sz w:val="21"/>
                <w:szCs w:val="21"/>
              </w:rPr>
              <w:t xml:space="preserve">终期分布 mean/std/min/max</w:t>
            </w:r>
          </w:p>
        </w:tc>
        <w:tc>
          <w:tcPr>
            <w:tcW w:w="1100" w:type="dxa"/>
            <vAlign w:val="center"/>
          </w:tcPr>
          <w:p>
            <w:pPr>
              <w:pStyle w:val="a"/>
              <w:jc w:val="left"/>
            </w:pPr>
            <w:r>
              <w:rPr>
                <w:rFonts w:ascii="宋体" w:hAnsi="宋体" w:eastAsia="宋体" w:cs="宋体"/>
                <w:sz w:val="21"/>
                <w:szCs w:val="21"/>
              </w:rPr>
              <w:t xml:space="preserve">Text/JSON</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(n_maturities,) 数组</w:t>
            </w:r>
          </w:p>
        </w:tc>
      </w:tr>
      <w:tr>
        <w:tc>
          <w:tcPr>
            <w:tcW w:w="600" w:type="dxa"/>
            <vAlign w:val="center"/>
          </w:tcPr>
          <w:p>
            <w:pPr>
              <w:pStyle w:val="a"/>
              <w:jc w:val="left"/>
            </w:pPr>
            <w:r>
              <w:rPr>
                <w:rFonts w:ascii="宋体" w:hAnsi="宋体" w:eastAsia="宋体" w:cs="宋体"/>
                <w:sz w:val="21"/>
                <w:szCs w:val="21"/>
              </w:rPr>
              <w:t xml:space="preserve">7</w:t>
            </w:r>
          </w:p>
        </w:tc>
        <w:tc>
          <w:tcPr>
            <w:tcW w:w="1800" w:type="dxa"/>
            <vAlign w:val="center"/>
          </w:tcPr>
          <w:p>
            <w:pPr>
              <w:pStyle w:val="a"/>
              <w:jc w:val="left"/>
            </w:pPr>
            <w:r>
              <w:rPr>
                <w:rFonts w:ascii="宋体" w:hAnsi="宋体" w:eastAsia="宋体" w:cs="宋体"/>
                <w:sz w:val="21"/>
                <w:szCs w:val="21"/>
              </w:rPr>
              <w:t xml:space="preserve">波动率结构 vol_per_maturity</w:t>
            </w:r>
          </w:p>
        </w:tc>
        <w:tc>
          <w:tcPr>
            <w:tcW w:w="1100" w:type="dxa"/>
            <vAlign w:val="center"/>
          </w:tcPr>
          <w:p>
            <w:pPr>
              <w:pStyle w:val="a"/>
              <w:jc w:val="left"/>
            </w:pPr>
            <w:r>
              <w:rPr>
                <w:rFonts w:ascii="宋体" w:hAnsi="宋体" w:eastAsia="宋体" w:cs="宋体"/>
                <w:sz w:val="21"/>
                <w:szCs w:val="21"/>
              </w:rPr>
              <w:t xml:space="preserve">Text/JSON</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每个期限的标准差</w:t>
            </w:r>
          </w:p>
        </w:tc>
      </w:tr>
      <w:tr>
        <w:tc>
          <w:tcPr>
            <w:tcW w:w="600" w:type="dxa"/>
            <vAlign w:val="center"/>
          </w:tcPr>
          <w:p>
            <w:pPr>
              <w:pStyle w:val="a"/>
              <w:jc w:val="left"/>
            </w:pPr>
            <w:r>
              <w:rPr>
                <w:rFonts w:ascii="宋体" w:hAnsi="宋体" w:eastAsia="宋体" w:cs="宋体"/>
                <w:sz w:val="21"/>
                <w:szCs w:val="21"/>
              </w:rPr>
              <w:t xml:space="preserve">8</w:t>
            </w:r>
          </w:p>
        </w:tc>
        <w:tc>
          <w:tcPr>
            <w:tcW w:w="1800" w:type="dxa"/>
            <vAlign w:val="center"/>
          </w:tcPr>
          <w:p>
            <w:pPr>
              <w:pStyle w:val="a"/>
              <w:jc w:val="left"/>
            </w:pPr>
            <w:r>
              <w:rPr>
                <w:rFonts w:ascii="宋体" w:hAnsi="宋体" w:eastAsia="宋体" w:cs="宋体"/>
                <w:sz w:val="21"/>
                <w:szCs w:val="21"/>
              </w:rPr>
              <w:t xml:space="preserve">异常样本数 n_zeros / n_negatives</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校验失败的样本数</w:t>
            </w:r>
          </w:p>
        </w:tc>
      </w:tr>
      <w:tr>
        <w:tc>
          <w:tcPr>
            <w:tcW w:w="600" w:type="dxa"/>
            <vAlign w:val="center"/>
          </w:tcPr>
          <w:p>
            <w:pPr>
              <w:pStyle w:val="a"/>
              <w:jc w:val="left"/>
            </w:pPr>
            <w:r>
              <w:rPr>
                <w:rFonts w:ascii="宋体" w:hAnsi="宋体" w:eastAsia="宋体" w:cs="宋体"/>
                <w:sz w:val="21"/>
                <w:szCs w:val="21"/>
              </w:rPr>
              <w:t xml:space="preserve">9</w:t>
            </w:r>
          </w:p>
        </w:tc>
        <w:tc>
          <w:tcPr>
            <w:tcW w:w="1800" w:type="dxa"/>
            <vAlign w:val="center"/>
          </w:tcPr>
          <w:p>
            <w:pPr>
              <w:pStyle w:val="a"/>
              <w:jc w:val="left"/>
            </w:pPr>
            <w:r>
              <w:rPr>
                <w:rFonts w:ascii="宋体" w:hAnsi="宋体" w:eastAsia="宋体" w:cs="宋体"/>
                <w:sz w:val="21"/>
                <w:szCs w:val="21"/>
              </w:rPr>
              <w:t xml:space="preserve">PCA 拟合结果 eigenvalues + loadings</w:t>
            </w:r>
          </w:p>
        </w:tc>
        <w:tc>
          <w:tcPr>
            <w:tcW w:w="1100" w:type="dxa"/>
            <vAlign w:val="center"/>
          </w:tcPr>
          <w:p>
            <w:pPr>
              <w:pStyle w:val="a"/>
              <w:jc w:val="left"/>
            </w:pPr>
            <w:r>
              <w:rPr>
                <w:rFonts w:ascii="宋体" w:hAnsi="宋体" w:eastAsia="宋体" w:cs="宋体"/>
                <w:sz w:val="21"/>
                <w:szCs w:val="21"/>
              </w:rPr>
              <w:t xml:space="preserve">Text/JSON</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prcp_esg_run.output_json 读取</w:t>
            </w:r>
          </w:p>
        </w:tc>
      </w:tr>
      <w:tr>
        <w:tc>
          <w:tcPr>
            <w:tcW w:w="600" w:type="dxa"/>
            <vAlign w:val="center"/>
          </w:tcPr>
          <w:p>
            <w:pPr>
              <w:pStyle w:val="a"/>
              <w:jc w:val="left"/>
            </w:pPr>
            <w:r>
              <w:rPr>
                <w:rFonts w:ascii="宋体" w:hAnsi="宋体" w:eastAsia="宋体" w:cs="宋体"/>
                <w:sz w:val="21"/>
                <w:szCs w:val="21"/>
              </w:rPr>
              <w:t xml:space="preserve">10</w:t>
            </w:r>
          </w:p>
        </w:tc>
        <w:tc>
          <w:tcPr>
            <w:tcW w:w="1800" w:type="dxa"/>
            <vAlign w:val="center"/>
          </w:tcPr>
          <w:p>
            <w:pPr>
              <w:pStyle w:val="a"/>
              <w:jc w:val="left"/>
            </w:pPr>
            <w:r>
              <w:rPr>
                <w:rFonts w:ascii="宋体" w:hAnsi="宋体" w:eastAsia="宋体" w:cs="宋体"/>
                <w:sz w:val="21"/>
                <w:szCs w:val="21"/>
              </w:rPr>
              <w:t xml:space="preserve">HJM 路径摘要 min/max</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prcp_esg_run.output_json</w:t>
            </w:r>
          </w:p>
        </w:tc>
      </w:tr>
      <w:tr>
        <w:tc>
          <w:tcPr>
            <w:tcW w:w="600" w:type="dxa"/>
            <vAlign w:val="center"/>
          </w:tcPr>
          <w:p>
            <w:pPr>
              <w:pStyle w:val="a"/>
              <w:jc w:val="left"/>
            </w:pPr>
            <w:r>
              <w:rPr>
                <w:rFonts w:ascii="宋体" w:hAnsi="宋体" w:eastAsia="宋体" w:cs="宋体"/>
                <w:sz w:val="21"/>
                <w:szCs w:val="21"/>
              </w:rPr>
              <w:t xml:space="preserve">11</w:t>
            </w:r>
          </w:p>
        </w:tc>
        <w:tc>
          <w:tcPr>
            <w:tcW w:w="1800" w:type="dxa"/>
            <vAlign w:val="center"/>
          </w:tcPr>
          <w:p>
            <w:pPr>
              <w:pStyle w:val="a"/>
              <w:jc w:val="left"/>
            </w:pPr>
            <w:r>
              <w:rPr>
                <w:rFonts w:ascii="宋体" w:hAnsi="宋体" w:eastAsia="宋体" w:cs="宋体"/>
                <w:sz w:val="21"/>
                <w:szCs w:val="21"/>
              </w:rPr>
              <w:t xml:space="preserve">运行状态 + 时长</w:t>
            </w:r>
          </w:p>
        </w:tc>
        <w:tc>
          <w:tcPr>
            <w:tcW w:w="1100" w:type="dxa"/>
            <vAlign w:val="center"/>
          </w:tcPr>
          <w:p>
            <w:pPr>
              <w:pStyle w:val="a"/>
              <w:jc w:val="left"/>
            </w:pPr>
            <w:r>
              <w:rPr>
                <w:rFonts w:ascii="宋体" w:hAnsi="宋体" w:eastAsia="宋体" w:cs="宋体"/>
                <w:sz w:val="21"/>
                <w:szCs w:val="21"/>
              </w:rPr>
              <w:t xml:space="preserve">Tag + 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SUCCESS / FAILED + duration_ms</w:t>
            </w:r>
          </w:p>
        </w:tc>
      </w:tr>
      <w:tr>
        <w:tc>
          <w:tcPr>
            <w:tcW w:w="600" w:type="dxa"/>
            <vAlign w:val="center"/>
          </w:tcPr>
          <w:p>
            <w:pPr>
              <w:pStyle w:val="a"/>
              <w:jc w:val="left"/>
            </w:pPr>
            <w:r>
              <w:rPr>
                <w:rFonts w:ascii="宋体" w:hAnsi="宋体" w:eastAsia="宋体" w:cs="宋体"/>
                <w:sz w:val="21"/>
                <w:szCs w:val="21"/>
              </w:rPr>
              <w:t xml:space="preserve">12</w:t>
            </w:r>
          </w:p>
        </w:tc>
        <w:tc>
          <w:tcPr>
            <w:tcW w:w="1800" w:type="dxa"/>
            <vAlign w:val="center"/>
          </w:tcPr>
          <w:p>
            <w:pPr>
              <w:pStyle w:val="a"/>
              <w:jc w:val="left"/>
            </w:pPr>
            <w:r>
              <w:rPr>
                <w:rFonts w:ascii="宋体" w:hAnsi="宋体" w:eastAsia="宋体" w:cs="宋体"/>
                <w:sz w:val="21"/>
                <w:szCs w:val="21"/>
              </w:rPr>
              <w:t xml:space="preserve">派生统计（前端免算）</w:t>
            </w:r>
          </w:p>
        </w:tc>
        <w:tc>
          <w:tcPr>
            <w:tcW w:w="1100" w:type="dxa"/>
            <vAlign w:val="center"/>
          </w:tcPr>
          <w:p>
            <w:pPr>
              <w:pStyle w:val="a"/>
              <w:jc w:val="left"/>
            </w:pPr>
            <w:r>
              <w:rPr>
                <w:rFonts w:ascii="宋体" w:hAnsi="宋体" w:eastAsia="宋体" w:cs="宋体"/>
                <w:sz w:val="21"/>
                <w:szCs w:val="21"/>
              </w:rPr>
              <w:t xml:space="preserve">Text</w:t>
            </w:r>
          </w:p>
        </w:tc>
        <w:tc>
          <w:tcPr>
            <w:tcW w:w="900" w:type="dxa"/>
            <vAlign w:val="center"/>
          </w:tcPr>
          <w:p>
            <w:pPr>
              <w:pStyle w:val="a"/>
              <w:jc w:val="left"/>
            </w:pPr>
            <w:r>
              <w:rPr>
                <w:rFonts w:ascii="宋体" w:hAnsi="宋体" w:eastAsia="宋体" w:cs="宋体"/>
                <w:sz w:val="21"/>
                <w:szCs w:val="21"/>
              </w:rPr>
              <w:t xml:space="preserve">是</w:t>
            </w:r>
          </w:p>
        </w:tc>
        <w:tc>
          <w:tcPr>
            <w:tcW w:w="4600" w:type="dxa"/>
            <vAlign w:val="center"/>
          </w:tcPr>
          <w:p>
            <w:pPr>
              <w:pStyle w:val="a"/>
              <w:jc w:val="left"/>
            </w:pPr>
            <w:r>
              <w:rPr>
                <w:rFonts w:ascii="宋体" w:hAnsi="宋体" w:eastAsia="宋体" w:cs="宋体"/>
                <w:sz w:val="21"/>
                <w:szCs w:val="21"/>
              </w:rPr>
              <w:t xml:space="preserve">v2 9 项 JSON 预计算</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3.8.6. 数据库结构（F08 涉及 4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 ESG 场景工厂涉及 4 张表，统一时间字段 created_at/updated_at DATETIME DEFAULT CURRENT_TIMESTAMP；配置表保留 code 冗余以兼容历史归档；执行记录 + 情景集按 (scheme_id, run_type, status) 索引；v2 升级在 prcp_esg_scenario 加 paths_blob LONGBLOB + 9 项派生 JSON 字段。</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表 1：prcp_esg_scheme（方案配置 — 12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400"/>
        <w:gridCol w:w="900"/>
        <w:gridCol w:w="500"/>
        <w:gridCol w:w="600"/>
        <w:gridCol w:w="1100"/>
        <w:gridCol w:w="38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400" w:type="dxa"/>
            <w:shd w:val="clear" w:color="auto" w:fill="D9D9D9"/>
            <vAlign w:val="center"/>
          </w:tcPr>
          <w:p>
            <w:pPr>
              <w:pStyle w:val="a"/>
              <w:jc w:val="left"/>
            </w:pPr>
            <w:r>
              <w:rPr>
                <w:rFonts w:ascii="宋体" w:hAnsi="宋体" w:eastAsia="宋体" w:cs="宋体"/>
                <w:b/>
                <w:bCs/>
                <w:sz w:val="21"/>
                <w:szCs w:val="21"/>
              </w:rPr>
              <w:t xml:space="preserve">字段名</w:t>
            </w:r>
          </w:p>
        </w:tc>
        <w:tc>
          <w:tcPr>
            <w:tcW w:w="900" w:type="dxa"/>
            <w:shd w:val="clear" w:color="auto" w:fill="D9D9D9"/>
            <vAlign w:val="center"/>
          </w:tcPr>
          <w:p>
            <w:pPr>
              <w:pStyle w:val="a"/>
              <w:jc w:val="left"/>
            </w:pPr>
            <w:r>
              <w:rPr>
                <w:rFonts w:ascii="宋体" w:hAnsi="宋体" w:eastAsia="宋体" w:cs="宋体"/>
                <w:b/>
                <w:bCs/>
                <w:sz w:val="21"/>
                <w:szCs w:val="21"/>
              </w:rPr>
              <w:t xml:space="preserve">字段类型</w:t>
            </w:r>
          </w:p>
        </w:tc>
        <w:tc>
          <w:tcPr>
            <w:tcW w:w="500" w:type="dxa"/>
            <w:shd w:val="clear" w:color="auto" w:fill="D9D9D9"/>
            <vAlign w:val="center"/>
          </w:tcPr>
          <w:p>
            <w:pPr>
              <w:pStyle w:val="a"/>
              <w:jc w:val="left"/>
            </w:pPr>
            <w:r>
              <w:rPr>
                <w:rFonts w:ascii="宋体" w:hAnsi="宋体" w:eastAsia="宋体" w:cs="宋体"/>
                <w:b/>
                <w:bCs/>
                <w:sz w:val="21"/>
                <w:szCs w:val="21"/>
              </w:rPr>
              <w:t xml:space="preserve">长度</w:t>
            </w:r>
          </w:p>
        </w:tc>
        <w:tc>
          <w:tcPr>
            <w:tcW w:w="6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1100" w:type="dxa"/>
            <w:shd w:val="clear" w:color="auto" w:fill="D9D9D9"/>
            <vAlign w:val="center"/>
          </w:tcPr>
          <w:p>
            <w:pPr>
              <w:pStyle w:val="a"/>
              <w:jc w:val="left"/>
            </w:pPr>
            <w:r>
              <w:rPr>
                <w:rFonts w:ascii="宋体" w:hAnsi="宋体" w:eastAsia="宋体" w:cs="宋体"/>
                <w:b/>
                <w:bCs/>
                <w:sz w:val="21"/>
                <w:szCs w:val="21"/>
              </w:rPr>
              <w:t xml:space="preserve">默认值</w:t>
            </w:r>
          </w:p>
        </w:tc>
        <w:tc>
          <w:tcPr>
            <w:tcW w:w="38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400" w:type="dxa"/>
            <vAlign w:val="center"/>
          </w:tcPr>
          <w:p>
            <w:pPr>
              <w:pStyle w:val="a"/>
              <w:jc w:val="left"/>
            </w:pPr>
            <w:r>
              <w:rPr>
                <w:rFonts w:ascii="宋体" w:hAnsi="宋体" w:eastAsia="宋体" w:cs="宋体"/>
                <w:sz w:val="21"/>
                <w:szCs w:val="21"/>
              </w:rPr>
              <w:t xml:space="preserve">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AUTO_INCREMENT</w:t>
            </w:r>
          </w:p>
        </w:tc>
        <w:tc>
          <w:tcPr>
            <w:tcW w:w="3800" w:type="dxa"/>
            <vAlign w:val="center"/>
          </w:tcPr>
          <w:p>
            <w:pPr>
              <w:pStyle w:val="a"/>
              <w:jc w:val="left"/>
            </w:pPr>
            <w:r>
              <w:rPr>
                <w:rFonts w:ascii="宋体" w:hAnsi="宋体" w:eastAsia="宋体" w:cs="宋体"/>
                <w:sz w:val="21"/>
                <w:szCs w:val="21"/>
              </w:rPr>
              <w:t xml:space="preserve">主键</w:t>
            </w:r>
          </w:p>
        </w:tc>
      </w:tr>
      <w:tr>
        <w:tc>
          <w:tcPr>
            <w:tcW w:w="600" w:type="dxa"/>
            <vAlign w:val="center"/>
          </w:tcPr>
          <w:p>
            <w:pPr>
              <w:pStyle w:val="a"/>
              <w:jc w:val="left"/>
            </w:pPr>
            <w:r>
              <w:rPr>
                <w:rFonts w:ascii="宋体" w:hAnsi="宋体" w:eastAsia="宋体" w:cs="宋体"/>
                <w:sz w:val="21"/>
                <w:szCs w:val="21"/>
              </w:rPr>
              <w:t xml:space="preserve">2</w:t>
            </w:r>
          </w:p>
        </w:tc>
        <w:tc>
          <w:tcPr>
            <w:tcW w:w="1400" w:type="dxa"/>
            <vAlign w:val="center"/>
          </w:tcPr>
          <w:p>
            <w:pPr>
              <w:pStyle w:val="a"/>
              <w:jc w:val="left"/>
            </w:pPr>
            <w:r>
              <w:rPr>
                <w:rFonts w:ascii="宋体" w:hAnsi="宋体" w:eastAsia="宋体" w:cs="宋体"/>
                <w:sz w:val="21"/>
                <w:szCs w:val="21"/>
              </w:rPr>
              <w:t xml:space="preserve">scheme_code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32</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方案编码（UNIQUE KEY）</w:t>
            </w:r>
          </w:p>
        </w:tc>
      </w:tr>
      <w:tr>
        <w:tc>
          <w:tcPr>
            <w:tcW w:w="600" w:type="dxa"/>
            <vAlign w:val="center"/>
          </w:tcPr>
          <w:p>
            <w:pPr>
              <w:pStyle w:val="a"/>
              <w:jc w:val="left"/>
            </w:pPr>
            <w:r>
              <w:rPr>
                <w:rFonts w:ascii="宋体" w:hAnsi="宋体" w:eastAsia="宋体" w:cs="宋体"/>
                <w:sz w:val="21"/>
                <w:szCs w:val="21"/>
              </w:rPr>
              <w:t xml:space="preserve">3</w:t>
            </w:r>
          </w:p>
        </w:tc>
        <w:tc>
          <w:tcPr>
            <w:tcW w:w="1400" w:type="dxa"/>
            <vAlign w:val="center"/>
          </w:tcPr>
          <w:p>
            <w:pPr>
              <w:pStyle w:val="a"/>
              <w:jc w:val="left"/>
            </w:pPr>
            <w:r>
              <w:rPr>
                <w:rFonts w:ascii="宋体" w:hAnsi="宋体" w:eastAsia="宋体" w:cs="宋体"/>
                <w:sz w:val="21"/>
                <w:szCs w:val="21"/>
              </w:rPr>
              <w:t xml:space="preserve">scheme_name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64</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方案名称</w:t>
            </w:r>
          </w:p>
        </w:tc>
      </w:tr>
      <w:tr>
        <w:tc>
          <w:tcPr>
            <w:tcW w:w="600" w:type="dxa"/>
            <vAlign w:val="center"/>
          </w:tcPr>
          <w:p>
            <w:pPr>
              <w:pStyle w:val="a"/>
              <w:jc w:val="left"/>
            </w:pPr>
            <w:r>
              <w:rPr>
                <w:rFonts w:ascii="宋体" w:hAnsi="宋体" w:eastAsia="宋体" w:cs="宋体"/>
                <w:sz w:val="21"/>
                <w:szCs w:val="21"/>
              </w:rPr>
              <w:t xml:space="preserve">4</w:t>
            </w:r>
          </w:p>
        </w:tc>
        <w:tc>
          <w:tcPr>
            <w:tcW w:w="1400" w:type="dxa"/>
            <vAlign w:val="center"/>
          </w:tcPr>
          <w:p>
            <w:pPr>
              <w:pStyle w:val="a"/>
              <w:jc w:val="left"/>
            </w:pPr>
            <w:r>
              <w:rPr>
                <w:rFonts w:ascii="宋体" w:hAnsi="宋体" w:eastAsia="宋体" w:cs="宋体"/>
                <w:sz w:val="21"/>
                <w:szCs w:val="21"/>
              </w:rPr>
              <w:t xml:space="preserve">description</w:t>
            </w:r>
          </w:p>
        </w:tc>
        <w:tc>
          <w:tcPr>
            <w:tcW w:w="900" w:type="dxa"/>
            <vAlign w:val="center"/>
          </w:tcPr>
          <w:p>
            <w:pPr>
              <w:pStyle w:val="a"/>
              <w:jc w:val="left"/>
            </w:pPr>
            <w:r>
              <w:rPr>
                <w:rFonts w:ascii="宋体" w:hAnsi="宋体" w:eastAsia="宋体" w:cs="宋体"/>
                <w:sz w:val="21"/>
                <w:szCs w:val="21"/>
              </w:rPr>
              <w:t xml:space="preserve">TEXT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方案描述</w:t>
            </w:r>
          </w:p>
        </w:tc>
      </w:tr>
      <w:tr>
        <w:tc>
          <w:tcPr>
            <w:tcW w:w="600" w:type="dxa"/>
            <vAlign w:val="center"/>
          </w:tcPr>
          <w:p>
            <w:pPr>
              <w:pStyle w:val="a"/>
              <w:jc w:val="left"/>
            </w:pPr>
            <w:r>
              <w:rPr>
                <w:rFonts w:ascii="宋体" w:hAnsi="宋体" w:eastAsia="宋体" w:cs="宋体"/>
                <w:sz w:val="21"/>
                <w:szCs w:val="21"/>
              </w:rPr>
              <w:t xml:space="preserve">5</w:t>
            </w:r>
          </w:p>
        </w:tc>
        <w:tc>
          <w:tcPr>
            <w:tcW w:w="1400" w:type="dxa"/>
            <vAlign w:val="center"/>
          </w:tcPr>
          <w:p>
            <w:pPr>
              <w:pStyle w:val="a"/>
              <w:jc w:val="left"/>
            </w:pPr>
            <w:r>
              <w:rPr>
                <w:rFonts w:ascii="宋体" w:hAnsi="宋体" w:eastAsia="宋体" w:cs="宋体"/>
                <w:sz w:val="21"/>
                <w:szCs w:val="21"/>
              </w:rPr>
              <w:t xml:space="preserve">data_source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16</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ECB</w:t>
            </w:r>
          </w:p>
        </w:tc>
        <w:tc>
          <w:tcPr>
            <w:tcW w:w="3800" w:type="dxa"/>
            <vAlign w:val="center"/>
          </w:tcPr>
          <w:p>
            <w:pPr>
              <w:pStyle w:val="a"/>
              <w:jc w:val="left"/>
            </w:pPr>
            <w:r>
              <w:rPr>
                <w:rFonts w:ascii="宋体" w:hAnsi="宋体" w:eastAsia="宋体" w:cs="宋体"/>
                <w:sz w:val="21"/>
                <w:szCs w:val="21"/>
              </w:rPr>
              <w:t xml:space="preserve">ECB/FRB/CUSTOM/BANK</w:t>
            </w:r>
          </w:p>
        </w:tc>
      </w:tr>
      <w:tr>
        <w:tc>
          <w:tcPr>
            <w:tcW w:w="600" w:type="dxa"/>
            <vAlign w:val="center"/>
          </w:tcPr>
          <w:p>
            <w:pPr>
              <w:pStyle w:val="a"/>
              <w:jc w:val="left"/>
            </w:pPr>
            <w:r>
              <w:rPr>
                <w:rFonts w:ascii="宋体" w:hAnsi="宋体" w:eastAsia="宋体" w:cs="宋体"/>
                <w:sz w:val="21"/>
                <w:szCs w:val="21"/>
              </w:rPr>
              <w:t xml:space="preserve">6</w:t>
            </w:r>
          </w:p>
        </w:tc>
        <w:tc>
          <w:tcPr>
            <w:tcW w:w="1400" w:type="dxa"/>
            <vAlign w:val="center"/>
          </w:tcPr>
          <w:p>
            <w:pPr>
              <w:pStyle w:val="a"/>
              <w:jc w:val="left"/>
            </w:pPr>
            <w:r>
              <w:rPr>
                <w:rFonts w:ascii="宋体" w:hAnsi="宋体" w:eastAsia="宋体" w:cs="宋体"/>
                <w:sz w:val="21"/>
                <w:szCs w:val="21"/>
              </w:rPr>
              <w:t xml:space="preserve">start_date / end_date</w:t>
            </w:r>
          </w:p>
        </w:tc>
        <w:tc>
          <w:tcPr>
            <w:tcW w:w="900" w:type="dxa"/>
            <vAlign w:val="center"/>
          </w:tcPr>
          <w:p>
            <w:pPr>
              <w:pStyle w:val="a"/>
              <w:jc w:val="left"/>
            </w:pPr>
            <w:r>
              <w:rPr>
                <w:rFonts w:ascii="宋体" w:hAnsi="宋体" w:eastAsia="宋体" w:cs="宋体"/>
                <w:sz w:val="21"/>
                <w:szCs w:val="21"/>
              </w:rPr>
              <w:t xml:space="preserve">DATE</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历史时间窗</w:t>
            </w:r>
          </w:p>
        </w:tc>
      </w:tr>
      <w:tr>
        <w:tc>
          <w:tcPr>
            <w:tcW w:w="600" w:type="dxa"/>
            <vAlign w:val="center"/>
          </w:tcPr>
          <w:p>
            <w:pPr>
              <w:pStyle w:val="a"/>
              <w:jc w:val="left"/>
            </w:pPr>
            <w:r>
              <w:rPr>
                <w:rFonts w:ascii="宋体" w:hAnsi="宋体" w:eastAsia="宋体" w:cs="宋体"/>
                <w:sz w:val="21"/>
                <w:szCs w:val="21"/>
              </w:rPr>
              <w:t xml:space="preserve">7</w:t>
            </w:r>
          </w:p>
        </w:tc>
        <w:tc>
          <w:tcPr>
            <w:tcW w:w="1400" w:type="dxa"/>
            <vAlign w:val="center"/>
          </w:tcPr>
          <w:p>
            <w:pPr>
              <w:pStyle w:val="a"/>
              <w:jc w:val="left"/>
            </w:pPr>
            <w:r>
              <w:rPr>
                <w:rFonts w:ascii="宋体" w:hAnsi="宋体" w:eastAsia="宋体" w:cs="宋体"/>
                <w:sz w:val="21"/>
                <w:szCs w:val="21"/>
              </w:rPr>
              <w:t xml:space="preserve">n_factors</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3</w:t>
            </w:r>
          </w:p>
        </w:tc>
        <w:tc>
          <w:tcPr>
            <w:tcW w:w="3800" w:type="dxa"/>
            <vAlign w:val="center"/>
          </w:tcPr>
          <w:p>
            <w:pPr>
              <w:pStyle w:val="a"/>
              <w:jc w:val="left"/>
            </w:pPr>
            <w:r>
              <w:rPr>
                <w:rFonts w:ascii="宋体" w:hAnsi="宋体" w:eastAsia="宋体" w:cs="宋体"/>
                <w:sz w:val="21"/>
                <w:szCs w:val="21"/>
              </w:rPr>
              <w:t xml:space="preserve">主成分因子数</w:t>
            </w:r>
          </w:p>
        </w:tc>
      </w:tr>
      <w:tr>
        <w:tc>
          <w:tcPr>
            <w:tcW w:w="600" w:type="dxa"/>
            <vAlign w:val="center"/>
          </w:tcPr>
          <w:p>
            <w:pPr>
              <w:pStyle w:val="a"/>
              <w:jc w:val="left"/>
            </w:pPr>
            <w:r>
              <w:rPr>
                <w:rFonts w:ascii="宋体" w:hAnsi="宋体" w:eastAsia="宋体" w:cs="宋体"/>
                <w:sz w:val="21"/>
                <w:szCs w:val="21"/>
              </w:rPr>
              <w:t xml:space="preserve">8</w:t>
            </w:r>
          </w:p>
        </w:tc>
        <w:tc>
          <w:tcPr>
            <w:tcW w:w="1400" w:type="dxa"/>
            <vAlign w:val="center"/>
          </w:tcPr>
          <w:p>
            <w:pPr>
              <w:pStyle w:val="a"/>
              <w:jc w:val="left"/>
            </w:pPr>
            <w:r>
              <w:rPr>
                <w:rFonts w:ascii="宋体" w:hAnsi="宋体" w:eastAsia="宋体" w:cs="宋体"/>
                <w:sz w:val="21"/>
                <w:szCs w:val="21"/>
              </w:rPr>
              <w:t xml:space="preserve">maturities_json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13 期限数组（月）</w:t>
            </w:r>
          </w:p>
        </w:tc>
      </w:tr>
      <w:tr>
        <w:tc>
          <w:tcPr>
            <w:tcW w:w="600" w:type="dxa"/>
            <vAlign w:val="center"/>
          </w:tcPr>
          <w:p>
            <w:pPr>
              <w:pStyle w:val="a"/>
              <w:jc w:val="left"/>
            </w:pPr>
            <w:r>
              <w:rPr>
                <w:rFonts w:ascii="宋体" w:hAnsi="宋体" w:eastAsia="宋体" w:cs="宋体"/>
                <w:sz w:val="21"/>
                <w:szCs w:val="21"/>
              </w:rPr>
              <w:t xml:space="preserve">9</w:t>
            </w:r>
          </w:p>
        </w:tc>
        <w:tc>
          <w:tcPr>
            <w:tcW w:w="1400" w:type="dxa"/>
            <vAlign w:val="center"/>
          </w:tcPr>
          <w:p>
            <w:pPr>
              <w:pStyle w:val="a"/>
              <w:jc w:val="left"/>
            </w:pPr>
            <w:r>
              <w:rPr>
                <w:rFonts w:ascii="宋体" w:hAnsi="宋体" w:eastAsia="宋体" w:cs="宋体"/>
                <w:sz w:val="21"/>
                <w:szCs w:val="21"/>
              </w:rPr>
              <w:t xml:space="preserve">n_scenarios / n_steps / seed</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1000/120/42</w:t>
            </w:r>
          </w:p>
        </w:tc>
        <w:tc>
          <w:tcPr>
            <w:tcW w:w="3800" w:type="dxa"/>
            <vAlign w:val="center"/>
          </w:tcPr>
          <w:p>
            <w:pPr>
              <w:pStyle w:val="a"/>
              <w:jc w:val="left"/>
            </w:pPr>
            <w:r>
              <w:rPr>
                <w:rFonts w:ascii="宋体" w:hAnsi="宋体" w:eastAsia="宋体" w:cs="宋体"/>
                <w:sz w:val="21"/>
                <w:szCs w:val="21"/>
              </w:rPr>
              <w:t xml:space="preserve">情景参数</w:t>
            </w:r>
          </w:p>
        </w:tc>
      </w:tr>
      <w:tr>
        <w:tc>
          <w:tcPr>
            <w:tcW w:w="600" w:type="dxa"/>
            <vAlign w:val="center"/>
          </w:tcPr>
          <w:p>
            <w:pPr>
              <w:pStyle w:val="a"/>
              <w:jc w:val="left"/>
            </w:pPr>
            <w:r>
              <w:rPr>
                <w:rFonts w:ascii="宋体" w:hAnsi="宋体" w:eastAsia="宋体" w:cs="宋体"/>
                <w:sz w:val="21"/>
                <w:szCs w:val="21"/>
              </w:rPr>
              <w:t xml:space="preserve">10</w:t>
            </w:r>
          </w:p>
        </w:tc>
        <w:tc>
          <w:tcPr>
            <w:tcW w:w="1400" w:type="dxa"/>
            <vAlign w:val="center"/>
          </w:tcPr>
          <w:p>
            <w:pPr>
              <w:pStyle w:val="a"/>
              <w:jc w:val="left"/>
            </w:pPr>
            <w:r>
              <w:rPr>
                <w:rFonts w:ascii="宋体" w:hAnsi="宋体" w:eastAsia="宋体" w:cs="宋体"/>
                <w:sz w:val="21"/>
                <w:szCs w:val="21"/>
              </w:rPr>
              <w:t xml:space="preserve">initial_yields_json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初始利率曲线</w:t>
            </w:r>
          </w:p>
        </w:tc>
      </w:tr>
      <w:tr>
        <w:tc>
          <w:tcPr>
            <w:tcW w:w="600" w:type="dxa"/>
            <vAlign w:val="center"/>
          </w:tcPr>
          <w:p>
            <w:pPr>
              <w:pStyle w:val="a"/>
              <w:jc w:val="left"/>
            </w:pPr>
            <w:r>
              <w:rPr>
                <w:rFonts w:ascii="宋体" w:hAnsi="宋体" w:eastAsia="宋体" w:cs="宋体"/>
                <w:sz w:val="21"/>
                <w:szCs w:val="21"/>
              </w:rPr>
              <w:t xml:space="preserve">11</w:t>
            </w:r>
          </w:p>
        </w:tc>
        <w:tc>
          <w:tcPr>
            <w:tcW w:w="1400" w:type="dxa"/>
            <vAlign w:val="center"/>
          </w:tcPr>
          <w:p>
            <w:pPr>
              <w:pStyle w:val="a"/>
              <w:jc w:val="left"/>
            </w:pPr>
            <w:r>
              <w:rPr>
                <w:rFonts w:ascii="宋体" w:hAnsi="宋体" w:eastAsia="宋体" w:cs="宋体"/>
                <w:sz w:val="21"/>
                <w:szCs w:val="21"/>
              </w:rPr>
              <w:t xml:space="preserve">status</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16</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DRAFT</w:t>
            </w:r>
          </w:p>
        </w:tc>
        <w:tc>
          <w:tcPr>
            <w:tcW w:w="3800" w:type="dxa"/>
            <vAlign w:val="center"/>
          </w:tcPr>
          <w:p>
            <w:pPr>
              <w:pStyle w:val="a"/>
              <w:jc w:val="left"/>
            </w:pPr>
            <w:r>
              <w:rPr>
                <w:rFonts w:ascii="宋体" w:hAnsi="宋体" w:eastAsia="宋体" w:cs="宋体"/>
                <w:sz w:val="21"/>
                <w:szCs w:val="21"/>
              </w:rPr>
              <w:t xml:space="preserve">DRAFT/READY/ARCHIVED</w:t>
            </w:r>
          </w:p>
        </w:tc>
      </w:tr>
      <w:tr>
        <w:tc>
          <w:tcPr>
            <w:tcW w:w="600" w:type="dxa"/>
            <vAlign w:val="center"/>
          </w:tcPr>
          <w:p>
            <w:pPr>
              <w:pStyle w:val="a"/>
              <w:jc w:val="left"/>
            </w:pPr>
            <w:r>
              <w:rPr>
                <w:rFonts w:ascii="宋体" w:hAnsi="宋体" w:eastAsia="宋体" w:cs="宋体"/>
                <w:sz w:val="21"/>
                <w:szCs w:val="21"/>
              </w:rPr>
              <w:t xml:space="preserve">12</w:t>
            </w:r>
          </w:p>
        </w:tc>
        <w:tc>
          <w:tcPr>
            <w:tcW w:w="1400" w:type="dxa"/>
            <vAlign w:val="center"/>
          </w:tcPr>
          <w:p>
            <w:pPr>
              <w:pStyle w:val="a"/>
              <w:jc w:val="left"/>
            </w:pPr>
            <w:r>
              <w:rPr>
                <w:rFonts w:ascii="宋体" w:hAnsi="宋体" w:eastAsia="宋体" w:cs="宋体"/>
                <w:sz w:val="21"/>
                <w:szCs w:val="21"/>
              </w:rPr>
              <w:t xml:space="preserve">is_deleted + 公共字段</w:t>
            </w:r>
          </w:p>
        </w:tc>
        <w:tc>
          <w:tcPr>
            <w:tcW w:w="900" w:type="dxa"/>
            <vAlign w:val="center"/>
          </w:tcPr>
          <w:p>
            <w:pPr>
              <w:pStyle w:val="a"/>
              <w:jc w:val="left"/>
            </w:pPr>
            <w:r>
              <w:rPr>
                <w:rFonts w:ascii="宋体" w:hAnsi="宋体" w:eastAsia="宋体" w:cs="宋体"/>
                <w:sz w:val="21"/>
                <w:szCs w:val="21"/>
              </w:rPr>
              <w:t xml:space="preserve">TINYINT(1) + DATETIME</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0 + now</w:t>
            </w:r>
          </w:p>
        </w:tc>
        <w:tc>
          <w:tcPr>
            <w:tcW w:w="3800" w:type="dxa"/>
            <vAlign w:val="center"/>
          </w:tcPr>
          <w:p>
            <w:pPr>
              <w:pStyle w:val="a"/>
              <w:jc w:val="left"/>
            </w:pPr>
            <w:r>
              <w:rPr>
                <w:rFonts w:ascii="宋体" w:hAnsi="宋体" w:eastAsia="宋体" w:cs="宋体"/>
                <w:sz w:val="21"/>
                <w:szCs w:val="21"/>
              </w:rPr>
              <w:t xml:space="preserve">软删除 + 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表 2：prcp_esg_run（运行历史 — 10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400"/>
        <w:gridCol w:w="900"/>
        <w:gridCol w:w="500"/>
        <w:gridCol w:w="600"/>
        <w:gridCol w:w="1100"/>
        <w:gridCol w:w="38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400" w:type="dxa"/>
            <w:shd w:val="clear" w:color="auto" w:fill="D9D9D9"/>
            <vAlign w:val="center"/>
          </w:tcPr>
          <w:p>
            <w:pPr>
              <w:pStyle w:val="a"/>
              <w:jc w:val="left"/>
            </w:pPr>
            <w:r>
              <w:rPr>
                <w:rFonts w:ascii="宋体" w:hAnsi="宋体" w:eastAsia="宋体" w:cs="宋体"/>
                <w:b/>
                <w:bCs/>
                <w:sz w:val="21"/>
                <w:szCs w:val="21"/>
              </w:rPr>
              <w:t xml:space="preserve">字段名</w:t>
            </w:r>
          </w:p>
        </w:tc>
        <w:tc>
          <w:tcPr>
            <w:tcW w:w="900" w:type="dxa"/>
            <w:shd w:val="clear" w:color="auto" w:fill="D9D9D9"/>
            <vAlign w:val="center"/>
          </w:tcPr>
          <w:p>
            <w:pPr>
              <w:pStyle w:val="a"/>
              <w:jc w:val="left"/>
            </w:pPr>
            <w:r>
              <w:rPr>
                <w:rFonts w:ascii="宋体" w:hAnsi="宋体" w:eastAsia="宋体" w:cs="宋体"/>
                <w:b/>
                <w:bCs/>
                <w:sz w:val="21"/>
                <w:szCs w:val="21"/>
              </w:rPr>
              <w:t xml:space="preserve">字段类型</w:t>
            </w:r>
          </w:p>
        </w:tc>
        <w:tc>
          <w:tcPr>
            <w:tcW w:w="500" w:type="dxa"/>
            <w:shd w:val="clear" w:color="auto" w:fill="D9D9D9"/>
            <vAlign w:val="center"/>
          </w:tcPr>
          <w:p>
            <w:pPr>
              <w:pStyle w:val="a"/>
              <w:jc w:val="left"/>
            </w:pPr>
            <w:r>
              <w:rPr>
                <w:rFonts w:ascii="宋体" w:hAnsi="宋体" w:eastAsia="宋体" w:cs="宋体"/>
                <w:b/>
                <w:bCs/>
                <w:sz w:val="21"/>
                <w:szCs w:val="21"/>
              </w:rPr>
              <w:t xml:space="preserve">长度</w:t>
            </w:r>
          </w:p>
        </w:tc>
        <w:tc>
          <w:tcPr>
            <w:tcW w:w="6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1100" w:type="dxa"/>
            <w:shd w:val="clear" w:color="auto" w:fill="D9D9D9"/>
            <vAlign w:val="center"/>
          </w:tcPr>
          <w:p>
            <w:pPr>
              <w:pStyle w:val="a"/>
              <w:jc w:val="left"/>
            </w:pPr>
            <w:r>
              <w:rPr>
                <w:rFonts w:ascii="宋体" w:hAnsi="宋体" w:eastAsia="宋体" w:cs="宋体"/>
                <w:b/>
                <w:bCs/>
                <w:sz w:val="21"/>
                <w:szCs w:val="21"/>
              </w:rPr>
              <w:t xml:space="preserve">默认值</w:t>
            </w:r>
          </w:p>
        </w:tc>
        <w:tc>
          <w:tcPr>
            <w:tcW w:w="38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400" w:type="dxa"/>
            <vAlign w:val="center"/>
          </w:tcPr>
          <w:p>
            <w:pPr>
              <w:pStyle w:val="a"/>
              <w:jc w:val="left"/>
            </w:pPr>
            <w:r>
              <w:rPr>
                <w:rFonts w:ascii="宋体" w:hAnsi="宋体" w:eastAsia="宋体" w:cs="宋体"/>
                <w:sz w:val="21"/>
                <w:szCs w:val="21"/>
              </w:rPr>
              <w:t xml:space="preserve">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AUTO_INCREMENT</w:t>
            </w:r>
          </w:p>
        </w:tc>
        <w:tc>
          <w:tcPr>
            <w:tcW w:w="3800" w:type="dxa"/>
            <vAlign w:val="center"/>
          </w:tcPr>
          <w:p>
            <w:pPr>
              <w:pStyle w:val="a"/>
              <w:jc w:val="left"/>
            </w:pPr>
            <w:r>
              <w:rPr>
                <w:rFonts w:ascii="宋体" w:hAnsi="宋体" w:eastAsia="宋体" w:cs="宋体"/>
                <w:sz w:val="21"/>
                <w:szCs w:val="21"/>
              </w:rPr>
              <w:t xml:space="preserve">主键</w:t>
            </w:r>
          </w:p>
        </w:tc>
      </w:tr>
      <w:tr>
        <w:tc>
          <w:tcPr>
            <w:tcW w:w="600" w:type="dxa"/>
            <vAlign w:val="center"/>
          </w:tcPr>
          <w:p>
            <w:pPr>
              <w:pStyle w:val="a"/>
              <w:jc w:val="left"/>
            </w:pPr>
            <w:r>
              <w:rPr>
                <w:rFonts w:ascii="宋体" w:hAnsi="宋体" w:eastAsia="宋体" w:cs="宋体"/>
                <w:sz w:val="21"/>
                <w:szCs w:val="21"/>
              </w:rPr>
              <w:t xml:space="preserve">2</w:t>
            </w:r>
          </w:p>
        </w:tc>
        <w:tc>
          <w:tcPr>
            <w:tcW w:w="1400" w:type="dxa"/>
            <vAlign w:val="center"/>
          </w:tcPr>
          <w:p>
            <w:pPr>
              <w:pStyle w:val="a"/>
              <w:jc w:val="left"/>
            </w:pPr>
            <w:r>
              <w:rPr>
                <w:rFonts w:ascii="宋体" w:hAnsi="宋体" w:eastAsia="宋体" w:cs="宋体"/>
                <w:sz w:val="21"/>
                <w:szCs w:val="21"/>
              </w:rPr>
              <w:t xml:space="preserve">scheme_id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FK→prcp_esg_scheme.id</w:t>
            </w:r>
          </w:p>
        </w:tc>
      </w:tr>
      <w:tr>
        <w:tc>
          <w:tcPr>
            <w:tcW w:w="600" w:type="dxa"/>
            <vAlign w:val="center"/>
          </w:tcPr>
          <w:p>
            <w:pPr>
              <w:pStyle w:val="a"/>
              <w:jc w:val="left"/>
            </w:pPr>
            <w:r>
              <w:rPr>
                <w:rFonts w:ascii="宋体" w:hAnsi="宋体" w:eastAsia="宋体" w:cs="宋体"/>
                <w:sz w:val="21"/>
                <w:szCs w:val="21"/>
              </w:rPr>
              <w:t xml:space="preserve">3</w:t>
            </w:r>
          </w:p>
        </w:tc>
        <w:tc>
          <w:tcPr>
            <w:tcW w:w="1400" w:type="dxa"/>
            <vAlign w:val="center"/>
          </w:tcPr>
          <w:p>
            <w:pPr>
              <w:pStyle w:val="a"/>
              <w:jc w:val="left"/>
            </w:pPr>
            <w:r>
              <w:rPr>
                <w:rFonts w:ascii="宋体" w:hAnsi="宋体" w:eastAsia="宋体" w:cs="宋体"/>
                <w:sz w:val="21"/>
                <w:szCs w:val="21"/>
              </w:rPr>
              <w:t xml:space="preserve">scheme_code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32</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冗余编码</w:t>
            </w:r>
          </w:p>
        </w:tc>
      </w:tr>
      <w:tr>
        <w:tc>
          <w:tcPr>
            <w:tcW w:w="600" w:type="dxa"/>
            <vAlign w:val="center"/>
          </w:tcPr>
          <w:p>
            <w:pPr>
              <w:pStyle w:val="a"/>
              <w:jc w:val="left"/>
            </w:pPr>
            <w:r>
              <w:rPr>
                <w:rFonts w:ascii="宋体" w:hAnsi="宋体" w:eastAsia="宋体" w:cs="宋体"/>
                <w:sz w:val="21"/>
                <w:szCs w:val="21"/>
              </w:rPr>
              <w:t xml:space="preserve">4</w:t>
            </w:r>
          </w:p>
        </w:tc>
        <w:tc>
          <w:tcPr>
            <w:tcW w:w="1400" w:type="dxa"/>
            <vAlign w:val="center"/>
          </w:tcPr>
          <w:p>
            <w:pPr>
              <w:pStyle w:val="a"/>
              <w:jc w:val="left"/>
            </w:pPr>
            <w:r>
              <w:rPr>
                <w:rFonts w:ascii="宋体" w:hAnsi="宋体" w:eastAsia="宋体" w:cs="宋体"/>
                <w:sz w:val="21"/>
                <w:szCs w:val="21"/>
              </w:rPr>
              <w:t xml:space="preserve">run_type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32</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PCA_FIT/HJM_GENERATE/SCENARIO_GENERATE</w:t>
            </w:r>
          </w:p>
        </w:tc>
      </w:tr>
      <w:tr>
        <w:tc>
          <w:tcPr>
            <w:tcW w:w="600" w:type="dxa"/>
            <vAlign w:val="center"/>
          </w:tcPr>
          <w:p>
            <w:pPr>
              <w:pStyle w:val="a"/>
              <w:jc w:val="left"/>
            </w:pPr>
            <w:r>
              <w:rPr>
                <w:rFonts w:ascii="宋体" w:hAnsi="宋体" w:eastAsia="宋体" w:cs="宋体"/>
                <w:sz w:val="21"/>
                <w:szCs w:val="21"/>
              </w:rPr>
              <w:t xml:space="preserve">5</w:t>
            </w:r>
          </w:p>
        </w:tc>
        <w:tc>
          <w:tcPr>
            <w:tcW w:w="1400" w:type="dxa"/>
            <vAlign w:val="center"/>
          </w:tcPr>
          <w:p>
            <w:pPr>
              <w:pStyle w:val="a"/>
              <w:jc w:val="left"/>
            </w:pPr>
            <w:r>
              <w:rPr>
                <w:rFonts w:ascii="宋体" w:hAnsi="宋体" w:eastAsia="宋体" w:cs="宋体"/>
                <w:sz w:val="21"/>
                <w:szCs w:val="21"/>
              </w:rPr>
              <w:t xml:space="preserve">status</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16</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SUCCESS</w:t>
            </w:r>
          </w:p>
        </w:tc>
        <w:tc>
          <w:tcPr>
            <w:tcW w:w="3800" w:type="dxa"/>
            <vAlign w:val="center"/>
          </w:tcPr>
          <w:p>
            <w:pPr>
              <w:pStyle w:val="a"/>
              <w:jc w:val="left"/>
            </w:pPr>
            <w:r>
              <w:rPr>
                <w:rFonts w:ascii="宋体" w:hAnsi="宋体" w:eastAsia="宋体" w:cs="宋体"/>
                <w:sz w:val="21"/>
                <w:szCs w:val="21"/>
              </w:rPr>
              <w:t xml:space="preserve">SUCCESS/FAILED/RUNNING</w:t>
            </w:r>
          </w:p>
        </w:tc>
      </w:tr>
      <w:tr>
        <w:tc>
          <w:tcPr>
            <w:tcW w:w="600" w:type="dxa"/>
            <vAlign w:val="center"/>
          </w:tcPr>
          <w:p>
            <w:pPr>
              <w:pStyle w:val="a"/>
              <w:jc w:val="left"/>
            </w:pPr>
            <w:r>
              <w:rPr>
                <w:rFonts w:ascii="宋体" w:hAnsi="宋体" w:eastAsia="宋体" w:cs="宋体"/>
                <w:sz w:val="21"/>
                <w:szCs w:val="21"/>
              </w:rPr>
              <w:t xml:space="preserve">6</w:t>
            </w:r>
          </w:p>
        </w:tc>
        <w:tc>
          <w:tcPr>
            <w:tcW w:w="1400" w:type="dxa"/>
            <vAlign w:val="center"/>
          </w:tcPr>
          <w:p>
            <w:pPr>
              <w:pStyle w:val="a"/>
              <w:jc w:val="left"/>
            </w:pPr>
            <w:r>
              <w:rPr>
                <w:rFonts w:ascii="宋体" w:hAnsi="宋体" w:eastAsia="宋体" w:cs="宋体"/>
                <w:sz w:val="21"/>
                <w:szCs w:val="21"/>
              </w:rPr>
              <w:t xml:space="preserve">params_json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本次执行参数快照</w:t>
            </w:r>
          </w:p>
        </w:tc>
      </w:tr>
      <w:tr>
        <w:tc>
          <w:tcPr>
            <w:tcW w:w="600" w:type="dxa"/>
            <vAlign w:val="center"/>
          </w:tcPr>
          <w:p>
            <w:pPr>
              <w:pStyle w:val="a"/>
              <w:jc w:val="left"/>
            </w:pPr>
            <w:r>
              <w:rPr>
                <w:rFonts w:ascii="宋体" w:hAnsi="宋体" w:eastAsia="宋体" w:cs="宋体"/>
                <w:sz w:val="21"/>
                <w:szCs w:val="21"/>
              </w:rPr>
              <w:t xml:space="preserve">7</w:t>
            </w:r>
          </w:p>
        </w:tc>
        <w:tc>
          <w:tcPr>
            <w:tcW w:w="1400" w:type="dxa"/>
            <vAlign w:val="center"/>
          </w:tcPr>
          <w:p>
            <w:pPr>
              <w:pStyle w:val="a"/>
              <w:jc w:val="left"/>
            </w:pPr>
            <w:r>
              <w:rPr>
                <w:rFonts w:ascii="宋体" w:hAnsi="宋体" w:eastAsia="宋体" w:cs="宋体"/>
                <w:sz w:val="21"/>
                <w:szCs w:val="21"/>
              </w:rPr>
              <w:t xml:space="preserve">output_json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PCA 拟合或 HJM 结果摘要</w:t>
            </w:r>
          </w:p>
        </w:tc>
      </w:tr>
      <w:tr>
        <w:tc>
          <w:tcPr>
            <w:tcW w:w="600" w:type="dxa"/>
            <vAlign w:val="center"/>
          </w:tcPr>
          <w:p>
            <w:pPr>
              <w:pStyle w:val="a"/>
              <w:jc w:val="left"/>
            </w:pPr>
            <w:r>
              <w:rPr>
                <w:rFonts w:ascii="宋体" w:hAnsi="宋体" w:eastAsia="宋体" w:cs="宋体"/>
                <w:sz w:val="21"/>
                <w:szCs w:val="21"/>
              </w:rPr>
              <w:t xml:space="preserve">8</w:t>
            </w:r>
          </w:p>
        </w:tc>
        <w:tc>
          <w:tcPr>
            <w:tcW w:w="1400" w:type="dxa"/>
            <vAlign w:val="center"/>
          </w:tcPr>
          <w:p>
            <w:pPr>
              <w:pStyle w:val="a"/>
              <w:jc w:val="left"/>
            </w:pPr>
            <w:r>
              <w:rPr>
                <w:rFonts w:ascii="宋体" w:hAnsi="宋体" w:eastAsia="宋体" w:cs="宋体"/>
                <w:sz w:val="21"/>
                <w:szCs w:val="21"/>
              </w:rPr>
              <w:t xml:space="preserve">file_path</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512</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npz 文件路径（v1 兼容）</w:t>
            </w:r>
          </w:p>
        </w:tc>
      </w:tr>
      <w:tr>
        <w:tc>
          <w:tcPr>
            <w:tcW w:w="600" w:type="dxa"/>
            <vAlign w:val="center"/>
          </w:tcPr>
          <w:p>
            <w:pPr>
              <w:pStyle w:val="a"/>
              <w:jc w:val="left"/>
            </w:pPr>
            <w:r>
              <w:rPr>
                <w:rFonts w:ascii="宋体" w:hAnsi="宋体" w:eastAsia="宋体" w:cs="宋体"/>
                <w:sz w:val="21"/>
                <w:szCs w:val="21"/>
              </w:rPr>
              <w:t xml:space="preserve">9</w:t>
            </w:r>
          </w:p>
        </w:tc>
        <w:tc>
          <w:tcPr>
            <w:tcW w:w="1400" w:type="dxa"/>
            <vAlign w:val="center"/>
          </w:tcPr>
          <w:p>
            <w:pPr>
              <w:pStyle w:val="a"/>
              <w:jc w:val="left"/>
            </w:pPr>
            <w:r>
              <w:rPr>
                <w:rFonts w:ascii="宋体" w:hAnsi="宋体" w:eastAsia="宋体" w:cs="宋体"/>
                <w:sz w:val="21"/>
                <w:szCs w:val="21"/>
              </w:rPr>
              <w:t xml:space="preserve">duration_ms</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执行时长</w:t>
            </w:r>
          </w:p>
        </w:tc>
      </w:tr>
      <w:tr>
        <w:tc>
          <w:tcPr>
            <w:tcW w:w="600" w:type="dxa"/>
            <vAlign w:val="center"/>
          </w:tcPr>
          <w:p>
            <w:pPr>
              <w:pStyle w:val="a"/>
              <w:jc w:val="left"/>
            </w:pPr>
            <w:r>
              <w:rPr>
                <w:rFonts w:ascii="宋体" w:hAnsi="宋体" w:eastAsia="宋体" w:cs="宋体"/>
                <w:sz w:val="21"/>
                <w:szCs w:val="21"/>
              </w:rPr>
              <w:t xml:space="preserve">10</w:t>
            </w:r>
          </w:p>
        </w:tc>
        <w:tc>
          <w:tcPr>
            <w:tcW w:w="1400" w:type="dxa"/>
            <vAlign w:val="center"/>
          </w:tcPr>
          <w:p>
            <w:pPr>
              <w:pStyle w:val="a"/>
              <w:jc w:val="left"/>
            </w:pPr>
            <w:r>
              <w:rPr>
                <w:rFonts w:ascii="宋体" w:hAnsi="宋体" w:eastAsia="宋体" w:cs="宋体"/>
                <w:sz w:val="21"/>
                <w:szCs w:val="21"/>
              </w:rPr>
              <w:t xml:space="preserve">error_message + created_at</w:t>
            </w:r>
          </w:p>
        </w:tc>
        <w:tc>
          <w:tcPr>
            <w:tcW w:w="900" w:type="dxa"/>
            <vAlign w:val="center"/>
          </w:tcPr>
          <w:p>
            <w:pPr>
              <w:pStyle w:val="a"/>
              <w:jc w:val="left"/>
            </w:pPr>
            <w:r>
              <w:rPr>
                <w:rFonts w:ascii="宋体" w:hAnsi="宋体" w:eastAsia="宋体" w:cs="宋体"/>
                <w:sz w:val="21"/>
                <w:szCs w:val="21"/>
              </w:rPr>
              <w:t xml:space="preserve">TEXT + DATETIME</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 + now</w:t>
            </w:r>
          </w:p>
        </w:tc>
        <w:tc>
          <w:tcPr>
            <w:tcW w:w="3800" w:type="dxa"/>
            <vAlign w:val="center"/>
          </w:tcPr>
          <w:p>
            <w:pPr>
              <w:pStyle w:val="a"/>
              <w:jc w:val="left"/>
            </w:pPr>
            <w:r>
              <w:rPr>
                <w:rFonts w:ascii="宋体" w:hAnsi="宋体" w:eastAsia="宋体" w:cs="宋体"/>
                <w:sz w:val="21"/>
                <w:szCs w:val="21"/>
              </w:rPr>
              <w:t xml:space="preserve">失败信息 + 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表 3：prcp_esg_curve_point（Svensson 6 参数曲线 — 11 字段）</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400"/>
        <w:gridCol w:w="900"/>
        <w:gridCol w:w="500"/>
        <w:gridCol w:w="600"/>
        <w:gridCol w:w="1100"/>
        <w:gridCol w:w="38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400" w:type="dxa"/>
            <w:shd w:val="clear" w:color="auto" w:fill="D9D9D9"/>
            <vAlign w:val="center"/>
          </w:tcPr>
          <w:p>
            <w:pPr>
              <w:pStyle w:val="a"/>
              <w:jc w:val="left"/>
            </w:pPr>
            <w:r>
              <w:rPr>
                <w:rFonts w:ascii="宋体" w:hAnsi="宋体" w:eastAsia="宋体" w:cs="宋体"/>
                <w:b/>
                <w:bCs/>
                <w:sz w:val="21"/>
                <w:szCs w:val="21"/>
              </w:rPr>
              <w:t xml:space="preserve">字段名</w:t>
            </w:r>
          </w:p>
        </w:tc>
        <w:tc>
          <w:tcPr>
            <w:tcW w:w="900" w:type="dxa"/>
            <w:shd w:val="clear" w:color="auto" w:fill="D9D9D9"/>
            <vAlign w:val="center"/>
          </w:tcPr>
          <w:p>
            <w:pPr>
              <w:pStyle w:val="a"/>
              <w:jc w:val="left"/>
            </w:pPr>
            <w:r>
              <w:rPr>
                <w:rFonts w:ascii="宋体" w:hAnsi="宋体" w:eastAsia="宋体" w:cs="宋体"/>
                <w:b/>
                <w:bCs/>
                <w:sz w:val="21"/>
                <w:szCs w:val="21"/>
              </w:rPr>
              <w:t xml:space="preserve">字段类型</w:t>
            </w:r>
          </w:p>
        </w:tc>
        <w:tc>
          <w:tcPr>
            <w:tcW w:w="500" w:type="dxa"/>
            <w:shd w:val="clear" w:color="auto" w:fill="D9D9D9"/>
            <vAlign w:val="center"/>
          </w:tcPr>
          <w:p>
            <w:pPr>
              <w:pStyle w:val="a"/>
              <w:jc w:val="left"/>
            </w:pPr>
            <w:r>
              <w:rPr>
                <w:rFonts w:ascii="宋体" w:hAnsi="宋体" w:eastAsia="宋体" w:cs="宋体"/>
                <w:b/>
                <w:bCs/>
                <w:sz w:val="21"/>
                <w:szCs w:val="21"/>
              </w:rPr>
              <w:t xml:space="preserve">长度</w:t>
            </w:r>
          </w:p>
        </w:tc>
        <w:tc>
          <w:tcPr>
            <w:tcW w:w="6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1100" w:type="dxa"/>
            <w:shd w:val="clear" w:color="auto" w:fill="D9D9D9"/>
            <vAlign w:val="center"/>
          </w:tcPr>
          <w:p>
            <w:pPr>
              <w:pStyle w:val="a"/>
              <w:jc w:val="left"/>
            </w:pPr>
            <w:r>
              <w:rPr>
                <w:rFonts w:ascii="宋体" w:hAnsi="宋体" w:eastAsia="宋体" w:cs="宋体"/>
                <w:b/>
                <w:bCs/>
                <w:sz w:val="21"/>
                <w:szCs w:val="21"/>
              </w:rPr>
              <w:t xml:space="preserve">默认值</w:t>
            </w:r>
          </w:p>
        </w:tc>
        <w:tc>
          <w:tcPr>
            <w:tcW w:w="38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400" w:type="dxa"/>
            <vAlign w:val="center"/>
          </w:tcPr>
          <w:p>
            <w:pPr>
              <w:pStyle w:val="a"/>
              <w:jc w:val="left"/>
            </w:pPr>
            <w:r>
              <w:rPr>
                <w:rFonts w:ascii="宋体" w:hAnsi="宋体" w:eastAsia="宋体" w:cs="宋体"/>
                <w:sz w:val="21"/>
                <w:szCs w:val="21"/>
              </w:rPr>
              <w:t xml:space="preserve">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AUTO_INCREMENT</w:t>
            </w:r>
          </w:p>
        </w:tc>
        <w:tc>
          <w:tcPr>
            <w:tcW w:w="3800" w:type="dxa"/>
            <vAlign w:val="center"/>
          </w:tcPr>
          <w:p>
            <w:pPr>
              <w:pStyle w:val="a"/>
              <w:jc w:val="left"/>
            </w:pPr>
            <w:r>
              <w:rPr>
                <w:rFonts w:ascii="宋体" w:hAnsi="宋体" w:eastAsia="宋体" w:cs="宋体"/>
                <w:sz w:val="21"/>
                <w:szCs w:val="21"/>
              </w:rPr>
              <w:t xml:space="preserve">主键</w:t>
            </w:r>
          </w:p>
        </w:tc>
      </w:tr>
      <w:tr>
        <w:tc>
          <w:tcPr>
            <w:tcW w:w="600" w:type="dxa"/>
            <vAlign w:val="center"/>
          </w:tcPr>
          <w:p>
            <w:pPr>
              <w:pStyle w:val="a"/>
              <w:jc w:val="left"/>
            </w:pPr>
            <w:r>
              <w:rPr>
                <w:rFonts w:ascii="宋体" w:hAnsi="宋体" w:eastAsia="宋体" w:cs="宋体"/>
                <w:sz w:val="21"/>
                <w:szCs w:val="21"/>
              </w:rPr>
              <w:t xml:space="preserve">2</w:t>
            </w:r>
          </w:p>
        </w:tc>
        <w:tc>
          <w:tcPr>
            <w:tcW w:w="1400" w:type="dxa"/>
            <vAlign w:val="center"/>
          </w:tcPr>
          <w:p>
            <w:pPr>
              <w:pStyle w:val="a"/>
              <w:jc w:val="left"/>
            </w:pPr>
            <w:r>
              <w:rPr>
                <w:rFonts w:ascii="宋体" w:hAnsi="宋体" w:eastAsia="宋体" w:cs="宋体"/>
                <w:sz w:val="21"/>
                <w:szCs w:val="21"/>
              </w:rPr>
              <w:t xml:space="preserve">curve_date</w:t>
            </w:r>
          </w:p>
        </w:tc>
        <w:tc>
          <w:tcPr>
            <w:tcW w:w="900" w:type="dxa"/>
            <vAlign w:val="center"/>
          </w:tcPr>
          <w:p>
            <w:pPr>
              <w:pStyle w:val="a"/>
              <w:jc w:val="left"/>
            </w:pPr>
            <w:r>
              <w:rPr>
                <w:rFonts w:ascii="宋体" w:hAnsi="宋体" w:eastAsia="宋体" w:cs="宋体"/>
                <w:sz w:val="21"/>
                <w:szCs w:val="21"/>
              </w:rPr>
              <w:t xml:space="preserve">DATE</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业务数据日期</w:t>
            </w:r>
          </w:p>
        </w:tc>
      </w:tr>
      <w:tr>
        <w:tc>
          <w:tcPr>
            <w:tcW w:w="600" w:type="dxa"/>
            <vAlign w:val="center"/>
          </w:tcPr>
          <w:p>
            <w:pPr>
              <w:pStyle w:val="a"/>
              <w:jc w:val="left"/>
            </w:pPr>
            <w:r>
              <w:rPr>
                <w:rFonts w:ascii="宋体" w:hAnsi="宋体" w:eastAsia="宋体" w:cs="宋体"/>
                <w:sz w:val="21"/>
                <w:szCs w:val="21"/>
              </w:rPr>
              <w:t xml:space="preserve">3</w:t>
            </w:r>
          </w:p>
        </w:tc>
        <w:tc>
          <w:tcPr>
            <w:tcW w:w="1400" w:type="dxa"/>
            <vAlign w:val="center"/>
          </w:tcPr>
          <w:p>
            <w:pPr>
              <w:pStyle w:val="a"/>
              <w:jc w:val="left"/>
            </w:pPr>
            <w:r>
              <w:rPr>
                <w:rFonts w:ascii="宋体" w:hAnsi="宋体" w:eastAsia="宋体" w:cs="宋体"/>
                <w:sz w:val="21"/>
                <w:szCs w:val="21"/>
              </w:rPr>
              <w:t xml:space="preserve">source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16</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ECB/FRB/CUSTOM/BANK</w:t>
            </w:r>
          </w:p>
        </w:tc>
      </w:tr>
      <w:tr>
        <w:tc>
          <w:tcPr>
            <w:tcW w:w="600" w:type="dxa"/>
            <vAlign w:val="center"/>
          </w:tcPr>
          <w:p>
            <w:pPr>
              <w:pStyle w:val="a"/>
              <w:jc w:val="left"/>
            </w:pPr>
            <w:r>
              <w:rPr>
                <w:rFonts w:ascii="宋体" w:hAnsi="宋体" w:eastAsia="宋体" w:cs="宋体"/>
                <w:sz w:val="21"/>
                <w:szCs w:val="21"/>
              </w:rPr>
              <w:t xml:space="preserve">4</w:t>
            </w:r>
          </w:p>
        </w:tc>
        <w:tc>
          <w:tcPr>
            <w:tcW w:w="1400" w:type="dxa"/>
            <vAlign w:val="center"/>
          </w:tcPr>
          <w:p>
            <w:pPr>
              <w:pStyle w:val="a"/>
              <w:jc w:val="left"/>
            </w:pPr>
            <w:r>
              <w:rPr>
                <w:rFonts w:ascii="宋体" w:hAnsi="宋体" w:eastAsia="宋体" w:cs="宋体"/>
                <w:sz w:val="21"/>
                <w:szCs w:val="21"/>
              </w:rPr>
              <w:t xml:space="preserve">theta0..theta3</w:t>
            </w:r>
          </w:p>
        </w:tc>
        <w:tc>
          <w:tcPr>
            <w:tcW w:w="900" w:type="dxa"/>
            <vAlign w:val="center"/>
          </w:tcPr>
          <w:p>
            <w:pPr>
              <w:pStyle w:val="a"/>
              <w:jc w:val="left"/>
            </w:pPr>
            <w:r>
              <w:rPr>
                <w:rFonts w:ascii="宋体" w:hAnsi="宋体" w:eastAsia="宋体" w:cs="宋体"/>
                <w:sz w:val="21"/>
                <w:szCs w:val="21"/>
              </w:rPr>
              <w:t xml:space="preserve">DECIMAL</w:t>
            </w:r>
          </w:p>
        </w:tc>
        <w:tc>
          <w:tcPr>
            <w:tcW w:w="500" w:type="dxa"/>
            <vAlign w:val="center"/>
          </w:tcPr>
          <w:p>
            <w:pPr>
              <w:pStyle w:val="a"/>
              <w:jc w:val="left"/>
            </w:pPr>
            <w:r>
              <w:rPr>
                <w:rFonts w:ascii="宋体" w:hAnsi="宋体" w:eastAsia="宋体" w:cs="宋体"/>
                <w:sz w:val="21"/>
                <w:szCs w:val="21"/>
              </w:rPr>
              <w:t xml:space="preserve">20,9</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Svensson 4 水平/斜率/曲度参数（百分比）</w:t>
            </w:r>
          </w:p>
        </w:tc>
      </w:tr>
      <w:tr>
        <w:tc>
          <w:tcPr>
            <w:tcW w:w="600" w:type="dxa"/>
            <vAlign w:val="center"/>
          </w:tcPr>
          <w:p>
            <w:pPr>
              <w:pStyle w:val="a"/>
              <w:jc w:val="left"/>
            </w:pPr>
            <w:r>
              <w:rPr>
                <w:rFonts w:ascii="宋体" w:hAnsi="宋体" w:eastAsia="宋体" w:cs="宋体"/>
                <w:sz w:val="21"/>
                <w:szCs w:val="21"/>
              </w:rPr>
              <w:t xml:space="preserve">5</w:t>
            </w:r>
          </w:p>
        </w:tc>
        <w:tc>
          <w:tcPr>
            <w:tcW w:w="1400" w:type="dxa"/>
            <vAlign w:val="center"/>
          </w:tcPr>
          <w:p>
            <w:pPr>
              <w:pStyle w:val="a"/>
              <w:jc w:val="left"/>
            </w:pPr>
            <w:r>
              <w:rPr>
                <w:rFonts w:ascii="宋体" w:hAnsi="宋体" w:eastAsia="宋体" w:cs="宋体"/>
                <w:sz w:val="21"/>
                <w:szCs w:val="21"/>
              </w:rPr>
              <w:t xml:space="preserve">lambda1 / lambda2</w:t>
            </w:r>
          </w:p>
        </w:tc>
        <w:tc>
          <w:tcPr>
            <w:tcW w:w="900" w:type="dxa"/>
            <vAlign w:val="center"/>
          </w:tcPr>
          <w:p>
            <w:pPr>
              <w:pStyle w:val="a"/>
              <w:jc w:val="left"/>
            </w:pPr>
            <w:r>
              <w:rPr>
                <w:rFonts w:ascii="宋体" w:hAnsi="宋体" w:eastAsia="宋体" w:cs="宋体"/>
                <w:sz w:val="21"/>
                <w:szCs w:val="21"/>
              </w:rPr>
              <w:t xml:space="preserve">DECIMAL</w:t>
            </w:r>
          </w:p>
        </w:tc>
        <w:tc>
          <w:tcPr>
            <w:tcW w:w="500" w:type="dxa"/>
            <vAlign w:val="center"/>
          </w:tcPr>
          <w:p>
            <w:pPr>
              <w:pStyle w:val="a"/>
              <w:jc w:val="left"/>
            </w:pPr>
            <w:r>
              <w:rPr>
                <w:rFonts w:ascii="宋体" w:hAnsi="宋体" w:eastAsia="宋体" w:cs="宋体"/>
                <w:sz w:val="21"/>
                <w:szCs w:val="21"/>
              </w:rPr>
              <w:t xml:space="preserve">20,9</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衰减时间（年），必须 &gt; 0</w:t>
            </w:r>
          </w:p>
        </w:tc>
      </w:tr>
      <w:tr>
        <w:tc>
          <w:tcPr>
            <w:tcW w:w="600" w:type="dxa"/>
            <vAlign w:val="center"/>
          </w:tcPr>
          <w:p>
            <w:pPr>
              <w:pStyle w:val="a"/>
              <w:jc w:val="left"/>
            </w:pPr>
            <w:r>
              <w:rPr>
                <w:rFonts w:ascii="宋体" w:hAnsi="宋体" w:eastAsia="宋体" w:cs="宋体"/>
                <w:sz w:val="21"/>
                <w:szCs w:val="21"/>
              </w:rPr>
              <w:t xml:space="preserve">6</w:t>
            </w:r>
          </w:p>
        </w:tc>
        <w:tc>
          <w:tcPr>
            <w:tcW w:w="1400" w:type="dxa"/>
            <vAlign w:val="center"/>
          </w:tcPr>
          <w:p>
            <w:pPr>
              <w:pStyle w:val="a"/>
              <w:jc w:val="left"/>
            </w:pPr>
            <w:r>
              <w:rPr>
                <w:rFonts w:ascii="宋体" w:hAnsi="宋体" w:eastAsia="宋体" w:cs="宋体"/>
                <w:sz w:val="21"/>
                <w:szCs w:val="21"/>
              </w:rPr>
              <w:t xml:space="preserve">raw_data_json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原始 ECB/FRB 报文快照</w:t>
            </w:r>
          </w:p>
        </w:tc>
      </w:tr>
      <w:tr>
        <w:tc>
          <w:tcPr>
            <w:tcW w:w="600" w:type="dxa"/>
            <vAlign w:val="center"/>
          </w:tcPr>
          <w:p>
            <w:pPr>
              <w:pStyle w:val="a"/>
              <w:jc w:val="left"/>
            </w:pPr>
            <w:r>
              <w:rPr>
                <w:rFonts w:ascii="宋体" w:hAnsi="宋体" w:eastAsia="宋体" w:cs="宋体"/>
                <w:sz w:val="21"/>
                <w:szCs w:val="21"/>
              </w:rPr>
              <w:t xml:space="preserve">7</w:t>
            </w:r>
          </w:p>
        </w:tc>
        <w:tc>
          <w:tcPr>
            <w:tcW w:w="1400" w:type="dxa"/>
            <vAlign w:val="center"/>
          </w:tcPr>
          <w:p>
            <w:pPr>
              <w:pStyle w:val="a"/>
              <w:jc w:val="left"/>
            </w:pPr>
            <w:r>
              <w:rPr>
                <w:rFonts w:ascii="宋体" w:hAnsi="宋体" w:eastAsia="宋体" w:cs="宋体"/>
                <w:sz w:val="21"/>
                <w:szCs w:val="21"/>
              </w:rPr>
              <w:t xml:space="preserve">description</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255</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描述</w:t>
            </w:r>
          </w:p>
        </w:tc>
      </w:tr>
      <w:tr>
        <w:tc>
          <w:tcPr>
            <w:tcW w:w="600" w:type="dxa"/>
            <vAlign w:val="center"/>
          </w:tcPr>
          <w:p>
            <w:pPr>
              <w:pStyle w:val="a"/>
              <w:jc w:val="left"/>
            </w:pPr>
            <w:r>
              <w:rPr>
                <w:rFonts w:ascii="宋体" w:hAnsi="宋体" w:eastAsia="宋体" w:cs="宋体"/>
                <w:sz w:val="21"/>
                <w:szCs w:val="21"/>
              </w:rPr>
              <w:t xml:space="preserve">8</w:t>
            </w:r>
          </w:p>
        </w:tc>
        <w:tc>
          <w:tcPr>
            <w:tcW w:w="1400" w:type="dxa"/>
            <vAlign w:val="center"/>
          </w:tcPr>
          <w:p>
            <w:pPr>
              <w:pStyle w:val="a"/>
              <w:jc w:val="left"/>
            </w:pPr>
            <w:r>
              <w:rPr>
                <w:rFonts w:ascii="宋体" w:hAnsi="宋体" w:eastAsia="宋体" w:cs="宋体"/>
                <w:sz w:val="21"/>
                <w:szCs w:val="21"/>
              </w:rPr>
              <w:t xml:space="preserve">is_deleted + 公共字段</w:t>
            </w:r>
          </w:p>
        </w:tc>
        <w:tc>
          <w:tcPr>
            <w:tcW w:w="900" w:type="dxa"/>
            <vAlign w:val="center"/>
          </w:tcPr>
          <w:p>
            <w:pPr>
              <w:pStyle w:val="a"/>
              <w:jc w:val="left"/>
            </w:pPr>
            <w:r>
              <w:rPr>
                <w:rFonts w:ascii="宋体" w:hAnsi="宋体" w:eastAsia="宋体" w:cs="宋体"/>
                <w:sz w:val="21"/>
                <w:szCs w:val="21"/>
              </w:rPr>
              <w:t xml:space="preserve">TINYINT(1) + DATETIME</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0 + now</w:t>
            </w:r>
          </w:p>
        </w:tc>
        <w:tc>
          <w:tcPr>
            <w:tcW w:w="3800" w:type="dxa"/>
            <vAlign w:val="center"/>
          </w:tcPr>
          <w:p>
            <w:pPr>
              <w:pStyle w:val="a"/>
              <w:jc w:val="left"/>
            </w:pPr>
            <w:r>
              <w:rPr>
                <w:rFonts w:ascii="宋体" w:hAnsi="宋体" w:eastAsia="宋体" w:cs="宋体"/>
                <w:sz w:val="21"/>
                <w:szCs w:val="21"/>
              </w:rPr>
              <w:t xml:space="preserve">软删除 + 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表 4：prcp_esg_scenario（情景集持久化 — 19 字段，v2 加 11 项）</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400"/>
        <w:gridCol w:w="900"/>
        <w:gridCol w:w="500"/>
        <w:gridCol w:w="600"/>
        <w:gridCol w:w="1100"/>
        <w:gridCol w:w="38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400" w:type="dxa"/>
            <w:shd w:val="clear" w:color="auto" w:fill="D9D9D9"/>
            <vAlign w:val="center"/>
          </w:tcPr>
          <w:p>
            <w:pPr>
              <w:pStyle w:val="a"/>
              <w:jc w:val="left"/>
            </w:pPr>
            <w:r>
              <w:rPr>
                <w:rFonts w:ascii="宋体" w:hAnsi="宋体" w:eastAsia="宋体" w:cs="宋体"/>
                <w:b/>
                <w:bCs/>
                <w:sz w:val="21"/>
                <w:szCs w:val="21"/>
              </w:rPr>
              <w:t xml:space="preserve">字段名</w:t>
            </w:r>
          </w:p>
        </w:tc>
        <w:tc>
          <w:tcPr>
            <w:tcW w:w="900" w:type="dxa"/>
            <w:shd w:val="clear" w:color="auto" w:fill="D9D9D9"/>
            <vAlign w:val="center"/>
          </w:tcPr>
          <w:p>
            <w:pPr>
              <w:pStyle w:val="a"/>
              <w:jc w:val="left"/>
            </w:pPr>
            <w:r>
              <w:rPr>
                <w:rFonts w:ascii="宋体" w:hAnsi="宋体" w:eastAsia="宋体" w:cs="宋体"/>
                <w:b/>
                <w:bCs/>
                <w:sz w:val="21"/>
                <w:szCs w:val="21"/>
              </w:rPr>
              <w:t xml:space="preserve">字段类型</w:t>
            </w:r>
          </w:p>
        </w:tc>
        <w:tc>
          <w:tcPr>
            <w:tcW w:w="500" w:type="dxa"/>
            <w:shd w:val="clear" w:color="auto" w:fill="D9D9D9"/>
            <vAlign w:val="center"/>
          </w:tcPr>
          <w:p>
            <w:pPr>
              <w:pStyle w:val="a"/>
              <w:jc w:val="left"/>
            </w:pPr>
            <w:r>
              <w:rPr>
                <w:rFonts w:ascii="宋体" w:hAnsi="宋体" w:eastAsia="宋体" w:cs="宋体"/>
                <w:b/>
                <w:bCs/>
                <w:sz w:val="21"/>
                <w:szCs w:val="21"/>
              </w:rPr>
              <w:t xml:space="preserve">长度</w:t>
            </w:r>
          </w:p>
        </w:tc>
        <w:tc>
          <w:tcPr>
            <w:tcW w:w="600" w:type="dxa"/>
            <w:shd w:val="clear" w:color="auto" w:fill="D9D9D9"/>
            <vAlign w:val="center"/>
          </w:tcPr>
          <w:p>
            <w:pPr>
              <w:pStyle w:val="a"/>
              <w:jc w:val="left"/>
            </w:pPr>
            <w:r>
              <w:rPr>
                <w:rFonts w:ascii="宋体" w:hAnsi="宋体" w:eastAsia="宋体" w:cs="宋体"/>
                <w:b/>
                <w:bCs/>
                <w:sz w:val="21"/>
                <w:szCs w:val="21"/>
              </w:rPr>
              <w:t xml:space="preserve">是否必填</w:t>
            </w:r>
          </w:p>
        </w:tc>
        <w:tc>
          <w:tcPr>
            <w:tcW w:w="1100" w:type="dxa"/>
            <w:shd w:val="clear" w:color="auto" w:fill="D9D9D9"/>
            <vAlign w:val="center"/>
          </w:tcPr>
          <w:p>
            <w:pPr>
              <w:pStyle w:val="a"/>
              <w:jc w:val="left"/>
            </w:pPr>
            <w:r>
              <w:rPr>
                <w:rFonts w:ascii="宋体" w:hAnsi="宋体" w:eastAsia="宋体" w:cs="宋体"/>
                <w:b/>
                <w:bCs/>
                <w:sz w:val="21"/>
                <w:szCs w:val="21"/>
              </w:rPr>
              <w:t xml:space="preserve">默认值</w:t>
            </w:r>
          </w:p>
        </w:tc>
        <w:tc>
          <w:tcPr>
            <w:tcW w:w="3800" w:type="dxa"/>
            <w:shd w:val="clear" w:color="auto" w:fill="D9D9D9"/>
            <vAlign w:val="center"/>
          </w:tcPr>
          <w:p>
            <w:pPr>
              <w:pStyle w:val="a"/>
              <w:jc w:val="left"/>
            </w:pPr>
            <w:r>
              <w:rPr>
                <w:rFonts w:ascii="宋体" w:hAnsi="宋体" w:eastAsia="宋体" w:cs="宋体"/>
                <w:b/>
                <w:bCs/>
                <w:sz w:val="21"/>
                <w:szCs w:val="21"/>
              </w:rPr>
              <w:t xml:space="preserve">备注</w:t>
            </w:r>
          </w:p>
        </w:tc>
      </w:tr>
      <w:tr>
        <w:tc>
          <w:tcPr>
            <w:tcW w:w="600" w:type="dxa"/>
            <vAlign w:val="center"/>
          </w:tcPr>
          <w:p>
            <w:pPr>
              <w:pStyle w:val="a"/>
              <w:jc w:val="left"/>
            </w:pPr>
            <w:r>
              <w:rPr>
                <w:rFonts w:ascii="宋体" w:hAnsi="宋体" w:eastAsia="宋体" w:cs="宋体"/>
                <w:sz w:val="21"/>
                <w:szCs w:val="21"/>
              </w:rPr>
              <w:t xml:space="preserve">1</w:t>
            </w:r>
          </w:p>
        </w:tc>
        <w:tc>
          <w:tcPr>
            <w:tcW w:w="1400" w:type="dxa"/>
            <vAlign w:val="center"/>
          </w:tcPr>
          <w:p>
            <w:pPr>
              <w:pStyle w:val="a"/>
              <w:jc w:val="left"/>
            </w:pPr>
            <w:r>
              <w:rPr>
                <w:rFonts w:ascii="宋体" w:hAnsi="宋体" w:eastAsia="宋体" w:cs="宋体"/>
                <w:sz w:val="21"/>
                <w:szCs w:val="21"/>
              </w:rPr>
              <w:t xml:space="preserve">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AUTO_INCREMENT</w:t>
            </w:r>
          </w:p>
        </w:tc>
        <w:tc>
          <w:tcPr>
            <w:tcW w:w="3800" w:type="dxa"/>
            <vAlign w:val="center"/>
          </w:tcPr>
          <w:p>
            <w:pPr>
              <w:pStyle w:val="a"/>
              <w:jc w:val="left"/>
            </w:pPr>
            <w:r>
              <w:rPr>
                <w:rFonts w:ascii="宋体" w:hAnsi="宋体" w:eastAsia="宋体" w:cs="宋体"/>
                <w:sz w:val="21"/>
                <w:szCs w:val="21"/>
              </w:rPr>
              <w:t xml:space="preserve">主键</w:t>
            </w:r>
          </w:p>
        </w:tc>
      </w:tr>
      <w:tr>
        <w:tc>
          <w:tcPr>
            <w:tcW w:w="600" w:type="dxa"/>
            <vAlign w:val="center"/>
          </w:tcPr>
          <w:p>
            <w:pPr>
              <w:pStyle w:val="a"/>
              <w:jc w:val="left"/>
            </w:pPr>
            <w:r>
              <w:rPr>
                <w:rFonts w:ascii="宋体" w:hAnsi="宋体" w:eastAsia="宋体" w:cs="宋体"/>
                <w:sz w:val="21"/>
                <w:szCs w:val="21"/>
              </w:rPr>
              <w:t xml:space="preserve">2</w:t>
            </w:r>
          </w:p>
        </w:tc>
        <w:tc>
          <w:tcPr>
            <w:tcW w:w="1400" w:type="dxa"/>
            <vAlign w:val="center"/>
          </w:tcPr>
          <w:p>
            <w:pPr>
              <w:pStyle w:val="a"/>
              <w:jc w:val="left"/>
            </w:pPr>
            <w:r>
              <w:rPr>
                <w:rFonts w:ascii="宋体" w:hAnsi="宋体" w:eastAsia="宋体" w:cs="宋体"/>
                <w:sz w:val="21"/>
                <w:szCs w:val="21"/>
              </w:rPr>
              <w:t xml:space="preserve">scheme_id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FK→prcp_esg_scheme.id</w:t>
            </w:r>
          </w:p>
        </w:tc>
      </w:tr>
      <w:tr>
        <w:tc>
          <w:tcPr>
            <w:tcW w:w="600" w:type="dxa"/>
            <vAlign w:val="center"/>
          </w:tcPr>
          <w:p>
            <w:pPr>
              <w:pStyle w:val="a"/>
              <w:jc w:val="left"/>
            </w:pPr>
            <w:r>
              <w:rPr>
                <w:rFonts w:ascii="宋体" w:hAnsi="宋体" w:eastAsia="宋体" w:cs="宋体"/>
                <w:sz w:val="21"/>
                <w:szCs w:val="21"/>
              </w:rPr>
              <w:t xml:space="preserve">3</w:t>
            </w:r>
          </w:p>
        </w:tc>
        <w:tc>
          <w:tcPr>
            <w:tcW w:w="1400" w:type="dxa"/>
            <vAlign w:val="center"/>
          </w:tcPr>
          <w:p>
            <w:pPr>
              <w:pStyle w:val="a"/>
              <w:jc w:val="left"/>
            </w:pPr>
            <w:r>
              <w:rPr>
                <w:rFonts w:ascii="宋体" w:hAnsi="宋体" w:eastAsia="宋体" w:cs="宋体"/>
                <w:sz w:val="21"/>
                <w:szCs w:val="21"/>
              </w:rPr>
              <w:t xml:space="preserve">last_run_id</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20</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最近一次生成 run_id</w:t>
            </w:r>
          </w:p>
        </w:tc>
      </w:tr>
      <w:tr>
        <w:tc>
          <w:tcPr>
            <w:tcW w:w="600" w:type="dxa"/>
            <vAlign w:val="center"/>
          </w:tcPr>
          <w:p>
            <w:pPr>
              <w:pStyle w:val="a"/>
              <w:jc w:val="left"/>
            </w:pPr>
            <w:r>
              <w:rPr>
                <w:rFonts w:ascii="宋体" w:hAnsi="宋体" w:eastAsia="宋体" w:cs="宋体"/>
                <w:sz w:val="21"/>
                <w:szCs w:val="21"/>
              </w:rPr>
              <w:t xml:space="preserve">4</w:t>
            </w:r>
          </w:p>
        </w:tc>
        <w:tc>
          <w:tcPr>
            <w:tcW w:w="1400" w:type="dxa"/>
            <vAlign w:val="center"/>
          </w:tcPr>
          <w:p>
            <w:pPr>
              <w:pStyle w:val="a"/>
              <w:jc w:val="left"/>
            </w:pPr>
            <w:r>
              <w:rPr>
                <w:rFonts w:ascii="宋体" w:hAnsi="宋体" w:eastAsia="宋体" w:cs="宋体"/>
                <w:sz w:val="21"/>
                <w:szCs w:val="21"/>
              </w:rPr>
              <w:t xml:space="preserve">scenario_type</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32</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esg_factory</w:t>
            </w:r>
          </w:p>
        </w:tc>
        <w:tc>
          <w:tcPr>
            <w:tcW w:w="3800" w:type="dxa"/>
            <vAlign w:val="center"/>
          </w:tcPr>
          <w:p>
            <w:pPr>
              <w:pStyle w:val="a"/>
              <w:jc w:val="left"/>
            </w:pPr>
            <w:r>
              <w:rPr>
                <w:rFonts w:ascii="宋体" w:hAnsi="宋体" w:eastAsia="宋体" w:cs="宋体"/>
                <w:sz w:val="21"/>
                <w:szCs w:val="21"/>
              </w:rPr>
              <w:t xml:space="preserve">情景类型（预留多源）</w:t>
            </w:r>
          </w:p>
        </w:tc>
      </w:tr>
      <w:tr>
        <w:tc>
          <w:tcPr>
            <w:tcW w:w="600" w:type="dxa"/>
            <vAlign w:val="center"/>
          </w:tcPr>
          <w:p>
            <w:pPr>
              <w:pStyle w:val="a"/>
              <w:jc w:val="left"/>
            </w:pPr>
            <w:r>
              <w:rPr>
                <w:rFonts w:ascii="宋体" w:hAnsi="宋体" w:eastAsia="宋体" w:cs="宋体"/>
                <w:sz w:val="21"/>
                <w:szCs w:val="21"/>
              </w:rPr>
              <w:t xml:space="preserve">5</w:t>
            </w:r>
          </w:p>
        </w:tc>
        <w:tc>
          <w:tcPr>
            <w:tcW w:w="1400" w:type="dxa"/>
            <vAlign w:val="center"/>
          </w:tcPr>
          <w:p>
            <w:pPr>
              <w:pStyle w:val="a"/>
              <w:jc w:val="left"/>
            </w:pPr>
            <w:r>
              <w:rPr>
                <w:rFonts w:ascii="宋体" w:hAnsi="宋体" w:eastAsia="宋体" w:cs="宋体"/>
                <w:sz w:val="21"/>
                <w:szCs w:val="21"/>
              </w:rPr>
              <w:t xml:space="preserve">file_path</w:t>
            </w:r>
          </w:p>
        </w:tc>
        <w:tc>
          <w:tcPr>
            <w:tcW w:w="900" w:type="dxa"/>
            <vAlign w:val="center"/>
          </w:tcPr>
          <w:p>
            <w:pPr>
              <w:pStyle w:val="a"/>
              <w:jc w:val="left"/>
            </w:pPr>
            <w:r>
              <w:rPr>
                <w:rFonts w:ascii="宋体" w:hAnsi="宋体" w:eastAsia="宋体" w:cs="宋体"/>
                <w:sz w:val="21"/>
                <w:szCs w:val="21"/>
              </w:rPr>
              <w:t xml:space="preserve">VARCHAR</w:t>
            </w:r>
          </w:p>
        </w:tc>
        <w:tc>
          <w:tcPr>
            <w:tcW w:w="500" w:type="dxa"/>
            <vAlign w:val="center"/>
          </w:tcPr>
          <w:p>
            <w:pPr>
              <w:pStyle w:val="a"/>
              <w:jc w:val="left"/>
            </w:pPr>
            <w:r>
              <w:rPr>
                <w:rFonts w:ascii="宋体" w:hAnsi="宋体" w:eastAsia="宋体" w:cs="宋体"/>
                <w:sz w:val="21"/>
                <w:szCs w:val="21"/>
              </w:rPr>
              <w:t xml:space="preserve">512</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v1 兼容：npz 文件路径</w:t>
            </w:r>
          </w:p>
        </w:tc>
      </w:tr>
      <w:tr>
        <w:tc>
          <w:tcPr>
            <w:tcW w:w="600" w:type="dxa"/>
            <vAlign w:val="center"/>
          </w:tcPr>
          <w:p>
            <w:pPr>
              <w:pStyle w:val="a"/>
              <w:jc w:val="left"/>
            </w:pPr>
            <w:r>
              <w:rPr>
                <w:rFonts w:ascii="宋体" w:hAnsi="宋体" w:eastAsia="宋体" w:cs="宋体"/>
                <w:sz w:val="21"/>
                <w:szCs w:val="21"/>
              </w:rPr>
              <w:t xml:space="preserve">6</w:t>
            </w:r>
          </w:p>
        </w:tc>
        <w:tc>
          <w:tcPr>
            <w:tcW w:w="1400" w:type="dxa"/>
            <vAlign w:val="center"/>
          </w:tcPr>
          <w:p>
            <w:pPr>
              <w:pStyle w:val="a"/>
              <w:jc w:val="left"/>
            </w:pPr>
            <w:r>
              <w:rPr>
                <w:rFonts w:ascii="宋体" w:hAnsi="宋体" w:eastAsia="宋体" w:cs="宋体"/>
                <w:sz w:val="21"/>
                <w:szCs w:val="21"/>
              </w:rPr>
              <w:t xml:space="preserve">n_scenarios / n_steps / n_maturities</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是</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三维度</w:t>
            </w:r>
          </w:p>
        </w:tc>
      </w:tr>
      <w:tr>
        <w:tc>
          <w:tcPr>
            <w:tcW w:w="600" w:type="dxa"/>
            <vAlign w:val="center"/>
          </w:tcPr>
          <w:p>
            <w:pPr>
              <w:pStyle w:val="a"/>
              <w:jc w:val="left"/>
            </w:pPr>
            <w:r>
              <w:rPr>
                <w:rFonts w:ascii="宋体" w:hAnsi="宋体" w:eastAsia="宋体" w:cs="宋体"/>
                <w:sz w:val="21"/>
                <w:szCs w:val="21"/>
              </w:rPr>
              <w:t xml:space="preserve">7</w:t>
            </w:r>
          </w:p>
        </w:tc>
        <w:tc>
          <w:tcPr>
            <w:tcW w:w="1400" w:type="dxa"/>
            <vAlign w:val="center"/>
          </w:tcPr>
          <w:p>
            <w:pPr>
              <w:pStyle w:val="a"/>
              <w:jc w:val="left"/>
            </w:pPr>
            <w:r>
              <w:rPr>
                <w:rFonts w:ascii="宋体" w:hAnsi="宋体" w:eastAsia="宋体" w:cs="宋体"/>
                <w:sz w:val="21"/>
                <w:szCs w:val="21"/>
              </w:rPr>
              <w:t xml:space="preserve">seed</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随机种子</w:t>
            </w:r>
          </w:p>
        </w:tc>
      </w:tr>
      <w:tr>
        <w:tc>
          <w:tcPr>
            <w:tcW w:w="600" w:type="dxa"/>
            <vAlign w:val="center"/>
          </w:tcPr>
          <w:p>
            <w:pPr>
              <w:pStyle w:val="a"/>
              <w:jc w:val="left"/>
            </w:pPr>
            <w:r>
              <w:rPr>
                <w:rFonts w:ascii="宋体" w:hAnsi="宋体" w:eastAsia="宋体" w:cs="宋体"/>
                <w:sz w:val="21"/>
                <w:szCs w:val="21"/>
              </w:rPr>
              <w:t xml:space="preserve">8</w:t>
            </w:r>
          </w:p>
        </w:tc>
        <w:tc>
          <w:tcPr>
            <w:tcW w:w="1400" w:type="dxa"/>
            <vAlign w:val="center"/>
          </w:tcPr>
          <w:p>
            <w:pPr>
              <w:pStyle w:val="a"/>
              <w:jc w:val="left"/>
            </w:pPr>
            <w:r>
              <w:rPr>
                <w:rFonts w:ascii="宋体" w:hAnsi="宋体" w:eastAsia="宋体" w:cs="宋体"/>
                <w:sz w:val="21"/>
                <w:szCs w:val="21"/>
              </w:rPr>
              <w:t xml:space="preserve">maturities_json</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w:t>
            </w:r>
          </w:p>
        </w:tc>
        <w:tc>
          <w:tcPr>
            <w:tcW w:w="3800" w:type="dxa"/>
            <vAlign w:val="center"/>
          </w:tcPr>
          <w:p>
            <w:pPr>
              <w:pStyle w:val="a"/>
              <w:jc w:val="left"/>
            </w:pPr>
            <w:r>
              <w:rPr>
                <w:rFonts w:ascii="宋体" w:hAnsi="宋体" w:eastAsia="宋体" w:cs="宋体"/>
                <w:sz w:val="21"/>
                <w:szCs w:val="21"/>
              </w:rPr>
              <w:t xml:space="preserve">13 期限数组</w:t>
            </w:r>
          </w:p>
        </w:tc>
      </w:tr>
      <w:tr>
        <w:tc>
          <w:tcPr>
            <w:tcW w:w="600" w:type="dxa"/>
            <vAlign w:val="center"/>
          </w:tcPr>
          <w:p>
            <w:pPr>
              <w:pStyle w:val="a"/>
              <w:jc w:val="left"/>
            </w:pPr>
            <w:r>
              <w:rPr>
                <w:rFonts w:ascii="宋体" w:hAnsi="宋体" w:eastAsia="宋体" w:cs="宋体"/>
                <w:sz w:val="21"/>
                <w:szCs w:val="21"/>
              </w:rPr>
              <w:t xml:space="preserve">9</w:t>
            </w:r>
          </w:p>
        </w:tc>
        <w:tc>
          <w:tcPr>
            <w:tcW w:w="1400" w:type="dxa"/>
            <vAlign w:val="center"/>
          </w:tcPr>
          <w:p>
            <w:pPr>
              <w:pStyle w:val="a"/>
              <w:jc w:val="left"/>
            </w:pPr>
            <w:r>
              <w:rPr>
                <w:rFonts w:ascii="宋体" w:hAnsi="宋体" w:eastAsia="宋体" w:cs="宋体"/>
                <w:sz w:val="21"/>
                <w:szCs w:val="21"/>
              </w:rPr>
              <w:t xml:space="preserve">file_size_bytes</w:t>
            </w:r>
          </w:p>
        </w:tc>
        <w:tc>
          <w:tcPr>
            <w:tcW w:w="900" w:type="dxa"/>
            <vAlign w:val="center"/>
          </w:tcPr>
          <w:p>
            <w:pPr>
              <w:pStyle w:val="a"/>
              <w:jc w:val="left"/>
            </w:pPr>
            <w:r>
              <w:rPr>
                <w:rFonts w:ascii="宋体" w:hAnsi="宋体" w:eastAsia="宋体" w:cs="宋体"/>
                <w:sz w:val="21"/>
                <w:szCs w:val="21"/>
              </w:rPr>
              <w:t xml:space="preserve">BIGINT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npz 文件大小</w:t>
            </w:r>
          </w:p>
        </w:tc>
      </w:tr>
      <w:tr>
        <w:tc>
          <w:tcPr>
            <w:tcW w:w="600" w:type="dxa"/>
            <vAlign w:val="center"/>
          </w:tcPr>
          <w:p>
            <w:pPr>
              <w:pStyle w:val="a"/>
              <w:jc w:val="left"/>
            </w:pPr>
            <w:r>
              <w:rPr>
                <w:rFonts w:ascii="宋体" w:hAnsi="宋体" w:eastAsia="宋体" w:cs="宋体"/>
                <w:sz w:val="21"/>
                <w:szCs w:val="21"/>
              </w:rPr>
              <w:t xml:space="preserve">10</w:t>
            </w:r>
          </w:p>
        </w:tc>
        <w:tc>
          <w:tcPr>
            <w:tcW w:w="1400" w:type="dxa"/>
            <vAlign w:val="center"/>
          </w:tcPr>
          <w:p>
            <w:pPr>
              <w:pStyle w:val="a"/>
              <w:jc w:val="left"/>
            </w:pPr>
            <w:r>
              <w:rPr>
                <w:rFonts w:ascii="宋体" w:hAnsi="宋体" w:eastAsia="宋体" w:cs="宋体"/>
                <w:sz w:val="21"/>
                <w:szCs w:val="21"/>
              </w:rPr>
              <w:t xml:space="preserve">description + 公共字段</w:t>
            </w:r>
          </w:p>
        </w:tc>
        <w:tc>
          <w:tcPr>
            <w:tcW w:w="900" w:type="dxa"/>
            <vAlign w:val="center"/>
          </w:tcPr>
          <w:p>
            <w:pPr>
              <w:pStyle w:val="a"/>
              <w:jc w:val="left"/>
            </w:pPr>
            <w:r>
              <w:rPr>
                <w:rFonts w:ascii="宋体" w:hAnsi="宋体" w:eastAsia="宋体" w:cs="宋体"/>
                <w:sz w:val="21"/>
                <w:szCs w:val="21"/>
              </w:rPr>
              <w:t xml:space="preserve">VARCHAR + DATETIME</w:t>
            </w:r>
          </w:p>
        </w:tc>
        <w:tc>
          <w:tcPr>
            <w:tcW w:w="500" w:type="dxa"/>
            <vAlign w:val="center"/>
          </w:tcPr>
          <w:p>
            <w:pPr>
              <w:pStyle w:val="a"/>
              <w:jc w:val="left"/>
            </w:pPr>
            <w:r>
              <w:rPr>
                <w:rFonts w:ascii="宋体" w:hAnsi="宋体" w:eastAsia="宋体" w:cs="宋体"/>
                <w:sz w:val="21"/>
                <w:szCs w:val="21"/>
              </w:rPr>
              <w:t xml:space="preserve">255 + —</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 + now</w:t>
            </w:r>
          </w:p>
        </w:tc>
        <w:tc>
          <w:tcPr>
            <w:tcW w:w="3800" w:type="dxa"/>
            <vAlign w:val="center"/>
          </w:tcPr>
          <w:p>
            <w:pPr>
              <w:pStyle w:val="a"/>
              <w:jc w:val="left"/>
            </w:pPr>
            <w:r>
              <w:rPr>
                <w:rFonts w:ascii="宋体" w:hAnsi="宋体" w:eastAsia="宋体" w:cs="宋体"/>
                <w:sz w:val="21"/>
                <w:szCs w:val="21"/>
              </w:rPr>
              <w:t xml:space="preserve">描述 + 时间</w:t>
            </w:r>
          </w:p>
        </w:tc>
      </w:tr>
      <w:tr>
        <w:tc>
          <w:tcPr>
            <w:tcW w:w="600" w:type="dxa"/>
            <vAlign w:val="center"/>
          </w:tcPr>
          <w:p>
            <w:pPr>
              <w:pStyle w:val="a"/>
              <w:jc w:val="left"/>
            </w:pPr>
            <w:r>
              <w:rPr>
                <w:rFonts w:ascii="宋体" w:hAnsi="宋体" w:eastAsia="宋体" w:cs="宋体"/>
                <w:sz w:val="21"/>
                <w:szCs w:val="21"/>
              </w:rPr>
              <w:t xml:space="preserve">11</w:t>
            </w:r>
          </w:p>
        </w:tc>
        <w:tc>
          <w:tcPr>
            <w:tcW w:w="1400" w:type="dxa"/>
            <vAlign w:val="center"/>
          </w:tcPr>
          <w:p>
            <w:pPr>
              <w:pStyle w:val="a"/>
              <w:jc w:val="left"/>
            </w:pPr>
            <w:r>
              <w:rPr>
                <w:rFonts w:ascii="宋体" w:hAnsi="宋体" w:eastAsia="宋体" w:cs="宋体"/>
                <w:sz w:val="21"/>
                <w:szCs w:val="21"/>
              </w:rPr>
              <w:t xml:space="preserve">paths_blob (v2)</w:t>
            </w:r>
          </w:p>
        </w:tc>
        <w:tc>
          <w:tcPr>
            <w:tcW w:w="900" w:type="dxa"/>
            <vAlign w:val="center"/>
          </w:tcPr>
          <w:p>
            <w:pPr>
              <w:pStyle w:val="a"/>
              <w:jc w:val="left"/>
            </w:pPr>
            <w:r>
              <w:rPr>
                <w:rFonts w:ascii="宋体" w:hAnsi="宋体" w:eastAsia="宋体" w:cs="宋体"/>
                <w:sz w:val="21"/>
                <w:szCs w:val="21"/>
              </w:rPr>
              <w:t xml:space="preserve">LONGBLOB</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npz 字节流</w:t>
            </w:r>
          </w:p>
        </w:tc>
      </w:tr>
      <w:tr>
        <w:tc>
          <w:tcPr>
            <w:tcW w:w="600" w:type="dxa"/>
            <vAlign w:val="center"/>
          </w:tcPr>
          <w:p>
            <w:pPr>
              <w:pStyle w:val="a"/>
              <w:jc w:val="left"/>
            </w:pPr>
            <w:r>
              <w:rPr>
                <w:rFonts w:ascii="宋体" w:hAnsi="宋体" w:eastAsia="宋体" w:cs="宋体"/>
                <w:sz w:val="21"/>
                <w:szCs w:val="21"/>
              </w:rPr>
              <w:t xml:space="preserve">12</w:t>
            </w:r>
          </w:p>
        </w:tc>
        <w:tc>
          <w:tcPr>
            <w:tcW w:w="1400" w:type="dxa"/>
            <vAlign w:val="center"/>
          </w:tcPr>
          <w:p>
            <w:pPr>
              <w:pStyle w:val="a"/>
              <w:jc w:val="left"/>
            </w:pPr>
            <w:r>
              <w:rPr>
                <w:rFonts w:ascii="宋体" w:hAnsi="宋体" w:eastAsia="宋体" w:cs="宋体"/>
                <w:sz w:val="21"/>
                <w:szCs w:val="21"/>
              </w:rPr>
              <w:t xml:space="preserve">p10/p50/p90_json (v2)</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HJM 包络图 3 条百分位带</w:t>
            </w:r>
          </w:p>
        </w:tc>
      </w:tr>
      <w:tr>
        <w:tc>
          <w:tcPr>
            <w:tcW w:w="600" w:type="dxa"/>
            <vAlign w:val="center"/>
          </w:tcPr>
          <w:p>
            <w:pPr>
              <w:pStyle w:val="a"/>
              <w:jc w:val="left"/>
            </w:pPr>
            <w:r>
              <w:rPr>
                <w:rFonts w:ascii="宋体" w:hAnsi="宋体" w:eastAsia="宋体" w:cs="宋体"/>
                <w:sz w:val="21"/>
                <w:szCs w:val="21"/>
              </w:rPr>
              <w:t xml:space="preserve">13</w:t>
            </w:r>
          </w:p>
        </w:tc>
        <w:tc>
          <w:tcPr>
            <w:tcW w:w="1400" w:type="dxa"/>
            <vAlign w:val="center"/>
          </w:tcPr>
          <w:p>
            <w:pPr>
              <w:pStyle w:val="a"/>
              <w:jc w:val="left"/>
            </w:pPr>
            <w:r>
              <w:rPr>
                <w:rFonts w:ascii="宋体" w:hAnsi="宋体" w:eastAsia="宋体" w:cs="宋体"/>
                <w:sz w:val="21"/>
                <w:szCs w:val="21"/>
              </w:rPr>
              <w:t xml:space="preserve">final_mean/std/min/max_json (v2)</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终期分布 4 项</w:t>
            </w:r>
          </w:p>
        </w:tc>
      </w:tr>
      <w:tr>
        <w:tc>
          <w:tcPr>
            <w:tcW w:w="600" w:type="dxa"/>
            <vAlign w:val="center"/>
          </w:tcPr>
          <w:p>
            <w:pPr>
              <w:pStyle w:val="a"/>
              <w:jc w:val="left"/>
            </w:pPr>
            <w:r>
              <w:rPr>
                <w:rFonts w:ascii="宋体" w:hAnsi="宋体" w:eastAsia="宋体" w:cs="宋体"/>
                <w:sz w:val="21"/>
                <w:szCs w:val="21"/>
              </w:rPr>
              <w:t xml:space="preserve">14</w:t>
            </w:r>
          </w:p>
        </w:tc>
        <w:tc>
          <w:tcPr>
            <w:tcW w:w="1400" w:type="dxa"/>
            <vAlign w:val="center"/>
          </w:tcPr>
          <w:p>
            <w:pPr>
              <w:pStyle w:val="a"/>
              <w:jc w:val="left"/>
            </w:pPr>
            <w:r>
              <w:rPr>
                <w:rFonts w:ascii="宋体" w:hAnsi="宋体" w:eastAsia="宋体" w:cs="宋体"/>
                <w:sz w:val="21"/>
                <w:szCs w:val="21"/>
              </w:rPr>
              <w:t xml:space="preserve">vol_per_maturity_json (v2)</w:t>
            </w:r>
          </w:p>
        </w:tc>
        <w:tc>
          <w:tcPr>
            <w:tcW w:w="900" w:type="dxa"/>
            <vAlign w:val="center"/>
          </w:tcPr>
          <w:p>
            <w:pPr>
              <w:pStyle w:val="a"/>
              <w:jc w:val="left"/>
            </w:pPr>
            <w:r>
              <w:rPr>
                <w:rFonts w:ascii="宋体" w:hAnsi="宋体" w:eastAsia="宋体" w:cs="宋体"/>
                <w:sz w:val="21"/>
                <w:szCs w:val="21"/>
              </w:rPr>
              <w:t xml:space="preserve">JSON</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NULL</w:t>
            </w:r>
          </w:p>
        </w:tc>
        <w:tc>
          <w:tcPr>
            <w:tcW w:w="3800" w:type="dxa"/>
            <vAlign w:val="center"/>
          </w:tcPr>
          <w:p>
            <w:pPr>
              <w:pStyle w:val="a"/>
              <w:jc w:val="left"/>
            </w:pPr>
            <w:r>
              <w:rPr>
                <w:rFonts w:ascii="宋体" w:hAnsi="宋体" w:eastAsia="宋体" w:cs="宋体"/>
                <w:sz w:val="21"/>
                <w:szCs w:val="21"/>
              </w:rPr>
              <w:t xml:space="preserve">每个期限波动率</w:t>
            </w:r>
          </w:p>
        </w:tc>
      </w:tr>
      <w:tr>
        <w:tc>
          <w:tcPr>
            <w:tcW w:w="600" w:type="dxa"/>
            <vAlign w:val="center"/>
          </w:tcPr>
          <w:p>
            <w:pPr>
              <w:pStyle w:val="a"/>
              <w:jc w:val="left"/>
            </w:pPr>
            <w:r>
              <w:rPr>
                <w:rFonts w:ascii="宋体" w:hAnsi="宋体" w:eastAsia="宋体" w:cs="宋体"/>
                <w:sz w:val="21"/>
                <w:szCs w:val="21"/>
              </w:rPr>
              <w:t xml:space="preserve">15</w:t>
            </w:r>
          </w:p>
        </w:tc>
        <w:tc>
          <w:tcPr>
            <w:tcW w:w="1400" w:type="dxa"/>
            <vAlign w:val="center"/>
          </w:tcPr>
          <w:p>
            <w:pPr>
              <w:pStyle w:val="a"/>
              <w:jc w:val="left"/>
            </w:pPr>
            <w:r>
              <w:rPr>
                <w:rFonts w:ascii="宋体" w:hAnsi="宋体" w:eastAsia="宋体" w:cs="宋体"/>
                <w:sz w:val="21"/>
                <w:szCs w:val="21"/>
              </w:rPr>
              <w:t xml:space="preserve">n_zeros / n_negatives (v2)</w:t>
            </w:r>
          </w:p>
        </w:tc>
        <w:tc>
          <w:tcPr>
            <w:tcW w:w="900" w:type="dxa"/>
            <vAlign w:val="center"/>
          </w:tcPr>
          <w:p>
            <w:pPr>
              <w:pStyle w:val="a"/>
              <w:jc w:val="left"/>
            </w:pPr>
            <w:r>
              <w:rPr>
                <w:rFonts w:ascii="宋体" w:hAnsi="宋体" w:eastAsia="宋体" w:cs="宋体"/>
                <w:sz w:val="21"/>
                <w:szCs w:val="21"/>
              </w:rPr>
              <w:t xml:space="preserve">INT</w:t>
            </w:r>
          </w:p>
        </w:tc>
        <w:tc>
          <w:tcPr>
            <w:tcW w:w="500" w:type="dxa"/>
            <vAlign w:val="center"/>
          </w:tcPr>
          <w:p>
            <w:pPr>
              <w:pStyle w:val="a"/>
              <w:jc w:val="left"/>
            </w:pPr>
            <w:r>
              <w:rPr>
                <w:rFonts w:ascii="宋体" w:hAnsi="宋体" w:eastAsia="宋体" w:cs="宋体"/>
                <w:sz w:val="21"/>
                <w:szCs w:val="21"/>
              </w:rPr>
              <w:t xml:space="preserve">—</w:t>
            </w:r>
          </w:p>
        </w:tc>
        <w:tc>
          <w:tcPr>
            <w:tcW w:w="600" w:type="dxa"/>
            <vAlign w:val="center"/>
          </w:tcPr>
          <w:p>
            <w:pPr>
              <w:pStyle w:val="a"/>
              <w:jc w:val="left"/>
            </w:pPr>
            <w:r>
              <w:rPr>
                <w:rFonts w:ascii="宋体" w:hAnsi="宋体" w:eastAsia="宋体" w:cs="宋体"/>
                <w:sz w:val="21"/>
                <w:szCs w:val="21"/>
              </w:rPr>
              <w:t xml:space="preserve">否</w:t>
            </w:r>
          </w:p>
        </w:tc>
        <w:tc>
          <w:tcPr>
            <w:tcW w:w="1100" w:type="dxa"/>
            <vAlign w:val="center"/>
          </w:tcPr>
          <w:p>
            <w:pPr>
              <w:pStyle w:val="a"/>
              <w:jc w:val="left"/>
            </w:pPr>
            <w:r>
              <w:rPr>
                <w:rFonts w:ascii="宋体" w:hAnsi="宋体" w:eastAsia="宋体" w:cs="宋体"/>
                <w:sz w:val="21"/>
                <w:szCs w:val="21"/>
              </w:rPr>
              <w:t xml:space="preserve">0</w:t>
            </w:r>
          </w:p>
        </w:tc>
        <w:tc>
          <w:tcPr>
            <w:tcW w:w="3800" w:type="dxa"/>
            <vAlign w:val="center"/>
          </w:tcPr>
          <w:p>
            <w:pPr>
              <w:pStyle w:val="a"/>
              <w:jc w:val="left"/>
            </w:pPr>
            <w:r>
              <w:rPr>
                <w:rFonts w:ascii="宋体" w:hAnsi="宋体" w:eastAsia="宋体" w:cs="宋体"/>
                <w:sz w:val="21"/>
                <w:szCs w:val="21"/>
              </w:rPr>
              <w:t xml:space="preserve">异常样本数</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表 5：sys_dict 字典扩展（13 项 ESG 相关）</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500"/>
        <w:gridCol w:w="1300"/>
        <w:gridCol w:w="900"/>
        <w:gridCol w:w="700"/>
        <w:gridCol w:w="700"/>
        <w:gridCol w:w="33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500" w:type="dxa"/>
            <w:shd w:val="clear" w:color="auto" w:fill="D9D9D9"/>
            <vAlign w:val="center"/>
          </w:tcPr>
          <w:p>
            <w:pPr>
              <w:pStyle w:val="a"/>
              <w:jc w:val="left"/>
            </w:pPr>
            <w:r>
              <w:rPr>
                <w:rFonts w:ascii="宋体" w:hAnsi="宋体" w:eastAsia="宋体" w:cs="宋体"/>
                <w:b/>
                <w:bCs/>
                <w:sz w:val="21"/>
                <w:szCs w:val="21"/>
              </w:rPr>
              <w:t xml:space="preserve">字典类型</w:t>
            </w:r>
          </w:p>
        </w:tc>
        <w:tc>
          <w:tcPr>
            <w:tcW w:w="1300" w:type="dxa"/>
            <w:shd w:val="clear" w:color="auto" w:fill="D9D9D9"/>
            <vAlign w:val="center"/>
          </w:tcPr>
          <w:p>
            <w:pPr>
              <w:pStyle w:val="a"/>
              <w:jc w:val="left"/>
            </w:pPr>
            <w:r>
              <w:rPr>
                <w:rFonts w:ascii="宋体" w:hAnsi="宋体" w:eastAsia="宋体" w:cs="宋体"/>
                <w:b/>
                <w:bCs/>
                <w:sz w:val="21"/>
                <w:szCs w:val="21"/>
              </w:rPr>
              <w:t xml:space="preserve">字典键</w:t>
            </w:r>
          </w:p>
        </w:tc>
        <w:tc>
          <w:tcPr>
            <w:tcW w:w="900" w:type="dxa"/>
            <w:shd w:val="clear" w:color="auto" w:fill="D9D9D9"/>
            <vAlign w:val="center"/>
          </w:tcPr>
          <w:p>
            <w:pPr>
              <w:pStyle w:val="a"/>
              <w:jc w:val="left"/>
            </w:pPr>
            <w:r>
              <w:rPr>
                <w:rFonts w:ascii="宋体" w:hAnsi="宋体" w:eastAsia="宋体" w:cs="宋体"/>
                <w:b/>
                <w:bCs/>
                <w:sz w:val="21"/>
                <w:szCs w:val="21"/>
              </w:rPr>
              <w:t xml:space="preserve">字典值</w:t>
            </w:r>
          </w:p>
        </w:tc>
        <w:tc>
          <w:tcPr>
            <w:tcW w:w="700" w:type="dxa"/>
            <w:shd w:val="clear" w:color="auto" w:fill="D9D9D9"/>
            <vAlign w:val="center"/>
          </w:tcPr>
          <w:p>
            <w:pPr>
              <w:pStyle w:val="a"/>
              <w:jc w:val="left"/>
            </w:pPr>
            <w:r>
              <w:rPr>
                <w:rFonts w:ascii="宋体" w:hAnsi="宋体" w:eastAsia="宋体" w:cs="宋体"/>
                <w:b/>
                <w:bCs/>
                <w:sz w:val="21"/>
                <w:szCs w:val="21"/>
              </w:rPr>
              <w:t xml:space="preserve">颜色</w:t>
            </w:r>
          </w:p>
        </w:tc>
        <w:tc>
          <w:tcPr>
            <w:tcW w:w="700" w:type="dxa"/>
            <w:shd w:val="clear" w:color="auto" w:fill="D9D9D9"/>
            <vAlign w:val="center"/>
          </w:tcPr>
          <w:p>
            <w:pPr>
              <w:pStyle w:val="a"/>
              <w:jc w:val="left"/>
            </w:pPr>
            <w:r>
              <w:rPr>
                <w:rFonts w:ascii="宋体" w:hAnsi="宋体" w:eastAsia="宋体" w:cs="宋体"/>
                <w:b/>
                <w:bCs/>
                <w:sz w:val="21"/>
                <w:szCs w:val="21"/>
              </w:rPr>
              <w:t xml:space="preserve">状态</w:t>
            </w:r>
          </w:p>
        </w:tc>
        <w:tc>
          <w:tcPr>
            <w:tcW w:w="3300" w:type="dxa"/>
            <w:shd w:val="clear" w:color="auto" w:fill="D9D9D9"/>
            <vAlign w:val="center"/>
          </w:tcPr>
          <w:p>
            <w:pPr>
              <w:pStyle w:val="a"/>
              <w:jc w:val="left"/>
            </w:pPr>
            <w:r>
              <w:rPr>
                <w:rFonts w:ascii="宋体" w:hAnsi="宋体" w:eastAsia="宋体" w:cs="宋体"/>
                <w:b/>
                <w:bCs/>
                <w:sz w:val="21"/>
                <w:szCs w:val="21"/>
              </w:rPr>
              <w:t xml:space="preserve">说明</w:t>
            </w:r>
          </w:p>
        </w:tc>
      </w:tr>
      <w:tr>
        <w:tc>
          <w:tcPr>
            <w:tcW w:w="600" w:type="dxa"/>
            <vAlign w:val="center"/>
          </w:tcPr>
          <w:p>
            <w:pPr>
              <w:pStyle w:val="a"/>
              <w:jc w:val="left"/>
            </w:pPr>
            <w:r>
              <w:rPr>
                <w:rFonts w:ascii="宋体" w:hAnsi="宋体" w:eastAsia="宋体" w:cs="宋体"/>
                <w:sz w:val="21"/>
                <w:szCs w:val="21"/>
              </w:rPr>
              <w:t xml:space="preserve">1</w:t>
            </w:r>
          </w:p>
        </w:tc>
        <w:tc>
          <w:tcPr>
            <w:tcW w:w="1500" w:type="dxa"/>
            <vAlign w:val="center"/>
          </w:tcPr>
          <w:p>
            <w:pPr>
              <w:pStyle w:val="a"/>
              <w:jc w:val="left"/>
            </w:pPr>
            <w:r>
              <w:rPr>
                <w:rFonts w:ascii="宋体" w:hAnsi="宋体" w:eastAsia="宋体" w:cs="宋体"/>
                <w:sz w:val="21"/>
                <w:szCs w:val="21"/>
              </w:rPr>
              <w:t xml:space="preserve">PRCP_ESG_SOURCE</w:t>
            </w:r>
          </w:p>
        </w:tc>
        <w:tc>
          <w:tcPr>
            <w:tcW w:w="1300" w:type="dxa"/>
            <vAlign w:val="center"/>
          </w:tcPr>
          <w:p>
            <w:pPr>
              <w:pStyle w:val="a"/>
              <w:jc w:val="left"/>
            </w:pPr>
            <w:r>
              <w:rPr>
                <w:rFonts w:ascii="宋体" w:hAnsi="宋体" w:eastAsia="宋体" w:cs="宋体"/>
                <w:sz w:val="21"/>
                <w:szCs w:val="21"/>
              </w:rPr>
              <w:t xml:space="preserve">ECB</w:t>
            </w:r>
          </w:p>
        </w:tc>
        <w:tc>
          <w:tcPr>
            <w:tcW w:w="900" w:type="dxa"/>
            <vAlign w:val="center"/>
          </w:tcPr>
          <w:p>
            <w:pPr>
              <w:pStyle w:val="a"/>
              <w:jc w:val="left"/>
            </w:pPr>
            <w:r>
              <w:rPr>
                <w:rFonts w:ascii="宋体" w:hAnsi="宋体" w:eastAsia="宋体" w:cs="宋体"/>
                <w:sz w:val="21"/>
                <w:szCs w:val="21"/>
              </w:rPr>
              <w:t xml:space="preserve">欧洲央行</w:t>
            </w:r>
          </w:p>
        </w:tc>
        <w:tc>
          <w:tcPr>
            <w:tcW w:w="700" w:type="dxa"/>
            <vAlign w:val="center"/>
          </w:tcPr>
          <w:p>
            <w:pPr>
              <w:pStyle w:val="a"/>
              <w:jc w:val="left"/>
            </w:pPr>
            <w:r>
              <w:rPr>
                <w:rFonts w:ascii="宋体" w:hAnsi="宋体" w:eastAsia="宋体" w:cs="宋体"/>
                <w:sz w:val="21"/>
                <w:szCs w:val="21"/>
              </w:rPr>
              <w:t xml:space="preserve">blue</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ECB AAA 国债收益率</w:t>
            </w:r>
          </w:p>
        </w:tc>
      </w:tr>
      <w:tr>
        <w:tc>
          <w:tcPr>
            <w:tcW w:w="600" w:type="dxa"/>
            <vAlign w:val="center"/>
          </w:tcPr>
          <w:p>
            <w:pPr>
              <w:pStyle w:val="a"/>
              <w:jc w:val="left"/>
            </w:pPr>
            <w:r>
              <w:rPr>
                <w:rFonts w:ascii="宋体" w:hAnsi="宋体" w:eastAsia="宋体" w:cs="宋体"/>
                <w:sz w:val="21"/>
                <w:szCs w:val="21"/>
              </w:rPr>
              <w:t xml:space="preserve">2</w:t>
            </w:r>
          </w:p>
        </w:tc>
        <w:tc>
          <w:tcPr>
            <w:tcW w:w="1500" w:type="dxa"/>
            <vAlign w:val="center"/>
          </w:tcPr>
          <w:p>
            <w:pPr>
              <w:pStyle w:val="a"/>
              <w:jc w:val="left"/>
            </w:pPr>
            <w:r>
              <w:rPr>
                <w:rFonts w:ascii="宋体" w:hAnsi="宋体" w:eastAsia="宋体" w:cs="宋体"/>
                <w:sz w:val="21"/>
                <w:szCs w:val="21"/>
              </w:rPr>
              <w:t xml:space="preserve">PRCP_ESG_SOURCE</w:t>
            </w:r>
          </w:p>
        </w:tc>
        <w:tc>
          <w:tcPr>
            <w:tcW w:w="1300" w:type="dxa"/>
            <vAlign w:val="center"/>
          </w:tcPr>
          <w:p>
            <w:pPr>
              <w:pStyle w:val="a"/>
              <w:jc w:val="left"/>
            </w:pPr>
            <w:r>
              <w:rPr>
                <w:rFonts w:ascii="宋体" w:hAnsi="宋体" w:eastAsia="宋体" w:cs="宋体"/>
                <w:sz w:val="21"/>
                <w:szCs w:val="21"/>
              </w:rPr>
              <w:t xml:space="preserve">FRB</w:t>
            </w:r>
          </w:p>
        </w:tc>
        <w:tc>
          <w:tcPr>
            <w:tcW w:w="900" w:type="dxa"/>
            <vAlign w:val="center"/>
          </w:tcPr>
          <w:p>
            <w:pPr>
              <w:pStyle w:val="a"/>
              <w:jc w:val="left"/>
            </w:pPr>
            <w:r>
              <w:rPr>
                <w:rFonts w:ascii="宋体" w:hAnsi="宋体" w:eastAsia="宋体" w:cs="宋体"/>
                <w:sz w:val="21"/>
                <w:szCs w:val="21"/>
              </w:rPr>
              <w:t xml:space="preserve">美联储</w:t>
            </w:r>
          </w:p>
        </w:tc>
        <w:tc>
          <w:tcPr>
            <w:tcW w:w="700" w:type="dxa"/>
            <vAlign w:val="center"/>
          </w:tcPr>
          <w:p>
            <w:pPr>
              <w:pStyle w:val="a"/>
              <w:jc w:val="left"/>
            </w:pPr>
            <w:r>
              <w:rPr>
                <w:rFonts w:ascii="宋体" w:hAnsi="宋体" w:eastAsia="宋体" w:cs="宋体"/>
                <w:sz w:val="21"/>
                <w:szCs w:val="21"/>
              </w:rPr>
              <w:t xml:space="preserve">red</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FRB H.15 利率</w:t>
            </w:r>
          </w:p>
        </w:tc>
      </w:tr>
      <w:tr>
        <w:tc>
          <w:tcPr>
            <w:tcW w:w="600" w:type="dxa"/>
            <vAlign w:val="center"/>
          </w:tcPr>
          <w:p>
            <w:pPr>
              <w:pStyle w:val="a"/>
              <w:jc w:val="left"/>
            </w:pPr>
            <w:r>
              <w:rPr>
                <w:rFonts w:ascii="宋体" w:hAnsi="宋体" w:eastAsia="宋体" w:cs="宋体"/>
                <w:sz w:val="21"/>
                <w:szCs w:val="21"/>
              </w:rPr>
              <w:t xml:space="preserve">3</w:t>
            </w:r>
          </w:p>
        </w:tc>
        <w:tc>
          <w:tcPr>
            <w:tcW w:w="1500" w:type="dxa"/>
            <vAlign w:val="center"/>
          </w:tcPr>
          <w:p>
            <w:pPr>
              <w:pStyle w:val="a"/>
              <w:jc w:val="left"/>
            </w:pPr>
            <w:r>
              <w:rPr>
                <w:rFonts w:ascii="宋体" w:hAnsi="宋体" w:eastAsia="宋体" w:cs="宋体"/>
                <w:sz w:val="21"/>
                <w:szCs w:val="21"/>
              </w:rPr>
              <w:t xml:space="preserve">PRCP_ESG_SOURCE</w:t>
            </w:r>
          </w:p>
        </w:tc>
        <w:tc>
          <w:tcPr>
            <w:tcW w:w="1300" w:type="dxa"/>
            <vAlign w:val="center"/>
          </w:tcPr>
          <w:p>
            <w:pPr>
              <w:pStyle w:val="a"/>
              <w:jc w:val="left"/>
            </w:pPr>
            <w:r>
              <w:rPr>
                <w:rFonts w:ascii="宋体" w:hAnsi="宋体" w:eastAsia="宋体" w:cs="宋体"/>
                <w:sz w:val="21"/>
                <w:szCs w:val="21"/>
              </w:rPr>
              <w:t xml:space="preserve">CUSTOM</w:t>
            </w:r>
          </w:p>
        </w:tc>
        <w:tc>
          <w:tcPr>
            <w:tcW w:w="900" w:type="dxa"/>
            <vAlign w:val="center"/>
          </w:tcPr>
          <w:p>
            <w:pPr>
              <w:pStyle w:val="a"/>
              <w:jc w:val="left"/>
            </w:pPr>
            <w:r>
              <w:rPr>
                <w:rFonts w:ascii="宋体" w:hAnsi="宋体" w:eastAsia="宋体" w:cs="宋体"/>
                <w:sz w:val="21"/>
                <w:szCs w:val="21"/>
              </w:rPr>
              <w:t xml:space="preserve">自定义</w:t>
            </w:r>
          </w:p>
        </w:tc>
        <w:tc>
          <w:tcPr>
            <w:tcW w:w="700" w:type="dxa"/>
            <vAlign w:val="center"/>
          </w:tcPr>
          <w:p>
            <w:pPr>
              <w:pStyle w:val="a"/>
              <w:jc w:val="left"/>
            </w:pPr>
            <w:r>
              <w:rPr>
                <w:rFonts w:ascii="宋体" w:hAnsi="宋体" w:eastAsia="宋体" w:cs="宋体"/>
                <w:sz w:val="21"/>
                <w:szCs w:val="21"/>
              </w:rPr>
              <w:t xml:space="preserve">cyan</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银行自定义曲线</w:t>
            </w:r>
          </w:p>
        </w:tc>
      </w:tr>
      <w:tr>
        <w:tc>
          <w:tcPr>
            <w:tcW w:w="600" w:type="dxa"/>
            <vAlign w:val="center"/>
          </w:tcPr>
          <w:p>
            <w:pPr>
              <w:pStyle w:val="a"/>
              <w:jc w:val="left"/>
            </w:pPr>
            <w:r>
              <w:rPr>
                <w:rFonts w:ascii="宋体" w:hAnsi="宋体" w:eastAsia="宋体" w:cs="宋体"/>
                <w:sz w:val="21"/>
                <w:szCs w:val="21"/>
              </w:rPr>
              <w:t xml:space="preserve">4</w:t>
            </w:r>
          </w:p>
        </w:tc>
        <w:tc>
          <w:tcPr>
            <w:tcW w:w="1500" w:type="dxa"/>
            <vAlign w:val="center"/>
          </w:tcPr>
          <w:p>
            <w:pPr>
              <w:pStyle w:val="a"/>
              <w:jc w:val="left"/>
            </w:pPr>
            <w:r>
              <w:rPr>
                <w:rFonts w:ascii="宋体" w:hAnsi="宋体" w:eastAsia="宋体" w:cs="宋体"/>
                <w:sz w:val="21"/>
                <w:szCs w:val="21"/>
              </w:rPr>
              <w:t xml:space="preserve">PRCP_ESG_SOURCE</w:t>
            </w:r>
          </w:p>
        </w:tc>
        <w:tc>
          <w:tcPr>
            <w:tcW w:w="1300" w:type="dxa"/>
            <vAlign w:val="center"/>
          </w:tcPr>
          <w:p>
            <w:pPr>
              <w:pStyle w:val="a"/>
              <w:jc w:val="left"/>
            </w:pPr>
            <w:r>
              <w:rPr>
                <w:rFonts w:ascii="宋体" w:hAnsi="宋体" w:eastAsia="宋体" w:cs="宋体"/>
                <w:sz w:val="21"/>
                <w:szCs w:val="21"/>
              </w:rPr>
              <w:t xml:space="preserve">BANK</w:t>
            </w:r>
          </w:p>
        </w:tc>
        <w:tc>
          <w:tcPr>
            <w:tcW w:w="900" w:type="dxa"/>
            <vAlign w:val="center"/>
          </w:tcPr>
          <w:p>
            <w:pPr>
              <w:pStyle w:val="a"/>
              <w:jc w:val="left"/>
            </w:pPr>
            <w:r>
              <w:rPr>
                <w:rFonts w:ascii="宋体" w:hAnsi="宋体" w:eastAsia="宋体" w:cs="宋体"/>
                <w:sz w:val="21"/>
                <w:szCs w:val="21"/>
              </w:rPr>
              <w:t xml:space="preserve">本行加点</w:t>
            </w:r>
          </w:p>
        </w:tc>
        <w:tc>
          <w:tcPr>
            <w:tcW w:w="700" w:type="dxa"/>
            <vAlign w:val="center"/>
          </w:tcPr>
          <w:p>
            <w:pPr>
              <w:pStyle w:val="a"/>
              <w:jc w:val="left"/>
            </w:pPr>
            <w:r>
              <w:rPr>
                <w:rFonts w:ascii="宋体" w:hAnsi="宋体" w:eastAsia="宋体" w:cs="宋体"/>
                <w:sz w:val="21"/>
                <w:szCs w:val="21"/>
              </w:rPr>
              <w:t xml:space="preserve">gold</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本行账簿加点估算</w:t>
            </w:r>
          </w:p>
        </w:tc>
      </w:tr>
      <w:tr>
        <w:tc>
          <w:tcPr>
            <w:tcW w:w="600" w:type="dxa"/>
            <vAlign w:val="center"/>
          </w:tcPr>
          <w:p>
            <w:pPr>
              <w:pStyle w:val="a"/>
              <w:jc w:val="left"/>
            </w:pPr>
            <w:r>
              <w:rPr>
                <w:rFonts w:ascii="宋体" w:hAnsi="宋体" w:eastAsia="宋体" w:cs="宋体"/>
                <w:sz w:val="21"/>
                <w:szCs w:val="21"/>
              </w:rPr>
              <w:t xml:space="preserve">5</w:t>
            </w:r>
          </w:p>
        </w:tc>
        <w:tc>
          <w:tcPr>
            <w:tcW w:w="1500" w:type="dxa"/>
            <vAlign w:val="center"/>
          </w:tcPr>
          <w:p>
            <w:pPr>
              <w:pStyle w:val="a"/>
              <w:jc w:val="left"/>
            </w:pPr>
            <w:r>
              <w:rPr>
                <w:rFonts w:ascii="宋体" w:hAnsi="宋体" w:eastAsia="宋体" w:cs="宋体"/>
                <w:sz w:val="21"/>
                <w:szCs w:val="21"/>
              </w:rPr>
              <w:t xml:space="preserve">PRCP_ESG_RUN_TYPE</w:t>
            </w:r>
          </w:p>
        </w:tc>
        <w:tc>
          <w:tcPr>
            <w:tcW w:w="1300" w:type="dxa"/>
            <vAlign w:val="center"/>
          </w:tcPr>
          <w:p>
            <w:pPr>
              <w:pStyle w:val="a"/>
              <w:jc w:val="left"/>
            </w:pPr>
            <w:r>
              <w:rPr>
                <w:rFonts w:ascii="宋体" w:hAnsi="宋体" w:eastAsia="宋体" w:cs="宋体"/>
                <w:sz w:val="21"/>
                <w:szCs w:val="21"/>
              </w:rPr>
              <w:t xml:space="preserve">PCA_FIT</w:t>
            </w:r>
          </w:p>
        </w:tc>
        <w:tc>
          <w:tcPr>
            <w:tcW w:w="900" w:type="dxa"/>
            <vAlign w:val="center"/>
          </w:tcPr>
          <w:p>
            <w:pPr>
              <w:pStyle w:val="a"/>
              <w:jc w:val="left"/>
            </w:pPr>
            <w:r>
              <w:rPr>
                <w:rFonts w:ascii="宋体" w:hAnsi="宋体" w:eastAsia="宋体" w:cs="宋体"/>
                <w:sz w:val="21"/>
                <w:szCs w:val="21"/>
              </w:rPr>
              <w:t xml:space="preserve">PCA 拟合</w:t>
            </w:r>
          </w:p>
        </w:tc>
        <w:tc>
          <w:tcPr>
            <w:tcW w:w="700" w:type="dxa"/>
            <vAlign w:val="center"/>
          </w:tcPr>
          <w:p>
            <w:pPr>
              <w:pStyle w:val="a"/>
              <w:jc w:val="left"/>
            </w:pPr>
            <w:r>
              <w:rPr>
                <w:rFonts w:ascii="宋体" w:hAnsi="宋体" w:eastAsia="宋体" w:cs="宋体"/>
                <w:sz w:val="21"/>
                <w:szCs w:val="21"/>
              </w:rPr>
              <w:t xml:space="preserve">blue</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主成分因子分解</w:t>
            </w:r>
          </w:p>
        </w:tc>
      </w:tr>
      <w:tr>
        <w:tc>
          <w:tcPr>
            <w:tcW w:w="600" w:type="dxa"/>
            <vAlign w:val="center"/>
          </w:tcPr>
          <w:p>
            <w:pPr>
              <w:pStyle w:val="a"/>
              <w:jc w:val="left"/>
            </w:pPr>
            <w:r>
              <w:rPr>
                <w:rFonts w:ascii="宋体" w:hAnsi="宋体" w:eastAsia="宋体" w:cs="宋体"/>
                <w:sz w:val="21"/>
                <w:szCs w:val="21"/>
              </w:rPr>
              <w:t xml:space="preserve">6</w:t>
            </w:r>
          </w:p>
        </w:tc>
        <w:tc>
          <w:tcPr>
            <w:tcW w:w="1500" w:type="dxa"/>
            <vAlign w:val="center"/>
          </w:tcPr>
          <w:p>
            <w:pPr>
              <w:pStyle w:val="a"/>
              <w:jc w:val="left"/>
            </w:pPr>
            <w:r>
              <w:rPr>
                <w:rFonts w:ascii="宋体" w:hAnsi="宋体" w:eastAsia="宋体" w:cs="宋体"/>
                <w:sz w:val="21"/>
                <w:szCs w:val="21"/>
              </w:rPr>
              <w:t xml:space="preserve">PRCP_ESG_RUN_TYPE</w:t>
            </w:r>
          </w:p>
        </w:tc>
        <w:tc>
          <w:tcPr>
            <w:tcW w:w="1300" w:type="dxa"/>
            <vAlign w:val="center"/>
          </w:tcPr>
          <w:p>
            <w:pPr>
              <w:pStyle w:val="a"/>
              <w:jc w:val="left"/>
            </w:pPr>
            <w:r>
              <w:rPr>
                <w:rFonts w:ascii="宋体" w:hAnsi="宋体" w:eastAsia="宋体" w:cs="宋体"/>
                <w:sz w:val="21"/>
                <w:szCs w:val="21"/>
              </w:rPr>
              <w:t xml:space="preserve">HJM_GENERATE</w:t>
            </w:r>
          </w:p>
        </w:tc>
        <w:tc>
          <w:tcPr>
            <w:tcW w:w="900" w:type="dxa"/>
            <vAlign w:val="center"/>
          </w:tcPr>
          <w:p>
            <w:pPr>
              <w:pStyle w:val="a"/>
              <w:jc w:val="left"/>
            </w:pPr>
            <w:r>
              <w:rPr>
                <w:rFonts w:ascii="宋体" w:hAnsi="宋体" w:eastAsia="宋体" w:cs="宋体"/>
                <w:sz w:val="21"/>
                <w:szCs w:val="21"/>
              </w:rPr>
              <w:t xml:space="preserve">HJM 建模</w:t>
            </w:r>
          </w:p>
        </w:tc>
        <w:tc>
          <w:tcPr>
            <w:tcW w:w="700" w:type="dxa"/>
            <vAlign w:val="center"/>
          </w:tcPr>
          <w:p>
            <w:pPr>
              <w:pStyle w:val="a"/>
              <w:jc w:val="left"/>
            </w:pPr>
            <w:r>
              <w:rPr>
                <w:rFonts w:ascii="宋体" w:hAnsi="宋体" w:eastAsia="宋体" w:cs="宋体"/>
                <w:sz w:val="21"/>
                <w:szCs w:val="21"/>
              </w:rPr>
              <w:t xml:space="preserve">cyan</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HJM 利率路径生成</w:t>
            </w:r>
          </w:p>
        </w:tc>
      </w:tr>
      <w:tr>
        <w:tc>
          <w:tcPr>
            <w:tcW w:w="600" w:type="dxa"/>
            <vAlign w:val="center"/>
          </w:tcPr>
          <w:p>
            <w:pPr>
              <w:pStyle w:val="a"/>
              <w:jc w:val="left"/>
            </w:pPr>
            <w:r>
              <w:rPr>
                <w:rFonts w:ascii="宋体" w:hAnsi="宋体" w:eastAsia="宋体" w:cs="宋体"/>
                <w:sz w:val="21"/>
                <w:szCs w:val="21"/>
              </w:rPr>
              <w:t xml:space="preserve">7</w:t>
            </w:r>
          </w:p>
        </w:tc>
        <w:tc>
          <w:tcPr>
            <w:tcW w:w="1500" w:type="dxa"/>
            <vAlign w:val="center"/>
          </w:tcPr>
          <w:p>
            <w:pPr>
              <w:pStyle w:val="a"/>
              <w:jc w:val="left"/>
            </w:pPr>
            <w:r>
              <w:rPr>
                <w:rFonts w:ascii="宋体" w:hAnsi="宋体" w:eastAsia="宋体" w:cs="宋体"/>
                <w:sz w:val="21"/>
                <w:szCs w:val="21"/>
              </w:rPr>
              <w:t xml:space="preserve">PRCP_ESG_RUN_TYPE</w:t>
            </w:r>
          </w:p>
        </w:tc>
        <w:tc>
          <w:tcPr>
            <w:tcW w:w="1300" w:type="dxa"/>
            <vAlign w:val="center"/>
          </w:tcPr>
          <w:p>
            <w:pPr>
              <w:pStyle w:val="a"/>
              <w:jc w:val="left"/>
            </w:pPr>
            <w:r>
              <w:rPr>
                <w:rFonts w:ascii="宋体" w:hAnsi="宋体" w:eastAsia="宋体" w:cs="宋体"/>
                <w:sz w:val="21"/>
                <w:szCs w:val="21"/>
              </w:rPr>
              <w:t xml:space="preserve">SCENARIO_GENERATE</w:t>
            </w:r>
          </w:p>
        </w:tc>
        <w:tc>
          <w:tcPr>
            <w:tcW w:w="900" w:type="dxa"/>
            <vAlign w:val="center"/>
          </w:tcPr>
          <w:p>
            <w:pPr>
              <w:pStyle w:val="a"/>
              <w:jc w:val="left"/>
            </w:pPr>
            <w:r>
              <w:rPr>
                <w:rFonts w:ascii="宋体" w:hAnsi="宋体" w:eastAsia="宋体" w:cs="宋体"/>
                <w:sz w:val="21"/>
                <w:szCs w:val="21"/>
              </w:rPr>
              <w:t xml:space="preserve">情景集生成</w:t>
            </w:r>
          </w:p>
        </w:tc>
        <w:tc>
          <w:tcPr>
            <w:tcW w:w="700" w:type="dxa"/>
            <vAlign w:val="center"/>
          </w:tcPr>
          <w:p>
            <w:pPr>
              <w:pStyle w:val="a"/>
              <w:jc w:val="left"/>
            </w:pPr>
            <w:r>
              <w:rPr>
                <w:rFonts w:ascii="宋体" w:hAnsi="宋体" w:eastAsia="宋体" w:cs="宋体"/>
                <w:sz w:val="21"/>
                <w:szCs w:val="21"/>
              </w:rPr>
              <w:t xml:space="preserve">purple</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.npz 文件持久化</w:t>
            </w:r>
          </w:p>
        </w:tc>
      </w:tr>
      <w:tr>
        <w:tc>
          <w:tcPr>
            <w:tcW w:w="600" w:type="dxa"/>
            <vAlign w:val="center"/>
          </w:tcPr>
          <w:p>
            <w:pPr>
              <w:pStyle w:val="a"/>
              <w:jc w:val="left"/>
            </w:pPr>
            <w:r>
              <w:rPr>
                <w:rFonts w:ascii="宋体" w:hAnsi="宋体" w:eastAsia="宋体" w:cs="宋体"/>
                <w:sz w:val="21"/>
                <w:szCs w:val="21"/>
              </w:rPr>
              <w:t xml:space="preserve">8</w:t>
            </w:r>
          </w:p>
        </w:tc>
        <w:tc>
          <w:tcPr>
            <w:tcW w:w="1500" w:type="dxa"/>
            <vAlign w:val="center"/>
          </w:tcPr>
          <w:p>
            <w:pPr>
              <w:pStyle w:val="a"/>
              <w:jc w:val="left"/>
            </w:pPr>
            <w:r>
              <w:rPr>
                <w:rFonts w:ascii="宋体" w:hAnsi="宋体" w:eastAsia="宋体" w:cs="宋体"/>
                <w:sz w:val="21"/>
                <w:szCs w:val="21"/>
              </w:rPr>
              <w:t xml:space="preserve">PRCP_ESG_STATUS</w:t>
            </w:r>
          </w:p>
        </w:tc>
        <w:tc>
          <w:tcPr>
            <w:tcW w:w="1300" w:type="dxa"/>
            <vAlign w:val="center"/>
          </w:tcPr>
          <w:p>
            <w:pPr>
              <w:pStyle w:val="a"/>
              <w:jc w:val="left"/>
            </w:pPr>
            <w:r>
              <w:rPr>
                <w:rFonts w:ascii="宋体" w:hAnsi="宋体" w:eastAsia="宋体" w:cs="宋体"/>
                <w:sz w:val="21"/>
                <w:szCs w:val="21"/>
              </w:rPr>
              <w:t xml:space="preserve">DRAFT</w:t>
            </w:r>
          </w:p>
        </w:tc>
        <w:tc>
          <w:tcPr>
            <w:tcW w:w="900" w:type="dxa"/>
            <vAlign w:val="center"/>
          </w:tcPr>
          <w:p>
            <w:pPr>
              <w:pStyle w:val="a"/>
              <w:jc w:val="left"/>
            </w:pPr>
            <w:r>
              <w:rPr>
                <w:rFonts w:ascii="宋体" w:hAnsi="宋体" w:eastAsia="宋体" w:cs="宋体"/>
                <w:sz w:val="21"/>
                <w:szCs w:val="21"/>
              </w:rPr>
              <w:t xml:space="preserve">草稿</w:t>
            </w:r>
          </w:p>
        </w:tc>
        <w:tc>
          <w:tcPr>
            <w:tcW w:w="700" w:type="dxa"/>
            <vAlign w:val="center"/>
          </w:tcPr>
          <w:p>
            <w:pPr>
              <w:pStyle w:val="a"/>
              <w:jc w:val="left"/>
            </w:pPr>
            <w:r>
              <w:rPr>
                <w:rFonts w:ascii="宋体" w:hAnsi="宋体" w:eastAsia="宋体" w:cs="宋体"/>
                <w:sz w:val="21"/>
                <w:szCs w:val="21"/>
              </w:rPr>
              <w:t xml:space="preserve">default</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新建未配置完</w:t>
            </w:r>
          </w:p>
        </w:tc>
      </w:tr>
      <w:tr>
        <w:tc>
          <w:tcPr>
            <w:tcW w:w="600" w:type="dxa"/>
            <vAlign w:val="center"/>
          </w:tcPr>
          <w:p>
            <w:pPr>
              <w:pStyle w:val="a"/>
              <w:jc w:val="left"/>
            </w:pPr>
            <w:r>
              <w:rPr>
                <w:rFonts w:ascii="宋体" w:hAnsi="宋体" w:eastAsia="宋体" w:cs="宋体"/>
                <w:sz w:val="21"/>
                <w:szCs w:val="21"/>
              </w:rPr>
              <w:t xml:space="preserve">9</w:t>
            </w:r>
          </w:p>
        </w:tc>
        <w:tc>
          <w:tcPr>
            <w:tcW w:w="1500" w:type="dxa"/>
            <vAlign w:val="center"/>
          </w:tcPr>
          <w:p>
            <w:pPr>
              <w:pStyle w:val="a"/>
              <w:jc w:val="left"/>
            </w:pPr>
            <w:r>
              <w:rPr>
                <w:rFonts w:ascii="宋体" w:hAnsi="宋体" w:eastAsia="宋体" w:cs="宋体"/>
                <w:sz w:val="21"/>
                <w:szCs w:val="21"/>
              </w:rPr>
              <w:t xml:space="preserve">PRCP_ESG_STATUS</w:t>
            </w:r>
          </w:p>
        </w:tc>
        <w:tc>
          <w:tcPr>
            <w:tcW w:w="1300" w:type="dxa"/>
            <vAlign w:val="center"/>
          </w:tcPr>
          <w:p>
            <w:pPr>
              <w:pStyle w:val="a"/>
              <w:jc w:val="left"/>
            </w:pPr>
            <w:r>
              <w:rPr>
                <w:rFonts w:ascii="宋体" w:hAnsi="宋体" w:eastAsia="宋体" w:cs="宋体"/>
                <w:sz w:val="21"/>
                <w:szCs w:val="21"/>
              </w:rPr>
              <w:t xml:space="preserve">READY</w:t>
            </w:r>
          </w:p>
        </w:tc>
        <w:tc>
          <w:tcPr>
            <w:tcW w:w="900" w:type="dxa"/>
            <vAlign w:val="center"/>
          </w:tcPr>
          <w:p>
            <w:pPr>
              <w:pStyle w:val="a"/>
              <w:jc w:val="left"/>
            </w:pPr>
            <w:r>
              <w:rPr>
                <w:rFonts w:ascii="宋体" w:hAnsi="宋体" w:eastAsia="宋体" w:cs="宋体"/>
                <w:sz w:val="21"/>
                <w:szCs w:val="21"/>
              </w:rPr>
              <w:t xml:space="preserve">就绪</w:t>
            </w:r>
          </w:p>
        </w:tc>
        <w:tc>
          <w:tcPr>
            <w:tcW w:w="700" w:type="dxa"/>
            <vAlign w:val="center"/>
          </w:tcPr>
          <w:p>
            <w:pPr>
              <w:pStyle w:val="a"/>
              <w:jc w:val="left"/>
            </w:pPr>
            <w:r>
              <w:rPr>
                <w:rFonts w:ascii="宋体" w:hAnsi="宋体" w:eastAsia="宋体" w:cs="宋体"/>
                <w:sz w:val="21"/>
                <w:szCs w:val="21"/>
              </w:rPr>
              <w:t xml:space="preserve">green</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配置完成可执行</w:t>
            </w:r>
          </w:p>
        </w:tc>
      </w:tr>
      <w:tr>
        <w:tc>
          <w:tcPr>
            <w:tcW w:w="600" w:type="dxa"/>
            <vAlign w:val="center"/>
          </w:tcPr>
          <w:p>
            <w:pPr>
              <w:pStyle w:val="a"/>
              <w:jc w:val="left"/>
            </w:pPr>
            <w:r>
              <w:rPr>
                <w:rFonts w:ascii="宋体" w:hAnsi="宋体" w:eastAsia="宋体" w:cs="宋体"/>
                <w:sz w:val="21"/>
                <w:szCs w:val="21"/>
              </w:rPr>
              <w:t xml:space="preserve">10</w:t>
            </w:r>
          </w:p>
        </w:tc>
        <w:tc>
          <w:tcPr>
            <w:tcW w:w="1500" w:type="dxa"/>
            <vAlign w:val="center"/>
          </w:tcPr>
          <w:p>
            <w:pPr>
              <w:pStyle w:val="a"/>
              <w:jc w:val="left"/>
            </w:pPr>
            <w:r>
              <w:rPr>
                <w:rFonts w:ascii="宋体" w:hAnsi="宋体" w:eastAsia="宋体" w:cs="宋体"/>
                <w:sz w:val="21"/>
                <w:szCs w:val="21"/>
              </w:rPr>
              <w:t xml:space="preserve">PRCP_ESG_STATUS</w:t>
            </w:r>
          </w:p>
        </w:tc>
        <w:tc>
          <w:tcPr>
            <w:tcW w:w="1300" w:type="dxa"/>
            <vAlign w:val="center"/>
          </w:tcPr>
          <w:p>
            <w:pPr>
              <w:pStyle w:val="a"/>
              <w:jc w:val="left"/>
            </w:pPr>
            <w:r>
              <w:rPr>
                <w:rFonts w:ascii="宋体" w:hAnsi="宋体" w:eastAsia="宋体" w:cs="宋体"/>
                <w:sz w:val="21"/>
                <w:szCs w:val="21"/>
              </w:rPr>
              <w:t xml:space="preserve">ARCHIVED</w:t>
            </w:r>
          </w:p>
        </w:tc>
        <w:tc>
          <w:tcPr>
            <w:tcW w:w="900" w:type="dxa"/>
            <vAlign w:val="center"/>
          </w:tcPr>
          <w:p>
            <w:pPr>
              <w:pStyle w:val="a"/>
              <w:jc w:val="left"/>
            </w:pPr>
            <w:r>
              <w:rPr>
                <w:rFonts w:ascii="宋体" w:hAnsi="宋体" w:eastAsia="宋体" w:cs="宋体"/>
                <w:sz w:val="21"/>
                <w:szCs w:val="21"/>
              </w:rPr>
              <w:t xml:space="preserve">已归档</w:t>
            </w:r>
          </w:p>
        </w:tc>
        <w:tc>
          <w:tcPr>
            <w:tcW w:w="700" w:type="dxa"/>
            <vAlign w:val="center"/>
          </w:tcPr>
          <w:p>
            <w:pPr>
              <w:pStyle w:val="a"/>
              <w:jc w:val="left"/>
            </w:pPr>
            <w:r>
              <w:rPr>
                <w:rFonts w:ascii="宋体" w:hAnsi="宋体" w:eastAsia="宋体" w:cs="宋体"/>
                <w:sz w:val="21"/>
                <w:szCs w:val="21"/>
              </w:rPr>
              <w:t xml:space="preserve">gray</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历史方案</w:t>
            </w:r>
          </w:p>
        </w:tc>
      </w:tr>
      <w:tr>
        <w:tc>
          <w:tcPr>
            <w:tcW w:w="600" w:type="dxa"/>
            <vAlign w:val="center"/>
          </w:tcPr>
          <w:p>
            <w:pPr>
              <w:pStyle w:val="a"/>
              <w:jc w:val="left"/>
            </w:pPr>
            <w:r>
              <w:rPr>
                <w:rFonts w:ascii="宋体" w:hAnsi="宋体" w:eastAsia="宋体" w:cs="宋体"/>
                <w:sz w:val="21"/>
                <w:szCs w:val="21"/>
              </w:rPr>
              <w:t xml:space="preserve">11</w:t>
            </w:r>
          </w:p>
        </w:tc>
        <w:tc>
          <w:tcPr>
            <w:tcW w:w="1500" w:type="dxa"/>
            <vAlign w:val="center"/>
          </w:tcPr>
          <w:p>
            <w:pPr>
              <w:pStyle w:val="a"/>
              <w:jc w:val="left"/>
            </w:pPr>
            <w:r>
              <w:rPr>
                <w:rFonts w:ascii="宋体" w:hAnsi="宋体" w:eastAsia="宋体" w:cs="宋体"/>
                <w:sz w:val="21"/>
                <w:szCs w:val="21"/>
              </w:rPr>
              <w:t xml:space="preserve">PRCP_ESG_RUN_STATUS</w:t>
            </w:r>
          </w:p>
        </w:tc>
        <w:tc>
          <w:tcPr>
            <w:tcW w:w="1300" w:type="dxa"/>
            <vAlign w:val="center"/>
          </w:tcPr>
          <w:p>
            <w:pPr>
              <w:pStyle w:val="a"/>
              <w:jc w:val="left"/>
            </w:pPr>
            <w:r>
              <w:rPr>
                <w:rFonts w:ascii="宋体" w:hAnsi="宋体" w:eastAsia="宋体" w:cs="宋体"/>
                <w:sz w:val="21"/>
                <w:szCs w:val="21"/>
              </w:rPr>
              <w:t xml:space="preserve">SUCCESS</w:t>
            </w:r>
          </w:p>
        </w:tc>
        <w:tc>
          <w:tcPr>
            <w:tcW w:w="900" w:type="dxa"/>
            <vAlign w:val="center"/>
          </w:tcPr>
          <w:p>
            <w:pPr>
              <w:pStyle w:val="a"/>
              <w:jc w:val="left"/>
            </w:pPr>
            <w:r>
              <w:rPr>
                <w:rFonts w:ascii="宋体" w:hAnsi="宋体" w:eastAsia="宋体" w:cs="宋体"/>
                <w:sz w:val="21"/>
                <w:szCs w:val="21"/>
              </w:rPr>
              <w:t xml:space="preserve">成功</w:t>
            </w:r>
          </w:p>
        </w:tc>
        <w:tc>
          <w:tcPr>
            <w:tcW w:w="700" w:type="dxa"/>
            <vAlign w:val="center"/>
          </w:tcPr>
          <w:p>
            <w:pPr>
              <w:pStyle w:val="a"/>
              <w:jc w:val="left"/>
            </w:pPr>
            <w:r>
              <w:rPr>
                <w:rFonts w:ascii="宋体" w:hAnsi="宋体" w:eastAsia="宋体" w:cs="宋体"/>
                <w:sz w:val="21"/>
                <w:szCs w:val="21"/>
              </w:rPr>
              <w:t xml:space="preserve">green</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执行成功</w:t>
            </w:r>
          </w:p>
        </w:tc>
      </w:tr>
      <w:tr>
        <w:tc>
          <w:tcPr>
            <w:tcW w:w="600" w:type="dxa"/>
            <vAlign w:val="center"/>
          </w:tcPr>
          <w:p>
            <w:pPr>
              <w:pStyle w:val="a"/>
              <w:jc w:val="left"/>
            </w:pPr>
            <w:r>
              <w:rPr>
                <w:rFonts w:ascii="宋体" w:hAnsi="宋体" w:eastAsia="宋体" w:cs="宋体"/>
                <w:sz w:val="21"/>
                <w:szCs w:val="21"/>
              </w:rPr>
              <w:t xml:space="preserve">12</w:t>
            </w:r>
          </w:p>
        </w:tc>
        <w:tc>
          <w:tcPr>
            <w:tcW w:w="1500" w:type="dxa"/>
            <vAlign w:val="center"/>
          </w:tcPr>
          <w:p>
            <w:pPr>
              <w:pStyle w:val="a"/>
              <w:jc w:val="left"/>
            </w:pPr>
            <w:r>
              <w:rPr>
                <w:rFonts w:ascii="宋体" w:hAnsi="宋体" w:eastAsia="宋体" w:cs="宋体"/>
                <w:sz w:val="21"/>
                <w:szCs w:val="21"/>
              </w:rPr>
              <w:t xml:space="preserve">PRCP_ESG_RUN_STATUS</w:t>
            </w:r>
          </w:p>
        </w:tc>
        <w:tc>
          <w:tcPr>
            <w:tcW w:w="1300" w:type="dxa"/>
            <vAlign w:val="center"/>
          </w:tcPr>
          <w:p>
            <w:pPr>
              <w:pStyle w:val="a"/>
              <w:jc w:val="left"/>
            </w:pPr>
            <w:r>
              <w:rPr>
                <w:rFonts w:ascii="宋体" w:hAnsi="宋体" w:eastAsia="宋体" w:cs="宋体"/>
                <w:sz w:val="21"/>
                <w:szCs w:val="21"/>
              </w:rPr>
              <w:t xml:space="preserve">FAILED</w:t>
            </w:r>
          </w:p>
        </w:tc>
        <w:tc>
          <w:tcPr>
            <w:tcW w:w="900" w:type="dxa"/>
            <vAlign w:val="center"/>
          </w:tcPr>
          <w:p>
            <w:pPr>
              <w:pStyle w:val="a"/>
              <w:jc w:val="left"/>
            </w:pPr>
            <w:r>
              <w:rPr>
                <w:rFonts w:ascii="宋体" w:hAnsi="宋体" w:eastAsia="宋体" w:cs="宋体"/>
                <w:sz w:val="21"/>
                <w:szCs w:val="21"/>
              </w:rPr>
              <w:t xml:space="preserve">失败</w:t>
            </w:r>
          </w:p>
        </w:tc>
        <w:tc>
          <w:tcPr>
            <w:tcW w:w="700" w:type="dxa"/>
            <vAlign w:val="center"/>
          </w:tcPr>
          <w:p>
            <w:pPr>
              <w:pStyle w:val="a"/>
              <w:jc w:val="left"/>
            </w:pPr>
            <w:r>
              <w:rPr>
                <w:rFonts w:ascii="宋体" w:hAnsi="宋体" w:eastAsia="宋体" w:cs="宋体"/>
                <w:sz w:val="21"/>
                <w:szCs w:val="21"/>
              </w:rPr>
              <w:t xml:space="preserve">red</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执行失败</w:t>
            </w:r>
          </w:p>
        </w:tc>
      </w:tr>
      <w:tr>
        <w:tc>
          <w:tcPr>
            <w:tcW w:w="600" w:type="dxa"/>
            <vAlign w:val="center"/>
          </w:tcPr>
          <w:p>
            <w:pPr>
              <w:pStyle w:val="a"/>
              <w:jc w:val="left"/>
            </w:pPr>
            <w:r>
              <w:rPr>
                <w:rFonts w:ascii="宋体" w:hAnsi="宋体" w:eastAsia="宋体" w:cs="宋体"/>
                <w:sz w:val="21"/>
                <w:szCs w:val="21"/>
              </w:rPr>
              <w:t xml:space="preserve">13</w:t>
            </w:r>
          </w:p>
        </w:tc>
        <w:tc>
          <w:tcPr>
            <w:tcW w:w="1500" w:type="dxa"/>
            <vAlign w:val="center"/>
          </w:tcPr>
          <w:p>
            <w:pPr>
              <w:pStyle w:val="a"/>
              <w:jc w:val="left"/>
            </w:pPr>
            <w:r>
              <w:rPr>
                <w:rFonts w:ascii="宋体" w:hAnsi="宋体" w:eastAsia="宋体" w:cs="宋体"/>
                <w:sz w:val="21"/>
                <w:szCs w:val="21"/>
              </w:rPr>
              <w:t xml:space="preserve">PRCP_ESG_RUN_STATUS</w:t>
            </w:r>
          </w:p>
        </w:tc>
        <w:tc>
          <w:tcPr>
            <w:tcW w:w="1300" w:type="dxa"/>
            <vAlign w:val="center"/>
          </w:tcPr>
          <w:p>
            <w:pPr>
              <w:pStyle w:val="a"/>
              <w:jc w:val="left"/>
            </w:pPr>
            <w:r>
              <w:rPr>
                <w:rFonts w:ascii="宋体" w:hAnsi="宋体" w:eastAsia="宋体" w:cs="宋体"/>
                <w:sz w:val="21"/>
                <w:szCs w:val="21"/>
              </w:rPr>
              <w:t xml:space="preserve">RUNNING</w:t>
            </w:r>
          </w:p>
        </w:tc>
        <w:tc>
          <w:tcPr>
            <w:tcW w:w="900" w:type="dxa"/>
            <vAlign w:val="center"/>
          </w:tcPr>
          <w:p>
            <w:pPr>
              <w:pStyle w:val="a"/>
              <w:jc w:val="left"/>
            </w:pPr>
            <w:r>
              <w:rPr>
                <w:rFonts w:ascii="宋体" w:hAnsi="宋体" w:eastAsia="宋体" w:cs="宋体"/>
                <w:sz w:val="21"/>
                <w:szCs w:val="21"/>
              </w:rPr>
              <w:t xml:space="preserve">运行中</w:t>
            </w:r>
          </w:p>
        </w:tc>
        <w:tc>
          <w:tcPr>
            <w:tcW w:w="700" w:type="dxa"/>
            <vAlign w:val="center"/>
          </w:tcPr>
          <w:p>
            <w:pPr>
              <w:pStyle w:val="a"/>
              <w:jc w:val="left"/>
            </w:pPr>
            <w:r>
              <w:rPr>
                <w:rFonts w:ascii="宋体" w:hAnsi="宋体" w:eastAsia="宋体" w:cs="宋体"/>
                <w:sz w:val="21"/>
                <w:szCs w:val="21"/>
              </w:rPr>
              <w:t xml:space="preserve">blue</w:t>
            </w:r>
          </w:p>
        </w:tc>
        <w:tc>
          <w:tcPr>
            <w:tcW w:w="700" w:type="dxa"/>
            <vAlign w:val="center"/>
          </w:tcPr>
          <w:p>
            <w:pPr>
              <w:pStyle w:val="a"/>
              <w:jc w:val="left"/>
            </w:pPr>
            <w:r>
              <w:rPr>
                <w:rFonts w:ascii="宋体" w:hAnsi="宋体" w:eastAsia="宋体" w:cs="宋体"/>
                <w:sz w:val="21"/>
                <w:szCs w:val="21"/>
              </w:rPr>
              <w:t xml:space="preserve">ACTIVE</w:t>
            </w:r>
          </w:p>
        </w:tc>
        <w:tc>
          <w:tcPr>
            <w:tcW w:w="3300" w:type="dxa"/>
            <vAlign w:val="center"/>
          </w:tcPr>
          <w:p>
            <w:pPr>
              <w:pStyle w:val="a"/>
              <w:jc w:val="left"/>
            </w:pPr>
            <w:r>
              <w:rPr>
                <w:rFonts w:ascii="宋体" w:hAnsi="宋体" w:eastAsia="宋体" w:cs="宋体"/>
                <w:sz w:val="21"/>
                <w:szCs w:val="21"/>
              </w:rPr>
              <w:t xml:space="preserve">正在执行</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3.8.7.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900"/>
        <w:gridCol w:w="4100"/>
        <w:gridCol w:w="24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900" w:type="dxa"/>
            <w:shd w:val="clear" w:color="auto" w:fill="D9D9D9"/>
            <vAlign w:val="center"/>
          </w:tcPr>
          <w:p>
            <w:pPr>
              <w:pStyle w:val="a"/>
              <w:jc w:val="left"/>
            </w:pPr>
            <w:r>
              <w:rPr>
                <w:rFonts w:ascii="宋体" w:hAnsi="宋体" w:eastAsia="宋体" w:cs="宋体"/>
                <w:b/>
                <w:bCs/>
                <w:sz w:val="21"/>
                <w:szCs w:val="21"/>
              </w:rPr>
              <w:t xml:space="preserve">角色</w:t>
            </w:r>
          </w:p>
        </w:tc>
        <w:tc>
          <w:tcPr>
            <w:tcW w:w="4100" w:type="dxa"/>
            <w:shd w:val="clear" w:color="auto" w:fill="D9D9D9"/>
            <vAlign w:val="center"/>
          </w:tcPr>
          <w:p>
            <w:pPr>
              <w:pStyle w:val="a"/>
              <w:jc w:val="left"/>
            </w:pPr>
            <w:r>
              <w:rPr>
                <w:rFonts w:ascii="宋体" w:hAnsi="宋体" w:eastAsia="宋体" w:cs="宋体"/>
                <w:b/>
                <w:bCs/>
                <w:sz w:val="21"/>
                <w:szCs w:val="21"/>
              </w:rPr>
              <w:t xml:space="preserve">功能权限</w:t>
            </w:r>
          </w:p>
        </w:tc>
        <w:tc>
          <w:tcPr>
            <w:tcW w:w="2400" w:type="dxa"/>
            <w:shd w:val="clear" w:color="auto" w:fill="D9D9D9"/>
            <vAlign w:val="center"/>
          </w:tcPr>
          <w:p>
            <w:pPr>
              <w:pStyle w:val="a"/>
              <w:jc w:val="left"/>
            </w:pPr>
            <w:r>
              <w:rPr>
                <w:rFonts w:ascii="宋体" w:hAnsi="宋体" w:eastAsia="宋体" w:cs="宋体"/>
                <w:b/>
                <w:bCs/>
                <w:sz w:val="21"/>
                <w:szCs w:val="21"/>
              </w:rPr>
              <w:t xml:space="preserve">数据权限</w:t>
            </w:r>
          </w:p>
        </w:tc>
      </w:tr>
      <w:tr>
        <w:tc>
          <w:tcPr>
            <w:tcW w:w="600" w:type="dxa"/>
            <vAlign w:val="center"/>
          </w:tcPr>
          <w:p>
            <w:pPr>
              <w:pStyle w:val="a"/>
              <w:jc w:val="left"/>
            </w:pPr>
            <w:r>
              <w:rPr>
                <w:rFonts w:ascii="宋体" w:hAnsi="宋体" w:eastAsia="宋体" w:cs="宋体"/>
                <w:sz w:val="21"/>
                <w:szCs w:val="21"/>
              </w:rPr>
              <w:t xml:space="preserve">1</w:t>
            </w:r>
          </w:p>
        </w:tc>
        <w:tc>
          <w:tcPr>
            <w:tcW w:w="1900" w:type="dxa"/>
            <vAlign w:val="center"/>
          </w:tcPr>
          <w:p>
            <w:pPr>
              <w:pStyle w:val="a"/>
              <w:jc w:val="left"/>
            </w:pPr>
            <w:r>
              <w:rPr>
                <w:rFonts w:ascii="宋体" w:hAnsi="宋体" w:eastAsia="宋体" w:cs="宋体"/>
                <w:sz w:val="21"/>
                <w:szCs w:val="21"/>
              </w:rPr>
              <w:t xml:space="preserve">系统管理员（admin）</w:t>
            </w:r>
          </w:p>
        </w:tc>
        <w:tc>
          <w:tcPr>
            <w:tcW w:w="4100" w:type="dxa"/>
            <vAlign w:val="center"/>
          </w:tcPr>
          <w:p>
            <w:pPr>
              <w:pStyle w:val="a"/>
              <w:jc w:val="left"/>
            </w:pPr>
            <w:r>
              <w:rPr>
                <w:rFonts w:ascii="宋体" w:hAnsi="宋体" w:eastAsia="宋体" w:cs="宋体"/>
                <w:sz w:val="21"/>
                <w:szCs w:val="21"/>
              </w:rPr>
              <w:t xml:space="preserve">ESG 方案管理 / 曲线还原 / 结果汇总 / 一键案例 / 缓存诊断</w:t>
            </w:r>
          </w:p>
        </w:tc>
        <w:tc>
          <w:tcPr>
            <w:tcW w:w="2400" w:type="dxa"/>
            <vAlign w:val="center"/>
          </w:tcPr>
          <w:p>
            <w:pPr>
              <w:pStyle w:val="a"/>
              <w:jc w:val="left"/>
            </w:pPr>
            <w:r>
              <w:rPr>
                <w:rFonts w:ascii="宋体" w:hAnsi="宋体" w:eastAsia="宋体" w:cs="宋体"/>
                <w:sz w:val="21"/>
                <w:szCs w:val="21"/>
              </w:rPr>
              <w:t xml:space="preserve">全部方案与数据源</w:t>
            </w:r>
          </w:p>
        </w:tc>
      </w:tr>
      <w:tr>
        <w:tc>
          <w:tcPr>
            <w:tcW w:w="600" w:type="dxa"/>
            <vAlign w:val="center"/>
          </w:tcPr>
          <w:p>
            <w:pPr>
              <w:pStyle w:val="a"/>
              <w:jc w:val="left"/>
            </w:pPr>
            <w:r>
              <w:rPr>
                <w:rFonts w:ascii="宋体" w:hAnsi="宋体" w:eastAsia="宋体" w:cs="宋体"/>
                <w:sz w:val="21"/>
                <w:szCs w:val="21"/>
              </w:rPr>
              <w:t xml:space="preserve">2</w:t>
            </w:r>
          </w:p>
        </w:tc>
        <w:tc>
          <w:tcPr>
            <w:tcW w:w="1900" w:type="dxa"/>
            <vAlign w:val="center"/>
          </w:tcPr>
          <w:p>
            <w:pPr>
              <w:pStyle w:val="a"/>
              <w:jc w:val="left"/>
            </w:pPr>
            <w:r>
              <w:rPr>
                <w:rFonts w:ascii="宋体" w:hAnsi="宋体" w:eastAsia="宋体" w:cs="宋体"/>
                <w:sz w:val="21"/>
                <w:szCs w:val="21"/>
              </w:rPr>
              <w:t xml:space="preserve">分析师（analyst）</w:t>
            </w:r>
          </w:p>
        </w:tc>
        <w:tc>
          <w:tcPr>
            <w:tcW w:w="4100" w:type="dxa"/>
            <vAlign w:val="center"/>
          </w:tcPr>
          <w:p>
            <w:pPr>
              <w:pStyle w:val="a"/>
              <w:jc w:val="left"/>
            </w:pPr>
            <w:r>
              <w:rPr>
                <w:rFonts w:ascii="宋体" w:hAnsi="宋体" w:eastAsia="宋体" w:cs="宋体"/>
                <w:sz w:val="21"/>
                <w:szCs w:val="21"/>
              </w:rPr>
              <w:t xml:space="preserve">ESG 方案新增 / 编辑 / 执行 / 结果查看 / .npz 下载</w:t>
            </w:r>
          </w:p>
        </w:tc>
        <w:tc>
          <w:tcPr>
            <w:tcW w:w="2400" w:type="dxa"/>
            <vAlign w:val="center"/>
          </w:tcPr>
          <w:p>
            <w:pPr>
              <w:pStyle w:val="a"/>
              <w:jc w:val="left"/>
            </w:pPr>
            <w:r>
              <w:rPr>
                <w:rFonts w:ascii="宋体" w:hAnsi="宋体" w:eastAsia="宋体" w:cs="宋体"/>
                <w:sz w:val="21"/>
                <w:szCs w:val="21"/>
              </w:rPr>
              <w:t xml:space="preserve">本人创建的方案 + 共享方案（status=READY）</w:t>
            </w:r>
          </w:p>
        </w:tc>
      </w:tr>
      <w:tr>
        <w:tc>
          <w:tcPr>
            <w:tcW w:w="600" w:type="dxa"/>
            <vAlign w:val="center"/>
          </w:tcPr>
          <w:p>
            <w:pPr>
              <w:pStyle w:val="a"/>
              <w:jc w:val="left"/>
            </w:pPr>
            <w:r>
              <w:rPr>
                <w:rFonts w:ascii="宋体" w:hAnsi="宋体" w:eastAsia="宋体" w:cs="宋体"/>
                <w:sz w:val="21"/>
                <w:szCs w:val="21"/>
              </w:rPr>
              <w:t xml:space="preserve">3</w:t>
            </w:r>
          </w:p>
        </w:tc>
        <w:tc>
          <w:tcPr>
            <w:tcW w:w="1900" w:type="dxa"/>
            <vAlign w:val="center"/>
          </w:tcPr>
          <w:p>
            <w:pPr>
              <w:pStyle w:val="a"/>
              <w:jc w:val="left"/>
            </w:pPr>
            <w:r>
              <w:rPr>
                <w:rFonts w:ascii="宋体" w:hAnsi="宋体" w:eastAsia="宋体" w:cs="宋体"/>
                <w:sz w:val="21"/>
                <w:szCs w:val="21"/>
              </w:rPr>
              <w:t xml:space="preserve">查看者（viewer）</w:t>
            </w:r>
          </w:p>
        </w:tc>
        <w:tc>
          <w:tcPr>
            <w:tcW w:w="4100" w:type="dxa"/>
            <vAlign w:val="center"/>
          </w:tcPr>
          <w:p>
            <w:pPr>
              <w:pStyle w:val="a"/>
              <w:jc w:val="left"/>
            </w:pPr>
            <w:r>
              <w:rPr>
                <w:rFonts w:ascii="宋体" w:hAnsi="宋体" w:eastAsia="宋体" w:cs="宋体"/>
                <w:sz w:val="21"/>
                <w:szCs w:val="21"/>
              </w:rPr>
              <w:t xml:space="preserve">ESG 方案与结果查看（只读）</w:t>
            </w:r>
          </w:p>
        </w:tc>
        <w:tc>
          <w:tcPr>
            <w:tcW w:w="2400" w:type="dxa"/>
            <vAlign w:val="center"/>
          </w:tcPr>
          <w:p>
            <w:pPr>
              <w:pStyle w:val="a"/>
              <w:jc w:val="left"/>
            </w:pPr>
            <w:r>
              <w:rPr>
                <w:rFonts w:ascii="宋体" w:hAnsi="宋体" w:eastAsia="宋体" w:cs="宋体"/>
                <w:sz w:val="21"/>
                <w:szCs w:val="21"/>
              </w:rPr>
              <w:t xml:space="preserve">共享方案（status=READY 或 ARCHIVED）</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3.8.8.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00"/>
        <w:gridCol w:w="1900"/>
        <w:gridCol w:w="1100"/>
        <w:gridCol w:w="1500"/>
        <w:gridCol w:w="1000"/>
        <w:gridCol w:w="4900"/>
      </w:tblGrid>
      <w:tr>
        <w:tc>
          <w:tcPr>
            <w:tcW w:w="600" w:type="dxa"/>
            <w:shd w:val="clear" w:color="auto" w:fill="D9D9D9"/>
            <vAlign w:val="center"/>
          </w:tcPr>
          <w:p>
            <w:pPr>
              <w:pStyle w:val="a"/>
              <w:jc w:val="left"/>
            </w:pPr>
            <w:r>
              <w:rPr>
                <w:rFonts w:ascii="宋体" w:hAnsi="宋体" w:eastAsia="宋体" w:cs="宋体"/>
                <w:b/>
                <w:bCs/>
                <w:sz w:val="21"/>
                <w:szCs w:val="21"/>
              </w:rPr>
              <w:t xml:space="preserve">序号</w:t>
            </w:r>
          </w:p>
        </w:tc>
        <w:tc>
          <w:tcPr>
            <w:tcW w:w="1900" w:type="dxa"/>
            <w:shd w:val="clear" w:color="auto" w:fill="D9D9D9"/>
            <vAlign w:val="center"/>
          </w:tcPr>
          <w:p>
            <w:pPr>
              <w:pStyle w:val="a"/>
              <w:jc w:val="left"/>
            </w:pPr>
            <w:r>
              <w:rPr>
                <w:rFonts w:ascii="宋体" w:hAnsi="宋体" w:eastAsia="宋体" w:cs="宋体"/>
                <w:b/>
                <w:bCs/>
                <w:sz w:val="21"/>
                <w:szCs w:val="21"/>
              </w:rPr>
              <w:t xml:space="preserve">关联系统</w:t>
            </w:r>
          </w:p>
        </w:tc>
        <w:tc>
          <w:tcPr>
            <w:tcW w:w="1100" w:type="dxa"/>
            <w:shd w:val="clear" w:color="auto" w:fill="D9D9D9"/>
            <vAlign w:val="center"/>
          </w:tcPr>
          <w:p>
            <w:pPr>
              <w:pStyle w:val="a"/>
              <w:jc w:val="left"/>
            </w:pPr>
            <w:r>
              <w:rPr>
                <w:rFonts w:ascii="宋体" w:hAnsi="宋体" w:eastAsia="宋体" w:cs="宋体"/>
                <w:b/>
                <w:bCs/>
                <w:sz w:val="21"/>
                <w:szCs w:val="21"/>
              </w:rPr>
              <w:t xml:space="preserve">系统标识</w:t>
            </w:r>
          </w:p>
        </w:tc>
        <w:tc>
          <w:tcPr>
            <w:tcW w:w="1500" w:type="dxa"/>
            <w:shd w:val="clear" w:color="auto" w:fill="D9D9D9"/>
            <vAlign w:val="center"/>
          </w:tcPr>
          <w:p>
            <w:pPr>
              <w:pStyle w:val="a"/>
              <w:jc w:val="left"/>
            </w:pPr>
            <w:r>
              <w:rPr>
                <w:rFonts w:ascii="宋体" w:hAnsi="宋体" w:eastAsia="宋体" w:cs="宋体"/>
                <w:b/>
                <w:bCs/>
                <w:sz w:val="21"/>
                <w:szCs w:val="21"/>
              </w:rPr>
              <w:t xml:space="preserve">系统功能条目</w:t>
            </w:r>
          </w:p>
        </w:tc>
        <w:tc>
          <w:tcPr>
            <w:tcW w:w="1000" w:type="dxa"/>
            <w:shd w:val="clear" w:color="auto" w:fill="D9D9D9"/>
            <vAlign w:val="center"/>
          </w:tcPr>
          <w:p>
            <w:pPr>
              <w:pStyle w:val="a"/>
              <w:jc w:val="left"/>
            </w:pPr>
            <w:r>
              <w:rPr>
                <w:rFonts w:ascii="宋体" w:hAnsi="宋体" w:eastAsia="宋体" w:cs="宋体"/>
                <w:b/>
                <w:bCs/>
                <w:sz w:val="21"/>
                <w:szCs w:val="21"/>
              </w:rPr>
              <w:t xml:space="preserve">是否改配合测试</w:t>
            </w:r>
          </w:p>
        </w:tc>
        <w:tc>
          <w:tcPr>
            <w:tcW w:w="4900" w:type="dxa"/>
            <w:shd w:val="clear" w:color="auto" w:fill="D9D9D9"/>
            <vAlign w:val="center"/>
          </w:tcPr>
          <w:p>
            <w:pPr>
              <w:pStyle w:val="a"/>
              <w:jc w:val="left"/>
            </w:pPr>
            <w:r>
              <w:rPr>
                <w:rFonts w:ascii="宋体" w:hAnsi="宋体" w:eastAsia="宋体" w:cs="宋体"/>
                <w:b/>
                <w:bCs/>
                <w:sz w:val="21"/>
                <w:szCs w:val="21"/>
              </w:rPr>
              <w:t xml:space="preserve">实现及改造内容概要说明</w:t>
            </w:r>
          </w:p>
        </w:tc>
      </w:tr>
      <w:tr>
        <w:tc>
          <w:tcPr>
            <w:tcW w:w="600" w:type="dxa"/>
            <vAlign w:val="center"/>
          </w:tcPr>
          <w:p>
            <w:pPr>
              <w:pStyle w:val="a"/>
              <w:jc w:val="left"/>
            </w:pPr>
            <w:r>
              <w:rPr>
                <w:rFonts w:ascii="宋体" w:hAnsi="宋体" w:eastAsia="宋体" w:cs="宋体"/>
                <w:sz w:val="21"/>
                <w:szCs w:val="21"/>
              </w:rPr>
              <w:t xml:space="preserve">1</w:t>
            </w:r>
          </w:p>
        </w:tc>
        <w:tc>
          <w:tcPr>
            <w:tcW w:w="1900" w:type="dxa"/>
            <vAlign w:val="center"/>
          </w:tcPr>
          <w:p>
            <w:pPr>
              <w:pStyle w:val="a"/>
              <w:jc w:val="left"/>
            </w:pPr>
            <w:r>
              <w:rPr>
                <w:rFonts w:ascii="宋体" w:hAnsi="宋体" w:eastAsia="宋体" w:cs="宋体"/>
                <w:sz w:val="21"/>
                <w:szCs w:val="21"/>
              </w:rPr>
              <w:t xml:space="preserve">组合管理测算平台 PRCP</w:t>
            </w:r>
          </w:p>
        </w:tc>
        <w:tc>
          <w:tcPr>
            <w:tcW w:w="1100" w:type="dxa"/>
            <vAlign w:val="center"/>
          </w:tcPr>
          <w:p>
            <w:pPr>
              <w:pStyle w:val="a"/>
              <w:jc w:val="left"/>
            </w:pPr>
            <w:r>
              <w:rPr>
                <w:rFonts w:ascii="宋体" w:hAnsi="宋体" w:eastAsia="宋体" w:cs="宋体"/>
                <w:sz w:val="21"/>
                <w:szCs w:val="21"/>
              </w:rPr>
              <w:t xml:space="preserve">PRCP</w:t>
            </w:r>
          </w:p>
        </w:tc>
        <w:tc>
          <w:tcPr>
            <w:tcW w:w="1500" w:type="dxa"/>
            <vAlign w:val="center"/>
          </w:tcPr>
          <w:p>
            <w:pPr>
              <w:pStyle w:val="a"/>
              <w:jc w:val="left"/>
            </w:pPr>
            <w:r>
              <w:rPr>
                <w:rFonts w:ascii="宋体" w:hAnsi="宋体" w:eastAsia="宋体" w:cs="宋体"/>
                <w:sz w:val="21"/>
                <w:szCs w:val="21"/>
              </w:rPr>
              <w:t xml:space="preserve">F08 ESG 场景工厂</w:t>
            </w:r>
          </w:p>
        </w:tc>
        <w:tc>
          <w:tcPr>
            <w:tcW w:w="1000" w:type="dxa"/>
            <vAlign w:val="center"/>
          </w:tcPr>
          <w:p>
            <w:pPr>
              <w:pStyle w:val="a"/>
              <w:jc w:val="left"/>
            </w:pPr>
            <w:r>
              <w:rPr>
                <w:rFonts w:ascii="宋体" w:hAnsi="宋体" w:eastAsia="宋体" w:cs="宋体"/>
                <w:sz w:val="21"/>
                <w:szCs w:val="21"/>
              </w:rPr>
              <w:t xml:space="preserve">否</w:t>
            </w:r>
          </w:p>
        </w:tc>
        <w:tc>
          <w:tcPr>
            <w:tcW w:w="4900" w:type="dxa"/>
            <vAlign w:val="center"/>
          </w:tcPr>
          <w:p>
            <w:pPr>
              <w:pStyle w:val="a"/>
              <w:jc w:val="left"/>
            </w:pPr>
            <w:r>
              <w:rPr>
                <w:rFonts w:ascii="宋体" w:hAnsi="宋体" w:eastAsia="宋体" w:cs="宋体"/>
                <w:sz w:val="21"/>
                <w:szCs w:val="21"/>
              </w:rPr>
              <w:t xml:space="preserve">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3.8.9. 其他（含状态机与并发控制）</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【并发控制】① 同方案并发拟合 → 后端加 scheme_id 行锁（SELECT ... FOR UPDATE），第二个请求等待。② HJM 生成 CPU 密集（n_scenarios=1000 × n_steps=120 × n_maturities=13 = 1.56M float64）→ 单方案排队执行，内存峰值约 12MB/方案，避免并发 OOM。③ 一键案例 /case/run 串行执行，前端展示 RUNNING 状态。</w:t>
      </w:r>
    </w:p>
    <w:p>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3.10. 【F09】指标计量系数维护</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3.10.1. 特性条目及业务场景说明</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支持的 5 类监管指标：</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（1）ROE 净资产收益率（单位 百分比 PERCENT，监管要求 ≥ 11%）。</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（2）CET1 核心一级资本充足率（百分比，监管要求 ≥ 8.5%）。</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（3）LCR 流动性覆盖率（百分比，监管要求 ≥ 100%）。</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（4）NSFR 净稳定资金比例（百分比，监管要求 ≥ 100%）。</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（5）DELTA_EVE △EVE 利率风险经济价值变动（百分比，绝对值越接近 0 越好，监管要求 |ΔEVE| ≤ 5%）。</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业务场景示例：</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月度规划会上，业务分析员需要在每个资产/负债节点上挂 12 个月的 CET1 / LCR / NSFR 预测值，作为反算引擎的目标约束。</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季度风险报告中，需要查询某节点在 5 个指标上的当前值与未来 5 年趋势。</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监管自检，要求按方案×节点×指标×日期 5 个维度任意组合查询。</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3.10.2. 业务流程与数据流转</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业务流程分五个阶段：</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（1）选方案：从下拉中选择账户册方案（如 ZXCOA_V1），加载该方案下所有节点；</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（2）选节点：按节点层级或前缀筛选目标节点；</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（3）选指标类型：从字典 METRIC_TYPE 选择 5 类指标之一；</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（4）填六时点值：在 current_value / y1_value ~ y5_value 六个输入框中填写数据；</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（5）保存：前端 POST /metric-coefficient 服务端校验唯一约束 (scheme_code, node_code, metric_code, data_date) 后写入。</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数据流转图（文字版）：</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用户（analyst）→ 前端页面 MetricCoefficient.tsx → API 网关 → router.metric_coefficient.list/create/update → service.prcp_metric_coefficient.SERVICE → SQL（INSERT/UPDATE prcp_metric_coefficient） → 数据库 → 下游消费方（F10 / F11）读取。</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说明：写入采用软删（is_deleted=1）+ UNIQUE KEY 包含 is_deleted 字段，确保同一 (scheme, node, metric, date) 唯一 ACTIVE 记录。</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3.10.3. 核心算法与计算逻辑</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ID 拼接算法（业务主键）：</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id = CONCAT( scheme_code, '_', node_code, '_', metric_code, '_', data_date 格式化为 YYYYMMDD )</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例：ZXCOA_V1_ZX_A011_ROE_20251201。</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唯一约束算法：</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UNIQUE KEY uk_mc_unique (scheme_code, node_code, metric_code, data_date, is_deleted)</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含 is_deleted 字段确保同一节点同一指标同一日期只能有 1 条 ACTIVE 记录；重新维护时通过软删旧记录 + 新建实现。</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Excel 批量导入算法（POST /import）：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1：解析 xlsx（前 8 列为：scheme_code / node_code / metric_type / metric_code / data_date / current_value / y1_value / y2_value / y3_value / y4_value / y5_value / unit / description）；</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2：每行构造 id 并 UPSERT（先 SELECT 不存在则 INSERT，存在则 UPDATE）；</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3：返回成功/失败行数 + 错误行明细（行号 + 错误原因）。</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④ 时间点（M0~M5）语义映射：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current_value 表示当前观察点（data_date 对应月份的当前值）；y1_value~y5_value 分别表示 +1 年 ~ +5 年的预测值，由模型自动外推或人工指定。</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3.10.4. 业务规则（R1~R10）</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3.10.5. 原型 + 输入输出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本模块共 9 个 REST 接口（前缀 /metric-coefficient）：</w:t>
      </w:r>
    </w:p>
    <w:tbl>
      <w:tblPr>
        <w:tblStyle w:val="10"/>
        <w:tblW w:w="930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0" w:type="dxa"/>
          <w:bottom w:w="60" w:type="dxa"/>
          <w:right w:w="100" w:type="dxa"/>
        </w:tblCellMar>
      </w:tblPr>
      <w:tblGrid>
        <w:gridCol w:w="700"/>
        <w:gridCol w:w="1500"/>
        <w:gridCol w:w="3000"/>
        <w:gridCol w:w="2200"/>
        <w:gridCol w:w="1900"/>
      </w:tblGrid>
      <w:tr>
        <w:tc>
          <w:tcPr>
            <w:tcW w:w="700" w:type="dxa"/>
            <w:shd w:val="clear" w:color="auto" w:fill="D9D9D9"/>
            <vAlign w:val="center"/>
          </w:tcPr>
          <w:p>
            <w:pPr>
              <w:pStyle w:val="a"/>
              <w:jc w:val="left"/>
            </w:pPr>
            <w:r>
              <w:rPr>
                <w:rFonts w:ascii="宋体" w:hAnsi="宋体" w:eastAsia="宋体" w:cs="宋体"/>
                <w:b/>
                <w:bCs/>
                <w:sz w:val="21"/>
                <w:szCs w:val="21"/>
              </w:rPr>
              <w:t xml:space="preserve">方法</w:t>
            </w:r>
          </w:p>
        </w:tc>
        <w:tc>
          <w:tcPr>
            <w:tcW w:w="1500" w:type="dxa"/>
            <w:shd w:val="clear" w:color="auto" w:fill="D9D9D9"/>
            <vAlign w:val="center"/>
          </w:tcPr>
          <w:p>
            <w:pPr>
              <w:pStyle w:val="a"/>
              <w:jc w:val="left"/>
            </w:pPr>
            <w:r>
              <w:rPr>
                <w:rFonts w:ascii="宋体" w:hAnsi="宋体" w:eastAsia="宋体" w:cs="宋体"/>
                <w:b/>
                <w:bCs/>
                <w:sz w:val="21"/>
                <w:szCs w:val="21"/>
              </w:rPr>
              <w:t xml:space="preserve">URL</w:t>
            </w:r>
          </w:p>
        </w:tc>
        <w:tc>
          <w:tcPr>
            <w:tcW w:w="3000" w:type="dxa"/>
            <w:shd w:val="clear" w:color="auto" w:fill="D9D9D9"/>
            <vAlign w:val="center"/>
          </w:tcPr>
          <w:p>
            <w:pPr>
              <w:pStyle w:val="a"/>
              <w:jc w:val="left"/>
            </w:pPr>
            <w:r>
              <w:rPr>
                <w:rFonts w:ascii="宋体" w:hAnsi="宋体" w:eastAsia="宋体" w:cs="宋体"/>
                <w:b/>
                <w:bCs/>
                <w:sz w:val="21"/>
                <w:szCs w:val="21"/>
              </w:rPr>
              <w:t xml:space="preserve">用途</w:t>
            </w:r>
          </w:p>
        </w:tc>
        <w:tc>
          <w:tcPr>
            <w:tcW w:w="2200" w:type="dxa"/>
            <w:shd w:val="clear" w:color="auto" w:fill="D9D9D9"/>
            <vAlign w:val="center"/>
          </w:tcPr>
          <w:p>
            <w:pPr>
              <w:pStyle w:val="a"/>
              <w:jc w:val="left"/>
            </w:pPr>
            <w:r>
              <w:rPr>
                <w:rFonts w:ascii="宋体" w:hAnsi="宋体" w:eastAsia="宋体" w:cs="宋体"/>
                <w:b/>
                <w:bCs/>
                <w:sz w:val="21"/>
                <w:szCs w:val="21"/>
              </w:rPr>
              <w:t xml:space="preserve">关键入参</w:t>
            </w:r>
          </w:p>
        </w:tc>
        <w:tc>
          <w:tcPr>
            <w:tcW w:w="1900" w:type="dxa"/>
            <w:shd w:val="clear" w:color="auto" w:fill="D9D9D9"/>
            <vAlign w:val="center"/>
          </w:tcPr>
          <w:p>
            <w:pPr>
              <w:pStyle w:val="a"/>
              <w:jc w:val="left"/>
            </w:pPr>
            <w:r>
              <w:rPr>
                <w:rFonts w:ascii="宋体" w:hAnsi="宋体" w:eastAsia="宋体" w:cs="宋体"/>
                <w:b/>
                <w:bCs/>
                <w:sz w:val="21"/>
                <w:szCs w:val="21"/>
              </w:rPr>
              <w:t xml:space="preserve">关键返回值</w:t>
            </w:r>
          </w:p>
        </w:tc>
      </w:tr>
      <w:tr>
        <w:tc>
          <w:tcPr>
            <w:tcW w:w="700" w:type="dxa"/>
            <vAlign w:val="center"/>
          </w:tcPr>
          <w:p>
            <w:pPr>
              <w:pStyle w:val="a"/>
              <w:jc w:val="left"/>
            </w:pPr>
            <w:r>
              <w:rPr>
                <w:rFonts w:ascii="宋体" w:hAnsi="宋体" w:eastAsia="宋体" w:cs="宋体"/>
                <w:sz w:val="21"/>
                <w:szCs w:val="21"/>
              </w:rPr>
              <w:t xml:space="preserve">GET</w:t>
            </w:r>
          </w:p>
        </w:tc>
        <w:tc>
          <w:tcPr>
            <w:tcW w:w="1500" w:type="dxa"/>
            <vAlign w:val="center"/>
          </w:tcPr>
          <w:p>
            <w:pPr>
              <w:pStyle w:val="a"/>
              <w:jc w:val="left"/>
            </w:pPr>
            <w:r>
              <w:rPr>
                <w:rFonts w:ascii="宋体" w:hAnsi="宋体" w:eastAsia="宋体" w:cs="宋体"/>
                <w:sz w:val="21"/>
                <w:szCs w:val="21"/>
              </w:rPr>
              <w:t xml:space="preserve">/metric-coefficient</w:t>
            </w:r>
          </w:p>
        </w:tc>
        <w:tc>
          <w:tcPr>
            <w:tcW w:w="3000" w:type="dxa"/>
            <vAlign w:val="center"/>
          </w:tcPr>
          <w:p>
            <w:pPr>
              <w:pStyle w:val="a"/>
              <w:jc w:val="left"/>
            </w:pPr>
            <w:r>
              <w:rPr>
                <w:rFonts w:ascii="宋体" w:hAnsi="宋体" w:eastAsia="宋体" w:cs="宋体"/>
                <w:sz w:val="21"/>
                <w:szCs w:val="21"/>
              </w:rPr>
              <w:t xml:space="preserve">分页查询系数列表</w:t>
            </w:r>
          </w:p>
        </w:tc>
        <w:tc>
          <w:tcPr>
            <w:tcW w:w="2200" w:type="dxa"/>
            <vAlign w:val="center"/>
          </w:tcPr>
          <w:p>
            <w:pPr>
              <w:pStyle w:val="a"/>
              <w:jc w:val="left"/>
            </w:pPr>
            <w:r>
              <w:rPr>
                <w:rFonts w:ascii="宋体" w:hAnsi="宋体" w:eastAsia="宋体" w:cs="宋体"/>
                <w:sz w:val="21"/>
                <w:szCs w:val="21"/>
              </w:rPr>
              <w:t xml:space="preserve">scheme_id / node_id / metric_type / data_date / status</w:t>
            </w:r>
          </w:p>
        </w:tc>
        <w:tc>
          <w:tcPr>
            <w:tcW w:w="1900" w:type="dxa"/>
            <vAlign w:val="center"/>
          </w:tcPr>
          <w:p>
            <w:pPr>
              <w:pStyle w:val="a"/>
              <w:jc w:val="left"/>
            </w:pPr>
            <w:r>
              <w:rPr>
                <w:rFonts w:ascii="宋体" w:hAnsi="宋体" w:eastAsia="宋体" w:cs="宋体"/>
                <w:sz w:val="21"/>
                <w:szCs w:val="21"/>
              </w:rPr>
              <w:t xml:space="preserve">rows[] + total</w:t>
            </w:r>
          </w:p>
        </w:tc>
      </w:tr>
      <w:tr>
        <w:tc>
          <w:tcPr>
            <w:tcW w:w="700" w:type="dxa"/>
            <vAlign w:val="center"/>
          </w:tcPr>
          <w:p>
            <w:pPr>
              <w:pStyle w:val="a"/>
              <w:jc w:val="left"/>
            </w:pPr>
            <w:r>
              <w:rPr>
                <w:rFonts w:ascii="宋体" w:hAnsi="宋体" w:eastAsia="宋体" w:cs="宋体"/>
                <w:sz w:val="21"/>
                <w:szCs w:val="21"/>
              </w:rPr>
              <w:t xml:space="preserve">GET</w:t>
            </w:r>
          </w:p>
        </w:tc>
        <w:tc>
          <w:tcPr>
            <w:tcW w:w="1500" w:type="dxa"/>
            <vAlign w:val="center"/>
          </w:tcPr>
          <w:p>
            <w:pPr>
              <w:pStyle w:val="a"/>
              <w:jc w:val="left"/>
            </w:pPr>
            <w:r>
              <w:rPr>
                <w:rFonts w:ascii="宋体" w:hAnsi="宋体" w:eastAsia="宋体" w:cs="宋体"/>
                <w:sz w:val="21"/>
                <w:szCs w:val="21"/>
              </w:rPr>
              <w:t xml:space="preserve">/metric-coefficient/options</w:t>
            </w:r>
          </w:p>
        </w:tc>
        <w:tc>
          <w:tcPr>
            <w:tcW w:w="3000" w:type="dxa"/>
            <vAlign w:val="center"/>
          </w:tcPr>
          <w:p>
            <w:pPr>
              <w:pStyle w:val="a"/>
              <w:jc w:val="left"/>
            </w:pPr>
            <w:r>
              <w:rPr>
                <w:rFonts w:ascii="宋体" w:hAnsi="宋体" w:eastAsia="宋体" w:cs="宋体"/>
                <w:sz w:val="21"/>
                <w:szCs w:val="21"/>
              </w:rPr>
              <w:t xml:space="preserve">下拉选项（方案/节点/指标/单位）</w:t>
            </w:r>
          </w:p>
        </w:tc>
        <w:tc>
          <w:tcPr>
            <w:tcW w:w="2200" w:type="dxa"/>
            <vAlign w:val="center"/>
          </w:tcPr>
          <w:p>
            <w:pPr>
              <w:pStyle w:val="a"/>
              <w:jc w:val="left"/>
            </w:pPr>
            <w:r>
              <w:rPr>
                <w:rFonts w:ascii="宋体" w:hAnsi="宋体" w:eastAsia="宋体" w:cs="宋体"/>
                <w:sz w:val="21"/>
                <w:szCs w:val="21"/>
              </w:rPr>
              <w:t xml:space="preserve">—</w:t>
            </w:r>
          </w:p>
        </w:tc>
        <w:tc>
          <w:tcPr>
            <w:tcW w:w="1900" w:type="dxa"/>
            <vAlign w:val="center"/>
          </w:tcPr>
          <w:p>
            <w:pPr>
              <w:pStyle w:val="a"/>
              <w:jc w:val="left"/>
            </w:pPr>
            <w:r>
              <w:rPr>
                <w:rFonts w:ascii="宋体" w:hAnsi="宋体" w:eastAsia="宋体" w:cs="宋体"/>
                <w:sz w:val="21"/>
                <w:szCs w:val="21"/>
              </w:rPr>
              <w:t xml:space="preserve">{schemes,nodes,metric_types,units}</w:t>
            </w:r>
          </w:p>
        </w:tc>
      </w:tr>
      <w:tr>
        <w:tc>
          <w:tcPr>
            <w:tcW w:w="700" w:type="dxa"/>
            <vAlign w:val="center"/>
          </w:tcPr>
          <w:p>
            <w:pPr>
              <w:pStyle w:val="a"/>
              <w:jc w:val="left"/>
            </w:pPr>
            <w:r>
              <w:rPr>
                <w:rFonts w:ascii="宋体" w:hAnsi="宋体" w:eastAsia="宋体" w:cs="宋体"/>
                <w:sz w:val="21"/>
                <w:szCs w:val="21"/>
              </w:rPr>
              <w:t xml:space="preserve">GET</w:t>
            </w:r>
          </w:p>
        </w:tc>
        <w:tc>
          <w:tcPr>
            <w:tcW w:w="1500" w:type="dxa"/>
            <vAlign w:val="center"/>
          </w:tcPr>
          <w:p>
            <w:pPr>
              <w:pStyle w:val="a"/>
              <w:jc w:val="left"/>
            </w:pPr>
            <w:r>
              <w:rPr>
                <w:rFonts w:ascii="宋体" w:hAnsi="宋体" w:eastAsia="宋体" w:cs="宋体"/>
                <w:sz w:val="21"/>
                <w:szCs w:val="21"/>
              </w:rPr>
              <w:t xml:space="preserve">/metric-coefficient/nodes-by-scheme</w:t>
            </w:r>
          </w:p>
        </w:tc>
        <w:tc>
          <w:tcPr>
            <w:tcW w:w="3000" w:type="dxa"/>
            <vAlign w:val="center"/>
          </w:tcPr>
          <w:p>
            <w:pPr>
              <w:pStyle w:val="a"/>
              <w:jc w:val="left"/>
            </w:pPr>
            <w:r>
              <w:rPr>
                <w:rFonts w:ascii="宋体" w:hAnsi="宋体" w:eastAsia="宋体" w:cs="宋体"/>
                <w:sz w:val="21"/>
                <w:szCs w:val="21"/>
              </w:rPr>
              <w:t xml:space="preserve">按方案加载节点级联</w:t>
            </w:r>
          </w:p>
        </w:tc>
        <w:tc>
          <w:tcPr>
            <w:tcW w:w="2200" w:type="dxa"/>
            <vAlign w:val="center"/>
          </w:tcPr>
          <w:p>
            <w:pPr>
              <w:pStyle w:val="a"/>
              <w:jc w:val="left"/>
            </w:pPr>
            <w:r>
              <w:rPr>
                <w:rFonts w:ascii="宋体" w:hAnsi="宋体" w:eastAsia="宋体" w:cs="宋体"/>
                <w:sz w:val="21"/>
                <w:szCs w:val="21"/>
              </w:rPr>
              <w:t xml:space="preserve">scheme_id</w:t>
            </w:r>
          </w:p>
        </w:tc>
        <w:tc>
          <w:tcPr>
            <w:tcW w:w="1900" w:type="dxa"/>
            <vAlign w:val="center"/>
          </w:tcPr>
          <w:p>
            <w:pPr>
              <w:pStyle w:val="a"/>
              <w:jc w:val="left"/>
            </w:pPr>
            <w:r>
              <w:rPr>
                <w:rFonts w:ascii="宋体" w:hAnsi="宋体" w:eastAsia="宋体" w:cs="宋体"/>
                <w:sz w:val="21"/>
                <w:szCs w:val="21"/>
              </w:rPr>
              <w:t xml:space="preserve">nodes[] (id, code, name, level)</w:t>
            </w:r>
          </w:p>
        </w:tc>
      </w:tr>
      <w:tr>
        <w:tc>
          <w:tcPr>
            <w:tcW w:w="700" w:type="dxa"/>
            <vAlign w:val="center"/>
          </w:tcPr>
          <w:p>
            <w:pPr>
              <w:pStyle w:val="a"/>
              <w:jc w:val="left"/>
            </w:pPr>
            <w:r>
              <w:rPr>
                <w:rFonts w:ascii="宋体" w:hAnsi="宋体" w:eastAsia="宋体" w:cs="宋体"/>
                <w:sz w:val="21"/>
                <w:szCs w:val="21"/>
              </w:rPr>
              <w:t xml:space="preserve">POST</w:t>
            </w:r>
          </w:p>
        </w:tc>
        <w:tc>
          <w:tcPr>
            <w:tcW w:w="1500" w:type="dxa"/>
            <vAlign w:val="center"/>
          </w:tcPr>
          <w:p>
            <w:pPr>
              <w:pStyle w:val="a"/>
              <w:jc w:val="left"/>
            </w:pPr>
            <w:r>
              <w:rPr>
                <w:rFonts w:ascii="宋体" w:hAnsi="宋体" w:eastAsia="宋体" w:cs="宋体"/>
                <w:sz w:val="21"/>
                <w:szCs w:val="21"/>
              </w:rPr>
              <w:t xml:space="preserve">/metric-coefficient</w:t>
            </w:r>
          </w:p>
        </w:tc>
        <w:tc>
          <w:tcPr>
            <w:tcW w:w="3000" w:type="dxa"/>
            <vAlign w:val="center"/>
          </w:tcPr>
          <w:p>
            <w:pPr>
              <w:pStyle w:val="a"/>
              <w:jc w:val="left"/>
            </w:pPr>
            <w:r>
              <w:rPr>
                <w:rFonts w:ascii="宋体" w:hAnsi="宋体" w:eastAsia="宋体" w:cs="宋体"/>
                <w:sz w:val="21"/>
                <w:szCs w:val="21"/>
              </w:rPr>
              <w:t xml:space="preserve">新增一条系数记录</w:t>
            </w:r>
          </w:p>
        </w:tc>
        <w:tc>
          <w:tcPr>
            <w:tcW w:w="2200" w:type="dxa"/>
            <vAlign w:val="center"/>
          </w:tcPr>
          <w:p>
            <w:pPr>
              <w:pStyle w:val="a"/>
              <w:jc w:val="left"/>
            </w:pPr>
            <w:r>
              <w:rPr>
                <w:rFonts w:ascii="宋体" w:hAnsi="宋体" w:eastAsia="宋体" w:cs="宋体"/>
                <w:sz w:val="21"/>
                <w:szCs w:val="21"/>
              </w:rPr>
              <w:t xml:space="preserve">MetricCoefficientIn (JSON)</w:t>
            </w:r>
          </w:p>
        </w:tc>
        <w:tc>
          <w:tcPr>
            <w:tcW w:w="1900" w:type="dxa"/>
            <vAlign w:val="center"/>
          </w:tcPr>
          <w:p>
            <w:pPr>
              <w:pStyle w:val="a"/>
              <w:jc w:val="left"/>
            </w:pPr>
            <w:r>
              <w:rPr>
                <w:rFonts w:ascii="宋体" w:hAnsi="宋体" w:eastAsia="宋体" w:cs="宋体"/>
                <w:sz w:val="21"/>
                <w:szCs w:val="21"/>
              </w:rPr>
              <w:t xml:space="preserve">{id, created_at}</w:t>
            </w:r>
          </w:p>
        </w:tc>
      </w:tr>
      <w:tr>
        <w:tc>
          <w:tcPr>
            <w:tcW w:w="700" w:type="dxa"/>
            <vAlign w:val="center"/>
          </w:tcPr>
          <w:p>
            <w:pPr>
              <w:pStyle w:val="a"/>
              <w:jc w:val="left"/>
            </w:pPr>
            <w:r>
              <w:rPr>
                <w:rFonts w:ascii="宋体" w:hAnsi="宋体" w:eastAsia="宋体" w:cs="宋体"/>
                <w:sz w:val="21"/>
                <w:szCs w:val="21"/>
              </w:rPr>
              <w:t xml:space="preserve">PUT</w:t>
            </w:r>
          </w:p>
        </w:tc>
        <w:tc>
          <w:tcPr>
            <w:tcW w:w="1500" w:type="dxa"/>
            <vAlign w:val="center"/>
          </w:tcPr>
          <w:p>
            <w:pPr>
              <w:pStyle w:val="a"/>
              <w:jc w:val="left"/>
            </w:pPr>
            <w:r>
              <w:rPr>
                <w:rFonts w:ascii="宋体" w:hAnsi="宋体" w:eastAsia="宋体" w:cs="宋体"/>
                <w:sz w:val="21"/>
                <w:szCs w:val="21"/>
              </w:rPr>
              <w:t xml:space="preserve">/metric-coefficient/{mid}</w:t>
            </w:r>
          </w:p>
        </w:tc>
        <w:tc>
          <w:tcPr>
            <w:tcW w:w="3000" w:type="dxa"/>
            <vAlign w:val="center"/>
          </w:tcPr>
          <w:p>
            <w:pPr>
              <w:pStyle w:val="a"/>
              <w:jc w:val="left"/>
            </w:pPr>
            <w:r>
              <w:rPr>
                <w:rFonts w:ascii="宋体" w:hAnsi="宋体" w:eastAsia="宋体" w:cs="宋体"/>
                <w:sz w:val="21"/>
                <w:szCs w:val="21"/>
              </w:rPr>
              <w:t xml:space="preserve">更新一条系数记录</w:t>
            </w:r>
          </w:p>
        </w:tc>
        <w:tc>
          <w:tcPr>
            <w:tcW w:w="2200" w:type="dxa"/>
            <vAlign w:val="center"/>
          </w:tcPr>
          <w:p>
            <w:pPr>
              <w:pStyle w:val="a"/>
              <w:jc w:val="left"/>
            </w:pPr>
            <w:r>
              <w:rPr>
                <w:rFonts w:ascii="宋体" w:hAnsi="宋体" w:eastAsia="宋体" w:cs="宋体"/>
                <w:sz w:val="21"/>
                <w:szCs w:val="21"/>
              </w:rPr>
              <w:t xml:space="preserve">部分字段 payload (dict)</w:t>
            </w:r>
          </w:p>
        </w:tc>
        <w:tc>
          <w:tcPr>
            <w:tcW w:w="1900" w:type="dxa"/>
            <vAlign w:val="center"/>
          </w:tcPr>
          <w:p>
            <w:pPr>
              <w:pStyle w:val="a"/>
              <w:jc w:val="left"/>
            </w:pPr>
            <w:r>
              <w:rPr>
                <w:rFonts w:ascii="宋体" w:hAnsi="宋体" w:eastAsia="宋体" w:cs="宋体"/>
                <w:sz w:val="21"/>
                <w:szCs w:val="21"/>
              </w:rPr>
              <w:t xml:space="preserve">{updated_at}</w:t>
            </w:r>
          </w:p>
        </w:tc>
      </w:tr>
      <w:tr>
        <w:tc>
          <w:tcPr>
            <w:tcW w:w="700" w:type="dxa"/>
            <vAlign w:val="center"/>
          </w:tcPr>
          <w:p>
            <w:pPr>
              <w:pStyle w:val="a"/>
              <w:jc w:val="left"/>
            </w:pPr>
            <w:r>
              <w:rPr>
                <w:rFonts w:ascii="宋体" w:hAnsi="宋体" w:eastAsia="宋体" w:cs="宋体"/>
                <w:sz w:val="21"/>
                <w:szCs w:val="21"/>
              </w:rPr>
              <w:t xml:space="preserve">DELETE</w:t>
            </w:r>
          </w:p>
        </w:tc>
        <w:tc>
          <w:tcPr>
            <w:tcW w:w="1500" w:type="dxa"/>
            <vAlign w:val="center"/>
          </w:tcPr>
          <w:p>
            <w:pPr>
              <w:pStyle w:val="a"/>
              <w:jc w:val="left"/>
            </w:pPr>
            <w:r>
              <w:rPr>
                <w:rFonts w:ascii="宋体" w:hAnsi="宋体" w:eastAsia="宋体" w:cs="宋体"/>
                <w:sz w:val="21"/>
                <w:szCs w:val="21"/>
              </w:rPr>
              <w:t xml:space="preserve">/metric-coefficient/{mid}</w:t>
            </w:r>
          </w:p>
        </w:tc>
        <w:tc>
          <w:tcPr>
            <w:tcW w:w="3000" w:type="dxa"/>
            <vAlign w:val="center"/>
          </w:tcPr>
          <w:p>
            <w:pPr>
              <w:pStyle w:val="a"/>
              <w:jc w:val="left"/>
            </w:pPr>
            <w:r>
              <w:rPr>
                <w:rFonts w:ascii="宋体" w:hAnsi="宋体" w:eastAsia="宋体" w:cs="宋体"/>
                <w:sz w:val="21"/>
                <w:szCs w:val="21"/>
              </w:rPr>
              <w:t xml:space="preserve">软删一条系数记录</w:t>
            </w:r>
          </w:p>
        </w:tc>
        <w:tc>
          <w:tcPr>
            <w:tcW w:w="2200" w:type="dxa"/>
            <vAlign w:val="center"/>
          </w:tcPr>
          <w:p>
            <w:pPr>
              <w:pStyle w:val="a"/>
              <w:jc w:val="left"/>
            </w:pPr>
            <w:r>
              <w:rPr>
                <w:rFonts w:ascii="宋体" w:hAnsi="宋体" w:eastAsia="宋体" w:cs="宋体"/>
                <w:sz w:val="21"/>
                <w:szCs w:val="21"/>
              </w:rPr>
              <w:t xml:space="preserve">—</w:t>
            </w:r>
          </w:p>
        </w:tc>
        <w:tc>
          <w:tcPr>
            <w:tcW w:w="1900" w:type="dxa"/>
            <vAlign w:val="center"/>
          </w:tcPr>
          <w:p>
            <w:pPr>
              <w:pStyle w:val="a"/>
              <w:jc w:val="left"/>
            </w:pPr>
            <w:r>
              <w:rPr>
                <w:rFonts w:ascii="宋体" w:hAnsi="宋体" w:eastAsia="宋体" w:cs="宋体"/>
                <w:sz w:val="21"/>
                <w:szCs w:val="21"/>
              </w:rPr>
              <w:t xml:space="preserve">{deleted: true}</w:t>
            </w:r>
          </w:p>
        </w:tc>
      </w:tr>
      <w:tr>
        <w:tc>
          <w:tcPr>
            <w:tcW w:w="700" w:type="dxa"/>
            <vAlign w:val="center"/>
          </w:tcPr>
          <w:p>
            <w:pPr>
              <w:pStyle w:val="a"/>
              <w:jc w:val="left"/>
            </w:pPr>
            <w:r>
              <w:rPr>
                <w:rFonts w:ascii="宋体" w:hAnsi="宋体" w:eastAsia="宋体" w:cs="宋体"/>
                <w:sz w:val="21"/>
                <w:szCs w:val="21"/>
              </w:rPr>
              <w:t xml:space="preserve">GET</w:t>
            </w:r>
          </w:p>
        </w:tc>
        <w:tc>
          <w:tcPr>
            <w:tcW w:w="1500" w:type="dxa"/>
            <vAlign w:val="center"/>
          </w:tcPr>
          <w:p>
            <w:pPr>
              <w:pStyle w:val="a"/>
              <w:jc w:val="left"/>
            </w:pPr>
            <w:r>
              <w:rPr>
                <w:rFonts w:ascii="宋体" w:hAnsi="宋体" w:eastAsia="宋体" w:cs="宋体"/>
                <w:sz w:val="21"/>
                <w:szCs w:val="21"/>
              </w:rPr>
              <w:t xml:space="preserve">/metric-coefficient/reverse-table</w:t>
            </w:r>
          </w:p>
        </w:tc>
        <w:tc>
          <w:tcPr>
            <w:tcW w:w="3000" w:type="dxa"/>
            <vAlign w:val="center"/>
          </w:tcPr>
          <w:p>
            <w:pPr>
              <w:pStyle w:val="a"/>
              <w:jc w:val="left"/>
            </w:pPr>
            <w:r>
              <w:rPr>
                <w:rFonts w:ascii="宋体" w:hAnsi="宋体" w:eastAsia="宋体" w:cs="宋体"/>
                <w:sz w:val="21"/>
                <w:szCs w:val="21"/>
              </w:rPr>
              <w:t xml:space="preserve">反算指标结果表查询</w:t>
            </w:r>
          </w:p>
        </w:tc>
        <w:tc>
          <w:tcPr>
            <w:tcW w:w="2200" w:type="dxa"/>
            <vAlign w:val="center"/>
          </w:tcPr>
          <w:p>
            <w:pPr>
              <w:pStyle w:val="a"/>
              <w:jc w:val="left"/>
            </w:pPr>
            <w:r>
              <w:rPr>
                <w:rFonts w:ascii="宋体" w:hAnsi="宋体" w:eastAsia="宋体" w:cs="宋体"/>
                <w:sz w:val="21"/>
                <w:szCs w:val="21"/>
              </w:rPr>
              <w:t xml:space="preserve">scheme_code / run_id / date_offset</w:t>
            </w:r>
          </w:p>
        </w:tc>
        <w:tc>
          <w:tcPr>
            <w:tcW w:w="1900" w:type="dxa"/>
            <vAlign w:val="center"/>
          </w:tcPr>
          <w:p>
            <w:pPr>
              <w:pStyle w:val="a"/>
              <w:jc w:val="left"/>
            </w:pPr>
            <w:r>
              <w:rPr>
                <w:rFonts w:ascii="宋体" w:hAnsi="宋体" w:eastAsia="宋体" w:cs="宋体"/>
                <w:sz w:val="21"/>
                <w:szCs w:val="21"/>
              </w:rPr>
              <w:t xml:space="preserve">rows[]（节点×5 指标）</w:t>
            </w:r>
          </w:p>
        </w:tc>
      </w:tr>
      <w:tr>
        <w:tc>
          <w:tcPr>
            <w:tcW w:w="700" w:type="dxa"/>
            <vAlign w:val="center"/>
          </w:tcPr>
          <w:p>
            <w:pPr>
              <w:pStyle w:val="a"/>
              <w:jc w:val="left"/>
            </w:pPr>
            <w:r>
              <w:rPr>
                <w:rFonts w:ascii="宋体" w:hAnsi="宋体" w:eastAsia="宋体" w:cs="宋体"/>
                <w:sz w:val="21"/>
                <w:szCs w:val="21"/>
              </w:rPr>
              <w:t xml:space="preserve">POST</w:t>
            </w:r>
          </w:p>
        </w:tc>
        <w:tc>
          <w:tcPr>
            <w:tcW w:w="1500" w:type="dxa"/>
            <vAlign w:val="center"/>
          </w:tcPr>
          <w:p>
            <w:pPr>
              <w:pStyle w:val="a"/>
              <w:jc w:val="left"/>
            </w:pPr>
            <w:r>
              <w:rPr>
                <w:rFonts w:ascii="宋体" w:hAnsi="宋体" w:eastAsia="宋体" w:cs="宋体"/>
                <w:sz w:val="21"/>
                <w:szCs w:val="21"/>
              </w:rPr>
              <w:t xml:space="preserve">/metric-coefficient/import</w:t>
            </w:r>
          </w:p>
        </w:tc>
        <w:tc>
          <w:tcPr>
            <w:tcW w:w="3000" w:type="dxa"/>
            <vAlign w:val="center"/>
          </w:tcPr>
          <w:p>
            <w:pPr>
              <w:pStyle w:val="a"/>
              <w:jc w:val="left"/>
            </w:pPr>
            <w:r>
              <w:rPr>
                <w:rFonts w:ascii="宋体" w:hAnsi="宋体" w:eastAsia="宋体" w:cs="宋体"/>
                <w:sz w:val="21"/>
                <w:szCs w:val="21"/>
              </w:rPr>
              <w:t xml:space="preserve">Excel 批量导入</w:t>
            </w:r>
          </w:p>
        </w:tc>
        <w:tc>
          <w:tcPr>
            <w:tcW w:w="2200" w:type="dxa"/>
            <vAlign w:val="center"/>
          </w:tcPr>
          <w:p>
            <w:pPr>
              <w:pStyle w:val="a"/>
              <w:jc w:val="left"/>
            </w:pPr>
            <w:r>
              <w:rPr>
                <w:rFonts w:ascii="宋体" w:hAnsi="宋体" w:eastAsia="宋体" w:cs="宋体"/>
                <w:sz w:val="21"/>
                <w:szCs w:val="21"/>
              </w:rPr>
              <w:t xml:space="preserve">file: xlsx</w:t>
            </w:r>
          </w:p>
        </w:tc>
        <w:tc>
          <w:tcPr>
            <w:tcW w:w="1900" w:type="dxa"/>
            <vAlign w:val="center"/>
          </w:tcPr>
          <w:p>
            <w:pPr>
              <w:pStyle w:val="a"/>
              <w:jc w:val="left"/>
            </w:pPr>
            <w:r>
              <w:rPr>
                <w:rFonts w:ascii="宋体" w:hAnsi="宋体" w:eastAsia="宋体" w:cs="宋体"/>
                <w:sz w:val="21"/>
                <w:szCs w:val="21"/>
              </w:rPr>
              <w:t xml:space="preserve">{success_count, failed_rows[]}</w:t>
            </w:r>
          </w:p>
        </w:tc>
      </w:tr>
      <w:tr>
        <w:tc>
          <w:tcPr>
            <w:tcW w:w="700" w:type="dxa"/>
            <vAlign w:val="center"/>
          </w:tcPr>
          <w:p>
            <w:pPr>
              <w:pStyle w:val="a"/>
              <w:jc w:val="left"/>
            </w:pPr>
            <w:r>
              <w:rPr>
                <w:rFonts w:ascii="宋体" w:hAnsi="宋体" w:eastAsia="宋体" w:cs="宋体"/>
                <w:sz w:val="21"/>
                <w:szCs w:val="21"/>
              </w:rPr>
              <w:t xml:space="preserve">GET</w:t>
            </w:r>
          </w:p>
        </w:tc>
        <w:tc>
          <w:tcPr>
            <w:tcW w:w="1500" w:type="dxa"/>
            <vAlign w:val="center"/>
          </w:tcPr>
          <w:p>
            <w:pPr>
              <w:pStyle w:val="a"/>
              <w:jc w:val="left"/>
            </w:pPr>
            <w:r>
              <w:rPr>
                <w:rFonts w:ascii="宋体" w:hAnsi="宋体" w:eastAsia="宋体" w:cs="宋体"/>
                <w:sz w:val="21"/>
                <w:szCs w:val="21"/>
              </w:rPr>
              <w:t xml:space="preserve">/metric-coefficient/export-template</w:t>
            </w:r>
          </w:p>
        </w:tc>
        <w:tc>
          <w:tcPr>
            <w:tcW w:w="3000" w:type="dxa"/>
            <vAlign w:val="center"/>
          </w:tcPr>
          <w:p>
            <w:pPr>
              <w:pStyle w:val="a"/>
              <w:jc w:val="left"/>
            </w:pPr>
            <w:r>
              <w:rPr>
                <w:rFonts w:ascii="宋体" w:hAnsi="宋体" w:eastAsia="宋体" w:cs="宋体"/>
                <w:sz w:val="21"/>
                <w:szCs w:val="21"/>
              </w:rPr>
              <w:t xml:space="preserve">下载导入模板</w:t>
            </w:r>
          </w:p>
        </w:tc>
        <w:tc>
          <w:tcPr>
            <w:tcW w:w="2200" w:type="dxa"/>
            <vAlign w:val="center"/>
          </w:tcPr>
          <w:p>
            <w:pPr>
              <w:pStyle w:val="a"/>
              <w:jc w:val="left"/>
            </w:pPr>
            <w:r>
              <w:rPr>
                <w:rFonts w:ascii="宋体" w:hAnsi="宋体" w:eastAsia="宋体" w:cs="宋体"/>
                <w:sz w:val="21"/>
                <w:szCs w:val="21"/>
              </w:rPr>
              <w:t xml:space="preserve">—</w:t>
            </w:r>
          </w:p>
        </w:tc>
        <w:tc>
          <w:tcPr>
            <w:tcW w:w="1900" w:type="dxa"/>
            <vAlign w:val="center"/>
          </w:tcPr>
          <w:p>
            <w:pPr>
              <w:pStyle w:val="a"/>
              <w:jc w:val="left"/>
            </w:pPr>
            <w:r>
              <w:rPr>
                <w:rFonts w:ascii="宋体" w:hAnsi="宋体" w:eastAsia="宋体" w:cs="宋体"/>
                <w:sz w:val="21"/>
                <w:szCs w:val="21"/>
              </w:rPr>
              <w:t xml:space="preserve">xlsx file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注：/reverse-table 接口虽然挂在 /metric-coefficient 前缀下，但实际由【F10 反算指标结果表】章节消费，详见 3.11。</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3.10.6. 数据库结构</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主表 prcp_metric_coefficient：</w:t>
      </w:r>
    </w:p>
    <w:tbl>
      <w:tblPr>
        <w:tblStyle w:val="10"/>
        <w:tblW w:w="960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0" w:type="dxa"/>
          <w:bottom w:w="60" w:type="dxa"/>
          <w:right w:w="100" w:type="dxa"/>
        </w:tblCellMar>
      </w:tblPr>
      <w:tblGrid>
        <w:gridCol w:w="1800"/>
        <w:gridCol w:w="1800"/>
        <w:gridCol w:w="6000"/>
      </w:tblGrid>
      <w:tr>
        <w:tc>
          <w:tcPr>
            <w:tcW w:w="1800" w:type="dxa"/>
            <w:shd w:val="clear" w:color="auto" w:fill="D9D9D9"/>
            <vAlign w:val="center"/>
          </w:tcPr>
          <w:p>
            <w:pPr>
              <w:pStyle w:val="a"/>
              <w:jc w:val="left"/>
            </w:pPr>
            <w:r>
              <w:rPr>
                <w:rFonts w:ascii="宋体" w:hAnsi="宋体" w:eastAsia="宋体" w:cs="宋体"/>
                <w:b/>
                <w:bCs/>
                <w:sz w:val="21"/>
                <w:szCs w:val="21"/>
              </w:rPr>
              <w:t xml:space="preserve">字段名</w:t>
            </w:r>
          </w:p>
        </w:tc>
        <w:tc>
          <w:tcPr>
            <w:tcW w:w="1800" w:type="dxa"/>
            <w:shd w:val="clear" w:color="auto" w:fill="D9D9D9"/>
            <vAlign w:val="center"/>
          </w:tcPr>
          <w:p>
            <w:pPr>
              <w:pStyle w:val="a"/>
              <w:jc w:val="left"/>
            </w:pPr>
            <w:r>
              <w:rPr>
                <w:rFonts w:ascii="宋体" w:hAnsi="宋体" w:eastAsia="宋体" w:cs="宋体"/>
                <w:b/>
                <w:bCs/>
                <w:sz w:val="21"/>
                <w:szCs w:val="21"/>
              </w:rPr>
              <w:t xml:space="preserve">类型</w:t>
            </w:r>
          </w:p>
        </w:tc>
        <w:tc>
          <w:tcPr>
            <w:tcW w:w="6000" w:type="dxa"/>
            <w:shd w:val="clear" w:color="auto" w:fill="D9D9D9"/>
            <vAlign w:val="center"/>
          </w:tcPr>
          <w:p>
            <w:pPr>
              <w:pStyle w:val="a"/>
              <w:jc w:val="left"/>
            </w:pPr>
            <w:r>
              <w:rPr>
                <w:rFonts w:ascii="宋体" w:hAnsi="宋体" w:eastAsia="宋体" w:cs="宋体"/>
                <w:b/>
                <w:bCs/>
                <w:sz w:val="21"/>
                <w:szCs w:val="21"/>
              </w:rPr>
              <w:t xml:space="preserve">说明</w:t>
            </w:r>
          </w:p>
        </w:tc>
      </w:tr>
      <w:tr>
        <w:tc>
          <w:tcPr>
            <w:tcW w:w="1800" w:type="dxa"/>
            <vAlign w:val="center"/>
          </w:tcPr>
          <w:p>
            <w:pPr>
              <w:pStyle w:val="a"/>
              <w:jc w:val="left"/>
            </w:pPr>
            <w:r>
              <w:rPr>
                <w:rFonts w:ascii="宋体" w:hAnsi="宋体" w:eastAsia="宋体" w:cs="宋体"/>
                <w:sz w:val="21"/>
                <w:szCs w:val="21"/>
              </w:rPr>
              <w:t xml:space="preserve">id</w:t>
            </w:r>
          </w:p>
        </w:tc>
        <w:tc>
          <w:tcPr>
            <w:tcW w:w="1800" w:type="dxa"/>
            <vAlign w:val="center"/>
          </w:tcPr>
          <w:p>
            <w:pPr>
              <w:pStyle w:val="a"/>
              <w:jc w:val="left"/>
            </w:pPr>
            <w:r>
              <w:rPr>
                <w:rFonts w:ascii="宋体" w:hAnsi="宋体" w:eastAsia="宋体" w:cs="宋体"/>
                <w:sz w:val="21"/>
                <w:szCs w:val="21"/>
              </w:rPr>
              <w:t xml:space="preserve">VARCHAR(128) PK</w:t>
            </w:r>
          </w:p>
        </w:tc>
        <w:tc>
          <w:tcPr>
            <w:tcW w:w="6000" w:type="dxa"/>
            <vAlign w:val="center"/>
          </w:tcPr>
          <w:p>
            <w:pPr>
              <w:pStyle w:val="a"/>
              <w:jc w:val="left"/>
            </w:pPr>
            <w:r>
              <w:rPr>
                <w:rFonts w:ascii="宋体" w:hAnsi="宋体" w:eastAsia="宋体" w:cs="宋体"/>
                <w:sz w:val="21"/>
                <w:szCs w:val="21"/>
              </w:rPr>
              <w:t xml:space="preserve">业务主键 = scheme_code + node_code + metric_code + data_date(YYYYMMDD)</w:t>
            </w:r>
          </w:p>
        </w:tc>
      </w:tr>
      <w:tr>
        <w:tc>
          <w:tcPr>
            <w:tcW w:w="1800" w:type="dxa"/>
            <vAlign w:val="center"/>
          </w:tcPr>
          <w:p>
            <w:pPr>
              <w:pStyle w:val="a"/>
              <w:jc w:val="left"/>
            </w:pPr>
            <w:r>
              <w:rPr>
                <w:rFonts w:ascii="宋体" w:hAnsi="宋体" w:eastAsia="宋体" w:cs="宋体"/>
                <w:sz w:val="21"/>
                <w:szCs w:val="21"/>
              </w:rPr>
              <w:t xml:space="preserve">scheme_id / scheme_code</w:t>
            </w:r>
          </w:p>
        </w:tc>
        <w:tc>
          <w:tcPr>
            <w:tcW w:w="1800" w:type="dxa"/>
            <vAlign w:val="center"/>
          </w:tcPr>
          <w:p>
            <w:pPr>
              <w:pStyle w:val="a"/>
              <w:jc w:val="left"/>
            </w:pPr>
            <w:r>
              <w:rPr>
                <w:rFonts w:ascii="宋体" w:hAnsi="宋体" w:eastAsia="宋体" w:cs="宋体"/>
                <w:sz w:val="21"/>
                <w:szCs w:val="21"/>
              </w:rPr>
              <w:t xml:space="preserve">INT / VARCHAR(64)</w:t>
            </w:r>
          </w:p>
        </w:tc>
        <w:tc>
          <w:tcPr>
            <w:tcW w:w="6000" w:type="dxa"/>
            <vAlign w:val="center"/>
          </w:tcPr>
          <w:p>
            <w:pPr>
              <w:pStyle w:val="a"/>
              <w:jc w:val="left"/>
            </w:pPr>
            <w:r>
              <w:rPr>
                <w:rFonts w:ascii="宋体" w:hAnsi="宋体" w:eastAsia="宋体" w:cs="宋体"/>
                <w:sz w:val="21"/>
                <w:szCs w:val="21"/>
              </w:rPr>
              <w:t xml:space="preserve">账户册方案 id / 编码</w:t>
            </w:r>
          </w:p>
        </w:tc>
      </w:tr>
      <w:tr>
        <w:tc>
          <w:tcPr>
            <w:tcW w:w="1800" w:type="dxa"/>
            <vAlign w:val="center"/>
          </w:tcPr>
          <w:p>
            <w:pPr>
              <w:pStyle w:val="a"/>
              <w:jc w:val="left"/>
            </w:pPr>
            <w:r>
              <w:rPr>
                <w:rFonts w:ascii="宋体" w:hAnsi="宋体" w:eastAsia="宋体" w:cs="宋体"/>
                <w:sz w:val="21"/>
                <w:szCs w:val="21"/>
              </w:rPr>
              <w:t xml:space="preserve">node_id / node_code</w:t>
            </w:r>
          </w:p>
        </w:tc>
        <w:tc>
          <w:tcPr>
            <w:tcW w:w="1800" w:type="dxa"/>
            <vAlign w:val="center"/>
          </w:tcPr>
          <w:p>
            <w:pPr>
              <w:pStyle w:val="a"/>
              <w:jc w:val="left"/>
            </w:pPr>
            <w:r>
              <w:rPr>
                <w:rFonts w:ascii="宋体" w:hAnsi="宋体" w:eastAsia="宋体" w:cs="宋体"/>
                <w:sz w:val="21"/>
                <w:szCs w:val="21"/>
              </w:rPr>
              <w:t xml:space="preserve">INT / VARCHAR(64)</w:t>
            </w:r>
          </w:p>
        </w:tc>
        <w:tc>
          <w:tcPr>
            <w:tcW w:w="6000" w:type="dxa"/>
            <vAlign w:val="center"/>
          </w:tcPr>
          <w:p>
            <w:pPr>
              <w:pStyle w:val="a"/>
              <w:jc w:val="left"/>
            </w:pPr>
            <w:r>
              <w:rPr>
                <w:rFonts w:ascii="宋体" w:hAnsi="宋体" w:eastAsia="宋体" w:cs="宋体"/>
                <w:sz w:val="21"/>
                <w:szCs w:val="21"/>
              </w:rPr>
              <w:t xml:space="preserve">账户册节点 id / 编码</w:t>
            </w:r>
          </w:p>
        </w:tc>
      </w:tr>
      <w:tr>
        <w:tc>
          <w:tcPr>
            <w:tcW w:w="1800" w:type="dxa"/>
            <vAlign w:val="center"/>
          </w:tcPr>
          <w:p>
            <w:pPr>
              <w:pStyle w:val="a"/>
              <w:jc w:val="left"/>
            </w:pPr>
            <w:r>
              <w:rPr>
                <w:rFonts w:ascii="宋体" w:hAnsi="宋体" w:eastAsia="宋体" w:cs="宋体"/>
                <w:sz w:val="21"/>
                <w:szCs w:val="21"/>
              </w:rPr>
              <w:t xml:space="preserve">metric_type</w:t>
            </w:r>
          </w:p>
        </w:tc>
        <w:tc>
          <w:tcPr>
            <w:tcW w:w="1800" w:type="dxa"/>
            <vAlign w:val="center"/>
          </w:tcPr>
          <w:p>
            <w:pPr>
              <w:pStyle w:val="a"/>
              <w:jc w:val="left"/>
            </w:pPr>
            <w:r>
              <w:rPr>
                <w:rFonts w:ascii="宋体" w:hAnsi="宋体" w:eastAsia="宋体" w:cs="宋体"/>
                <w:sz w:val="21"/>
                <w:szCs w:val="21"/>
              </w:rPr>
              <w:t xml:space="preserve">VARCHAR(32)</w:t>
            </w:r>
          </w:p>
        </w:tc>
        <w:tc>
          <w:tcPr>
            <w:tcW w:w="6000" w:type="dxa"/>
            <vAlign w:val="center"/>
          </w:tcPr>
          <w:p>
            <w:pPr>
              <w:pStyle w:val="a"/>
              <w:jc w:val="left"/>
            </w:pPr>
            <w:r>
              <w:rPr>
                <w:rFonts w:ascii="宋体" w:hAnsi="宋体" w:eastAsia="宋体" w:cs="宋体"/>
                <w:sz w:val="21"/>
                <w:szCs w:val="21"/>
              </w:rPr>
              <w:t xml:space="preserve">指标类型（字典 METRIC_TYPE）</w:t>
            </w:r>
          </w:p>
        </w:tc>
      </w:tr>
      <w:tr>
        <w:tc>
          <w:tcPr>
            <w:tcW w:w="1800" w:type="dxa"/>
            <vAlign w:val="center"/>
          </w:tcPr>
          <w:p>
            <w:pPr>
              <w:pStyle w:val="a"/>
              <w:jc w:val="left"/>
            </w:pPr>
            <w:r>
              <w:rPr>
                <w:rFonts w:ascii="宋体" w:hAnsi="宋体" w:eastAsia="宋体" w:cs="宋体"/>
                <w:sz w:val="21"/>
                <w:szCs w:val="21"/>
              </w:rPr>
              <w:t xml:space="preserve">metric_code</w:t>
            </w:r>
          </w:p>
        </w:tc>
        <w:tc>
          <w:tcPr>
            <w:tcW w:w="1800" w:type="dxa"/>
            <vAlign w:val="center"/>
          </w:tcPr>
          <w:p>
            <w:pPr>
              <w:pStyle w:val="a"/>
              <w:jc w:val="left"/>
            </w:pPr>
            <w:r>
              <w:rPr>
                <w:rFonts w:ascii="宋体" w:hAnsi="宋体" w:eastAsia="宋体" w:cs="宋体"/>
                <w:sz w:val="21"/>
                <w:szCs w:val="21"/>
              </w:rPr>
              <w:t xml:space="preserve">VARCHAR(32)</w:t>
            </w:r>
          </w:p>
        </w:tc>
        <w:tc>
          <w:tcPr>
            <w:tcW w:w="6000" w:type="dxa"/>
            <vAlign w:val="center"/>
          </w:tcPr>
          <w:p>
            <w:pPr>
              <w:pStyle w:val="a"/>
              <w:jc w:val="left"/>
            </w:pPr>
            <w:r>
              <w:rPr>
                <w:rFonts w:ascii="宋体" w:hAnsi="宋体" w:eastAsia="宋体" w:cs="宋体"/>
                <w:sz w:val="21"/>
                <w:szCs w:val="21"/>
              </w:rPr>
              <w:t xml:space="preserve">指标码值（与 metric_type 一致）</w:t>
            </w:r>
          </w:p>
        </w:tc>
      </w:tr>
      <w:tr>
        <w:tc>
          <w:tcPr>
            <w:tcW w:w="1800" w:type="dxa"/>
            <vAlign w:val="center"/>
          </w:tcPr>
          <w:p>
            <w:pPr>
              <w:pStyle w:val="a"/>
              <w:jc w:val="left"/>
            </w:pPr>
            <w:r>
              <w:rPr>
                <w:rFonts w:ascii="宋体" w:hAnsi="宋体" w:eastAsia="宋体" w:cs="宋体"/>
                <w:sz w:val="21"/>
                <w:szCs w:val="21"/>
              </w:rPr>
              <w:t xml:space="preserve">data_date</w:t>
            </w:r>
          </w:p>
        </w:tc>
        <w:tc>
          <w:tcPr>
            <w:tcW w:w="1800" w:type="dxa"/>
            <vAlign w:val="center"/>
          </w:tcPr>
          <w:p>
            <w:pPr>
              <w:pStyle w:val="a"/>
              <w:jc w:val="left"/>
            </w:pPr>
            <w:r>
              <w:rPr>
                <w:rFonts w:ascii="宋体" w:hAnsi="宋体" w:eastAsia="宋体" w:cs="宋体"/>
                <w:sz w:val="21"/>
                <w:szCs w:val="21"/>
              </w:rPr>
              <w:t xml:space="preserve">DATE</w:t>
            </w:r>
          </w:p>
        </w:tc>
        <w:tc>
          <w:tcPr>
            <w:tcW w:w="6000" w:type="dxa"/>
            <vAlign w:val="center"/>
          </w:tcPr>
          <w:p>
            <w:pPr>
              <w:pStyle w:val="a"/>
              <w:jc w:val="left"/>
            </w:pPr>
            <w:r>
              <w:rPr>
                <w:rFonts w:ascii="宋体" w:hAnsi="宋体" w:eastAsia="宋体" w:cs="宋体"/>
                <w:sz w:val="21"/>
                <w:szCs w:val="21"/>
              </w:rPr>
              <w:t xml:space="preserve">数据日期</w:t>
            </w:r>
          </w:p>
        </w:tc>
      </w:tr>
      <w:tr>
        <w:tc>
          <w:tcPr>
            <w:tcW w:w="1800" w:type="dxa"/>
            <vAlign w:val="center"/>
          </w:tcPr>
          <w:p>
            <w:pPr>
              <w:pStyle w:val="a"/>
              <w:jc w:val="left"/>
            </w:pPr>
            <w:r>
              <w:rPr>
                <w:rFonts w:ascii="宋体" w:hAnsi="宋体" w:eastAsia="宋体" w:cs="宋体"/>
                <w:sz w:val="21"/>
                <w:szCs w:val="21"/>
              </w:rPr>
              <w:t xml:space="preserve">current_value</w:t>
            </w:r>
          </w:p>
        </w:tc>
        <w:tc>
          <w:tcPr>
            <w:tcW w:w="1800" w:type="dxa"/>
            <vAlign w:val="center"/>
          </w:tcPr>
          <w:p>
            <w:pPr>
              <w:pStyle w:val="a"/>
              <w:jc w:val="left"/>
            </w:pPr>
            <w:r>
              <w:rPr>
                <w:rFonts w:ascii="宋体" w:hAnsi="宋体" w:eastAsia="宋体" w:cs="宋体"/>
                <w:sz w:val="21"/>
                <w:szCs w:val="21"/>
              </w:rPr>
              <w:t xml:space="preserve">DECIMAL(20,6)</w:t>
            </w:r>
          </w:p>
        </w:tc>
        <w:tc>
          <w:tcPr>
            <w:tcW w:w="6000" w:type="dxa"/>
            <vAlign w:val="center"/>
          </w:tcPr>
          <w:p>
            <w:pPr>
              <w:pStyle w:val="a"/>
              <w:jc w:val="left"/>
            </w:pPr>
            <w:r>
              <w:rPr>
                <w:rFonts w:ascii="宋体" w:hAnsi="宋体" w:eastAsia="宋体" w:cs="宋体"/>
                <w:sz w:val="21"/>
                <w:szCs w:val="21"/>
              </w:rPr>
              <w:t xml:space="preserve">当前值（M0）</w:t>
            </w:r>
          </w:p>
        </w:tc>
      </w:tr>
      <w:tr>
        <w:tc>
          <w:tcPr>
            <w:tcW w:w="1800" w:type="dxa"/>
            <vAlign w:val="center"/>
          </w:tcPr>
          <w:p>
            <w:pPr>
              <w:pStyle w:val="a"/>
              <w:jc w:val="left"/>
            </w:pPr>
            <w:r>
              <w:rPr>
                <w:rFonts w:ascii="宋体" w:hAnsi="宋体" w:eastAsia="宋体" w:cs="宋体"/>
                <w:sz w:val="21"/>
                <w:szCs w:val="21"/>
              </w:rPr>
              <w:t xml:space="preserve">y1_value ~ y5_value</w:t>
            </w:r>
          </w:p>
        </w:tc>
        <w:tc>
          <w:tcPr>
            <w:tcW w:w="1800" w:type="dxa"/>
            <vAlign w:val="center"/>
          </w:tcPr>
          <w:p>
            <w:pPr>
              <w:pStyle w:val="a"/>
              <w:jc w:val="left"/>
            </w:pPr>
            <w:r>
              <w:rPr>
                <w:rFonts w:ascii="宋体" w:hAnsi="宋体" w:eastAsia="宋体" w:cs="宋体"/>
                <w:sz w:val="21"/>
                <w:szCs w:val="21"/>
              </w:rPr>
              <w:t xml:space="preserve">DECIMAL(20,6)</w:t>
            </w:r>
          </w:p>
        </w:tc>
        <w:tc>
          <w:tcPr>
            <w:tcW w:w="6000" w:type="dxa"/>
            <vAlign w:val="center"/>
          </w:tcPr>
          <w:p>
            <w:pPr>
              <w:pStyle w:val="a"/>
              <w:jc w:val="left"/>
            </w:pPr>
            <w:r>
              <w:rPr>
                <w:rFonts w:ascii="宋体" w:hAnsi="宋体" w:eastAsia="宋体" w:cs="宋体"/>
                <w:sz w:val="21"/>
                <w:szCs w:val="21"/>
              </w:rPr>
              <w:t xml:space="preserve">未来 1~5 年值</w:t>
            </w:r>
          </w:p>
        </w:tc>
      </w:tr>
      <w:tr>
        <w:tc>
          <w:tcPr>
            <w:tcW w:w="1800" w:type="dxa"/>
            <vAlign w:val="center"/>
          </w:tcPr>
          <w:p>
            <w:pPr>
              <w:pStyle w:val="a"/>
              <w:jc w:val="left"/>
            </w:pPr>
            <w:r>
              <w:rPr>
                <w:rFonts w:ascii="宋体" w:hAnsi="宋体" w:eastAsia="宋体" w:cs="宋体"/>
                <w:sz w:val="21"/>
                <w:szCs w:val="21"/>
              </w:rPr>
              <w:t xml:space="preserve">unit</w:t>
            </w:r>
          </w:p>
        </w:tc>
        <w:tc>
          <w:tcPr>
            <w:tcW w:w="1800" w:type="dxa"/>
            <vAlign w:val="center"/>
          </w:tcPr>
          <w:p>
            <w:pPr>
              <w:pStyle w:val="a"/>
              <w:jc w:val="left"/>
            </w:pPr>
            <w:r>
              <w:rPr>
                <w:rFonts w:ascii="宋体" w:hAnsi="宋体" w:eastAsia="宋体" w:cs="宋体"/>
                <w:sz w:val="21"/>
                <w:szCs w:val="21"/>
              </w:rPr>
              <w:t xml:space="preserve">VARCHAR(16)</w:t>
            </w:r>
          </w:p>
        </w:tc>
        <w:tc>
          <w:tcPr>
            <w:tcW w:w="6000" w:type="dxa"/>
            <vAlign w:val="center"/>
          </w:tcPr>
          <w:p>
            <w:pPr>
              <w:pStyle w:val="a"/>
              <w:jc w:val="left"/>
            </w:pPr>
            <w:r>
              <w:rPr>
                <w:rFonts w:ascii="宋体" w:hAnsi="宋体" w:eastAsia="宋体" w:cs="宋体"/>
                <w:sz w:val="21"/>
                <w:szCs w:val="21"/>
              </w:rPr>
              <w:t xml:space="preserve">计量单位（字典 METRIC_UNIT）</w:t>
            </w:r>
          </w:p>
        </w:tc>
      </w:tr>
      <w:tr>
        <w:tc>
          <w:tcPr>
            <w:tcW w:w="1800" w:type="dxa"/>
            <vAlign w:val="center"/>
          </w:tcPr>
          <w:p>
            <w:pPr>
              <w:pStyle w:val="a"/>
              <w:jc w:val="left"/>
            </w:pPr>
            <w:r>
              <w:rPr>
                <w:rFonts w:ascii="宋体" w:hAnsi="宋体" w:eastAsia="宋体" w:cs="宋体"/>
                <w:sz w:val="21"/>
                <w:szCs w:val="21"/>
              </w:rPr>
              <w:t xml:space="preserve">description</w:t>
            </w:r>
          </w:p>
        </w:tc>
        <w:tc>
          <w:tcPr>
            <w:tcW w:w="1800" w:type="dxa"/>
            <vAlign w:val="center"/>
          </w:tcPr>
          <w:p>
            <w:pPr>
              <w:pStyle w:val="a"/>
              <w:jc w:val="left"/>
            </w:pPr>
            <w:r>
              <w:rPr>
                <w:rFonts w:ascii="宋体" w:hAnsi="宋体" w:eastAsia="宋体" w:cs="宋体"/>
                <w:sz w:val="21"/>
                <w:szCs w:val="21"/>
              </w:rPr>
              <w:t xml:space="preserve">VARCHAR(500)</w:t>
            </w:r>
          </w:p>
        </w:tc>
        <w:tc>
          <w:tcPr>
            <w:tcW w:w="6000" w:type="dxa"/>
            <vAlign w:val="center"/>
          </w:tcPr>
          <w:p>
            <w:pPr>
              <w:pStyle w:val="a"/>
              <w:jc w:val="left"/>
            </w:pPr>
            <w:r>
              <w:rPr>
                <w:rFonts w:ascii="宋体" w:hAnsi="宋体" w:eastAsia="宋体" w:cs="宋体"/>
                <w:sz w:val="21"/>
                <w:szCs w:val="21"/>
              </w:rPr>
              <w:t xml:space="preserve">备注</w:t>
            </w:r>
          </w:p>
        </w:tc>
      </w:tr>
      <w:tr>
        <w:tc>
          <w:tcPr>
            <w:tcW w:w="1800" w:type="dxa"/>
            <vAlign w:val="center"/>
          </w:tcPr>
          <w:p>
            <w:pPr>
              <w:pStyle w:val="a"/>
              <w:jc w:val="left"/>
            </w:pPr>
            <w:r>
              <w:rPr>
                <w:rFonts w:ascii="宋体" w:hAnsi="宋体" w:eastAsia="宋体" w:cs="宋体"/>
                <w:sz w:val="21"/>
                <w:szCs w:val="21"/>
              </w:rPr>
              <w:t xml:space="preserve">status</w:t>
            </w:r>
          </w:p>
        </w:tc>
        <w:tc>
          <w:tcPr>
            <w:tcW w:w="1800" w:type="dxa"/>
            <vAlign w:val="center"/>
          </w:tcPr>
          <w:p>
            <w:pPr>
              <w:pStyle w:val="a"/>
              <w:jc w:val="left"/>
            </w:pPr>
            <w:r>
              <w:rPr>
                <w:rFonts w:ascii="宋体" w:hAnsi="宋体" w:eastAsia="宋体" w:cs="宋体"/>
                <w:sz w:val="21"/>
                <w:szCs w:val="21"/>
              </w:rPr>
              <w:t xml:space="preserve">VARCHAR(16)</w:t>
            </w:r>
          </w:p>
        </w:tc>
        <w:tc>
          <w:tcPr>
            <w:tcW w:w="6000" w:type="dxa"/>
            <vAlign w:val="center"/>
          </w:tcPr>
          <w:p>
            <w:pPr>
              <w:pStyle w:val="a"/>
              <w:jc w:val="left"/>
            </w:pPr>
            <w:r>
              <w:rPr>
                <w:rFonts w:ascii="宋体" w:hAnsi="宋体" w:eastAsia="宋体" w:cs="宋体"/>
                <w:sz w:val="21"/>
                <w:szCs w:val="21"/>
              </w:rPr>
              <w:t xml:space="preserve">ACTIVE / DISABLED</w:t>
            </w:r>
          </w:p>
        </w:tc>
      </w:tr>
      <w:tr>
        <w:tc>
          <w:tcPr>
            <w:tcW w:w="1800" w:type="dxa"/>
            <vAlign w:val="center"/>
          </w:tcPr>
          <w:p>
            <w:pPr>
              <w:pStyle w:val="a"/>
              <w:jc w:val="left"/>
            </w:pPr>
            <w:r>
              <w:rPr>
                <w:rFonts w:ascii="宋体" w:hAnsi="宋体" w:eastAsia="宋体" w:cs="宋体"/>
                <w:sz w:val="21"/>
                <w:szCs w:val="21"/>
              </w:rPr>
              <w:t xml:space="preserve">is_deleted</w:t>
            </w:r>
          </w:p>
        </w:tc>
        <w:tc>
          <w:tcPr>
            <w:tcW w:w="1800" w:type="dxa"/>
            <vAlign w:val="center"/>
          </w:tcPr>
          <w:p>
            <w:pPr>
              <w:pStyle w:val="a"/>
              <w:jc w:val="left"/>
            </w:pPr>
            <w:r>
              <w:rPr>
                <w:rFonts w:ascii="宋体" w:hAnsi="宋体" w:eastAsia="宋体" w:cs="宋体"/>
                <w:sz w:val="21"/>
                <w:szCs w:val="21"/>
              </w:rPr>
              <w:t xml:space="preserve">TINYINT(1)</w:t>
            </w:r>
          </w:p>
        </w:tc>
        <w:tc>
          <w:tcPr>
            <w:tcW w:w="6000" w:type="dxa"/>
            <vAlign w:val="center"/>
          </w:tcPr>
          <w:p>
            <w:pPr>
              <w:pStyle w:val="a"/>
              <w:jc w:val="left"/>
            </w:pPr>
            <w:r>
              <w:rPr>
                <w:rFonts w:ascii="宋体" w:hAnsi="宋体" w:eastAsia="宋体" w:cs="宋体"/>
                <w:sz w:val="21"/>
                <w:szCs w:val="21"/>
              </w:rPr>
              <w:t xml:space="preserve">软删标记</w:t>
            </w:r>
          </w:p>
        </w:tc>
      </w:tr>
      <w:tr>
        <w:tc>
          <w:tcPr>
            <w:tcW w:w="1800" w:type="dxa"/>
            <vAlign w:val="center"/>
          </w:tcPr>
          <w:p>
            <w:pPr>
              <w:pStyle w:val="a"/>
              <w:jc w:val="left"/>
            </w:pPr>
            <w:r>
              <w:rPr>
                <w:rFonts w:ascii="宋体" w:hAnsi="宋体" w:eastAsia="宋体" w:cs="宋体"/>
                <w:sz w:val="21"/>
                <w:szCs w:val="21"/>
              </w:rPr>
              <w:t xml:space="preserve">created_by / updated_by</w:t>
            </w:r>
          </w:p>
        </w:tc>
        <w:tc>
          <w:tcPr>
            <w:tcW w:w="1800" w:type="dxa"/>
            <vAlign w:val="center"/>
          </w:tcPr>
          <w:p>
            <w:pPr>
              <w:pStyle w:val="a"/>
              <w:jc w:val="left"/>
            </w:pPr>
            <w:r>
              <w:rPr>
                <w:rFonts w:ascii="宋体" w:hAnsi="宋体" w:eastAsia="宋体" w:cs="宋体"/>
                <w:sz w:val="21"/>
                <w:szCs w:val="21"/>
              </w:rPr>
              <w:t xml:space="preserve">INT</w:t>
            </w:r>
          </w:p>
        </w:tc>
        <w:tc>
          <w:tcPr>
            <w:tcW w:w="6000" w:type="dxa"/>
            <vAlign w:val="center"/>
          </w:tcPr>
          <w:p>
            <w:pPr>
              <w:pStyle w:val="a"/>
              <w:jc w:val="left"/>
            </w:pPr>
            <w:r>
              <w:rPr>
                <w:rFonts w:ascii="宋体" w:hAnsi="宋体" w:eastAsia="宋体" w:cs="宋体"/>
                <w:sz w:val="21"/>
                <w:szCs w:val="21"/>
              </w:rPr>
              <w:t xml:space="preserve">操作人</w:t>
            </w:r>
          </w:p>
        </w:tc>
      </w:tr>
      <w:tr>
        <w:tc>
          <w:tcPr>
            <w:tcW w:w="1800" w:type="dxa"/>
            <vAlign w:val="center"/>
          </w:tcPr>
          <w:p>
            <w:pPr>
              <w:pStyle w:val="a"/>
              <w:jc w:val="left"/>
            </w:pPr>
            <w:r>
              <w:rPr>
                <w:rFonts w:ascii="宋体" w:hAnsi="宋体" w:eastAsia="宋体" w:cs="宋体"/>
                <w:sz w:val="21"/>
                <w:szCs w:val="21"/>
              </w:rPr>
              <w:t xml:space="preserve">created_at / updated_at</w:t>
            </w:r>
          </w:p>
        </w:tc>
        <w:tc>
          <w:tcPr>
            <w:tcW w:w="1800" w:type="dxa"/>
            <vAlign w:val="center"/>
          </w:tcPr>
          <w:p>
            <w:pPr>
              <w:pStyle w:val="a"/>
              <w:jc w:val="left"/>
            </w:pPr>
            <w:r>
              <w:rPr>
                <w:rFonts w:ascii="宋体" w:hAnsi="宋体" w:eastAsia="宋体" w:cs="宋体"/>
                <w:sz w:val="21"/>
                <w:szCs w:val="21"/>
              </w:rPr>
              <w:t xml:space="preserve">DATETIME</w:t>
            </w:r>
          </w:p>
        </w:tc>
        <w:tc>
          <w:tcPr>
            <w:tcW w:w="6000" w:type="dxa"/>
            <vAlign w:val="center"/>
          </w:tcPr>
          <w:p>
            <w:pPr>
              <w:pStyle w:val="a"/>
              <w:jc w:val="left"/>
            </w:pPr>
            <w:r>
              <w:rPr>
                <w:rFonts w:ascii="宋体" w:hAnsi="宋体" w:eastAsia="宋体" w:cs="宋体"/>
                <w:sz w:val="21"/>
                <w:szCs w:val="21"/>
              </w:rPr>
              <w:t xml:space="preserve">时间戳</w:t>
            </w:r>
          </w:p>
        </w:tc>
      </w:tr>
      <w:tr>
        <w:tc>
          <w:tcPr>
            <w:tcW w:w="1800" w:type="dxa"/>
            <vAlign w:val="center"/>
          </w:tcPr>
          <w:p>
            <w:pPr>
              <w:pStyle w:val="a"/>
              <w:jc w:val="left"/>
            </w:pPr>
            <w:r>
              <w:rPr>
                <w:rFonts w:ascii="宋体" w:hAnsi="宋体" w:eastAsia="宋体" w:cs="宋体"/>
                <w:sz w:val="21"/>
                <w:szCs w:val="21"/>
              </w:rPr>
              <w:t xml:space="preserve">索引</w:t>
            </w:r>
          </w:p>
        </w:tc>
        <w:tc>
          <w:tcPr>
            <w:tcW w:w="1800" w:type="dxa"/>
            <vAlign w:val="center"/>
          </w:tcPr>
          <w:p>
            <w:pPr>
              <w:pStyle w:val="a"/>
              <w:jc w:val="left"/>
            </w:pPr>
            <w:r>
              <w:rPr>
                <w:rFonts w:ascii="宋体" w:hAnsi="宋体" w:eastAsia="宋体" w:cs="宋体"/>
                <w:sz w:val="21"/>
                <w:szCs w:val="21"/>
              </w:rPr>
              <w:t xml:space="preserve">—</w:t>
            </w:r>
          </w:p>
        </w:tc>
        <w:tc>
          <w:tcPr>
            <w:tcW w:w="6000" w:type="dxa"/>
            <vAlign w:val="center"/>
          </w:tcPr>
          <w:p>
            <w:pPr>
              <w:pStyle w:val="a"/>
              <w:jc w:val="left"/>
            </w:pPr>
            <w:r>
              <w:rPr>
                <w:rFonts w:ascii="宋体" w:hAnsi="宋体" w:eastAsia="宋体" w:cs="宋体"/>
                <w:sz w:val="21"/>
                <w:szCs w:val="21"/>
              </w:rPr>
              <w:t xml:space="preserve">UK(scheme_code,node_code,metric_code,data_date,is_deleted) + 4 个二级索引</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字典扩展 sys_dict：</w:t>
      </w:r>
    </w:p>
    <w:tbl>
      <w:tblPr>
        <w:tblStyle w:val="10"/>
        <w:tblW w:w="950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0" w:type="dxa"/>
          <w:bottom w:w="60" w:type="dxa"/>
          <w:right w:w="100" w:type="dxa"/>
        </w:tblCellMar>
      </w:tblPr>
      <w:tblGrid>
        <w:gridCol w:w="1500"/>
        <w:gridCol w:w="1500"/>
        <w:gridCol w:w="3000"/>
        <w:gridCol w:w="3500"/>
      </w:tblGrid>
      <w:tr>
        <w:tc>
          <w:tcPr>
            <w:tcW w:w="1500" w:type="dxa"/>
            <w:shd w:val="clear" w:color="auto" w:fill="D9D9D9"/>
            <vAlign w:val="center"/>
          </w:tcPr>
          <w:p>
            <w:pPr>
              <w:pStyle w:val="a"/>
              <w:jc w:val="left"/>
            </w:pPr>
            <w:r>
              <w:rPr>
                <w:rFonts w:ascii="宋体" w:hAnsi="宋体" w:eastAsia="宋体" w:cs="宋体"/>
                <w:b/>
                <w:bCs/>
                <w:sz w:val="21"/>
                <w:szCs w:val="21"/>
              </w:rPr>
              <w:t xml:space="preserve">dict_type</w:t>
            </w:r>
          </w:p>
        </w:tc>
        <w:tc>
          <w:tcPr>
            <w:tcW w:w="1500" w:type="dxa"/>
            <w:shd w:val="clear" w:color="auto" w:fill="D9D9D9"/>
            <vAlign w:val="center"/>
          </w:tcPr>
          <w:p>
            <w:pPr>
              <w:pStyle w:val="a"/>
              <w:jc w:val="left"/>
            </w:pPr>
            <w:r>
              <w:rPr>
                <w:rFonts w:ascii="宋体" w:hAnsi="宋体" w:eastAsia="宋体" w:cs="宋体"/>
                <w:b/>
                <w:bCs/>
                <w:sz w:val="21"/>
                <w:szCs w:val="21"/>
              </w:rPr>
              <w:t xml:space="preserve">dict_key</w:t>
            </w:r>
          </w:p>
        </w:tc>
        <w:tc>
          <w:tcPr>
            <w:tcW w:w="3000" w:type="dxa"/>
            <w:shd w:val="clear" w:color="auto" w:fill="D9D9D9"/>
            <vAlign w:val="center"/>
          </w:tcPr>
          <w:p>
            <w:pPr>
              <w:pStyle w:val="a"/>
              <w:jc w:val="left"/>
            </w:pPr>
            <w:r>
              <w:rPr>
                <w:rFonts w:ascii="宋体" w:hAnsi="宋体" w:eastAsia="宋体" w:cs="宋体"/>
                <w:b/>
                <w:bCs/>
                <w:sz w:val="21"/>
                <w:szCs w:val="21"/>
              </w:rPr>
              <w:t xml:space="preserve">dict_label</w:t>
            </w:r>
          </w:p>
        </w:tc>
        <w:tc>
          <w:tcPr>
            <w:tcW w:w="3500" w:type="dxa"/>
            <w:shd w:val="clear" w:color="auto" w:fill="D9D9D9"/>
            <vAlign w:val="center"/>
          </w:tcPr>
          <w:p>
            <w:pPr>
              <w:pStyle w:val="a"/>
              <w:jc w:val="left"/>
            </w:pPr>
            <w:r>
              <w:rPr>
                <w:rFonts w:ascii="宋体" w:hAnsi="宋体" w:eastAsia="宋体" w:cs="宋体"/>
                <w:b/>
                <w:bCs/>
                <w:sz w:val="21"/>
                <w:szCs w:val="21"/>
              </w:rPr>
              <w:t xml:space="preserve">说明</w:t>
            </w:r>
          </w:p>
        </w:tc>
      </w:tr>
      <w:tr>
        <w:tc>
          <w:tcPr>
            <w:tcW w:w="1500" w:type="dxa"/>
            <vAlign w:val="center"/>
          </w:tcPr>
          <w:p>
            <w:pPr>
              <w:pStyle w:val="a"/>
              <w:jc w:val="left"/>
            </w:pPr>
            <w:r>
              <w:rPr>
                <w:rFonts w:ascii="宋体" w:hAnsi="宋体" w:eastAsia="宋体" w:cs="宋体"/>
                <w:sz w:val="21"/>
                <w:szCs w:val="21"/>
              </w:rPr>
              <w:t xml:space="preserve">METRIC_TYPE</w:t>
            </w:r>
          </w:p>
        </w:tc>
        <w:tc>
          <w:tcPr>
            <w:tcW w:w="1500" w:type="dxa"/>
            <vAlign w:val="center"/>
          </w:tcPr>
          <w:p>
            <w:pPr>
              <w:pStyle w:val="a"/>
              <w:jc w:val="left"/>
            </w:pPr>
            <w:r>
              <w:rPr>
                <w:rFonts w:ascii="宋体" w:hAnsi="宋体" w:eastAsia="宋体" w:cs="宋体"/>
                <w:sz w:val="21"/>
                <w:szCs w:val="21"/>
              </w:rPr>
              <w:t xml:space="preserve">ROE</w:t>
            </w:r>
          </w:p>
        </w:tc>
        <w:tc>
          <w:tcPr>
            <w:tcW w:w="3000" w:type="dxa"/>
            <vAlign w:val="center"/>
          </w:tcPr>
          <w:p>
            <w:pPr>
              <w:pStyle w:val="a"/>
              <w:jc w:val="left"/>
            </w:pPr>
            <w:r>
              <w:rPr>
                <w:rFonts w:ascii="宋体" w:hAnsi="宋体" w:eastAsia="宋体" w:cs="宋体"/>
                <w:sz w:val="21"/>
                <w:szCs w:val="21"/>
              </w:rPr>
              <w:t xml:space="preserve">ROE 净资产收益率</w:t>
            </w:r>
          </w:p>
        </w:tc>
        <w:tc>
          <w:tcPr>
            <w:tcW w:w="3500" w:type="dxa"/>
            <vAlign w:val="center"/>
          </w:tcPr>
          <w:p>
            <w:pPr>
              <w:pStyle w:val="a"/>
              <w:jc w:val="left"/>
            </w:pPr>
            <w:r>
              <w:rPr>
                <w:rFonts w:ascii="宋体" w:hAnsi="宋体" w:eastAsia="宋体" w:cs="宋体"/>
                <w:sz w:val="21"/>
                <w:szCs w:val="21"/>
              </w:rPr>
              <w:t xml:space="preserve">Return on Equity</w:t>
            </w:r>
          </w:p>
        </w:tc>
      </w:tr>
      <w:tr>
        <w:tc>
          <w:tcPr>
            <w:tcW w:w="1500" w:type="dxa"/>
            <vAlign w:val="center"/>
          </w:tcPr>
          <w:p>
            <w:pPr>
              <w:pStyle w:val="a"/>
              <w:jc w:val="left"/>
            </w:pPr>
            <w:r>
              <w:rPr>
                <w:rFonts w:ascii="宋体" w:hAnsi="宋体" w:eastAsia="宋体" w:cs="宋体"/>
                <w:sz w:val="21"/>
                <w:szCs w:val="21"/>
              </w:rPr>
              <w:t xml:space="preserve">METRIC_TYPE</w:t>
            </w:r>
          </w:p>
        </w:tc>
        <w:tc>
          <w:tcPr>
            <w:tcW w:w="1500" w:type="dxa"/>
            <vAlign w:val="center"/>
          </w:tcPr>
          <w:p>
            <w:pPr>
              <w:pStyle w:val="a"/>
              <w:jc w:val="left"/>
            </w:pPr>
            <w:r>
              <w:rPr>
                <w:rFonts w:ascii="宋体" w:hAnsi="宋体" w:eastAsia="宋体" w:cs="宋体"/>
                <w:sz w:val="21"/>
                <w:szCs w:val="21"/>
              </w:rPr>
              <w:t xml:space="preserve">CET1</w:t>
            </w:r>
          </w:p>
        </w:tc>
        <w:tc>
          <w:tcPr>
            <w:tcW w:w="3000" w:type="dxa"/>
            <vAlign w:val="center"/>
          </w:tcPr>
          <w:p>
            <w:pPr>
              <w:pStyle w:val="a"/>
              <w:jc w:val="left"/>
            </w:pPr>
            <w:r>
              <w:rPr>
                <w:rFonts w:ascii="宋体" w:hAnsi="宋体" w:eastAsia="宋体" w:cs="宋体"/>
                <w:sz w:val="21"/>
                <w:szCs w:val="21"/>
              </w:rPr>
              <w:t xml:space="preserve">核心一级资本充足率</w:t>
            </w:r>
          </w:p>
        </w:tc>
        <w:tc>
          <w:tcPr>
            <w:tcW w:w="3500" w:type="dxa"/>
            <vAlign w:val="center"/>
          </w:tcPr>
          <w:p>
            <w:pPr>
              <w:pStyle w:val="a"/>
              <w:jc w:val="left"/>
            </w:pPr>
            <w:r>
              <w:rPr>
                <w:rFonts w:ascii="宋体" w:hAnsi="宋体" w:eastAsia="宋体" w:cs="宋体"/>
                <w:sz w:val="21"/>
                <w:szCs w:val="21"/>
              </w:rPr>
              <w:t xml:space="preserve">Common Equity Tier 1 Ratio</w:t>
            </w:r>
          </w:p>
        </w:tc>
      </w:tr>
      <w:tr>
        <w:tc>
          <w:tcPr>
            <w:tcW w:w="1500" w:type="dxa"/>
            <vAlign w:val="center"/>
          </w:tcPr>
          <w:p>
            <w:pPr>
              <w:pStyle w:val="a"/>
              <w:jc w:val="left"/>
            </w:pPr>
            <w:r>
              <w:rPr>
                <w:rFonts w:ascii="宋体" w:hAnsi="宋体" w:eastAsia="宋体" w:cs="宋体"/>
                <w:sz w:val="21"/>
                <w:szCs w:val="21"/>
              </w:rPr>
              <w:t xml:space="preserve">METRIC_TYPE</w:t>
            </w:r>
          </w:p>
        </w:tc>
        <w:tc>
          <w:tcPr>
            <w:tcW w:w="1500" w:type="dxa"/>
            <vAlign w:val="center"/>
          </w:tcPr>
          <w:p>
            <w:pPr>
              <w:pStyle w:val="a"/>
              <w:jc w:val="left"/>
            </w:pPr>
            <w:r>
              <w:rPr>
                <w:rFonts w:ascii="宋体" w:hAnsi="宋体" w:eastAsia="宋体" w:cs="宋体"/>
                <w:sz w:val="21"/>
                <w:szCs w:val="21"/>
              </w:rPr>
              <w:t xml:space="preserve">LCR</w:t>
            </w:r>
          </w:p>
        </w:tc>
        <w:tc>
          <w:tcPr>
            <w:tcW w:w="3000" w:type="dxa"/>
            <vAlign w:val="center"/>
          </w:tcPr>
          <w:p>
            <w:pPr>
              <w:pStyle w:val="a"/>
              <w:jc w:val="left"/>
            </w:pPr>
            <w:r>
              <w:rPr>
                <w:rFonts w:ascii="宋体" w:hAnsi="宋体" w:eastAsia="宋体" w:cs="宋体"/>
                <w:sz w:val="21"/>
                <w:szCs w:val="21"/>
              </w:rPr>
              <w:t xml:space="preserve">流动性覆盖率</w:t>
            </w:r>
          </w:p>
        </w:tc>
        <w:tc>
          <w:tcPr>
            <w:tcW w:w="3500" w:type="dxa"/>
            <vAlign w:val="center"/>
          </w:tcPr>
          <w:p>
            <w:pPr>
              <w:pStyle w:val="a"/>
              <w:jc w:val="left"/>
            </w:pPr>
            <w:r>
              <w:rPr>
                <w:rFonts w:ascii="宋体" w:hAnsi="宋体" w:eastAsia="宋体" w:cs="宋体"/>
                <w:sz w:val="21"/>
                <w:szCs w:val="21"/>
              </w:rPr>
              <w:t xml:space="preserve">Liquidity Coverage Ratio</w:t>
            </w:r>
          </w:p>
        </w:tc>
      </w:tr>
      <w:tr>
        <w:tc>
          <w:tcPr>
            <w:tcW w:w="1500" w:type="dxa"/>
            <vAlign w:val="center"/>
          </w:tcPr>
          <w:p>
            <w:pPr>
              <w:pStyle w:val="a"/>
              <w:jc w:val="left"/>
            </w:pPr>
            <w:r>
              <w:rPr>
                <w:rFonts w:ascii="宋体" w:hAnsi="宋体" w:eastAsia="宋体" w:cs="宋体"/>
                <w:sz w:val="21"/>
                <w:szCs w:val="21"/>
              </w:rPr>
              <w:t xml:space="preserve">METRIC_TYPE</w:t>
            </w:r>
          </w:p>
        </w:tc>
        <w:tc>
          <w:tcPr>
            <w:tcW w:w="1500" w:type="dxa"/>
            <vAlign w:val="center"/>
          </w:tcPr>
          <w:p>
            <w:pPr>
              <w:pStyle w:val="a"/>
              <w:jc w:val="left"/>
            </w:pPr>
            <w:r>
              <w:rPr>
                <w:rFonts w:ascii="宋体" w:hAnsi="宋体" w:eastAsia="宋体" w:cs="宋体"/>
                <w:sz w:val="21"/>
                <w:szCs w:val="21"/>
              </w:rPr>
              <w:t xml:space="preserve">NSFR</w:t>
            </w:r>
          </w:p>
        </w:tc>
        <w:tc>
          <w:tcPr>
            <w:tcW w:w="3000" w:type="dxa"/>
            <vAlign w:val="center"/>
          </w:tcPr>
          <w:p>
            <w:pPr>
              <w:pStyle w:val="a"/>
              <w:jc w:val="left"/>
            </w:pPr>
            <w:r>
              <w:rPr>
                <w:rFonts w:ascii="宋体" w:hAnsi="宋体" w:eastAsia="宋体" w:cs="宋体"/>
                <w:sz w:val="21"/>
                <w:szCs w:val="21"/>
              </w:rPr>
              <w:t xml:space="preserve">净稳定资金比例</w:t>
            </w:r>
          </w:p>
        </w:tc>
        <w:tc>
          <w:tcPr>
            <w:tcW w:w="3500" w:type="dxa"/>
            <vAlign w:val="center"/>
          </w:tcPr>
          <w:p>
            <w:pPr>
              <w:pStyle w:val="a"/>
              <w:jc w:val="left"/>
            </w:pPr>
            <w:r>
              <w:rPr>
                <w:rFonts w:ascii="宋体" w:hAnsi="宋体" w:eastAsia="宋体" w:cs="宋体"/>
                <w:sz w:val="21"/>
                <w:szCs w:val="21"/>
              </w:rPr>
              <w:t xml:space="preserve">Net Stable Funding Ratio</w:t>
            </w:r>
          </w:p>
        </w:tc>
      </w:tr>
      <w:tr>
        <w:tc>
          <w:tcPr>
            <w:tcW w:w="1500" w:type="dxa"/>
            <vAlign w:val="center"/>
          </w:tcPr>
          <w:p>
            <w:pPr>
              <w:pStyle w:val="a"/>
              <w:jc w:val="left"/>
            </w:pPr>
            <w:r>
              <w:rPr>
                <w:rFonts w:ascii="宋体" w:hAnsi="宋体" w:eastAsia="宋体" w:cs="宋体"/>
                <w:sz w:val="21"/>
                <w:szCs w:val="21"/>
              </w:rPr>
              <w:t xml:space="preserve">METRIC_TYPE</w:t>
            </w:r>
          </w:p>
        </w:tc>
        <w:tc>
          <w:tcPr>
            <w:tcW w:w="1500" w:type="dxa"/>
            <vAlign w:val="center"/>
          </w:tcPr>
          <w:p>
            <w:pPr>
              <w:pStyle w:val="a"/>
              <w:jc w:val="left"/>
            </w:pPr>
            <w:r>
              <w:rPr>
                <w:rFonts w:ascii="宋体" w:hAnsi="宋体" w:eastAsia="宋体" w:cs="宋体"/>
                <w:sz w:val="21"/>
                <w:szCs w:val="21"/>
              </w:rPr>
              <w:t xml:space="preserve">DELTA_EVE</w:t>
            </w:r>
          </w:p>
        </w:tc>
        <w:tc>
          <w:tcPr>
            <w:tcW w:w="3000" w:type="dxa"/>
            <vAlign w:val="center"/>
          </w:tcPr>
          <w:p>
            <w:pPr>
              <w:pStyle w:val="a"/>
              <w:jc w:val="left"/>
            </w:pPr>
            <w:r>
              <w:rPr>
                <w:rFonts w:ascii="宋体" w:hAnsi="宋体" w:eastAsia="宋体" w:cs="宋体"/>
                <w:sz w:val="21"/>
                <w:szCs w:val="21"/>
              </w:rPr>
              <w:t xml:space="preserve">△EVE 利率风险经济价值变动</w:t>
            </w:r>
          </w:p>
        </w:tc>
        <w:tc>
          <w:tcPr>
            <w:tcW w:w="3500" w:type="dxa"/>
            <vAlign w:val="center"/>
          </w:tcPr>
          <w:p>
            <w:pPr>
              <w:pStyle w:val="a"/>
              <w:jc w:val="left"/>
            </w:pPr>
            <w:r>
              <w:rPr>
                <w:rFonts w:ascii="宋体" w:hAnsi="宋体" w:eastAsia="宋体" w:cs="宋体"/>
                <w:sz w:val="21"/>
                <w:szCs w:val="21"/>
              </w:rPr>
              <w:t xml:space="preserve">Interest Rate Risk in Banking Book</w:t>
            </w:r>
          </w:p>
        </w:tc>
      </w:tr>
      <w:tr>
        <w:tc>
          <w:tcPr>
            <w:tcW w:w="1500" w:type="dxa"/>
            <vAlign w:val="center"/>
          </w:tcPr>
          <w:p>
            <w:pPr>
              <w:pStyle w:val="a"/>
              <w:jc w:val="left"/>
            </w:pPr>
            <w:r>
              <w:rPr>
                <w:rFonts w:ascii="宋体" w:hAnsi="宋体" w:eastAsia="宋体" w:cs="宋体"/>
                <w:sz w:val="21"/>
                <w:szCs w:val="21"/>
              </w:rPr>
              <w:t xml:space="preserve">METRIC_UNIT</w:t>
            </w:r>
          </w:p>
        </w:tc>
        <w:tc>
          <w:tcPr>
            <w:tcW w:w="1500" w:type="dxa"/>
            <vAlign w:val="center"/>
          </w:tcPr>
          <w:p>
            <w:pPr>
              <w:pStyle w:val="a"/>
              <w:jc w:val="left"/>
            </w:pPr>
            <w:r>
              <w:rPr>
                <w:rFonts w:ascii="宋体" w:hAnsi="宋体" w:eastAsia="宋体" w:cs="宋体"/>
                <w:sz w:val="21"/>
                <w:szCs w:val="21"/>
              </w:rPr>
              <w:t xml:space="preserve">PERCENT</w:t>
            </w:r>
          </w:p>
        </w:tc>
        <w:tc>
          <w:tcPr>
            <w:tcW w:w="3000" w:type="dxa"/>
            <vAlign w:val="center"/>
          </w:tcPr>
          <w:p>
            <w:pPr>
              <w:pStyle w:val="a"/>
              <w:jc w:val="left"/>
            </w:pPr>
            <w:r>
              <w:rPr>
                <w:rFonts w:ascii="宋体" w:hAnsi="宋体" w:eastAsia="宋体" w:cs="宋体"/>
                <w:sz w:val="21"/>
                <w:szCs w:val="21"/>
              </w:rPr>
              <w:t xml:space="preserve">百分比（%）</w:t>
            </w:r>
          </w:p>
        </w:tc>
        <w:tc>
          <w:tcPr>
            <w:tcW w:w="3500" w:type="dxa"/>
            <vAlign w:val="center"/>
          </w:tcPr>
          <w:p>
            <w:pPr>
              <w:pStyle w:val="a"/>
              <w:jc w:val="left"/>
            </w:pPr>
            <w:r>
              <w:rPr>
                <w:rFonts w:ascii="宋体" w:hAnsi="宋体" w:eastAsia="宋体" w:cs="宋体"/>
                <w:sz w:val="21"/>
                <w:szCs w:val="21"/>
              </w:rPr>
              <w:t xml:space="preserve">如 12.5 表示 12.5%</w:t>
            </w:r>
          </w:p>
        </w:tc>
      </w:tr>
      <w:tr>
        <w:tc>
          <w:tcPr>
            <w:tcW w:w="1500" w:type="dxa"/>
            <vAlign w:val="center"/>
          </w:tcPr>
          <w:p>
            <w:pPr>
              <w:pStyle w:val="a"/>
              <w:jc w:val="left"/>
            </w:pPr>
            <w:r>
              <w:rPr>
                <w:rFonts w:ascii="宋体" w:hAnsi="宋体" w:eastAsia="宋体" w:cs="宋体"/>
                <w:sz w:val="21"/>
                <w:szCs w:val="21"/>
              </w:rPr>
              <w:t xml:space="preserve">METRIC_UNIT</w:t>
            </w:r>
          </w:p>
        </w:tc>
        <w:tc>
          <w:tcPr>
            <w:tcW w:w="1500" w:type="dxa"/>
            <vAlign w:val="center"/>
          </w:tcPr>
          <w:p>
            <w:pPr>
              <w:pStyle w:val="a"/>
              <w:jc w:val="left"/>
            </w:pPr>
            <w:r>
              <w:rPr>
                <w:rFonts w:ascii="宋体" w:hAnsi="宋体" w:eastAsia="宋体" w:cs="宋体"/>
                <w:sz w:val="21"/>
                <w:szCs w:val="21"/>
              </w:rPr>
              <w:t xml:space="preserve">ABSOLUTE</w:t>
            </w:r>
          </w:p>
        </w:tc>
        <w:tc>
          <w:tcPr>
            <w:tcW w:w="3000" w:type="dxa"/>
            <vAlign w:val="center"/>
          </w:tcPr>
          <w:p>
            <w:pPr>
              <w:pStyle w:val="a"/>
              <w:jc w:val="left"/>
            </w:pPr>
            <w:r>
              <w:rPr>
                <w:rFonts w:ascii="宋体" w:hAnsi="宋体" w:eastAsia="宋体" w:cs="宋体"/>
                <w:sz w:val="21"/>
                <w:szCs w:val="21"/>
              </w:rPr>
              <w:t xml:space="preserve">绝对值</w:t>
            </w:r>
          </w:p>
        </w:tc>
        <w:tc>
          <w:tcPr>
            <w:tcW w:w="3500" w:type="dxa"/>
            <vAlign w:val="center"/>
          </w:tcPr>
          <w:p>
            <w:pPr>
              <w:pStyle w:val="a"/>
              <w:jc w:val="left"/>
            </w:pPr>
            <w:r>
              <w:rPr>
                <w:rFonts w:ascii="宋体" w:hAnsi="宋体" w:eastAsia="宋体" w:cs="宋体"/>
                <w:sz w:val="21"/>
                <w:szCs w:val="21"/>
              </w:rPr>
              <w:t xml:space="preserve">保留 6 位小数</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3.10.7. 操作角色</w:t>
      </w:r>
    </w:p>
    <w:tbl>
      <w:tblPr>
        <w:tblStyle w:val="10"/>
        <w:tblW w:w="950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0" w:type="dxa"/>
          <w:bottom w:w="60" w:type="dxa"/>
          <w:right w:w="100" w:type="dxa"/>
        </w:tblCellMar>
      </w:tblPr>
      <w:tblGrid>
        <w:gridCol w:w="2000"/>
        <w:gridCol w:w="4500"/>
        <w:gridCol w:w="3000"/>
      </w:tblGrid>
      <w:tr>
        <w:tc>
          <w:tcPr>
            <w:tcW w:w="2000" w:type="dxa"/>
            <w:shd w:val="clear" w:color="auto" w:fill="D9D9D9"/>
            <vAlign w:val="center"/>
          </w:tcPr>
          <w:p>
            <w:pPr>
              <w:pStyle w:val="a"/>
              <w:jc w:val="left"/>
            </w:pPr>
            <w:r>
              <w:rPr>
                <w:rFonts w:ascii="宋体" w:hAnsi="宋体" w:eastAsia="宋体" w:cs="宋体"/>
                <w:b/>
                <w:bCs/>
                <w:sz w:val="21"/>
                <w:szCs w:val="21"/>
              </w:rPr>
              <w:t xml:space="preserve">角色</w:t>
            </w:r>
          </w:p>
        </w:tc>
        <w:tc>
          <w:tcPr>
            <w:tcW w:w="4500" w:type="dxa"/>
            <w:shd w:val="clear" w:color="auto" w:fill="D9D9D9"/>
            <vAlign w:val="center"/>
          </w:tcPr>
          <w:p>
            <w:pPr>
              <w:pStyle w:val="a"/>
              <w:jc w:val="left"/>
            </w:pPr>
            <w:r>
              <w:rPr>
                <w:rFonts w:ascii="宋体" w:hAnsi="宋体" w:eastAsia="宋体" w:cs="宋体"/>
                <w:b/>
                <w:bCs/>
                <w:sz w:val="21"/>
                <w:szCs w:val="21"/>
              </w:rPr>
              <w:t xml:space="preserve">权限范围</w:t>
            </w:r>
          </w:p>
        </w:tc>
        <w:tc>
          <w:tcPr>
            <w:tcW w:w="3000" w:type="dxa"/>
            <w:shd w:val="clear" w:color="auto" w:fill="D9D9D9"/>
            <vAlign w:val="center"/>
          </w:tcPr>
          <w:p>
            <w:pPr>
              <w:pStyle w:val="a"/>
              <w:jc w:val="left"/>
            </w:pPr>
            <w:r>
              <w:rPr>
                <w:rFonts w:ascii="宋体" w:hAnsi="宋体" w:eastAsia="宋体" w:cs="宋体"/>
                <w:b/>
                <w:bCs/>
                <w:sz w:val="21"/>
                <w:szCs w:val="21"/>
              </w:rPr>
              <w:t xml:space="preserve">关键操作</w:t>
            </w:r>
          </w:p>
        </w:tc>
      </w:tr>
      <w:tr>
        <w:tc>
          <w:tcPr>
            <w:tcW w:w="2000" w:type="dxa"/>
            <vAlign w:val="center"/>
          </w:tcPr>
          <w:p>
            <w:pPr>
              <w:pStyle w:val="a"/>
              <w:jc w:val="left"/>
            </w:pPr>
            <w:r>
              <w:rPr>
                <w:rFonts w:ascii="宋体" w:hAnsi="宋体" w:eastAsia="宋体" w:cs="宋体"/>
                <w:sz w:val="21"/>
                <w:szCs w:val="21"/>
              </w:rPr>
              <w:t xml:space="preserve">analyst（业务分析员）</w:t>
            </w:r>
          </w:p>
        </w:tc>
        <w:tc>
          <w:tcPr>
            <w:tcW w:w="4500" w:type="dxa"/>
            <vAlign w:val="center"/>
          </w:tcPr>
          <w:p>
            <w:pPr>
              <w:pStyle w:val="a"/>
              <w:jc w:val="left"/>
            </w:pPr>
            <w:r>
              <w:rPr>
                <w:rFonts w:ascii="宋体" w:hAnsi="宋体" w:eastAsia="宋体" w:cs="宋体"/>
                <w:sz w:val="21"/>
                <w:szCs w:val="21"/>
              </w:rPr>
              <w:t xml:space="preserve">查询 / 新增 / 更新 / 软删 / 导入</w:t>
            </w:r>
          </w:p>
        </w:tc>
        <w:tc>
          <w:tcPr>
            <w:tcW w:w="3000" w:type="dxa"/>
            <vAlign w:val="center"/>
          </w:tcPr>
          <w:p>
            <w:pPr>
              <w:pStyle w:val="a"/>
              <w:jc w:val="left"/>
            </w:pPr>
            <w:r>
              <w:rPr>
                <w:rFonts w:ascii="宋体" w:hAnsi="宋体" w:eastAsia="宋体" w:cs="宋体"/>
                <w:sz w:val="21"/>
                <w:szCs w:val="21"/>
              </w:rPr>
              <w:t xml:space="preserve">日常维护六时点值；按月份批量导入</w:t>
            </w:r>
          </w:p>
        </w:tc>
      </w:tr>
      <w:tr>
        <w:tc>
          <w:tcPr>
            <w:tcW w:w="2000" w:type="dxa"/>
            <vAlign w:val="center"/>
          </w:tcPr>
          <w:p>
            <w:pPr>
              <w:pStyle w:val="a"/>
              <w:jc w:val="left"/>
            </w:pPr>
            <w:r>
              <w:rPr>
                <w:rFonts w:ascii="宋体" w:hAnsi="宋体" w:eastAsia="宋体" w:cs="宋体"/>
                <w:sz w:val="21"/>
                <w:szCs w:val="21"/>
              </w:rPr>
              <w:t xml:space="preserve">admin（系统管理员）</w:t>
            </w:r>
          </w:p>
        </w:tc>
        <w:tc>
          <w:tcPr>
            <w:tcW w:w="4500" w:type="dxa"/>
            <vAlign w:val="center"/>
          </w:tcPr>
          <w:p>
            <w:pPr>
              <w:pStyle w:val="a"/>
              <w:jc w:val="left"/>
            </w:pPr>
            <w:r>
              <w:rPr>
                <w:rFonts w:ascii="宋体" w:hAnsi="宋体" w:eastAsia="宋体" w:cs="宋体"/>
                <w:sz w:val="21"/>
                <w:szCs w:val="21"/>
              </w:rPr>
              <w:t xml:space="preserve">全部 + 字典维护</w:t>
            </w:r>
          </w:p>
        </w:tc>
        <w:tc>
          <w:tcPr>
            <w:tcW w:w="3000" w:type="dxa"/>
            <vAlign w:val="center"/>
          </w:tcPr>
          <w:p>
            <w:pPr>
              <w:pStyle w:val="a"/>
              <w:jc w:val="left"/>
            </w:pPr>
            <w:r>
              <w:rPr>
                <w:rFonts w:ascii="宋体" w:hAnsi="宋体" w:eastAsia="宋体" w:cs="宋体"/>
                <w:sz w:val="21"/>
                <w:szCs w:val="21"/>
              </w:rPr>
              <w:t xml:space="preserve">维护 METRIC_TYPE 字典；账户册方案授权</w:t>
            </w:r>
          </w:p>
        </w:tc>
      </w:tr>
      <w:tr>
        <w:tc>
          <w:tcPr>
            <w:tcW w:w="2000" w:type="dxa"/>
            <vAlign w:val="center"/>
          </w:tcPr>
          <w:p>
            <w:pPr>
              <w:pStyle w:val="a"/>
              <w:jc w:val="left"/>
            </w:pPr>
            <w:r>
              <w:rPr>
                <w:rFonts w:ascii="宋体" w:hAnsi="宋体" w:eastAsia="宋体" w:cs="宋体"/>
                <w:sz w:val="21"/>
                <w:szCs w:val="21"/>
              </w:rPr>
              <w:t xml:space="preserve">viewer（只读用户）</w:t>
            </w:r>
          </w:p>
        </w:tc>
        <w:tc>
          <w:tcPr>
            <w:tcW w:w="4500" w:type="dxa"/>
            <vAlign w:val="center"/>
          </w:tcPr>
          <w:p>
            <w:pPr>
              <w:pStyle w:val="a"/>
              <w:jc w:val="left"/>
            </w:pPr>
            <w:r>
              <w:rPr>
                <w:rFonts w:ascii="宋体" w:hAnsi="宋体" w:eastAsia="宋体" w:cs="宋体"/>
                <w:sz w:val="21"/>
                <w:szCs w:val="21"/>
              </w:rPr>
              <w:t xml:space="preserve">查询</w:t>
            </w:r>
          </w:p>
        </w:tc>
        <w:tc>
          <w:tcPr>
            <w:tcW w:w="3000" w:type="dxa"/>
            <vAlign w:val="center"/>
          </w:tcPr>
          <w:p>
            <w:pPr>
              <w:pStyle w:val="a"/>
              <w:jc w:val="left"/>
            </w:pPr>
            <w:r>
              <w:rPr>
                <w:rFonts w:ascii="宋体" w:hAnsi="宋体" w:eastAsia="宋体" w:cs="宋体"/>
                <w:sz w:val="21"/>
                <w:szCs w:val="21"/>
              </w:rPr>
              <w:t xml:space="preserve">查看指标系数列表与节点视图</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3.10.8. 关联系统</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上游依赖：</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①【F01 账户册维护】：提供 scheme_id / scheme_code 与 node_id / node_code 维度基础。</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②【F03 指标管理】：提供指标定义元数据（此处仅消费其编码体系）。</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下游消费方：</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①【F10 反算指标结果表】（GET /metric-coefficient/reverse-table）：按 (scheme_code, run_id, date_offset) JOIN prcp_data_reverse 取节点余额，再 JOIN prcp_metric_coefficient 取 5 指标值。</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②【F11 结果驾驶舱】（GET /reverse-dashboard/snapshot）：聚合 5 指标当前值、节点热力图、风险预警。</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3.10.9. 其他（状态机 / 并发控制 / Excel 导入）</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状态机（status 字段）：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创建时 → 默认 ACTIVE；DISABLED 由 admin 主动改 → 不能从 ACTIVE 直接 DELETE（先 DISABLED 再 DELETE 或软删）；导入时若已存在 → 提示导入者，由后者决定是覆盖还是跳过。</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并发控制：</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同一 (scheme, node, metric, date) 的并发写入由 MySQL 唯一索引保证：后写者拿到 DuplicateKey → service 层抛出业务异常 → API 返回 409，前端提示"该记录已存在"。</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Excel 批量导入的最佳实践：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1：先下载模板（GET /export-template）按格式填写；</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2：限制单文件行数 ≤ 1000，超过分批；</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3：导入完成后返回成功/失败明细，业务人员可下载失败行 Excel 进行二次校对。</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3.11. 【F10】反算指标结果表</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3.11.1. 特性条目及业务场景说明</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反算指标结果表（F10）提供"按方案 × Run × 月份"维度的"节点 × 5 指标"二维矩阵视图，是连接【反算引擎】（F03）输出与【F11 驾驶舱】（聚合展示）的明细视图层。</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业务场景示例：</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① 业务分析员需要核对某次反算 Run 下，节点 ZX_A011（信贷资产）在 2026-03 月份的 ROE / CET1 / LCR / NSFR / DELTA_EVE 5 个指标值；</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② 监管部门要求按月份批量导出现有节点的指标快照，分发给风险审计小组；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③ 模型团队需要按 (方案, Run, 月份) 维度对比不同情境下的反算结果差异。</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3.11.2. 业务流程与数据流转</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业务流程分三步（三级级联下拉）：</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（1）选方案：调 GET /data-reverse/schemes 返回所有 prcp_reverse_scheme + 统计（节点数 / 最新 Run / 最新月份）；</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（2）选 Run：调 GET /data-reverse/runs?scheme_code=xxx 返回该方案下所有 Run（按 created_at DESC），默认 status=SUCCESS 的最新一条；</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（3）选月份：调 GET /data-reverse/dates 返回该 Run 下所有 data_date（按 date_offset ASC），默认 date_offset=1；</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加载阶段（调 GET /metric-coefficient/reverse-table）：</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1：按 (scheme_code, run_id, date_offset) JOIN prcp_data_reverse 取出每个 coa_node 的 current_balance / weighted_rate / interest_amount / risk_weight；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2：按 (scheme_code, node_code, metric_type, data_date) JOIN prcp_metric_coefficient 取出 5 指标值；</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3：以 coa_node 为主键 GROUP BY，每节点产生 1 行 5 指标列的二维矩阵；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4：返回 JSON 给前端，渲染为"节点 × 5 指标"的二维表格。</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数据流转图（文字版）：</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用户 → ReverseMetricTable.tsx → API（schemes/runs/dates + reverse-table）→ service → 5 表 JOIN（prcp_reverse_scheme + prcp_reverse_run + prcp_data_reverse + prcp_metric_coefficient + prcp_coa_node）→ 数据库 → JSON 返回前端表格。</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3.11.3. 核心算法与计算逻辑</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默认 Run 选择算法：</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SELECT * FROM prcp_reverse_run WHERE scheme_code=:sc AND status='SUCCESS' ORDER BY created_at DESC LIMIT 1。</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默认月份选择算法：</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SELECT data_date FROM prcp_data_reverse WHERE scheme_code=:sc AND run_id=:rid ORDER BY date_offset ASC LIMIT 1。</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5 表 JOIN 算法（核心）：</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Step 1：以 prcp_data_reverse 为主驱动表（按 (scheme_code, run_id, date_offset) 过滤）；</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Step 2：LEFT JOIN prcp_coa_node 取节点元数据（node_name / parent_code / is_leaf / category）；</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Step 3：LEFT JOIN prcp_metric_coefficient AS mc ON (mc.scheme_code, mc.node_code, mc.metric_type, mc.data_date = r.data_date)；</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Step 4：用 GROUP_CONCAT 或 5 列展开输出 ROE/CET1/LCR/NSFR/DELTA_EVE 5 个指标值；</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Step 5：返回前端。</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④ 节点×5 指标矩阵的列展开逻辑：</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为每个 metric_type（ROE / CET1 / LCR / NSFR / DELTA_EVE）动态建一列，列名为 metric_type；值取 mc.current_value，缺值为 NULL。</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SQL 实现示例（PIVOT）：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SELECT n.node_code, n.node_name, n.category, n.current_balance, n.weighted_rate,</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FROM prcp_data_reverse n</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LEFT JOIN prcp_metric_coefficient mc USING (scheme_code, node_code, data_date)</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WHERE n.scheme_code=:sc AND n.run_id=:rid AND n.date_offset=:do</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GROUP BY n.coa_node_id;</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3.11.4. 业务规则（R1~R10）</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3.11.5. 原型 + 输入输出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本模块共 6 个 REST 接口（前缀 /data-reverse 与 /metric-coefficient/reverse-table）：</w:t>
      </w:r>
    </w:p>
    <w:tbl>
      <w:tblPr>
        <w:tblStyle w:val="10"/>
        <w:tblW w:w="940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0" w:type="dxa"/>
          <w:bottom w:w="60" w:type="dxa"/>
          <w:right w:w="100" w:type="dxa"/>
        </w:tblCellMar>
      </w:tblPr>
      <w:tblGrid>
        <w:gridCol w:w="700"/>
        <w:gridCol w:w="2200"/>
        <w:gridCol w:w="2400"/>
        <w:gridCol w:w="1800"/>
        <w:gridCol w:w="2300"/>
      </w:tblGrid>
      <w:tr>
        <w:tc>
          <w:tcPr>
            <w:tcW w:w="700" w:type="dxa"/>
            <w:shd w:val="clear" w:color="auto" w:fill="D9D9D9"/>
            <vAlign w:val="center"/>
          </w:tcPr>
          <w:p>
            <w:pPr>
              <w:pStyle w:val="a"/>
              <w:jc w:val="left"/>
            </w:pPr>
            <w:r>
              <w:rPr>
                <w:rFonts w:ascii="宋体" w:hAnsi="宋体" w:eastAsia="宋体" w:cs="宋体"/>
                <w:b/>
                <w:bCs/>
                <w:sz w:val="21"/>
                <w:szCs w:val="21"/>
              </w:rPr>
              <w:t xml:space="preserve">方法</w:t>
            </w:r>
          </w:p>
        </w:tc>
        <w:tc>
          <w:tcPr>
            <w:tcW w:w="2200" w:type="dxa"/>
            <w:shd w:val="clear" w:color="auto" w:fill="D9D9D9"/>
            <vAlign w:val="center"/>
          </w:tcPr>
          <w:p>
            <w:pPr>
              <w:pStyle w:val="a"/>
              <w:jc w:val="left"/>
            </w:pPr>
            <w:r>
              <w:rPr>
                <w:rFonts w:ascii="宋体" w:hAnsi="宋体" w:eastAsia="宋体" w:cs="宋体"/>
                <w:b/>
                <w:bCs/>
                <w:sz w:val="21"/>
                <w:szCs w:val="21"/>
              </w:rPr>
              <w:t xml:space="preserve">URL</w:t>
            </w:r>
          </w:p>
        </w:tc>
        <w:tc>
          <w:tcPr>
            <w:tcW w:w="2400" w:type="dxa"/>
            <w:shd w:val="clear" w:color="auto" w:fill="D9D9D9"/>
            <vAlign w:val="center"/>
          </w:tcPr>
          <w:p>
            <w:pPr>
              <w:pStyle w:val="a"/>
              <w:jc w:val="left"/>
            </w:pPr>
            <w:r>
              <w:rPr>
                <w:rFonts w:ascii="宋体" w:hAnsi="宋体" w:eastAsia="宋体" w:cs="宋体"/>
                <w:b/>
                <w:bCs/>
                <w:sz w:val="21"/>
                <w:szCs w:val="21"/>
              </w:rPr>
              <w:t xml:space="preserve">用途</w:t>
            </w:r>
          </w:p>
        </w:tc>
        <w:tc>
          <w:tcPr>
            <w:tcW w:w="1800" w:type="dxa"/>
            <w:shd w:val="clear" w:color="auto" w:fill="D9D9D9"/>
            <vAlign w:val="center"/>
          </w:tcPr>
          <w:p>
            <w:pPr>
              <w:pStyle w:val="a"/>
              <w:jc w:val="left"/>
            </w:pPr>
            <w:r>
              <w:rPr>
                <w:rFonts w:ascii="宋体" w:hAnsi="宋体" w:eastAsia="宋体" w:cs="宋体"/>
                <w:b/>
                <w:bCs/>
                <w:sz w:val="21"/>
                <w:szCs w:val="21"/>
              </w:rPr>
              <w:t xml:space="preserve">关键入参</w:t>
            </w:r>
          </w:p>
        </w:tc>
        <w:tc>
          <w:tcPr>
            <w:tcW w:w="2300" w:type="dxa"/>
            <w:shd w:val="clear" w:color="auto" w:fill="D9D9D9"/>
            <vAlign w:val="center"/>
          </w:tcPr>
          <w:p>
            <w:pPr>
              <w:pStyle w:val="a"/>
              <w:jc w:val="left"/>
            </w:pPr>
            <w:r>
              <w:rPr>
                <w:rFonts w:ascii="宋体" w:hAnsi="宋体" w:eastAsia="宋体" w:cs="宋体"/>
                <w:b/>
                <w:bCs/>
                <w:sz w:val="21"/>
                <w:szCs w:val="21"/>
              </w:rPr>
              <w:t xml:space="preserve">关键返回值</w:t>
            </w:r>
          </w:p>
        </w:tc>
      </w:tr>
      <w:tr>
        <w:tc>
          <w:tcPr>
            <w:tcW w:w="700" w:type="dxa"/>
            <vAlign w:val="center"/>
          </w:tcPr>
          <w:p>
            <w:pPr>
              <w:pStyle w:val="a"/>
              <w:jc w:val="left"/>
            </w:pPr>
            <w:r>
              <w:rPr>
                <w:rFonts w:ascii="宋体" w:hAnsi="宋体" w:eastAsia="宋体" w:cs="宋体"/>
                <w:sz w:val="21"/>
                <w:szCs w:val="21"/>
              </w:rPr>
              <w:t xml:space="preserve">GET</w:t>
            </w:r>
          </w:p>
        </w:tc>
        <w:tc>
          <w:tcPr>
            <w:tcW w:w="2200" w:type="dxa"/>
            <vAlign w:val="center"/>
          </w:tcPr>
          <w:p>
            <w:pPr>
              <w:pStyle w:val="a"/>
              <w:jc w:val="left"/>
            </w:pPr>
            <w:r>
              <w:rPr>
                <w:rFonts w:ascii="宋体" w:hAnsi="宋体" w:eastAsia="宋体" w:cs="宋体"/>
                <w:sz w:val="21"/>
                <w:szCs w:val="21"/>
              </w:rPr>
              <w:t xml:space="preserve">/data-reverse/schemes</w:t>
            </w:r>
          </w:p>
        </w:tc>
        <w:tc>
          <w:tcPr>
            <w:tcW w:w="2400" w:type="dxa"/>
            <vAlign w:val="center"/>
          </w:tcPr>
          <w:p>
            <w:pPr>
              <w:pStyle w:val="a"/>
              <w:jc w:val="left"/>
            </w:pPr>
            <w:r>
              <w:rPr>
                <w:rFonts w:ascii="宋体" w:hAnsi="宋体" w:eastAsia="宋体" w:cs="宋体"/>
                <w:sz w:val="21"/>
                <w:szCs w:val="21"/>
              </w:rPr>
              <w:t xml:space="preserve">所有反算方案 + 统计</w:t>
            </w:r>
          </w:p>
        </w:tc>
        <w:tc>
          <w:tcPr>
            <w:tcW w:w="1800" w:type="dxa"/>
            <vAlign w:val="center"/>
          </w:tcPr>
          <w:p>
            <w:pPr>
              <w:pStyle w:val="a"/>
              <w:jc w:val="left"/>
            </w:pPr>
            <w:r>
              <w:rPr>
                <w:rFonts w:ascii="宋体" w:hAnsi="宋体" w:eastAsia="宋体" w:cs="宋体"/>
                <w:sz w:val="21"/>
                <w:szCs w:val="21"/>
              </w:rPr>
              <w:t xml:space="preserve">—</w:t>
            </w:r>
          </w:p>
        </w:tc>
        <w:tc>
          <w:tcPr>
            <w:tcW w:w="2300" w:type="dxa"/>
            <vAlign w:val="center"/>
          </w:tcPr>
          <w:p>
            <w:pPr>
              <w:pStyle w:val="a"/>
              <w:jc w:val="left"/>
            </w:pPr>
            <w:r>
              <w:rPr>
                <w:rFonts w:ascii="宋体" w:hAnsi="宋体" w:eastAsia="宋体" w:cs="宋体"/>
                <w:sz w:val="21"/>
                <w:szCs w:val="21"/>
              </w:rPr>
              <w:t xml:space="preserve">[{scheme_code, scheme_name, node_count, latest_run, latest_date}]</w:t>
            </w:r>
          </w:p>
        </w:tc>
      </w:tr>
      <w:tr>
        <w:tc>
          <w:tcPr>
            <w:tcW w:w="700" w:type="dxa"/>
            <vAlign w:val="center"/>
          </w:tcPr>
          <w:p>
            <w:pPr>
              <w:pStyle w:val="a"/>
              <w:jc w:val="left"/>
            </w:pPr>
            <w:r>
              <w:rPr>
                <w:rFonts w:ascii="宋体" w:hAnsi="宋体" w:eastAsia="宋体" w:cs="宋体"/>
                <w:sz w:val="21"/>
                <w:szCs w:val="21"/>
              </w:rPr>
              <w:t xml:space="preserve">GET</w:t>
            </w:r>
          </w:p>
        </w:tc>
        <w:tc>
          <w:tcPr>
            <w:tcW w:w="2200" w:type="dxa"/>
            <vAlign w:val="center"/>
          </w:tcPr>
          <w:p>
            <w:pPr>
              <w:pStyle w:val="a"/>
              <w:jc w:val="left"/>
            </w:pPr>
            <w:r>
              <w:rPr>
                <w:rFonts w:ascii="宋体" w:hAnsi="宋体" w:eastAsia="宋体" w:cs="宋体"/>
                <w:sz w:val="21"/>
                <w:szCs w:val="21"/>
              </w:rPr>
              <w:t xml:space="preserve">/data-reverse/runs</w:t>
            </w:r>
          </w:p>
        </w:tc>
        <w:tc>
          <w:tcPr>
            <w:tcW w:w="2400" w:type="dxa"/>
            <vAlign w:val="center"/>
          </w:tcPr>
          <w:p>
            <w:pPr>
              <w:pStyle w:val="a"/>
              <w:jc w:val="left"/>
            </w:pPr>
            <w:r>
              <w:rPr>
                <w:rFonts w:ascii="宋体" w:hAnsi="宋体" w:eastAsia="宋体" w:cs="宋体"/>
                <w:sz w:val="21"/>
                <w:szCs w:val="21"/>
              </w:rPr>
              <w:t xml:space="preserve">某方案下所有 Run</w:t>
            </w:r>
          </w:p>
        </w:tc>
        <w:tc>
          <w:tcPr>
            <w:tcW w:w="1800" w:type="dxa"/>
            <vAlign w:val="center"/>
          </w:tcPr>
          <w:p>
            <w:pPr>
              <w:pStyle w:val="a"/>
              <w:jc w:val="left"/>
            </w:pPr>
            <w:r>
              <w:rPr>
                <w:rFonts w:ascii="宋体" w:hAnsi="宋体" w:eastAsia="宋体" w:cs="宋体"/>
                <w:sz w:val="21"/>
                <w:szCs w:val="21"/>
              </w:rPr>
              <w:t xml:space="preserve">scheme_code</w:t>
            </w:r>
          </w:p>
        </w:tc>
        <w:tc>
          <w:tcPr>
            <w:tcW w:w="2300" w:type="dxa"/>
            <vAlign w:val="center"/>
          </w:tcPr>
          <w:p>
            <w:pPr>
              <w:pStyle w:val="a"/>
              <w:jc w:val="left"/>
            </w:pPr>
            <w:r>
              <w:rPr>
                <w:rFonts w:ascii="宋体" w:hAnsi="宋体" w:eastAsia="宋体" w:cs="宋体"/>
                <w:sz w:val="21"/>
                <w:szCs w:val="21"/>
              </w:rPr>
              <w:t xml:space="preserve">[{run_id, status, created_at, ...}]</w:t>
            </w:r>
          </w:p>
        </w:tc>
      </w:tr>
      <w:tr>
        <w:tc>
          <w:tcPr>
            <w:tcW w:w="700" w:type="dxa"/>
            <vAlign w:val="center"/>
          </w:tcPr>
          <w:p>
            <w:pPr>
              <w:pStyle w:val="a"/>
              <w:jc w:val="left"/>
            </w:pPr>
            <w:r>
              <w:rPr>
                <w:rFonts w:ascii="宋体" w:hAnsi="宋体" w:eastAsia="宋体" w:cs="宋体"/>
                <w:sz w:val="21"/>
                <w:szCs w:val="21"/>
              </w:rPr>
              <w:t xml:space="preserve">GET</w:t>
            </w:r>
          </w:p>
        </w:tc>
        <w:tc>
          <w:tcPr>
            <w:tcW w:w="2200" w:type="dxa"/>
            <vAlign w:val="center"/>
          </w:tcPr>
          <w:p>
            <w:pPr>
              <w:pStyle w:val="a"/>
              <w:jc w:val="left"/>
            </w:pPr>
            <w:r>
              <w:rPr>
                <w:rFonts w:ascii="宋体" w:hAnsi="宋体" w:eastAsia="宋体" w:cs="宋体"/>
                <w:sz w:val="21"/>
                <w:szCs w:val="21"/>
              </w:rPr>
              <w:t xml:space="preserve">/data-reverse/dates</w:t>
            </w:r>
          </w:p>
        </w:tc>
        <w:tc>
          <w:tcPr>
            <w:tcW w:w="2400" w:type="dxa"/>
            <vAlign w:val="center"/>
          </w:tcPr>
          <w:p>
            <w:pPr>
              <w:pStyle w:val="a"/>
              <w:jc w:val="left"/>
            </w:pPr>
            <w:r>
              <w:rPr>
                <w:rFonts w:ascii="宋体" w:hAnsi="宋体" w:eastAsia="宋体" w:cs="宋体"/>
                <w:sz w:val="21"/>
                <w:szCs w:val="21"/>
              </w:rPr>
              <w:t xml:space="preserve">某 Run 下所有月份</w:t>
            </w:r>
          </w:p>
        </w:tc>
        <w:tc>
          <w:tcPr>
            <w:tcW w:w="1800" w:type="dxa"/>
            <vAlign w:val="center"/>
          </w:tcPr>
          <w:p>
            <w:pPr>
              <w:pStyle w:val="a"/>
              <w:jc w:val="left"/>
            </w:pPr>
            <w:r>
              <w:rPr>
                <w:rFonts w:ascii="宋体" w:hAnsi="宋体" w:eastAsia="宋体" w:cs="宋体"/>
                <w:sz w:val="21"/>
                <w:szCs w:val="21"/>
              </w:rPr>
              <w:t xml:space="preserve">scheme_code, run_id</w:t>
            </w:r>
          </w:p>
        </w:tc>
        <w:tc>
          <w:tcPr>
            <w:tcW w:w="2300" w:type="dxa"/>
            <vAlign w:val="center"/>
          </w:tcPr>
          <w:p>
            <w:pPr>
              <w:pStyle w:val="a"/>
              <w:jc w:val="left"/>
            </w:pPr>
            <w:r>
              <w:rPr>
                <w:rFonts w:ascii="宋体" w:hAnsi="宋体" w:eastAsia="宋体" w:cs="宋体"/>
                <w:sz w:val="21"/>
                <w:szCs w:val="21"/>
              </w:rPr>
              <w:t xml:space="preserve">[{data_date, date_offset}]</w:t>
            </w:r>
          </w:p>
        </w:tc>
      </w:tr>
      <w:tr>
        <w:tc>
          <w:tcPr>
            <w:tcW w:w="700" w:type="dxa"/>
            <vAlign w:val="center"/>
          </w:tcPr>
          <w:p>
            <w:pPr>
              <w:pStyle w:val="a"/>
              <w:jc w:val="left"/>
            </w:pPr>
            <w:r>
              <w:rPr>
                <w:rFonts w:ascii="宋体" w:hAnsi="宋体" w:eastAsia="宋体" w:cs="宋体"/>
                <w:sz w:val="21"/>
                <w:szCs w:val="21"/>
              </w:rPr>
              <w:t xml:space="preserve">GET</w:t>
            </w:r>
          </w:p>
        </w:tc>
        <w:tc>
          <w:tcPr>
            <w:tcW w:w="2200" w:type="dxa"/>
            <vAlign w:val="center"/>
          </w:tcPr>
          <w:p>
            <w:pPr>
              <w:pStyle w:val="a"/>
              <w:jc w:val="left"/>
            </w:pPr>
            <w:r>
              <w:rPr>
                <w:rFonts w:ascii="宋体" w:hAnsi="宋体" w:eastAsia="宋体" w:cs="宋体"/>
                <w:sz w:val="21"/>
                <w:szCs w:val="21"/>
              </w:rPr>
              <w:t xml:space="preserve">/data-reverse/by-scheme-matrix</w:t>
            </w:r>
          </w:p>
        </w:tc>
        <w:tc>
          <w:tcPr>
            <w:tcW w:w="2400" w:type="dxa"/>
            <vAlign w:val="center"/>
          </w:tcPr>
          <w:p>
            <w:pPr>
              <w:pStyle w:val="a"/>
              <w:jc w:val="left"/>
            </w:pPr>
            <w:r>
              <w:rPr>
                <w:rFonts w:ascii="宋体" w:hAnsi="宋体" w:eastAsia="宋体" w:cs="宋体"/>
                <w:sz w:val="21"/>
                <w:szCs w:val="21"/>
              </w:rPr>
              <w:t xml:space="preserve">按方案×月份的二维矩阵</w:t>
            </w:r>
          </w:p>
        </w:tc>
        <w:tc>
          <w:tcPr>
            <w:tcW w:w="1800" w:type="dxa"/>
            <vAlign w:val="center"/>
          </w:tcPr>
          <w:p>
            <w:pPr>
              <w:pStyle w:val="a"/>
              <w:jc w:val="left"/>
            </w:pPr>
            <w:r>
              <w:rPr>
                <w:rFonts w:ascii="宋体" w:hAnsi="宋体" w:eastAsia="宋体" w:cs="宋体"/>
                <w:sz w:val="21"/>
                <w:szCs w:val="21"/>
              </w:rPr>
              <w:t xml:space="preserve">scheme_code, start_date, end_date</w:t>
            </w:r>
          </w:p>
        </w:tc>
        <w:tc>
          <w:tcPr>
            <w:tcW w:w="2300" w:type="dxa"/>
            <vAlign w:val="center"/>
          </w:tcPr>
          <w:p>
            <w:pPr>
              <w:pStyle w:val="a"/>
              <w:jc w:val="left"/>
            </w:pPr>
            <w:r>
              <w:rPr>
                <w:rFonts w:ascii="宋体" w:hAnsi="宋体" w:eastAsia="宋体" w:cs="宋体"/>
                <w:sz w:val="21"/>
                <w:szCs w:val="21"/>
              </w:rPr>
              <w:t xml:space="preserve">matrix[]</w:t>
            </w:r>
          </w:p>
        </w:tc>
      </w:tr>
      <w:tr>
        <w:tc>
          <w:tcPr>
            <w:tcW w:w="700" w:type="dxa"/>
            <vAlign w:val="center"/>
          </w:tcPr>
          <w:p>
            <w:pPr>
              <w:pStyle w:val="a"/>
              <w:jc w:val="left"/>
            </w:pPr>
            <w:r>
              <w:rPr>
                <w:rFonts w:ascii="宋体" w:hAnsi="宋体" w:eastAsia="宋体" w:cs="宋体"/>
                <w:sz w:val="21"/>
                <w:szCs w:val="21"/>
              </w:rPr>
              <w:t xml:space="preserve">GET</w:t>
            </w:r>
          </w:p>
        </w:tc>
        <w:tc>
          <w:tcPr>
            <w:tcW w:w="2200" w:type="dxa"/>
            <vAlign w:val="center"/>
          </w:tcPr>
          <w:p>
            <w:pPr>
              <w:pStyle w:val="a"/>
              <w:jc w:val="left"/>
            </w:pPr>
            <w:r>
              <w:rPr>
                <w:rFonts w:ascii="宋体" w:hAnsi="宋体" w:eastAsia="宋体" w:cs="宋体"/>
                <w:sz w:val="21"/>
                <w:szCs w:val="21"/>
              </w:rPr>
              <w:t xml:space="preserve">/data-reverse/export-xlsx</w:t>
            </w:r>
          </w:p>
        </w:tc>
        <w:tc>
          <w:tcPr>
            <w:tcW w:w="2400" w:type="dxa"/>
            <vAlign w:val="center"/>
          </w:tcPr>
          <w:p>
            <w:pPr>
              <w:pStyle w:val="a"/>
              <w:jc w:val="left"/>
            </w:pPr>
            <w:r>
              <w:rPr>
                <w:rFonts w:ascii="宋体" w:hAnsi="宋体" w:eastAsia="宋体" w:cs="宋体"/>
                <w:sz w:val="21"/>
                <w:szCs w:val="21"/>
              </w:rPr>
              <w:t xml:space="preserve">Excel 导出</w:t>
            </w:r>
          </w:p>
        </w:tc>
        <w:tc>
          <w:tcPr>
            <w:tcW w:w="1800" w:type="dxa"/>
            <vAlign w:val="center"/>
          </w:tcPr>
          <w:p>
            <w:pPr>
              <w:pStyle w:val="a"/>
              <w:jc w:val="left"/>
            </w:pPr>
            <w:r>
              <w:rPr>
                <w:rFonts w:ascii="宋体" w:hAnsi="宋体" w:eastAsia="宋体" w:cs="宋体"/>
                <w:sz w:val="21"/>
                <w:szCs w:val="21"/>
              </w:rPr>
              <w:t xml:space="preserve">scheme_code, run_id, date_offset</w:t>
            </w:r>
          </w:p>
        </w:tc>
        <w:tc>
          <w:tcPr>
            <w:tcW w:w="2300" w:type="dxa"/>
            <vAlign w:val="center"/>
          </w:tcPr>
          <w:p>
            <w:pPr>
              <w:pStyle w:val="a"/>
              <w:jc w:val="left"/>
            </w:pPr>
            <w:r>
              <w:rPr>
                <w:rFonts w:ascii="宋体" w:hAnsi="宋体" w:eastAsia="宋体" w:cs="宋体"/>
                <w:sz w:val="21"/>
                <w:szCs w:val="21"/>
              </w:rPr>
              <w:t xml:space="preserve">xlsx file</w:t>
            </w:r>
          </w:p>
        </w:tc>
      </w:tr>
      <w:tr>
        <w:tc>
          <w:tcPr>
            <w:tcW w:w="700" w:type="dxa"/>
            <vAlign w:val="center"/>
          </w:tcPr>
          <w:p>
            <w:pPr>
              <w:pStyle w:val="a"/>
              <w:jc w:val="left"/>
            </w:pPr>
            <w:r>
              <w:rPr>
                <w:rFonts w:ascii="宋体" w:hAnsi="宋体" w:eastAsia="宋体" w:cs="宋体"/>
                <w:sz w:val="21"/>
                <w:szCs w:val="21"/>
              </w:rPr>
              <w:t xml:space="preserve">GET</w:t>
            </w:r>
          </w:p>
        </w:tc>
        <w:tc>
          <w:tcPr>
            <w:tcW w:w="2200" w:type="dxa"/>
            <vAlign w:val="center"/>
          </w:tcPr>
          <w:p>
            <w:pPr>
              <w:pStyle w:val="a"/>
              <w:jc w:val="left"/>
            </w:pPr>
            <w:r>
              <w:rPr>
                <w:rFonts w:ascii="宋体" w:hAnsi="宋体" w:eastAsia="宋体" w:cs="宋体"/>
                <w:sz w:val="21"/>
                <w:szCs w:val="21"/>
              </w:rPr>
              <w:t xml:space="preserve">/metric-coefficient/reverse-table</w:t>
            </w:r>
          </w:p>
        </w:tc>
        <w:tc>
          <w:tcPr>
            <w:tcW w:w="2400" w:type="dxa"/>
            <vAlign w:val="center"/>
          </w:tcPr>
          <w:p>
            <w:pPr>
              <w:pStyle w:val="a"/>
              <w:jc w:val="left"/>
            </w:pPr>
            <w:r>
              <w:rPr>
                <w:rFonts w:ascii="宋体" w:hAnsi="宋体" w:eastAsia="宋体" w:cs="宋体"/>
                <w:sz w:val="21"/>
                <w:szCs w:val="21"/>
              </w:rPr>
              <w:t xml:space="preserve">节点×5 指标矩阵（核心接口）</w:t>
            </w:r>
          </w:p>
        </w:tc>
        <w:tc>
          <w:tcPr>
            <w:tcW w:w="1800" w:type="dxa"/>
            <vAlign w:val="center"/>
          </w:tcPr>
          <w:p>
            <w:pPr>
              <w:pStyle w:val="a"/>
              <w:jc w:val="left"/>
            </w:pPr>
            <w:r>
              <w:rPr>
                <w:rFonts w:ascii="宋体" w:hAnsi="宋体" w:eastAsia="宋体" w:cs="宋体"/>
                <w:sz w:val="21"/>
                <w:szCs w:val="21"/>
              </w:rPr>
              <w:t xml:space="preserve">scheme_code, run_id, date_offset</w:t>
            </w:r>
          </w:p>
        </w:tc>
        <w:tc>
          <w:tcPr>
            <w:tcW w:w="2300" w:type="dxa"/>
            <vAlign w:val="center"/>
          </w:tcPr>
          <w:p>
            <w:pPr>
              <w:pStyle w:val="a"/>
              <w:jc w:val="left"/>
            </w:pPr>
            <w:r>
              <w:rPr>
                <w:rFonts w:ascii="宋体" w:hAnsi="宋体" w:eastAsia="宋体" w:cs="宋体"/>
                <w:sz w:val="21"/>
                <w:szCs w:val="21"/>
              </w:rPr>
              <w:t xml:space="preserve">rows[{node_code, node_name, category, balance, ROE, CET1, LCR, NSFR, DELTA_EVE}]</w:t>
            </w:r>
          </w:p>
        </w:tc>
      </w:tr>
    </w:tbl>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3.11.6. 数据库结构</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本模块不新增表，直接消费 5 张表。</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prcp_data_reverse（反算结果查询表）：</w:t>
      </w:r>
    </w:p>
    <w:tbl>
      <w:tblPr>
        <w:tblStyle w:val="10"/>
        <w:tblW w:w="940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0" w:type="dxa"/>
          <w:bottom w:w="60" w:type="dxa"/>
          <w:right w:w="100" w:type="dxa"/>
        </w:tblCellMar>
      </w:tblPr>
      <w:tblGrid>
        <w:gridCol w:w="2200"/>
        <w:gridCol w:w="2200"/>
        <w:gridCol w:w="5000"/>
      </w:tblGrid>
      <w:tr>
        <w:tc>
          <w:tcPr>
            <w:tcW w:w="2200" w:type="dxa"/>
            <w:shd w:val="clear" w:color="auto" w:fill="D9D9D9"/>
            <vAlign w:val="center"/>
          </w:tcPr>
          <w:p>
            <w:pPr>
              <w:pStyle w:val="a"/>
              <w:jc w:val="left"/>
            </w:pPr>
            <w:r>
              <w:rPr>
                <w:rFonts w:ascii="宋体" w:hAnsi="宋体" w:eastAsia="宋体" w:cs="宋体"/>
                <w:b/>
                <w:bCs/>
                <w:sz w:val="21"/>
                <w:szCs w:val="21"/>
              </w:rPr>
              <w:t xml:space="preserve">字段名</w:t>
            </w:r>
          </w:p>
        </w:tc>
        <w:tc>
          <w:tcPr>
            <w:tcW w:w="2200" w:type="dxa"/>
            <w:shd w:val="clear" w:color="auto" w:fill="D9D9D9"/>
            <vAlign w:val="center"/>
          </w:tcPr>
          <w:p>
            <w:pPr>
              <w:pStyle w:val="a"/>
              <w:jc w:val="left"/>
            </w:pPr>
            <w:r>
              <w:rPr>
                <w:rFonts w:ascii="宋体" w:hAnsi="宋体" w:eastAsia="宋体" w:cs="宋体"/>
                <w:b/>
                <w:bCs/>
                <w:sz w:val="21"/>
                <w:szCs w:val="21"/>
              </w:rPr>
              <w:t xml:space="preserve">类型</w:t>
            </w:r>
          </w:p>
        </w:tc>
        <w:tc>
          <w:tcPr>
            <w:tcW w:w="5000" w:type="dxa"/>
            <w:shd w:val="clear" w:color="auto" w:fill="D9D9D9"/>
            <vAlign w:val="center"/>
          </w:tcPr>
          <w:p>
            <w:pPr>
              <w:pStyle w:val="a"/>
              <w:jc w:val="left"/>
            </w:pPr>
            <w:r>
              <w:rPr>
                <w:rFonts w:ascii="宋体" w:hAnsi="宋体" w:eastAsia="宋体" w:cs="宋体"/>
                <w:b/>
                <w:bCs/>
                <w:sz w:val="21"/>
                <w:szCs w:val="21"/>
              </w:rPr>
              <w:t xml:space="preserve">说明</w:t>
            </w:r>
          </w:p>
        </w:tc>
      </w:tr>
      <w:tr>
        <w:tc>
          <w:tcPr>
            <w:tcW w:w="2200" w:type="dxa"/>
            <vAlign w:val="center"/>
          </w:tcPr>
          <w:p>
            <w:pPr>
              <w:pStyle w:val="a"/>
              <w:jc w:val="left"/>
            </w:pPr>
            <w:r>
              <w:rPr>
                <w:rFonts w:ascii="宋体" w:hAnsi="宋体" w:eastAsia="宋体" w:cs="宋体"/>
                <w:sz w:val="21"/>
                <w:szCs w:val="21"/>
              </w:rPr>
              <w:t xml:space="preserve">id</w:t>
            </w:r>
          </w:p>
        </w:tc>
        <w:tc>
          <w:tcPr>
            <w:tcW w:w="2200" w:type="dxa"/>
            <vAlign w:val="center"/>
          </w:tcPr>
          <w:p>
            <w:pPr>
              <w:pStyle w:val="a"/>
              <w:jc w:val="left"/>
            </w:pPr>
            <w:r>
              <w:rPr>
                <w:rFonts w:ascii="宋体" w:hAnsi="宋体" w:eastAsia="宋体" w:cs="宋体"/>
                <w:sz w:val="21"/>
                <w:szCs w:val="21"/>
              </w:rPr>
              <w:t xml:space="preserve">BIGINT AUTO_INCREMENT PK</w:t>
            </w:r>
          </w:p>
        </w:tc>
        <w:tc>
          <w:tcPr>
            <w:tcW w:w="5000" w:type="dxa"/>
            <vAlign w:val="center"/>
          </w:tcPr>
          <w:p>
            <w:pPr>
              <w:pStyle w:val="a"/>
              <w:jc w:val="left"/>
            </w:pPr>
            <w:r>
              <w:rPr>
                <w:rFonts w:ascii="宋体" w:hAnsi="宋体" w:eastAsia="宋体" w:cs="宋体"/>
                <w:sz w:val="21"/>
                <w:szCs w:val="21"/>
              </w:rPr>
              <w:t xml:space="preserve">物理主键</w:t>
            </w:r>
          </w:p>
        </w:tc>
      </w:tr>
      <w:tr>
        <w:tc>
          <w:tcPr>
            <w:tcW w:w="2200" w:type="dxa"/>
            <vAlign w:val="center"/>
          </w:tcPr>
          <w:p>
            <w:pPr>
              <w:pStyle w:val="a"/>
              <w:jc w:val="left"/>
            </w:pPr>
            <w:r>
              <w:rPr>
                <w:rFonts w:ascii="宋体" w:hAnsi="宋体" w:eastAsia="宋体" w:cs="宋体"/>
                <w:sz w:val="21"/>
                <w:szCs w:val="21"/>
              </w:rPr>
              <w:t xml:space="preserve">record_id</w:t>
            </w:r>
          </w:p>
        </w:tc>
        <w:tc>
          <w:tcPr>
            <w:tcW w:w="2200" w:type="dxa"/>
            <vAlign w:val="center"/>
          </w:tcPr>
          <w:p>
            <w:pPr>
              <w:pStyle w:val="a"/>
              <w:jc w:val="left"/>
            </w:pPr>
            <w:r>
              <w:rPr>
                <w:rFonts w:ascii="宋体" w:hAnsi="宋体" w:eastAsia="宋体" w:cs="宋体"/>
                <w:sz w:val="21"/>
                <w:szCs w:val="21"/>
              </w:rPr>
              <w:t xml:space="preserve">VARCHAR(80)</w:t>
            </w:r>
          </w:p>
        </w:tc>
        <w:tc>
          <w:tcPr>
            <w:tcW w:w="5000" w:type="dxa"/>
            <vAlign w:val="center"/>
          </w:tcPr>
          <w:p>
            <w:pPr>
              <w:pStyle w:val="a"/>
              <w:jc w:val="left"/>
            </w:pPr>
            <w:r>
              <w:rPr>
                <w:rFonts w:ascii="宋体" w:hAnsi="宋体" w:eastAsia="宋体" w:cs="宋体"/>
                <w:sz w:val="21"/>
                <w:szCs w:val="21"/>
              </w:rPr>
              <w:t xml:space="preserve">业务 ID = scheme_code + "_" + id</w:t>
            </w:r>
          </w:p>
        </w:tc>
      </w:tr>
      <w:tr>
        <w:tc>
          <w:tcPr>
            <w:tcW w:w="2200" w:type="dxa"/>
            <vAlign w:val="center"/>
          </w:tcPr>
          <w:p>
            <w:pPr>
              <w:pStyle w:val="a"/>
              <w:jc w:val="left"/>
            </w:pPr>
            <w:r>
              <w:rPr>
                <w:rFonts w:ascii="宋体" w:hAnsi="宋体" w:eastAsia="宋体" w:cs="宋体"/>
                <w:sz w:val="21"/>
                <w:szCs w:val="21"/>
              </w:rPr>
              <w:t xml:space="preserve">scheme_code</w:t>
            </w:r>
          </w:p>
        </w:tc>
        <w:tc>
          <w:tcPr>
            <w:tcW w:w="2200" w:type="dxa"/>
            <vAlign w:val="center"/>
          </w:tcPr>
          <w:p>
            <w:pPr>
              <w:pStyle w:val="a"/>
              <w:jc w:val="left"/>
            </w:pPr>
            <w:r>
              <w:rPr>
                <w:rFonts w:ascii="宋体" w:hAnsi="宋体" w:eastAsia="宋体" w:cs="宋体"/>
                <w:sz w:val="21"/>
                <w:szCs w:val="21"/>
              </w:rPr>
              <w:t xml:space="preserve">VARCHAR(32)</w:t>
            </w:r>
          </w:p>
        </w:tc>
        <w:tc>
          <w:tcPr>
            <w:tcW w:w="5000" w:type="dxa"/>
            <vAlign w:val="center"/>
          </w:tcPr>
          <w:p>
            <w:pPr>
              <w:pStyle w:val="a"/>
              <w:jc w:val="left"/>
            </w:pPr>
            <w:r>
              <w:rPr>
                <w:rFonts w:ascii="宋体" w:hAnsi="宋体" w:eastAsia="宋体" w:cs="宋体"/>
                <w:sz w:val="21"/>
                <w:szCs w:val="21"/>
              </w:rPr>
              <w:t xml:space="preserve">反算方案编码</w:t>
            </w:r>
          </w:p>
        </w:tc>
      </w:tr>
      <w:tr>
        <w:tc>
          <w:tcPr>
            <w:tcW w:w="2200" w:type="dxa"/>
            <vAlign w:val="center"/>
          </w:tcPr>
          <w:p>
            <w:pPr>
              <w:pStyle w:val="a"/>
              <w:jc w:val="left"/>
            </w:pPr>
            <w:r>
              <w:rPr>
                <w:rFonts w:ascii="宋体" w:hAnsi="宋体" w:eastAsia="宋体" w:cs="宋体"/>
                <w:sz w:val="21"/>
                <w:szCs w:val="21"/>
              </w:rPr>
              <w:t xml:space="preserve">run_id</w:t>
            </w:r>
          </w:p>
        </w:tc>
        <w:tc>
          <w:tcPr>
            <w:tcW w:w="2200" w:type="dxa"/>
            <vAlign w:val="center"/>
          </w:tcPr>
          <w:p>
            <w:pPr>
              <w:pStyle w:val="a"/>
              <w:jc w:val="left"/>
            </w:pPr>
            <w:r>
              <w:rPr>
                <w:rFonts w:ascii="宋体" w:hAnsi="宋体" w:eastAsia="宋体" w:cs="宋体"/>
                <w:sz w:val="21"/>
                <w:szCs w:val="21"/>
              </w:rPr>
              <w:t xml:space="preserve">BIGINT</w:t>
            </w:r>
          </w:p>
        </w:tc>
        <w:tc>
          <w:tcPr>
            <w:tcW w:w="5000" w:type="dxa"/>
            <vAlign w:val="center"/>
          </w:tcPr>
          <w:p>
            <w:pPr>
              <w:pStyle w:val="a"/>
              <w:jc w:val="left"/>
            </w:pPr>
            <w:r>
              <w:rPr>
                <w:rFonts w:ascii="宋体" w:hAnsi="宋体" w:eastAsia="宋体" w:cs="宋体"/>
                <w:sz w:val="21"/>
                <w:szCs w:val="21"/>
              </w:rPr>
              <w:t xml:space="preserve">反算 Run id</w:t>
            </w:r>
          </w:p>
        </w:tc>
      </w:tr>
      <w:tr>
        <w:tc>
          <w:tcPr>
            <w:tcW w:w="2200" w:type="dxa"/>
            <vAlign w:val="center"/>
          </w:tcPr>
          <w:p>
            <w:pPr>
              <w:pStyle w:val="a"/>
              <w:jc w:val="left"/>
            </w:pPr>
            <w:r>
              <w:rPr>
                <w:rFonts w:ascii="宋体" w:hAnsi="宋体" w:eastAsia="宋体" w:cs="宋体"/>
                <w:sz w:val="21"/>
                <w:szCs w:val="21"/>
              </w:rPr>
              <w:t xml:space="preserve">coa_scheme_id</w:t>
            </w:r>
          </w:p>
        </w:tc>
        <w:tc>
          <w:tcPr>
            <w:tcW w:w="2200" w:type="dxa"/>
            <vAlign w:val="center"/>
          </w:tcPr>
          <w:p>
            <w:pPr>
              <w:pStyle w:val="a"/>
              <w:jc w:val="left"/>
            </w:pPr>
            <w:r>
              <w:rPr>
                <w:rFonts w:ascii="宋体" w:hAnsi="宋体" w:eastAsia="宋体" w:cs="宋体"/>
                <w:sz w:val="21"/>
                <w:szCs w:val="21"/>
              </w:rPr>
              <w:t xml:space="preserve">BIGINT</w:t>
            </w:r>
          </w:p>
        </w:tc>
        <w:tc>
          <w:tcPr>
            <w:tcW w:w="5000" w:type="dxa"/>
            <vAlign w:val="center"/>
          </w:tcPr>
          <w:p>
            <w:pPr>
              <w:pStyle w:val="a"/>
              <w:jc w:val="left"/>
            </w:pPr>
            <w:r>
              <w:rPr>
                <w:rFonts w:ascii="宋体" w:hAnsi="宋体" w:eastAsia="宋体" w:cs="宋体"/>
                <w:sz w:val="21"/>
                <w:szCs w:val="21"/>
              </w:rPr>
              <w:t xml:space="preserve">关联账户册方案 id</w:t>
            </w:r>
          </w:p>
        </w:tc>
      </w:tr>
      <w:tr>
        <w:tc>
          <w:tcPr>
            <w:tcW w:w="2200" w:type="dxa"/>
            <vAlign w:val="center"/>
          </w:tcPr>
          <w:p>
            <w:pPr>
              <w:pStyle w:val="a"/>
              <w:jc w:val="left"/>
            </w:pPr>
            <w:r>
              <w:rPr>
                <w:rFonts w:ascii="宋体" w:hAnsi="宋体" w:eastAsia="宋体" w:cs="宋体"/>
                <w:sz w:val="21"/>
                <w:szCs w:val="21"/>
              </w:rPr>
              <w:t xml:space="preserve">data_date / date_offset</w:t>
            </w:r>
          </w:p>
        </w:tc>
        <w:tc>
          <w:tcPr>
            <w:tcW w:w="2200" w:type="dxa"/>
            <vAlign w:val="center"/>
          </w:tcPr>
          <w:p>
            <w:pPr>
              <w:pStyle w:val="a"/>
              <w:jc w:val="left"/>
            </w:pPr>
            <w:r>
              <w:rPr>
                <w:rFonts w:ascii="宋体" w:hAnsi="宋体" w:eastAsia="宋体" w:cs="宋体"/>
                <w:sz w:val="21"/>
                <w:szCs w:val="21"/>
              </w:rPr>
              <w:t xml:space="preserve">DATE / INT</w:t>
            </w:r>
          </w:p>
        </w:tc>
        <w:tc>
          <w:tcPr>
            <w:tcW w:w="5000" w:type="dxa"/>
            <vAlign w:val="center"/>
          </w:tcPr>
          <w:p>
            <w:pPr>
              <w:pStyle w:val="a"/>
              <w:jc w:val="left"/>
            </w:pPr>
            <w:r>
              <w:rPr>
                <w:rFonts w:ascii="宋体" w:hAnsi="宋体" w:eastAsia="宋体" w:cs="宋体"/>
                <w:sz w:val="21"/>
                <w:szCs w:val="21"/>
              </w:rPr>
              <w:t xml:space="preserve">预测月份的日期 + 月份数（1..24）</w:t>
            </w:r>
          </w:p>
        </w:tc>
      </w:tr>
      <w:tr>
        <w:tc>
          <w:tcPr>
            <w:tcW w:w="2200" w:type="dxa"/>
            <vAlign w:val="center"/>
          </w:tcPr>
          <w:p>
            <w:pPr>
              <w:pStyle w:val="a"/>
              <w:jc w:val="left"/>
            </w:pPr>
            <w:r>
              <w:rPr>
                <w:rFonts w:ascii="宋体" w:hAnsi="宋体" w:eastAsia="宋体" w:cs="宋体"/>
                <w:sz w:val="21"/>
                <w:szCs w:val="21"/>
              </w:rPr>
              <w:t xml:space="preserve">coa_node_id / node_code / node_name</w:t>
            </w:r>
          </w:p>
        </w:tc>
        <w:tc>
          <w:tcPr>
            <w:tcW w:w="2200" w:type="dxa"/>
            <vAlign w:val="center"/>
          </w:tcPr>
          <w:p>
            <w:pPr>
              <w:pStyle w:val="a"/>
              <w:jc w:val="left"/>
            </w:pPr>
            <w:r>
              <w:rPr>
                <w:rFonts w:ascii="宋体" w:hAnsi="宋体" w:eastAsia="宋体" w:cs="宋体"/>
                <w:sz w:val="21"/>
                <w:szCs w:val="21"/>
              </w:rPr>
              <w:t xml:space="preserve">BIGINT / VARCHAR</w:t>
            </w:r>
          </w:p>
        </w:tc>
        <w:tc>
          <w:tcPr>
            <w:tcW w:w="5000" w:type="dxa"/>
            <vAlign w:val="center"/>
          </w:tcPr>
          <w:p>
            <w:pPr>
              <w:pStyle w:val="a"/>
              <w:jc w:val="left"/>
            </w:pPr>
            <w:r>
              <w:rPr>
                <w:rFonts w:ascii="宋体" w:hAnsi="宋体" w:eastAsia="宋体" w:cs="宋体"/>
                <w:sz w:val="21"/>
                <w:szCs w:val="21"/>
              </w:rPr>
              <w:t xml:space="preserve">账户册节点信息</w:t>
            </w:r>
          </w:p>
        </w:tc>
      </w:tr>
      <w:tr>
        <w:tc>
          <w:tcPr>
            <w:tcW w:w="2200" w:type="dxa"/>
            <vAlign w:val="center"/>
          </w:tcPr>
          <w:p>
            <w:pPr>
              <w:pStyle w:val="a"/>
              <w:jc w:val="left"/>
            </w:pPr>
            <w:r>
              <w:rPr>
                <w:rFonts w:ascii="宋体" w:hAnsi="宋体" w:eastAsia="宋体" w:cs="宋体"/>
                <w:sz w:val="21"/>
                <w:szCs w:val="21"/>
              </w:rPr>
              <w:t xml:space="preserve">node_level / parent_code / is_leaf / category</w:t>
            </w:r>
          </w:p>
        </w:tc>
        <w:tc>
          <w:tcPr>
            <w:tcW w:w="2200" w:type="dxa"/>
            <vAlign w:val="center"/>
          </w:tcPr>
          <w:p>
            <w:pPr>
              <w:pStyle w:val="a"/>
              <w:jc w:val="left"/>
            </w:pPr>
            <w:r>
              <w:rPr>
                <w:rFonts w:ascii="宋体" w:hAnsi="宋体" w:eastAsia="宋体" w:cs="宋体"/>
                <w:sz w:val="21"/>
                <w:szCs w:val="21"/>
              </w:rPr>
              <w:t xml:space="preserve">字段</w:t>
            </w:r>
          </w:p>
        </w:tc>
        <w:tc>
          <w:tcPr>
            <w:tcW w:w="5000" w:type="dxa"/>
            <vAlign w:val="center"/>
          </w:tcPr>
          <w:p>
            <w:pPr>
              <w:pStyle w:val="a"/>
              <w:jc w:val="left"/>
            </w:pPr>
            <w:r>
              <w:rPr>
                <w:rFonts w:ascii="宋体" w:hAnsi="宋体" w:eastAsia="宋体" w:cs="宋体"/>
                <w:sz w:val="21"/>
                <w:szCs w:val="21"/>
              </w:rPr>
              <w:t xml:space="preserve">账户册节点元数据</w:t>
            </w:r>
          </w:p>
        </w:tc>
      </w:tr>
      <w:tr>
        <w:tc>
          <w:tcPr>
            <w:tcW w:w="2200" w:type="dxa"/>
            <vAlign w:val="center"/>
          </w:tcPr>
          <w:p>
            <w:pPr>
              <w:pStyle w:val="a"/>
              <w:jc w:val="left"/>
            </w:pPr>
            <w:r>
              <w:rPr>
                <w:rFonts w:ascii="宋体" w:hAnsi="宋体" w:eastAsia="宋体" w:cs="宋体"/>
                <w:sz w:val="21"/>
                <w:szCs w:val="21"/>
              </w:rPr>
              <w:t xml:space="preserve">orig_d1 ~ orig_y30</w:t>
            </w:r>
          </w:p>
        </w:tc>
        <w:tc>
          <w:tcPr>
            <w:tcW w:w="2200" w:type="dxa"/>
            <vAlign w:val="center"/>
          </w:tcPr>
          <w:p>
            <w:pPr>
              <w:pStyle w:val="a"/>
              <w:jc w:val="left"/>
            </w:pPr>
            <w:r>
              <w:rPr>
                <w:rFonts w:ascii="宋体" w:hAnsi="宋体" w:eastAsia="宋体" w:cs="宋体"/>
                <w:sz w:val="21"/>
                <w:szCs w:val="21"/>
              </w:rPr>
              <w:t xml:space="preserve">DECIMAL(20,4)</w:t>
            </w:r>
          </w:p>
        </w:tc>
        <w:tc>
          <w:tcPr>
            <w:tcW w:w="5000" w:type="dxa"/>
            <vAlign w:val="center"/>
          </w:tcPr>
          <w:p>
            <w:pPr>
              <w:pStyle w:val="a"/>
              <w:jc w:val="left"/>
            </w:pPr>
            <w:r>
              <w:rPr>
                <w:rFonts w:ascii="宋体" w:hAnsi="宋体" w:eastAsia="宋体" w:cs="宋体"/>
                <w:sz w:val="21"/>
                <w:szCs w:val="21"/>
              </w:rPr>
              <w:t xml:space="preserve">原始期限 13 桶金额</w:t>
            </w:r>
          </w:p>
        </w:tc>
      </w:tr>
      <w:tr>
        <w:tc>
          <w:tcPr>
            <w:tcW w:w="2200" w:type="dxa"/>
            <vAlign w:val="center"/>
          </w:tcPr>
          <w:p>
            <w:pPr>
              <w:pStyle w:val="a"/>
              <w:jc w:val="left"/>
            </w:pPr>
            <w:r>
              <w:rPr>
                <w:rFonts w:ascii="宋体" w:hAnsi="宋体" w:eastAsia="宋体" w:cs="宋体"/>
                <w:sz w:val="21"/>
                <w:szCs w:val="21"/>
              </w:rPr>
              <w:t xml:space="preserve">rem_d1 ~ rem_y30</w:t>
            </w:r>
          </w:p>
        </w:tc>
        <w:tc>
          <w:tcPr>
            <w:tcW w:w="2200" w:type="dxa"/>
            <vAlign w:val="center"/>
          </w:tcPr>
          <w:p>
            <w:pPr>
              <w:pStyle w:val="a"/>
              <w:jc w:val="left"/>
            </w:pPr>
            <w:r>
              <w:rPr>
                <w:rFonts w:ascii="宋体" w:hAnsi="宋体" w:eastAsia="宋体" w:cs="宋体"/>
                <w:sz w:val="21"/>
                <w:szCs w:val="21"/>
              </w:rPr>
              <w:t xml:space="preserve">DECIMAL(20,4)</w:t>
            </w:r>
          </w:p>
        </w:tc>
        <w:tc>
          <w:tcPr>
            <w:tcW w:w="5000" w:type="dxa"/>
            <vAlign w:val="center"/>
          </w:tcPr>
          <w:p>
            <w:pPr>
              <w:pStyle w:val="a"/>
              <w:jc w:val="left"/>
            </w:pPr>
            <w:r>
              <w:rPr>
                <w:rFonts w:ascii="宋体" w:hAnsi="宋体" w:eastAsia="宋体" w:cs="宋体"/>
                <w:sz w:val="21"/>
                <w:szCs w:val="21"/>
              </w:rPr>
              <w:t xml:space="preserve">剩余期限 13 桶金额</w:t>
            </w:r>
          </w:p>
        </w:tc>
      </w:tr>
      <w:tr>
        <w:tc>
          <w:tcPr>
            <w:tcW w:w="2200" w:type="dxa"/>
            <vAlign w:val="center"/>
          </w:tcPr>
          <w:p>
            <w:pPr>
              <w:pStyle w:val="a"/>
              <w:jc w:val="left"/>
            </w:pPr>
            <w:r>
              <w:rPr>
                <w:rFonts w:ascii="宋体" w:hAnsi="宋体" w:eastAsia="宋体" w:cs="宋体"/>
                <w:sz w:val="21"/>
                <w:szCs w:val="21"/>
              </w:rPr>
              <w:t xml:space="preserve">asf_rsf / hqla_factor</w:t>
            </w:r>
          </w:p>
        </w:tc>
        <w:tc>
          <w:tcPr>
            <w:tcW w:w="2200" w:type="dxa"/>
            <vAlign w:val="center"/>
          </w:tcPr>
          <w:p>
            <w:pPr>
              <w:pStyle w:val="a"/>
              <w:jc w:val="left"/>
            </w:pPr>
            <w:r>
              <w:rPr>
                <w:rFonts w:ascii="宋体" w:hAnsi="宋体" w:eastAsia="宋体" w:cs="宋体"/>
                <w:sz w:val="21"/>
                <w:szCs w:val="21"/>
              </w:rPr>
              <w:t xml:space="preserve">VARCHAR / DECIMAL</w:t>
            </w:r>
          </w:p>
        </w:tc>
        <w:tc>
          <w:tcPr>
            <w:tcW w:w="5000" w:type="dxa"/>
            <vAlign w:val="center"/>
          </w:tcPr>
          <w:p>
            <w:pPr>
              <w:pStyle w:val="a"/>
              <w:jc w:val="left"/>
            </w:pPr>
            <w:r>
              <w:rPr>
                <w:rFonts w:ascii="宋体" w:hAnsi="宋体" w:eastAsia="宋体" w:cs="宋体"/>
                <w:sz w:val="21"/>
                <w:szCs w:val="21"/>
              </w:rPr>
              <w:t xml:space="preserve">流动性指标</w:t>
            </w:r>
          </w:p>
        </w:tc>
      </w:tr>
      <w:tr>
        <w:tc>
          <w:tcPr>
            <w:tcW w:w="2200" w:type="dxa"/>
            <vAlign w:val="center"/>
          </w:tcPr>
          <w:p>
            <w:pPr>
              <w:pStyle w:val="a"/>
              <w:jc w:val="left"/>
            </w:pPr>
            <w:r>
              <w:rPr>
                <w:rFonts w:ascii="宋体" w:hAnsi="宋体" w:eastAsia="宋体" w:cs="宋体"/>
                <w:sz w:val="21"/>
                <w:szCs w:val="21"/>
              </w:rPr>
              <w:t xml:space="preserve">current_balance / avg_balance / weighted_rate / interest_amount</w:t>
            </w:r>
          </w:p>
        </w:tc>
        <w:tc>
          <w:tcPr>
            <w:tcW w:w="2200" w:type="dxa"/>
            <vAlign w:val="center"/>
          </w:tcPr>
          <w:p>
            <w:pPr>
              <w:pStyle w:val="a"/>
              <w:jc w:val="left"/>
            </w:pPr>
            <w:r>
              <w:rPr>
                <w:rFonts w:ascii="宋体" w:hAnsi="宋体" w:eastAsia="宋体" w:cs="宋体"/>
                <w:sz w:val="21"/>
                <w:szCs w:val="21"/>
              </w:rPr>
              <w:t xml:space="preserve">DECIMAL</w:t>
            </w:r>
          </w:p>
        </w:tc>
        <w:tc>
          <w:tcPr>
            <w:tcW w:w="5000" w:type="dxa"/>
            <vAlign w:val="center"/>
          </w:tcPr>
          <w:p>
            <w:pPr>
              <w:pStyle w:val="a"/>
              <w:jc w:val="left"/>
            </w:pPr>
            <w:r>
              <w:rPr>
                <w:rFonts w:ascii="宋体" w:hAnsi="宋体" w:eastAsia="宋体" w:cs="宋体"/>
                <w:sz w:val="21"/>
                <w:szCs w:val="21"/>
              </w:rPr>
              <w:t xml:space="preserve">余额 / 加权利率 / 利息</w:t>
            </w:r>
          </w:p>
        </w:tc>
      </w:tr>
      <w:tr>
        <w:tc>
          <w:tcPr>
            <w:tcW w:w="2200" w:type="dxa"/>
            <vAlign w:val="center"/>
          </w:tcPr>
          <w:p>
            <w:pPr>
              <w:pStyle w:val="a"/>
              <w:jc w:val="left"/>
            </w:pPr>
            <w:r>
              <w:rPr>
                <w:rFonts w:ascii="宋体" w:hAnsi="宋体" w:eastAsia="宋体" w:cs="宋体"/>
                <w:sz w:val="21"/>
                <w:szCs w:val="21"/>
              </w:rPr>
              <w:t xml:space="preserve">risk_weight</w:t>
            </w:r>
          </w:p>
        </w:tc>
        <w:tc>
          <w:tcPr>
            <w:tcW w:w="2200" w:type="dxa"/>
            <vAlign w:val="center"/>
          </w:tcPr>
          <w:p>
            <w:pPr>
              <w:pStyle w:val="a"/>
              <w:jc w:val="left"/>
            </w:pPr>
            <w:r>
              <w:rPr>
                <w:rFonts w:ascii="宋体" w:hAnsi="宋体" w:eastAsia="宋体" w:cs="宋体"/>
                <w:sz w:val="21"/>
                <w:szCs w:val="21"/>
              </w:rPr>
              <w:t xml:space="preserve">DECIMAL(10,6)</w:t>
            </w:r>
          </w:p>
        </w:tc>
        <w:tc>
          <w:tcPr>
            <w:tcW w:w="5000" w:type="dxa"/>
            <vAlign w:val="center"/>
          </w:tcPr>
          <w:p>
            <w:pPr>
              <w:pStyle w:val="a"/>
              <w:jc w:val="left"/>
            </w:pPr>
            <w:r>
              <w:rPr>
                <w:rFonts w:ascii="宋体" w:hAnsi="宋体" w:eastAsia="宋体" w:cs="宋体"/>
                <w:sz w:val="21"/>
                <w:szCs w:val="21"/>
              </w:rPr>
              <w:t xml:space="preserve">风险权重</w:t>
            </w:r>
          </w:p>
        </w:tc>
      </w:tr>
      <w:tr>
        <w:tc>
          <w:tcPr>
            <w:tcW w:w="2200" w:type="dxa"/>
            <vAlign w:val="center"/>
          </w:tcPr>
          <w:p>
            <w:pPr>
              <w:pStyle w:val="a"/>
              <w:jc w:val="left"/>
            </w:pPr>
            <w:r>
              <w:rPr>
                <w:rFonts w:ascii="宋体" w:hAnsi="宋体" w:eastAsia="宋体" w:cs="宋体"/>
                <w:sz w:val="21"/>
                <w:szCs w:val="21"/>
              </w:rPr>
              <w:t xml:space="preserve">calc_note</w:t>
            </w:r>
          </w:p>
        </w:tc>
        <w:tc>
          <w:tcPr>
            <w:tcW w:w="2200" w:type="dxa"/>
            <vAlign w:val="center"/>
          </w:tcPr>
          <w:p>
            <w:pPr>
              <w:pStyle w:val="a"/>
              <w:jc w:val="left"/>
            </w:pPr>
            <w:r>
              <w:rPr>
                <w:rFonts w:ascii="宋体" w:hAnsi="宋体" w:eastAsia="宋体" w:cs="宋体"/>
                <w:sz w:val="21"/>
                <w:szCs w:val="21"/>
              </w:rPr>
              <w:t xml:space="preserve">TEXT</w:t>
            </w:r>
          </w:p>
        </w:tc>
        <w:tc>
          <w:tcPr>
            <w:tcW w:w="5000" w:type="dxa"/>
            <vAlign w:val="center"/>
          </w:tcPr>
          <w:p>
            <w:pPr>
              <w:pStyle w:val="a"/>
              <w:jc w:val="left"/>
            </w:pPr>
            <w:r>
              <w:rPr>
                <w:rFonts w:ascii="宋体" w:hAnsi="宋体" w:eastAsia="宋体" w:cs="宋体"/>
                <w:sz w:val="21"/>
                <w:szCs w:val="21"/>
              </w:rPr>
              <w:t xml:space="preserve">反算备注</w:t>
            </w:r>
          </w:p>
        </w:tc>
      </w:tr>
      <w:tr>
        <w:tc>
          <w:tcPr>
            <w:tcW w:w="2200" w:type="dxa"/>
            <vAlign w:val="center"/>
          </w:tcPr>
          <w:p>
            <w:pPr>
              <w:pStyle w:val="a"/>
              <w:jc w:val="left"/>
            </w:pPr>
            <w:r>
              <w:rPr>
                <w:rFonts w:ascii="宋体" w:hAnsi="宋体" w:eastAsia="宋体" w:cs="宋体"/>
                <w:sz w:val="21"/>
                <w:szCs w:val="21"/>
              </w:rPr>
              <w:t xml:space="preserve">is_deleted / created_by / updated_by / created_at / updated_at</w:t>
            </w:r>
          </w:p>
        </w:tc>
        <w:tc>
          <w:tcPr>
            <w:tcW w:w="2200" w:type="dxa"/>
            <vAlign w:val="center"/>
          </w:tcPr>
          <w:p>
            <w:pPr>
              <w:pStyle w:val="a"/>
              <w:jc w:val="left"/>
            </w:pPr>
            <w:r>
              <w:rPr>
                <w:rFonts w:ascii="宋体" w:hAnsi="宋体" w:eastAsia="宋体" w:cs="宋体"/>
                <w:sz w:val="21"/>
                <w:szCs w:val="21"/>
              </w:rPr>
              <w:t xml:space="preserve">—</w:t>
            </w:r>
          </w:p>
        </w:tc>
        <w:tc>
          <w:tcPr>
            <w:tcW w:w="5000" w:type="dxa"/>
            <vAlign w:val="center"/>
          </w:tcPr>
          <w:p>
            <w:pPr>
              <w:pStyle w:val="a"/>
              <w:jc w:val="left"/>
            </w:pPr>
            <w:r>
              <w:rPr>
                <w:rFonts w:ascii="宋体" w:hAnsi="宋体" w:eastAsia="宋体" w:cs="宋体"/>
                <w:sz w:val="21"/>
                <w:szCs w:val="21"/>
              </w:rPr>
              <w:t xml:space="preserve">公共字段</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prcp_reverse_scheme / prcp_reverse_run：反算方案与执行记录；</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③ prcp_coa_node：账户册节点元数据；</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④ prcp_metric_coefficient：5 指标系数值（详见 3.10.6）。</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3.11.7. 操作角色</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analyst：可查、可导出；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admin：全部 + 反算 Run 触发；</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viewer：仅可查看（不能导出敏感单位数据）。</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3.11.8. 关联系统</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上游：反算引擎（reverse_calc_engine.py）写入 prcp_data_reverse；</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上游：业务人员通过【F09 系数维护】（3.10）写入 prcp_metric_coefficient；</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上游：【F03 指标管理】、【F01 账户册维护】基础数据；</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④ 下游：【F11 结果驾驶舱】（3.12）通过与本模块相同的 5 表 JOIN 输出 KPI / 热力图。</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3.11.9. 其他（Excel 导出 / 缓存策略 / 后续优化）</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Excel 导出（GET /data-reverse/export-xlsx）：</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1：按 (scheme_code, run_id, date_offset) 拉取节点×5 指标矩阵；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2：用 openpyxl 构造 xlsx，sheet 名 = Run 名（如 RUN_15_20260301）；</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3：第一行为表头（节点编码 / 节点名称 / 大类 / 余额 / 加权利率 / ROE / CET1 / LCR / NSFR / DELTA_EVE）；</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4：缺值单元格填充 -（避免被解读为 0）；</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5：返回 Content-Disposition: attachment 返回客户端下载。</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缓存策略（未来优化建议）：</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按 (scheme_code, run_id, date_offset) 三元组做 Redis 60s TTL 缓存，避免短期内反复查询；当前 MVP 不实现。</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后续优化建议：</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方案 A：单接口直接返回 24 月份的"节点 × 指标 × 月份"三维数据集（前端做透视）；</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方案 B：跨 Run 横向对比视图，用于回归测试。</w:t>
      </w:r>
    </w:p>
    <w:p>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3.12. 【F11】结果驾驶舱</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3.12.1. 特性条目及业务场景说明</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结果驾驶舱（F11）位于 PRCP 模块顶端菜单"Dashboard"，是反算结果分析与展示链路的最顶层视图。它将【F09 系数维护】与【F10 反算结果表】的明细数据聚合成高层决策视图，给管理者一页看清：</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（1）5 张监管指标卡（ROE / CET1 / LCR / NSFR / DELTA_EVE 当前值 + 阈值达标状态）；</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（2）24 月 KPI 趋势折线图；</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（3）节点大类饼图（资产 / 负债 / 权益 / 表外）；</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（4）节点×指标 热力图（按选中指标渲染）；</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（5）Top 榜（按余额或加权风险权重排序的前 N 节点）；</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（6）风险预警列表（任何指标偏离阈值即触发）。</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业务场景示例：</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① 行领导周会：一打开 Dashboard 即可看到 5 指标是否全部达标、是否有预警节点需要关注；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② 风险总监：进入指标趋势详情查看 24 个月走势；</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③ 模型团队：通过热力图找出某指标下数值异常的节点做根因分析；</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④ 监管自查：通过预警列表一键导出所有不合规节点清单。</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3.12.2. 业务流程与数据流转</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业务流程分三步：</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（1）进入 Dashboard 页：调 GET /reverse-dashboard/options 获取方案/Run/月份下拉；默认方案 = '2026'，默认 Run = 最新 SUCCESS；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（2）选定 Run/月份 + 调 GET /reverse-dashboard/snapshot 一次拉全：KPI 5 卡 + 趋势数组 + 大类分布 + 节点矩阵 + Top 榜 + 预警；</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（3）切换 Run / 月份：重新调 /snapshot，UI 刷新。</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数据流转图（文字版）：</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用户 → ReverseDashboard.tsx → /reverse-dashboard/options → /reverse-dashboard/snapshot → service.snapshot → 内存 5 表 JOIN → 聚合为 KPI + 趋势 + 大类 + 矩阵 + Top + 预警 + 阈值校验 → JSON 返回前端 ECharts + AntD 卡片。</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3.12.3. 核心算法与计算逻辑</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节点大类分类算法（_classify）：</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Step 1：优先按 node_code 前缀分类 — ZX_A → 资产类（Asset）；ZX_L → 负债类（Liability）；ZX_E → 权益类（Equity）；</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Step 2：若前缀不匹配，按 path 字段（用 ' / ' 拆分）的第 2 段匹配中文 — 资产 / 负债 / 所有者权益 / 表外；</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Step 3：若均不匹配，归类为 "其他 OTHER"。</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5 指标阈值校验（THRESHOLDS 字典硬编码）：</w:t>
      </w:r>
    </w:p>
    <w:tbl>
      <w:tblPr>
        <w:tblStyle w:val="10"/>
        <w:tblW w:w="920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0" w:type="dxa"/>
          <w:bottom w:w="60" w:type="dxa"/>
          <w:right w:w="100" w:type="dxa"/>
        </w:tblCellMar>
      </w:tblPr>
      <w:tblGrid>
        <w:gridCol w:w="1800"/>
        <w:gridCol w:w="2200"/>
        <w:gridCol w:w="1200"/>
        <w:gridCol w:w="1200"/>
        <w:gridCol w:w="2800"/>
      </w:tblGrid>
      <w:tr>
        <w:tc>
          <w:tcPr>
            <w:tcW w:w="1800" w:type="dxa"/>
            <w:shd w:val="clear" w:color="auto" w:fill="D9D9D9"/>
            <vAlign w:val="center"/>
          </w:tcPr>
          <w:p>
            <w:pPr>
              <w:pStyle w:val="a"/>
              <w:jc w:val="left"/>
            </w:pPr>
            <w:r>
              <w:rPr>
                <w:rFonts w:ascii="宋体" w:hAnsi="宋体" w:eastAsia="宋体" w:cs="宋体"/>
                <w:b/>
                <w:bCs/>
                <w:sz w:val="21"/>
                <w:szCs w:val="21"/>
              </w:rPr>
              <w:t xml:space="preserve">指标</w:t>
            </w:r>
          </w:p>
        </w:tc>
        <w:tc>
          <w:tcPr>
            <w:tcW w:w="2200" w:type="dxa"/>
            <w:shd w:val="clear" w:color="auto" w:fill="D9D9D9"/>
            <vAlign w:val="center"/>
          </w:tcPr>
          <w:p>
            <w:pPr>
              <w:pStyle w:val="a"/>
              <w:jc w:val="left"/>
            </w:pPr>
            <w:r>
              <w:rPr>
                <w:rFonts w:ascii="宋体" w:hAnsi="宋体" w:eastAsia="宋体" w:cs="宋体"/>
                <w:b/>
                <w:bCs/>
                <w:sz w:val="21"/>
                <w:szCs w:val="21"/>
              </w:rPr>
              <w:t xml:space="preserve">达标方向</w:t>
            </w:r>
          </w:p>
        </w:tc>
        <w:tc>
          <w:tcPr>
            <w:tcW w:w="1200" w:type="dxa"/>
            <w:shd w:val="clear" w:color="auto" w:fill="D9D9D9"/>
            <vAlign w:val="center"/>
          </w:tcPr>
          <w:p>
            <w:pPr>
              <w:pStyle w:val="a"/>
              <w:jc w:val="left"/>
            </w:pPr>
            <w:r>
              <w:rPr>
                <w:rFonts w:ascii="宋体" w:hAnsi="宋体" w:eastAsia="宋体" w:cs="宋体"/>
                <w:b/>
                <w:bCs/>
                <w:sz w:val="21"/>
                <w:szCs w:val="21"/>
              </w:rPr>
              <w:t xml:space="preserve">下限</w:t>
            </w:r>
          </w:p>
        </w:tc>
        <w:tc>
          <w:tcPr>
            <w:tcW w:w="1200" w:type="dxa"/>
            <w:shd w:val="clear" w:color="auto" w:fill="D9D9D9"/>
            <vAlign w:val="center"/>
          </w:tcPr>
          <w:p>
            <w:pPr>
              <w:pStyle w:val="a"/>
              <w:jc w:val="left"/>
            </w:pPr>
            <w:r>
              <w:rPr>
                <w:rFonts w:ascii="宋体" w:hAnsi="宋体" w:eastAsia="宋体" w:cs="宋体"/>
                <w:b/>
                <w:bCs/>
                <w:sz w:val="21"/>
                <w:szCs w:val="21"/>
              </w:rPr>
              <w:t xml:space="preserve">上限</w:t>
            </w:r>
          </w:p>
        </w:tc>
        <w:tc>
          <w:tcPr>
            <w:tcW w:w="2800" w:type="dxa"/>
            <w:shd w:val="clear" w:color="auto" w:fill="D9D9D9"/>
            <vAlign w:val="center"/>
          </w:tcPr>
          <w:p>
            <w:pPr>
              <w:pStyle w:val="a"/>
              <w:jc w:val="left"/>
            </w:pPr>
            <w:r>
              <w:rPr>
                <w:rFonts w:ascii="宋体" w:hAnsi="宋体" w:eastAsia="宋体" w:cs="宋体"/>
                <w:b/>
                <w:bCs/>
                <w:sz w:val="21"/>
                <w:szCs w:val="21"/>
              </w:rPr>
              <w:t xml:space="preserve">监管来源</w:t>
            </w:r>
          </w:p>
        </w:tc>
      </w:tr>
      <w:tr>
        <w:tc>
          <w:tcPr>
            <w:tcW w:w="1800" w:type="dxa"/>
            <vAlign w:val="center"/>
          </w:tcPr>
          <w:p>
            <w:pPr>
              <w:pStyle w:val="a"/>
              <w:jc w:val="left"/>
            </w:pPr>
            <w:r>
              <w:rPr>
                <w:rFonts w:ascii="宋体" w:hAnsi="宋体" w:eastAsia="宋体" w:cs="宋体"/>
                <w:sz w:val="21"/>
                <w:szCs w:val="21"/>
              </w:rPr>
              <w:t xml:space="preserve">CET1</w:t>
            </w:r>
          </w:p>
        </w:tc>
        <w:tc>
          <w:tcPr>
            <w:tcW w:w="2200" w:type="dxa"/>
            <vAlign w:val="center"/>
          </w:tcPr>
          <w:p>
            <w:pPr>
              <w:pStyle w:val="a"/>
              <w:jc w:val="left"/>
            </w:pPr>
            <w:r>
              <w:rPr>
                <w:rFonts w:ascii="宋体" w:hAnsi="宋体" w:eastAsia="宋体" w:cs="宋体"/>
                <w:sz w:val="21"/>
                <w:szCs w:val="21"/>
              </w:rPr>
              <w:t xml:space="preserve">down（越大越好）</w:t>
            </w:r>
          </w:p>
        </w:tc>
        <w:tc>
          <w:tcPr>
            <w:tcW w:w="1200" w:type="dxa"/>
            <vAlign w:val="center"/>
          </w:tcPr>
          <w:p>
            <w:pPr>
              <w:pStyle w:val="a"/>
              <w:jc w:val="left"/>
            </w:pPr>
            <w:r>
              <w:rPr>
                <w:rFonts w:ascii="宋体" w:hAnsi="宋体" w:eastAsia="宋体" w:cs="宋体"/>
                <w:sz w:val="21"/>
                <w:szCs w:val="21"/>
              </w:rPr>
              <w:t xml:space="preserve">8.5</w:t>
            </w:r>
          </w:p>
        </w:tc>
        <w:tc>
          <w:tcPr>
            <w:tcW w:w="1200" w:type="dxa"/>
            <vAlign w:val="center"/>
          </w:tcPr>
          <w:p>
            <w:pPr>
              <w:pStyle w:val="a"/>
              <w:jc w:val="left"/>
            </w:pPr>
            <w:r>
              <w:rPr>
                <w:rFonts w:ascii="宋体" w:hAnsi="宋体" w:eastAsia="宋体" w:cs="宋体"/>
                <w:sz w:val="21"/>
                <w:szCs w:val="21"/>
              </w:rPr>
              <w:t xml:space="preserve">—</w:t>
            </w:r>
          </w:p>
        </w:tc>
        <w:tc>
          <w:tcPr>
            <w:tcW w:w="2800" w:type="dxa"/>
            <vAlign w:val="center"/>
          </w:tcPr>
          <w:p>
            <w:pPr>
              <w:pStyle w:val="a"/>
              <w:jc w:val="left"/>
            </w:pPr>
            <w:r>
              <w:rPr>
                <w:rFonts w:ascii="宋体" w:hAnsi="宋体" w:eastAsia="宋体" w:cs="宋体"/>
                <w:sz w:val="21"/>
                <w:szCs w:val="21"/>
              </w:rPr>
              <w:t xml:space="preserve">巴塞尔 III 中国实施</w:t>
            </w:r>
          </w:p>
        </w:tc>
      </w:tr>
      <w:tr>
        <w:tc>
          <w:tcPr>
            <w:tcW w:w="1800" w:type="dxa"/>
            <vAlign w:val="center"/>
          </w:tcPr>
          <w:p>
            <w:pPr>
              <w:pStyle w:val="a"/>
              <w:jc w:val="left"/>
            </w:pPr>
            <w:r>
              <w:rPr>
                <w:rFonts w:ascii="宋体" w:hAnsi="宋体" w:eastAsia="宋体" w:cs="宋体"/>
                <w:sz w:val="21"/>
                <w:szCs w:val="21"/>
              </w:rPr>
              <w:t xml:space="preserve">LCR</w:t>
            </w:r>
          </w:p>
        </w:tc>
        <w:tc>
          <w:tcPr>
            <w:tcW w:w="2200" w:type="dxa"/>
            <vAlign w:val="center"/>
          </w:tcPr>
          <w:p>
            <w:pPr>
              <w:pStyle w:val="a"/>
              <w:jc w:val="left"/>
            </w:pPr>
            <w:r>
              <w:rPr>
                <w:rFonts w:ascii="宋体" w:hAnsi="宋体" w:eastAsia="宋体" w:cs="宋体"/>
                <w:sz w:val="21"/>
                <w:szCs w:val="21"/>
              </w:rPr>
              <w:t xml:space="preserve">down</w:t>
            </w:r>
          </w:p>
        </w:tc>
        <w:tc>
          <w:tcPr>
            <w:tcW w:w="1200" w:type="dxa"/>
            <vAlign w:val="center"/>
          </w:tcPr>
          <w:p>
            <w:pPr>
              <w:pStyle w:val="a"/>
              <w:jc w:val="left"/>
            </w:pPr>
            <w:r>
              <w:rPr>
                <w:rFonts w:ascii="宋体" w:hAnsi="宋体" w:eastAsia="宋体" w:cs="宋体"/>
                <w:sz w:val="21"/>
                <w:szCs w:val="21"/>
              </w:rPr>
              <w:t xml:space="preserve">100</w:t>
            </w:r>
          </w:p>
        </w:tc>
        <w:tc>
          <w:tcPr>
            <w:tcW w:w="1200" w:type="dxa"/>
            <vAlign w:val="center"/>
          </w:tcPr>
          <w:p>
            <w:pPr>
              <w:pStyle w:val="a"/>
              <w:jc w:val="left"/>
            </w:pPr>
            <w:r>
              <w:rPr>
                <w:rFonts w:ascii="宋体" w:hAnsi="宋体" w:eastAsia="宋体" w:cs="宋体"/>
                <w:sz w:val="21"/>
                <w:szCs w:val="21"/>
              </w:rPr>
              <w:t xml:space="preserve">—</w:t>
            </w:r>
          </w:p>
        </w:tc>
        <w:tc>
          <w:tcPr>
            <w:tcW w:w="2800" w:type="dxa"/>
            <vAlign w:val="center"/>
          </w:tcPr>
          <w:p>
            <w:pPr>
              <w:pStyle w:val="a"/>
              <w:jc w:val="left"/>
            </w:pPr>
            <w:r>
              <w:rPr>
                <w:rFonts w:ascii="宋体" w:hAnsi="宋体" w:eastAsia="宋体" w:cs="宋体"/>
                <w:sz w:val="21"/>
                <w:szCs w:val="21"/>
              </w:rPr>
              <w:t xml:space="preserve">银保监 LCR 流动性覆盖率</w:t>
            </w:r>
          </w:p>
        </w:tc>
      </w:tr>
      <w:tr>
        <w:tc>
          <w:tcPr>
            <w:tcW w:w="1800" w:type="dxa"/>
            <vAlign w:val="center"/>
          </w:tcPr>
          <w:p>
            <w:pPr>
              <w:pStyle w:val="a"/>
              <w:jc w:val="left"/>
            </w:pPr>
            <w:r>
              <w:rPr>
                <w:rFonts w:ascii="宋体" w:hAnsi="宋体" w:eastAsia="宋体" w:cs="宋体"/>
                <w:sz w:val="21"/>
                <w:szCs w:val="21"/>
              </w:rPr>
              <w:t xml:space="preserve">NSFR</w:t>
            </w:r>
          </w:p>
        </w:tc>
        <w:tc>
          <w:tcPr>
            <w:tcW w:w="2200" w:type="dxa"/>
            <vAlign w:val="center"/>
          </w:tcPr>
          <w:p>
            <w:pPr>
              <w:pStyle w:val="a"/>
              <w:jc w:val="left"/>
            </w:pPr>
            <w:r>
              <w:rPr>
                <w:rFonts w:ascii="宋体" w:hAnsi="宋体" w:eastAsia="宋体" w:cs="宋体"/>
                <w:sz w:val="21"/>
                <w:szCs w:val="21"/>
              </w:rPr>
              <w:t xml:space="preserve">down</w:t>
            </w:r>
          </w:p>
        </w:tc>
        <w:tc>
          <w:tcPr>
            <w:tcW w:w="1200" w:type="dxa"/>
            <vAlign w:val="center"/>
          </w:tcPr>
          <w:p>
            <w:pPr>
              <w:pStyle w:val="a"/>
              <w:jc w:val="left"/>
            </w:pPr>
            <w:r>
              <w:rPr>
                <w:rFonts w:ascii="宋体" w:hAnsi="宋体" w:eastAsia="宋体" w:cs="宋体"/>
                <w:sz w:val="21"/>
                <w:szCs w:val="21"/>
              </w:rPr>
              <w:t xml:space="preserve">100</w:t>
            </w:r>
          </w:p>
        </w:tc>
        <w:tc>
          <w:tcPr>
            <w:tcW w:w="1200" w:type="dxa"/>
            <vAlign w:val="center"/>
          </w:tcPr>
          <w:p>
            <w:pPr>
              <w:pStyle w:val="a"/>
              <w:jc w:val="left"/>
            </w:pPr>
            <w:r>
              <w:rPr>
                <w:rFonts w:ascii="宋体" w:hAnsi="宋体" w:eastAsia="宋体" w:cs="宋体"/>
                <w:sz w:val="21"/>
                <w:szCs w:val="21"/>
              </w:rPr>
              <w:t xml:space="preserve">—</w:t>
            </w:r>
          </w:p>
        </w:tc>
        <w:tc>
          <w:tcPr>
            <w:tcW w:w="2800" w:type="dxa"/>
            <vAlign w:val="center"/>
          </w:tcPr>
          <w:p>
            <w:pPr>
              <w:pStyle w:val="a"/>
              <w:jc w:val="left"/>
            </w:pPr>
            <w:r>
              <w:rPr>
                <w:rFonts w:ascii="宋体" w:hAnsi="宋体" w:eastAsia="宋体" w:cs="宋体"/>
                <w:sz w:val="21"/>
                <w:szCs w:val="21"/>
              </w:rPr>
              <w:t xml:space="preserve">银保监 NSFR 净稳定资金比例</w:t>
            </w:r>
          </w:p>
        </w:tc>
      </w:tr>
      <w:tr>
        <w:tc>
          <w:tcPr>
            <w:tcW w:w="1800" w:type="dxa"/>
            <vAlign w:val="center"/>
          </w:tcPr>
          <w:p>
            <w:pPr>
              <w:pStyle w:val="a"/>
              <w:jc w:val="left"/>
            </w:pPr>
            <w:r>
              <w:rPr>
                <w:rFonts w:ascii="宋体" w:hAnsi="宋体" w:eastAsia="宋体" w:cs="宋体"/>
                <w:sz w:val="21"/>
                <w:szCs w:val="21"/>
              </w:rPr>
              <w:t xml:space="preserve">ROE</w:t>
            </w:r>
          </w:p>
        </w:tc>
        <w:tc>
          <w:tcPr>
            <w:tcW w:w="2200" w:type="dxa"/>
            <vAlign w:val="center"/>
          </w:tcPr>
          <w:p>
            <w:pPr>
              <w:pStyle w:val="a"/>
              <w:jc w:val="left"/>
            </w:pPr>
            <w:r>
              <w:rPr>
                <w:rFonts w:ascii="宋体" w:hAnsi="宋体" w:eastAsia="宋体" w:cs="宋体"/>
                <w:sz w:val="21"/>
                <w:szCs w:val="21"/>
              </w:rPr>
              <w:t xml:space="preserve">down</w:t>
            </w:r>
          </w:p>
        </w:tc>
        <w:tc>
          <w:tcPr>
            <w:tcW w:w="1200" w:type="dxa"/>
            <vAlign w:val="center"/>
          </w:tcPr>
          <w:p>
            <w:pPr>
              <w:pStyle w:val="a"/>
              <w:jc w:val="left"/>
            </w:pPr>
            <w:r>
              <w:rPr>
                <w:rFonts w:ascii="宋体" w:hAnsi="宋体" w:eastAsia="宋体" w:cs="宋体"/>
                <w:sz w:val="21"/>
                <w:szCs w:val="21"/>
              </w:rPr>
              <w:t xml:space="preserve">11</w:t>
            </w:r>
          </w:p>
        </w:tc>
        <w:tc>
          <w:tcPr>
            <w:tcW w:w="1200" w:type="dxa"/>
            <vAlign w:val="center"/>
          </w:tcPr>
          <w:p>
            <w:pPr>
              <w:pStyle w:val="a"/>
              <w:jc w:val="left"/>
            </w:pPr>
            <w:r>
              <w:rPr>
                <w:rFonts w:ascii="宋体" w:hAnsi="宋体" w:eastAsia="宋体" w:cs="宋体"/>
                <w:sz w:val="21"/>
                <w:szCs w:val="21"/>
              </w:rPr>
              <w:t xml:space="preserve">—</w:t>
            </w:r>
          </w:p>
        </w:tc>
        <w:tc>
          <w:tcPr>
            <w:tcW w:w="2800" w:type="dxa"/>
            <vAlign w:val="center"/>
          </w:tcPr>
          <w:p>
            <w:pPr>
              <w:pStyle w:val="a"/>
              <w:jc w:val="left"/>
            </w:pPr>
            <w:r>
              <w:rPr>
                <w:rFonts w:ascii="宋体" w:hAnsi="宋体" w:eastAsia="宋体" w:cs="宋体"/>
                <w:sz w:val="21"/>
                <w:szCs w:val="21"/>
              </w:rPr>
              <w:t xml:space="preserve">商业银行风险评级 ROE</w:t>
            </w:r>
          </w:p>
        </w:tc>
      </w:tr>
      <w:tr>
        <w:tc>
          <w:tcPr>
            <w:tcW w:w="1800" w:type="dxa"/>
            <vAlign w:val="center"/>
          </w:tcPr>
          <w:p>
            <w:pPr>
              <w:pStyle w:val="a"/>
              <w:jc w:val="left"/>
            </w:pPr>
            <w:r>
              <w:rPr>
                <w:rFonts w:ascii="宋体" w:hAnsi="宋体" w:eastAsia="宋体" w:cs="宋体"/>
                <w:sz w:val="21"/>
                <w:szCs w:val="21"/>
              </w:rPr>
              <w:t xml:space="preserve">DELTA_EVE</w:t>
            </w:r>
          </w:p>
        </w:tc>
        <w:tc>
          <w:tcPr>
            <w:tcW w:w="2200" w:type="dxa"/>
            <vAlign w:val="center"/>
          </w:tcPr>
          <w:p>
            <w:pPr>
              <w:pStyle w:val="a"/>
              <w:jc w:val="left"/>
            </w:pPr>
            <w:r>
              <w:rPr>
                <w:rFonts w:ascii="宋体" w:hAnsi="宋体" w:eastAsia="宋体" w:cs="宋体"/>
                <w:sz w:val="21"/>
                <w:szCs w:val="21"/>
              </w:rPr>
              <w:t xml:space="preserve">abs（绝对值越接近 0 越好）</w:t>
            </w:r>
          </w:p>
        </w:tc>
        <w:tc>
          <w:tcPr>
            <w:tcW w:w="1200" w:type="dxa"/>
            <vAlign w:val="center"/>
          </w:tcPr>
          <w:p>
            <w:pPr>
              <w:pStyle w:val="a"/>
              <w:jc w:val="left"/>
            </w:pPr>
            <w:r>
              <w:rPr>
                <w:rFonts w:ascii="宋体" w:hAnsi="宋体" w:eastAsia="宋体" w:cs="宋体"/>
                <w:sz w:val="21"/>
                <w:szCs w:val="21"/>
              </w:rPr>
              <w:t xml:space="preserve">-5</w:t>
            </w:r>
          </w:p>
        </w:tc>
        <w:tc>
          <w:tcPr>
            <w:tcW w:w="1200" w:type="dxa"/>
            <vAlign w:val="center"/>
          </w:tcPr>
          <w:p>
            <w:pPr>
              <w:pStyle w:val="a"/>
              <w:jc w:val="left"/>
            </w:pPr>
            <w:r>
              <w:rPr>
                <w:rFonts w:ascii="宋体" w:hAnsi="宋体" w:eastAsia="宋体" w:cs="宋体"/>
                <w:sz w:val="21"/>
                <w:szCs w:val="21"/>
              </w:rPr>
              <w:t xml:space="preserve">5</w:t>
            </w:r>
          </w:p>
        </w:tc>
        <w:tc>
          <w:tcPr>
            <w:tcW w:w="2800" w:type="dxa"/>
            <vAlign w:val="center"/>
          </w:tcPr>
          <w:p>
            <w:pPr>
              <w:pStyle w:val="a"/>
              <w:jc w:val="left"/>
            </w:pPr>
            <w:r>
              <w:rPr>
                <w:rFonts w:ascii="宋体" w:hAnsi="宋体" w:eastAsia="宋体" w:cs="宋体"/>
                <w:sz w:val="21"/>
                <w:szCs w:val="21"/>
              </w:rPr>
              <w:t xml:space="preserve">银保监 IRRBB 利率风险</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风险预警生成算法：</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1：取节点×指标矩阵；</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2：对每个节点每个指标，按 THRESHOLDS 校验；</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3：若偏离阈值（down 类 &lt; 下限 / abs 类 |值| &gt; 上限），写入预警列表；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4：预警列表输出 {node_code, node_name, metric_type, current_value, threshold, gap}。</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④ KPI 趋势算法（24 月）：</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取 prcp_data_reverse.DISTINCT date_offset（1..24）按月聚合：</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1：每月取 prcp_metric_coefficient 中 data_date = 该月 + node_code = 节点：5 指标当前值；</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2：对所有节点求加权平均（权重 = current_balance，缺值用 0）；</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Step 3：输出 time_series_data[] = [{date_offset: i, ROE: ..., CET1: ..., LCR: ..., NSFR: ..., DELTA_EVE: ...} for i in 1..24]。</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⑤ Top 榜算法：</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按 current_balance DESC 排序取前 10 / 按 weighted_rate * current_balance DESC 取前 10（"利率风险 Top 10"）。</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3.12.4. 业务规则（R1~R10）</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3.12.5. 原型 + 输入输出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本模块共 4 个 REST 接口（前缀 /reverse-dashboard）：</w:t>
      </w:r>
    </w:p>
    <w:tbl>
      <w:tblPr>
        <w:tblStyle w:val="10"/>
        <w:tblW w:w="10000"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0" w:type="dxa"/>
          <w:bottom w:w="60" w:type="dxa"/>
          <w:right w:w="100" w:type="dxa"/>
        </w:tblCellMar>
      </w:tblPr>
      <w:tblGrid>
        <w:gridCol w:w="700"/>
        <w:gridCol w:w="2400"/>
        <w:gridCol w:w="2500"/>
        <w:gridCol w:w="1800"/>
        <w:gridCol w:w="2600"/>
      </w:tblGrid>
      <w:tr>
        <w:tc>
          <w:tcPr>
            <w:tcW w:w="700" w:type="dxa"/>
            <w:shd w:val="clear" w:color="auto" w:fill="D9D9D9"/>
            <vAlign w:val="center"/>
          </w:tcPr>
          <w:p>
            <w:pPr>
              <w:pStyle w:val="a"/>
              <w:jc w:val="left"/>
            </w:pPr>
            <w:r>
              <w:rPr>
                <w:rFonts w:ascii="宋体" w:hAnsi="宋体" w:eastAsia="宋体" w:cs="宋体"/>
                <w:b/>
                <w:bCs/>
                <w:sz w:val="21"/>
                <w:szCs w:val="21"/>
              </w:rPr>
              <w:t xml:space="preserve">方法</w:t>
            </w:r>
          </w:p>
        </w:tc>
        <w:tc>
          <w:tcPr>
            <w:tcW w:w="2400" w:type="dxa"/>
            <w:shd w:val="clear" w:color="auto" w:fill="D9D9D9"/>
            <vAlign w:val="center"/>
          </w:tcPr>
          <w:p>
            <w:pPr>
              <w:pStyle w:val="a"/>
              <w:jc w:val="left"/>
            </w:pPr>
            <w:r>
              <w:rPr>
                <w:rFonts w:ascii="宋体" w:hAnsi="宋体" w:eastAsia="宋体" w:cs="宋体"/>
                <w:b/>
                <w:bCs/>
                <w:sz w:val="21"/>
                <w:szCs w:val="21"/>
              </w:rPr>
              <w:t xml:space="preserve">URL</w:t>
            </w:r>
          </w:p>
        </w:tc>
        <w:tc>
          <w:tcPr>
            <w:tcW w:w="2500" w:type="dxa"/>
            <w:shd w:val="clear" w:color="auto" w:fill="D9D9D9"/>
            <vAlign w:val="center"/>
          </w:tcPr>
          <w:p>
            <w:pPr>
              <w:pStyle w:val="a"/>
              <w:jc w:val="left"/>
            </w:pPr>
            <w:r>
              <w:rPr>
                <w:rFonts w:ascii="宋体" w:hAnsi="宋体" w:eastAsia="宋体" w:cs="宋体"/>
                <w:b/>
                <w:bCs/>
                <w:sz w:val="21"/>
                <w:szCs w:val="21"/>
              </w:rPr>
              <w:t xml:space="preserve">用途</w:t>
            </w:r>
          </w:p>
        </w:tc>
        <w:tc>
          <w:tcPr>
            <w:tcW w:w="1800" w:type="dxa"/>
            <w:shd w:val="clear" w:color="auto" w:fill="D9D9D9"/>
            <vAlign w:val="center"/>
          </w:tcPr>
          <w:p>
            <w:pPr>
              <w:pStyle w:val="a"/>
              <w:jc w:val="left"/>
            </w:pPr>
            <w:r>
              <w:rPr>
                <w:rFonts w:ascii="宋体" w:hAnsi="宋体" w:eastAsia="宋体" w:cs="宋体"/>
                <w:b/>
                <w:bCs/>
                <w:sz w:val="21"/>
                <w:szCs w:val="21"/>
              </w:rPr>
              <w:t xml:space="preserve">关键入参</w:t>
            </w:r>
          </w:p>
        </w:tc>
        <w:tc>
          <w:tcPr>
            <w:tcW w:w="2600" w:type="dxa"/>
            <w:shd w:val="clear" w:color="auto" w:fill="D9D9D9"/>
            <vAlign w:val="center"/>
          </w:tcPr>
          <w:p>
            <w:pPr>
              <w:pStyle w:val="a"/>
              <w:jc w:val="left"/>
            </w:pPr>
            <w:r>
              <w:rPr>
                <w:rFonts w:ascii="宋体" w:hAnsi="宋体" w:eastAsia="宋体" w:cs="宋体"/>
                <w:b/>
                <w:bCs/>
                <w:sz w:val="21"/>
                <w:szCs w:val="21"/>
              </w:rPr>
              <w:t xml:space="preserve">关键返回值</w:t>
            </w:r>
          </w:p>
        </w:tc>
      </w:tr>
      <w:tr>
        <w:tc>
          <w:tcPr>
            <w:tcW w:w="700" w:type="dxa"/>
            <vAlign w:val="center"/>
          </w:tcPr>
          <w:p>
            <w:pPr>
              <w:pStyle w:val="a"/>
              <w:jc w:val="left"/>
            </w:pPr>
            <w:r>
              <w:rPr>
                <w:rFonts w:ascii="宋体" w:hAnsi="宋体" w:eastAsia="宋体" w:cs="宋体"/>
                <w:sz w:val="21"/>
                <w:szCs w:val="21"/>
              </w:rPr>
              <w:t xml:space="preserve">GET</w:t>
            </w:r>
          </w:p>
        </w:tc>
        <w:tc>
          <w:tcPr>
            <w:tcW w:w="2400" w:type="dxa"/>
            <vAlign w:val="center"/>
          </w:tcPr>
          <w:p>
            <w:pPr>
              <w:pStyle w:val="a"/>
              <w:jc w:val="left"/>
            </w:pPr>
            <w:r>
              <w:rPr>
                <w:rFonts w:ascii="宋体" w:hAnsi="宋体" w:eastAsia="宋体" w:cs="宋体"/>
                <w:sz w:val="21"/>
                <w:szCs w:val="21"/>
              </w:rPr>
              <w:t xml:space="preserve">/reverse-dashboard/options</w:t>
            </w:r>
          </w:p>
        </w:tc>
        <w:tc>
          <w:tcPr>
            <w:tcW w:w="2500" w:type="dxa"/>
            <vAlign w:val="center"/>
          </w:tcPr>
          <w:p>
            <w:pPr>
              <w:pStyle w:val="a"/>
              <w:jc w:val="left"/>
            </w:pPr>
            <w:r>
              <w:rPr>
                <w:rFonts w:ascii="宋体" w:hAnsi="宋体" w:eastAsia="宋体" w:cs="宋体"/>
                <w:sz w:val="21"/>
                <w:szCs w:val="21"/>
              </w:rPr>
              <w:t xml:space="preserve">方案/Run/月份级联下拉</w:t>
            </w:r>
          </w:p>
        </w:tc>
        <w:tc>
          <w:tcPr>
            <w:tcW w:w="1800" w:type="dxa"/>
            <vAlign w:val="center"/>
          </w:tcPr>
          <w:p>
            <w:pPr>
              <w:pStyle w:val="a"/>
              <w:jc w:val="left"/>
            </w:pPr>
            <w:r>
              <w:rPr>
                <w:rFonts w:ascii="宋体" w:hAnsi="宋体" w:eastAsia="宋体" w:cs="宋体"/>
                <w:sz w:val="21"/>
                <w:szCs w:val="21"/>
              </w:rPr>
              <w:t xml:space="preserve">—</w:t>
            </w:r>
          </w:p>
        </w:tc>
        <w:tc>
          <w:tcPr>
            <w:tcW w:w="2600" w:type="dxa"/>
            <vAlign w:val="center"/>
          </w:tcPr>
          <w:p>
            <w:pPr>
              <w:pStyle w:val="a"/>
              <w:jc w:val="left"/>
            </w:pPr>
            <w:r>
              <w:rPr>
                <w:rFonts w:ascii="宋体" w:hAnsi="宋体" w:eastAsia="宋体" w:cs="宋体"/>
                <w:sz w:val="21"/>
                <w:szCs w:val="21"/>
              </w:rPr>
              <w:t xml:space="preserve">{schemes:[], default_scheme, default_run}</w:t>
            </w:r>
          </w:p>
        </w:tc>
      </w:tr>
      <w:tr>
        <w:tc>
          <w:tcPr>
            <w:tcW w:w="700" w:type="dxa"/>
            <vAlign w:val="center"/>
          </w:tcPr>
          <w:p>
            <w:pPr>
              <w:pStyle w:val="a"/>
              <w:jc w:val="left"/>
            </w:pPr>
            <w:r>
              <w:rPr>
                <w:rFonts w:ascii="宋体" w:hAnsi="宋体" w:eastAsia="宋体" w:cs="宋体"/>
                <w:sz w:val="21"/>
                <w:szCs w:val="21"/>
              </w:rPr>
              <w:t xml:space="preserve">GET</w:t>
            </w:r>
          </w:p>
        </w:tc>
        <w:tc>
          <w:tcPr>
            <w:tcW w:w="2400" w:type="dxa"/>
            <vAlign w:val="center"/>
          </w:tcPr>
          <w:p>
            <w:pPr>
              <w:pStyle w:val="a"/>
              <w:jc w:val="left"/>
            </w:pPr>
            <w:r>
              <w:rPr>
                <w:rFonts w:ascii="宋体" w:hAnsi="宋体" w:eastAsia="宋体" w:cs="宋体"/>
                <w:sz w:val="21"/>
                <w:szCs w:val="21"/>
              </w:rPr>
              <w:t xml:space="preserve">/reverse-dashboard/runs</w:t>
            </w:r>
          </w:p>
        </w:tc>
        <w:tc>
          <w:tcPr>
            <w:tcW w:w="2500" w:type="dxa"/>
            <vAlign w:val="center"/>
          </w:tcPr>
          <w:p>
            <w:pPr>
              <w:pStyle w:val="a"/>
              <w:jc w:val="left"/>
            </w:pPr>
            <w:r>
              <w:rPr>
                <w:rFonts w:ascii="宋体" w:hAnsi="宋体" w:eastAsia="宋体" w:cs="宋体"/>
                <w:sz w:val="21"/>
                <w:szCs w:val="21"/>
              </w:rPr>
              <w:t xml:space="preserve">某方案下 Run 列表</w:t>
            </w:r>
          </w:p>
        </w:tc>
        <w:tc>
          <w:tcPr>
            <w:tcW w:w="1800" w:type="dxa"/>
            <vAlign w:val="center"/>
          </w:tcPr>
          <w:p>
            <w:pPr>
              <w:pStyle w:val="a"/>
              <w:jc w:val="left"/>
            </w:pPr>
            <w:r>
              <w:rPr>
                <w:rFonts w:ascii="宋体" w:hAnsi="宋体" w:eastAsia="宋体" w:cs="宋体"/>
                <w:sz w:val="21"/>
                <w:szCs w:val="21"/>
              </w:rPr>
              <w:t xml:space="preserve">scheme_code</w:t>
            </w:r>
          </w:p>
        </w:tc>
        <w:tc>
          <w:tcPr>
            <w:tcW w:w="2600" w:type="dxa"/>
            <vAlign w:val="center"/>
          </w:tcPr>
          <w:p>
            <w:pPr>
              <w:pStyle w:val="a"/>
              <w:jc w:val="left"/>
            </w:pPr>
            <w:r>
              <w:rPr>
                <w:rFonts w:ascii="宋体" w:hAnsi="宋体" w:eastAsia="宋体" w:cs="宋体"/>
                <w:sz w:val="21"/>
                <w:szCs w:val="21"/>
              </w:rPr>
              <w:t xml:space="preserve">[{run_id, status, created_at}]</w:t>
            </w:r>
          </w:p>
        </w:tc>
      </w:tr>
      <w:tr>
        <w:tc>
          <w:tcPr>
            <w:tcW w:w="700" w:type="dxa"/>
            <vAlign w:val="center"/>
          </w:tcPr>
          <w:p>
            <w:pPr>
              <w:pStyle w:val="a"/>
              <w:jc w:val="left"/>
            </w:pPr>
            <w:r>
              <w:rPr>
                <w:rFonts w:ascii="宋体" w:hAnsi="宋体" w:eastAsia="宋体" w:cs="宋体"/>
                <w:sz w:val="21"/>
                <w:szCs w:val="21"/>
              </w:rPr>
              <w:t xml:space="preserve">GET</w:t>
            </w:r>
          </w:p>
        </w:tc>
        <w:tc>
          <w:tcPr>
            <w:tcW w:w="2400" w:type="dxa"/>
            <vAlign w:val="center"/>
          </w:tcPr>
          <w:p>
            <w:pPr>
              <w:pStyle w:val="a"/>
              <w:jc w:val="left"/>
            </w:pPr>
            <w:r>
              <w:rPr>
                <w:rFonts w:ascii="宋体" w:hAnsi="宋体" w:eastAsia="宋体" w:cs="宋体"/>
                <w:sz w:val="21"/>
                <w:szCs w:val="21"/>
              </w:rPr>
              <w:t xml:space="preserve">/reverse-dashboard/dates</w:t>
            </w:r>
          </w:p>
        </w:tc>
        <w:tc>
          <w:tcPr>
            <w:tcW w:w="2500" w:type="dxa"/>
            <vAlign w:val="center"/>
          </w:tcPr>
          <w:p>
            <w:pPr>
              <w:pStyle w:val="a"/>
              <w:jc w:val="left"/>
            </w:pPr>
            <w:r>
              <w:rPr>
                <w:rFonts w:ascii="宋体" w:hAnsi="宋体" w:eastAsia="宋体" w:cs="宋体"/>
                <w:sz w:val="21"/>
                <w:szCs w:val="21"/>
              </w:rPr>
              <w:t xml:space="preserve">某 Run 下月份列表</w:t>
            </w:r>
          </w:p>
        </w:tc>
        <w:tc>
          <w:tcPr>
            <w:tcW w:w="1800" w:type="dxa"/>
            <vAlign w:val="center"/>
          </w:tcPr>
          <w:p>
            <w:pPr>
              <w:pStyle w:val="a"/>
              <w:jc w:val="left"/>
            </w:pPr>
            <w:r>
              <w:rPr>
                <w:rFonts w:ascii="宋体" w:hAnsi="宋体" w:eastAsia="宋体" w:cs="宋体"/>
                <w:sz w:val="21"/>
                <w:szCs w:val="21"/>
              </w:rPr>
              <w:t xml:space="preserve">scheme_code, run_id</w:t>
            </w:r>
          </w:p>
        </w:tc>
        <w:tc>
          <w:tcPr>
            <w:tcW w:w="2600" w:type="dxa"/>
            <vAlign w:val="center"/>
          </w:tcPr>
          <w:p>
            <w:pPr>
              <w:pStyle w:val="a"/>
              <w:jc w:val="left"/>
            </w:pPr>
            <w:r>
              <w:rPr>
                <w:rFonts w:ascii="宋体" w:hAnsi="宋体" w:eastAsia="宋体" w:cs="宋体"/>
                <w:sz w:val="21"/>
                <w:szCs w:val="21"/>
              </w:rPr>
              <w:t xml:space="preserve">[{data_date, date_offset}]</w:t>
            </w:r>
          </w:p>
        </w:tc>
      </w:tr>
      <w:tr>
        <w:tc>
          <w:tcPr>
            <w:tcW w:w="700" w:type="dxa"/>
            <vAlign w:val="center"/>
          </w:tcPr>
          <w:p>
            <w:pPr>
              <w:pStyle w:val="a"/>
              <w:jc w:val="left"/>
            </w:pPr>
            <w:r>
              <w:rPr>
                <w:rFonts w:ascii="宋体" w:hAnsi="宋体" w:eastAsia="宋体" w:cs="宋体"/>
                <w:sz w:val="21"/>
                <w:szCs w:val="21"/>
              </w:rPr>
              <w:t xml:space="preserve">GET</w:t>
            </w:r>
          </w:p>
        </w:tc>
        <w:tc>
          <w:tcPr>
            <w:tcW w:w="2400" w:type="dxa"/>
            <vAlign w:val="center"/>
          </w:tcPr>
          <w:p>
            <w:pPr>
              <w:pStyle w:val="a"/>
              <w:jc w:val="left"/>
            </w:pPr>
            <w:r>
              <w:rPr>
                <w:rFonts w:ascii="宋体" w:hAnsi="宋体" w:eastAsia="宋体" w:cs="宋体"/>
                <w:sz w:val="21"/>
                <w:szCs w:val="21"/>
              </w:rPr>
              <w:t xml:space="preserve">/reverse-dashboard/snapshot</w:t>
            </w:r>
          </w:p>
        </w:tc>
        <w:tc>
          <w:tcPr>
            <w:tcW w:w="2500" w:type="dxa"/>
            <vAlign w:val="center"/>
          </w:tcPr>
          <w:p>
            <w:pPr>
              <w:pStyle w:val="a"/>
              <w:jc w:val="left"/>
            </w:pPr>
            <w:r>
              <w:rPr>
                <w:rFonts w:ascii="宋体" w:hAnsi="宋体" w:eastAsia="宋体" w:cs="宋体"/>
                <w:sz w:val="21"/>
                <w:szCs w:val="21"/>
              </w:rPr>
              <w:t xml:space="preserve">一次拉全 KPI+趋势+大类+矩阵+Top+预警</w:t>
            </w:r>
          </w:p>
        </w:tc>
        <w:tc>
          <w:tcPr>
            <w:tcW w:w="1800" w:type="dxa"/>
            <vAlign w:val="center"/>
          </w:tcPr>
          <w:p>
            <w:pPr>
              <w:pStyle w:val="a"/>
              <w:jc w:val="left"/>
            </w:pPr>
            <w:r>
              <w:rPr>
                <w:rFonts w:ascii="宋体" w:hAnsi="宋体" w:eastAsia="宋体" w:cs="宋体"/>
                <w:sz w:val="21"/>
                <w:szCs w:val="21"/>
              </w:rPr>
              <w:t xml:space="preserve">scheme_code, run_id, date_offset</w:t>
            </w:r>
          </w:p>
        </w:tc>
        <w:tc>
          <w:tcPr>
            <w:tcW w:w="2600" w:type="dxa"/>
            <vAlign w:val="center"/>
          </w:tcPr>
          <w:p>
            <w:pPr>
              <w:pStyle w:val="a"/>
              <w:jc w:val="left"/>
            </w:pPr>
            <w:r>
              <w:rPr>
                <w:rFonts w:ascii="宋体" w:hAnsi="宋体" w:eastAsia="宋体" w:cs="宋体"/>
                <w:sz w:val="21"/>
                <w:szCs w:val="21"/>
              </w:rPr>
              <w:t xml:space="preserve">{kpi[], time_series[], category_pie[], node_matrix[], top10[], warnings[]}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Dashboard UI 布局说明（自上而下 6 个区域）：</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① Row1 顶部 5 张 KPI 卡（ROE / CET1 / LCR / NSFR / DELTA_EVE + 当前值 + 阈值达标 Tag）；</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② Row2 左 = 24 月趋势折线图（5 曲线 + 阈值参考线）；右 = 风险预警列表（最多 10 条 + 跳转节点详情）；</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③ Row3 左 = 大类饼图（资产/负债/权益/表外，按 current_balance 占比）；右 = Top 10 榜（前十节点余额）；</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④ Row4 下半部分：5×N 节点热力图（按选中指标渲染颜色深度）。</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前端组件清单：ReverseDashboard.tsx（顶层）、KpiCard.tsx、TrendChart.tsx、EChartsLine、PieChart、HeatmapMatrix、TopList、WarningList。</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3.12.6. 数据库结构</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本模块不新增表，直接消费既有：</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prcp_reverse_scheme：反算方案定义；</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prcp_reverse_run：反算执行记录；</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prcp_data_reverse：反算结果表（提供节点余额 / 加权利率）；</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④ prcp_metric_coefficient：5 指标当前值（由【F09】维护）；</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⑤ prcp_coa_node：账户册节点元数据。</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说明：snapshot 端点在内存中聚合上述 5 张表，不持久化快照数据；表结构见 3.10.6（F09）与 3.11.6（F10）。</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3.12.7. 操作角色</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admin / analyst / viewer 均可访问 Dashboard（默认登录页跳转到 Dashboard）；</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阈值字典修改、Top 榜切换需 admin；</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预警处理（标记为已处理 / 分配给某用户）仅 admin；后续扩展。</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3.12.8. 关联系统</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强依赖【F09 指标计量系数维护】（3.10）：为 5 指标卡 / 热力图提供 metric_value；</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强依赖【F10 反算指标结果表】（3.11）：为节点矩阵 / Top 榜 / 趋势提供 current_balance / weighted_rate；</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间接依赖【F06 反算结果查询】（3.6）：提供 latest_run / latest_date；</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④ 不依赖【F08 ESG 场景工厂】：本驾驶舱只显示反算引擎输出，不展示场景模拟结果。</w:t>
      </w:r>
    </w:p>
    <w:p>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3.12.9. 其他（THRESHOLDS 字典化 / 快照缓存 / 后续优化）</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① THRESHOLDS 字典化建议：</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将硬编码阈值迁到 sys_dict 表（dict_type = THRESHOLD），支持每个字典项独立维护（如下限/上限/达标方向），未来 A/B 阈值切换与历史对比。</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② snapshot 缓存策略：</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短期可加 Redis cache，KEY = scheme_code + ":" + run_id + ":" + date_offset，TTL=60s，避免短期内频繁查询；当前 MVP 不实现，靠前端做 debounce 1000ms。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③ 后续优化建议（按优先级排序）：</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P0：24 月趋势数据用前端 ECharts 直接渲染，避免后端重复计算；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P0：异常节点支持点击 → 直接跳转【F10 反算结果表】对应节点行；</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P1：预警列表加 "标记已处理" + "分配给" 操作；</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P1：阈值字典化 + A/B 阈值切换；</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P2：快照导出（PDF/Excel），方便周会汇报；</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P2：移动端 H5 适配（仅 KPI 卡 + 预警列表）；</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3"/>
        <w:outlineLvl w:val="1"/>
      </w:pPr>
      <w:r>
        <w:t xml:space="preserve">3.13. 本期上线实施建议（三项定版产物）</w:t>
      </w:r>
    </w:p>
    <w:p>
      <w:pPr>
        <w:pStyle w:val="Normal"/>
      </w:pPr>
      <w:r>
        <w:rPr>
          <w:rFonts w:ascii="宋体" w:hAnsi="宋体" w:eastAsia="宋体" w:cs="宋体"/>
          <w:sz w:val="21"/>
          <w:szCs w:val="21"/>
        </w:rPr>
        <w:t xml:space="preserve">根据《PRCP_需求问题清单与优化建议_快速上线版》评审意见，本期上线以"快速跑通最小业务闭环"为目标，不以完整模型平台、复杂优化算法或完整驾驶舱为前提。围绕"基础数据导入 → 统一指标测算 → 一种可执行的反算 → 结果留存、查询与导出"主线，本期定版形成以下三项产物：</w:t>
      </w:r>
    </w:p>
    <w:p>
      <w:pPr>
        <w:pStyle w:val="4"/>
        <w:outlineLvl w:val="2"/>
      </w:pPr>
      <w:r>
        <w:t xml:space="preserve">产物 1：最小口径表</w:t>
      </w:r>
    </w:p>
    <w:p>
      <w:pPr>
        <w:pStyle w:val="Normal"/>
      </w:pPr>
      <w:r>
        <w:rPr>
          <w:rFonts w:ascii="宋体" w:hAnsi="宋体" w:eastAsia="宋体" w:cs="宋体"/>
          <w:sz w:val="21"/>
          <w:szCs w:val="21"/>
        </w:rPr>
        <w:t xml:space="preserve">本期账户册状态、日期/月份、期限结构、核心指标公式及单位等口径统一定版，覆盖问题清单 01-04：</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00"/>
        <w:gridCol w:w="1500"/>
        <w:gridCol w:w="3500"/>
        <w:gridCol w:w="2500"/>
        <w:gridCol w:w="2000"/>
      </w:tblGrid>
      <w:tr>
        <w:tc>
          <w:tcPr>
            <w:tcW w:w="500" w:type="dxa"/>
            <w:shd w:val="clear" w:color="auto" w:fill="D9D9D9"/>
            <vAlign w:val="center"/>
          </w:tcPr>
          <w:p>
            <w:pPr>
              <w:pStyle w:val="a"/>
              <w:jc w:val="left"/>
            </w:pPr>
            <w:r>
              <w:rPr>
                <w:rFonts w:ascii="宋体" w:hAnsi="宋体" w:eastAsia="宋体" w:cs="宋体"/>
                <w:b/>
                <w:bCs/>
                <w:sz w:val="21"/>
                <w:szCs w:val="21"/>
              </w:rPr>
              <w:t xml:space="preserve">序号</w:t>
            </w:r>
          </w:p>
        </w:tc>
        <w:tc>
          <w:tcPr>
            <w:tcW w:w="1500" w:type="dxa"/>
            <w:shd w:val="clear" w:color="auto" w:fill="D9D9D9"/>
            <vAlign w:val="center"/>
          </w:tcPr>
          <w:p>
            <w:pPr>
              <w:pStyle w:val="a"/>
              <w:jc w:val="left"/>
            </w:pPr>
            <w:r>
              <w:rPr>
                <w:rFonts w:ascii="宋体" w:hAnsi="宋体" w:eastAsia="宋体" w:cs="宋体"/>
                <w:b/>
                <w:bCs/>
                <w:sz w:val="21"/>
                <w:szCs w:val="21"/>
              </w:rPr>
              <w:t xml:space="preserve">维度</w:t>
            </w:r>
          </w:p>
        </w:tc>
        <w:tc>
          <w:tcPr>
            <w:tcW w:w="3500" w:type="dxa"/>
            <w:shd w:val="clear" w:color="auto" w:fill="D9D9D9"/>
            <vAlign w:val="center"/>
          </w:tcPr>
          <w:p>
            <w:pPr>
              <w:pStyle w:val="a"/>
              <w:jc w:val="left"/>
            </w:pPr>
            <w:r>
              <w:rPr>
                <w:rFonts w:ascii="宋体" w:hAnsi="宋体" w:eastAsia="宋体" w:cs="宋体"/>
                <w:b/>
                <w:bCs/>
                <w:sz w:val="21"/>
                <w:szCs w:val="21"/>
              </w:rPr>
              <w:t xml:space="preserve">本期定版</w:t>
            </w:r>
          </w:p>
        </w:tc>
        <w:tc>
          <w:tcPr>
            <w:tcW w:w="2500" w:type="dxa"/>
            <w:shd w:val="clear" w:color="auto" w:fill="D9D9D9"/>
            <vAlign w:val="center"/>
          </w:tcPr>
          <w:p>
            <w:pPr>
              <w:pStyle w:val="a"/>
              <w:jc w:val="left"/>
            </w:pPr>
            <w:r>
              <w:rPr>
                <w:rFonts w:ascii="宋体" w:hAnsi="宋体" w:eastAsia="宋体" w:cs="宋体"/>
                <w:b/>
                <w:bCs/>
                <w:sz w:val="21"/>
                <w:szCs w:val="21"/>
              </w:rPr>
              <w:t xml:space="preserve">依据/出处</w:t>
            </w:r>
          </w:p>
        </w:tc>
        <w:tc>
          <w:tcPr>
            <w:tcW w:w="2000" w:type="dxa"/>
            <w:shd w:val="clear" w:color="auto" w:fill="D9D9D9"/>
            <vAlign w:val="center"/>
          </w:tcPr>
          <w:p>
            <w:pPr>
              <w:pStyle w:val="a"/>
              <w:jc w:val="left"/>
            </w:pPr>
            <w:r>
              <w:rPr>
                <w:rFonts w:ascii="宋体" w:hAnsi="宋体" w:eastAsia="宋体" w:cs="宋体"/>
                <w:b/>
                <w:bCs/>
                <w:sz w:val="21"/>
                <w:szCs w:val="21"/>
              </w:rPr>
              <w:t xml:space="preserve">后续扩展</w:t>
            </w:r>
          </w:p>
        </w:tc>
      </w:tr>
      <w:tr>
        <w:tc>
          <w:tcPr>
            <w:tcW w:w="500" w:type="dxa"/>
            <vAlign w:val="center"/>
          </w:tcPr>
          <w:p>
            <w:pPr>
              <w:pStyle w:val="a"/>
              <w:jc w:val="left"/>
            </w:pPr>
            <w:r>
              <w:rPr>
                <w:rFonts w:ascii="宋体" w:hAnsi="宋体" w:eastAsia="宋体" w:cs="宋体"/>
                <w:sz w:val="21"/>
                <w:szCs w:val="21"/>
              </w:rPr>
              <w:t xml:space="preserve">1</w:t>
            </w:r>
          </w:p>
        </w:tc>
        <w:tc>
          <w:tcPr>
            <w:tcW w:w="1500" w:type="dxa"/>
            <vAlign w:val="center"/>
          </w:tcPr>
          <w:p>
            <w:pPr>
              <w:pStyle w:val="a"/>
              <w:jc w:val="left"/>
            </w:pPr>
            <w:r>
              <w:rPr>
                <w:rFonts w:ascii="宋体" w:hAnsi="宋体" w:eastAsia="宋体" w:cs="宋体"/>
                <w:sz w:val="21"/>
                <w:szCs w:val="21"/>
              </w:rPr>
              <w:t xml:space="preserve">账户册状态</w:t>
            </w:r>
          </w:p>
        </w:tc>
        <w:tc>
          <w:tcPr>
            <w:tcW w:w="3500" w:type="dxa"/>
            <vAlign w:val="center"/>
          </w:tcPr>
          <w:p>
            <w:pPr>
              <w:pStyle w:val="a"/>
              <w:jc w:val="left"/>
            </w:pPr>
            <w:r>
              <w:rPr>
                <w:rFonts w:ascii="宋体" w:hAnsi="宋体" w:eastAsia="宋体" w:cs="宋体"/>
                <w:sz w:val="21"/>
                <w:szCs w:val="21"/>
              </w:rPr>
              <w:t xml:space="preserve">ACTIVE / INACTIVE 两态；反算仅校验"启用"</w:t>
            </w:r>
          </w:p>
        </w:tc>
        <w:tc>
          <w:tcPr>
            <w:tcW w:w="2500" w:type="dxa"/>
            <vAlign w:val="center"/>
          </w:tcPr>
          <w:p>
            <w:pPr>
              <w:pStyle w:val="a"/>
              <w:jc w:val="left"/>
            </w:pPr>
            <w:r>
              <w:rPr>
                <w:rFonts w:ascii="宋体" w:hAnsi="宋体" w:eastAsia="宋体" w:cs="宋体"/>
                <w:sz w:val="21"/>
                <w:szCs w:val="21"/>
              </w:rPr>
              <w:t xml:space="preserve">问题03：状态字段语义冲突</w:t>
            </w:r>
          </w:p>
        </w:tc>
        <w:tc>
          <w:tcPr>
            <w:tcW w:w="2000" w:type="dxa"/>
            <vAlign w:val="center"/>
          </w:tcPr>
          <w:p>
            <w:pPr>
              <w:pStyle w:val="a"/>
              <w:jc w:val="left"/>
            </w:pPr>
            <w:r>
              <w:rPr>
                <w:rFonts w:ascii="宋体" w:hAnsi="宋体" w:eastAsia="宋体" w:cs="宋体"/>
                <w:sz w:val="21"/>
                <w:szCs w:val="21"/>
              </w:rPr>
              <w:t xml:space="preserve">完整审批流、多级审核、复杂生命周期</w:t>
            </w:r>
          </w:p>
        </w:tc>
      </w:tr>
      <w:tr>
        <w:tc>
          <w:tcPr>
            <w:tcW w:w="500" w:type="dxa"/>
            <vAlign w:val="center"/>
          </w:tcPr>
          <w:p>
            <w:pPr>
              <w:pStyle w:val="a"/>
              <w:jc w:val="left"/>
            </w:pPr>
            <w:r>
              <w:rPr>
                <w:rFonts w:ascii="宋体" w:hAnsi="宋体" w:eastAsia="宋体" w:cs="宋体"/>
                <w:sz w:val="21"/>
                <w:szCs w:val="21"/>
              </w:rPr>
              <w:t xml:space="preserve">2</w:t>
            </w:r>
          </w:p>
        </w:tc>
        <w:tc>
          <w:tcPr>
            <w:tcW w:w="1500" w:type="dxa"/>
            <vAlign w:val="center"/>
          </w:tcPr>
          <w:p>
            <w:pPr>
              <w:pStyle w:val="a"/>
              <w:jc w:val="left"/>
            </w:pPr>
            <w:r>
              <w:rPr>
                <w:rFonts w:ascii="宋体" w:hAnsi="宋体" w:eastAsia="宋体" w:cs="宋体"/>
                <w:sz w:val="21"/>
                <w:szCs w:val="21"/>
              </w:rPr>
              <w:t xml:space="preserve">日期/月份</w:t>
            </w:r>
          </w:p>
        </w:tc>
        <w:tc>
          <w:tcPr>
            <w:tcW w:w="3500" w:type="dxa"/>
            <vAlign w:val="center"/>
          </w:tcPr>
          <w:p>
            <w:pPr>
              <w:pStyle w:val="a"/>
              <w:jc w:val="left"/>
            </w:pPr>
            <w:r>
              <w:rPr>
                <w:rFonts w:ascii="宋体" w:hAnsi="宋体" w:eastAsia="宋体" w:cs="宋体"/>
                <w:sz w:val="21"/>
                <w:szCs w:val="21"/>
              </w:rPr>
              <w:t xml:space="preserve">未来 24 月；data_date=基期日；date_offset=1..24；offset_unit=M（月）</w:t>
            </w:r>
          </w:p>
        </w:tc>
        <w:tc>
          <w:tcPr>
            <w:tcW w:w="2500" w:type="dxa"/>
            <vAlign w:val="center"/>
          </w:tcPr>
          <w:p>
            <w:pPr>
              <w:pStyle w:val="a"/>
              <w:jc w:val="left"/>
            </w:pPr>
            <w:r>
              <w:rPr>
                <w:rFonts w:ascii="宋体" w:hAnsi="宋体" w:eastAsia="宋体" w:cs="宋体"/>
                <w:sz w:val="21"/>
                <w:szCs w:val="21"/>
              </w:rPr>
              <w:t xml:space="preserve">问题01：周期/月份/数据日期含义不统一</w:t>
            </w:r>
          </w:p>
        </w:tc>
        <w:tc>
          <w:tcPr>
            <w:tcW w:w="2000" w:type="dxa"/>
            <vAlign w:val="center"/>
          </w:tcPr>
          <w:p>
            <w:pPr>
              <w:pStyle w:val="a"/>
              <w:jc w:val="left"/>
            </w:pPr>
            <w:r>
              <w:rPr>
                <w:rFonts w:ascii="宋体" w:hAnsi="宋体" w:eastAsia="宋体" w:cs="宋体"/>
                <w:sz w:val="21"/>
                <w:szCs w:val="21"/>
              </w:rPr>
              <w:t xml:space="preserve">20 年预测、任意期数、D/W/Y 多种频率</w:t>
            </w:r>
          </w:p>
        </w:tc>
      </w:tr>
      <w:tr>
        <w:tc>
          <w:tcPr>
            <w:tcW w:w="500" w:type="dxa"/>
            <vAlign w:val="center"/>
          </w:tcPr>
          <w:p>
            <w:pPr>
              <w:pStyle w:val="a"/>
              <w:jc w:val="left"/>
            </w:pPr>
            <w:r>
              <w:rPr>
                <w:rFonts w:ascii="宋体" w:hAnsi="宋体" w:eastAsia="宋体" w:cs="宋体"/>
                <w:sz w:val="21"/>
                <w:szCs w:val="21"/>
              </w:rPr>
              <w:t xml:space="preserve">3</w:t>
            </w:r>
          </w:p>
        </w:tc>
        <w:tc>
          <w:tcPr>
            <w:tcW w:w="1500" w:type="dxa"/>
            <vAlign w:val="center"/>
          </w:tcPr>
          <w:p>
            <w:pPr>
              <w:pStyle w:val="a"/>
              <w:jc w:val="left"/>
            </w:pPr>
            <w:r>
              <w:rPr>
                <w:rFonts w:ascii="宋体" w:hAnsi="宋体" w:eastAsia="宋体" w:cs="宋体"/>
                <w:sz w:val="21"/>
                <w:szCs w:val="21"/>
              </w:rPr>
              <w:t xml:space="preserve">期限结构</w:t>
            </w:r>
          </w:p>
        </w:tc>
        <w:tc>
          <w:tcPr>
            <w:tcW w:w="3500" w:type="dxa"/>
            <vAlign w:val="center"/>
          </w:tcPr>
          <w:p>
            <w:pPr>
              <w:pStyle w:val="a"/>
              <w:jc w:val="left"/>
            </w:pPr>
            <w:r>
              <w:rPr>
                <w:rFonts w:ascii="宋体" w:hAnsi="宋体" w:eastAsia="宋体" w:cs="宋体"/>
                <w:sz w:val="21"/>
                <w:szCs w:val="21"/>
              </w:rPr>
              <w:t xml:space="preserve">64+64 桶：orig_m1..orig_m60 + orig_y10/y15/y20/y30；rem_m1..rem_m60 + rem_y10/y15/y20/y30</w:t>
            </w:r>
          </w:p>
        </w:tc>
        <w:tc>
          <w:tcPr>
            <w:tcW w:w="2500" w:type="dxa"/>
            <vAlign w:val="center"/>
          </w:tcPr>
          <w:p>
            <w:pPr>
              <w:pStyle w:val="a"/>
              <w:jc w:val="left"/>
            </w:pPr>
            <w:r>
              <w:rPr>
                <w:rFonts w:ascii="宋体" w:hAnsi="宋体" w:eastAsia="宋体" w:cs="宋体"/>
                <w:sz w:val="21"/>
                <w:szCs w:val="21"/>
              </w:rPr>
              <w:t xml:space="preserve">问题02：基础数据/反算结果期限桶不同步</w:t>
            </w:r>
          </w:p>
        </w:tc>
        <w:tc>
          <w:tcPr>
            <w:tcW w:w="2000" w:type="dxa"/>
            <vAlign w:val="center"/>
          </w:tcPr>
          <w:p>
            <w:pPr>
              <w:pStyle w:val="a"/>
              <w:jc w:val="left"/>
            </w:pPr>
            <w:r>
              <w:rPr>
                <w:rFonts w:ascii="宋体" w:hAnsi="宋体" w:eastAsia="宋体" w:cs="宋体"/>
                <w:sz w:val="21"/>
                <w:szCs w:val="21"/>
              </w:rPr>
              <w:t xml:space="preserve">可自由配置的期限分桶引擎</w:t>
            </w:r>
          </w:p>
        </w:tc>
      </w:tr>
      <w:tr>
        <w:tc>
          <w:tcPr>
            <w:tcW w:w="500" w:type="dxa"/>
            <vAlign w:val="center"/>
          </w:tcPr>
          <w:p>
            <w:pPr>
              <w:pStyle w:val="a"/>
              <w:jc w:val="left"/>
            </w:pPr>
            <w:r>
              <w:rPr>
                <w:rFonts w:ascii="宋体" w:hAnsi="宋体" w:eastAsia="宋体" w:cs="宋体"/>
                <w:sz w:val="21"/>
                <w:szCs w:val="21"/>
              </w:rPr>
              <w:t xml:space="preserve">4</w:t>
            </w:r>
          </w:p>
        </w:tc>
        <w:tc>
          <w:tcPr>
            <w:tcW w:w="1500" w:type="dxa"/>
            <vAlign w:val="center"/>
          </w:tcPr>
          <w:p>
            <w:pPr>
              <w:pStyle w:val="a"/>
              <w:jc w:val="left"/>
            </w:pPr>
            <w:r>
              <w:rPr>
                <w:rFonts w:ascii="宋体" w:hAnsi="宋体" w:eastAsia="宋体" w:cs="宋体"/>
                <w:sz w:val="21"/>
                <w:szCs w:val="21"/>
              </w:rPr>
              <w:t xml:space="preserve">核心指标公式及单位</w:t>
            </w:r>
          </w:p>
        </w:tc>
        <w:tc>
          <w:tcPr>
            <w:tcW w:w="3500" w:type="dxa"/>
            <vAlign w:val="center"/>
          </w:tcPr>
          <w:p>
            <w:pPr>
              <w:pStyle w:val="a"/>
              <w:jc w:val="left"/>
            </w:pPr>
            <w:r>
              <w:rPr>
                <w:rFonts w:ascii="宋体" w:hAnsi="宋体" w:eastAsia="宋体" w:cs="宋体"/>
                <w:sz w:val="21"/>
                <w:szCs w:val="21"/>
              </w:rPr>
              <w:t xml:space="preserve">unit 限定 % / BP / RATIO / AMOUNT 四选一；公式必须属于所属报表；指标 ACTIVE 才参与</w:t>
            </w:r>
          </w:p>
        </w:tc>
        <w:tc>
          <w:tcPr>
            <w:tcW w:w="2500" w:type="dxa"/>
            <vAlign w:val="center"/>
          </w:tcPr>
          <w:p>
            <w:pPr>
              <w:pStyle w:val="a"/>
              <w:jc w:val="left"/>
            </w:pPr>
            <w:r>
              <w:rPr>
                <w:rFonts w:ascii="宋体" w:hAnsi="宋体" w:eastAsia="宋体" w:cs="宋体"/>
                <w:sz w:val="21"/>
                <w:szCs w:val="21"/>
              </w:rPr>
              <w:t xml:space="preserve">问题04：取数映射/利率单位/计息口径</w:t>
            </w:r>
          </w:p>
        </w:tc>
        <w:tc>
          <w:tcPr>
            <w:tcW w:w="2000" w:type="dxa"/>
            <vAlign w:val="center"/>
          </w:tcPr>
          <w:p>
            <w:pPr>
              <w:pStyle w:val="a"/>
              <w:jc w:val="left"/>
            </w:pPr>
            <w:r>
              <w:rPr>
                <w:rFonts w:ascii="宋体" w:hAnsi="宋体" w:eastAsia="宋体" w:cs="宋体"/>
                <w:sz w:val="21"/>
                <w:szCs w:val="21"/>
              </w:rPr>
              <w:t xml:space="preserve">全部监管指标、复杂公式引擎</w:t>
            </w:r>
          </w:p>
        </w:tc>
      </w:tr>
      <w:tr>
        <w:tc>
          <w:tcPr>
            <w:tcW w:w="500" w:type="dxa"/>
            <vAlign w:val="center"/>
          </w:tcPr>
          <w:p>
            <w:pPr>
              <w:pStyle w:val="a"/>
              <w:jc w:val="left"/>
            </w:pPr>
            <w:r>
              <w:rPr>
                <w:rFonts w:ascii="宋体" w:hAnsi="宋体" w:eastAsia="宋体" w:cs="宋体"/>
                <w:sz w:val="21"/>
                <w:szCs w:val="21"/>
              </w:rPr>
              <w:t xml:space="preserve">5</w:t>
            </w:r>
          </w:p>
        </w:tc>
        <w:tc>
          <w:tcPr>
            <w:tcW w:w="1500" w:type="dxa"/>
            <vAlign w:val="center"/>
          </w:tcPr>
          <w:p>
            <w:pPr>
              <w:pStyle w:val="a"/>
              <w:jc w:val="left"/>
            </w:pPr>
            <w:r>
              <w:rPr>
                <w:rFonts w:ascii="宋体" w:hAnsi="宋体" w:eastAsia="宋体" w:cs="宋体"/>
                <w:sz w:val="21"/>
                <w:szCs w:val="21"/>
              </w:rPr>
              <w:t xml:space="preserve">利率/计息与缺失值</w:t>
            </w:r>
          </w:p>
        </w:tc>
        <w:tc>
          <w:tcPr>
            <w:tcW w:w="3500" w:type="dxa"/>
            <vAlign w:val="center"/>
          </w:tcPr>
          <w:p>
            <w:pPr>
              <w:pStyle w:val="a"/>
              <w:jc w:val="left"/>
            </w:pPr>
            <w:r>
              <w:rPr>
                <w:rFonts w:ascii="宋体" w:hAnsi="宋体" w:eastAsia="宋体" w:cs="宋体"/>
                <w:sz w:val="21"/>
                <w:szCs w:val="21"/>
              </w:rPr>
              <w:t xml:space="preserve">weighted_rate DECIMAL(8,4) 百分比存储；interest_amount = avg_balance × rate × 1/12；缺关键数据给明确提示</w:t>
            </w:r>
          </w:p>
        </w:tc>
        <w:tc>
          <w:tcPr>
            <w:tcW w:w="2500" w:type="dxa"/>
            <vAlign w:val="center"/>
          </w:tcPr>
          <w:p>
            <w:pPr>
              <w:pStyle w:val="a"/>
              <w:jc w:val="left"/>
            </w:pPr>
            <w:r>
              <w:rPr>
                <w:rFonts w:ascii="宋体" w:hAnsi="宋体" w:eastAsia="宋体" w:cs="宋体"/>
                <w:sz w:val="21"/>
                <w:szCs w:val="21"/>
              </w:rPr>
              <w:t xml:space="preserve">问题04：计息期间与百分比换算未统一</w:t>
            </w:r>
          </w:p>
        </w:tc>
        <w:tc>
          <w:tcPr>
            <w:tcW w:w="2000" w:type="dxa"/>
            <vAlign w:val="center"/>
          </w:tcPr>
          <w:p>
            <w:pPr>
              <w:pStyle w:val="a"/>
              <w:jc w:val="left"/>
            </w:pPr>
            <w:r>
              <w:rPr>
                <w:rFonts w:ascii="宋体" w:hAnsi="宋体" w:eastAsia="宋体" w:cs="宋体"/>
                <w:sz w:val="21"/>
                <w:szCs w:val="21"/>
              </w:rPr>
              <w:t xml:space="preserve">复杂计息规则、智能缺失值填充</w:t>
            </w:r>
          </w:p>
        </w:tc>
      </w:tr>
    </w:tbl>
    <w:p>
      <w:pPr>
        <w:pStyle w:val="4"/>
        <w:outlineLvl w:val="2"/>
      </w:pPr>
      <w:r>
        <w:t xml:space="preserve">产物 2：最小计算与接口说明</w:t>
      </w:r>
    </w:p>
    <w:p>
      <w:pPr>
        <w:pStyle w:val="Normal"/>
      </w:pPr>
      <w:r>
        <w:rPr>
          <w:rFonts w:ascii="宋体" w:hAnsi="宋体" w:eastAsia="宋体" w:cs="宋体"/>
          <w:sz w:val="21"/>
          <w:szCs w:val="21"/>
        </w:rPr>
        <w:t xml:space="preserve">一种反算方式、固定输入输出、无可行解处理、批次与状态流转；覆盖问题清单 05-08：</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6500"/>
      </w:tblGrid>
      <w:tr>
        <w:tc>
          <w:tcPr>
            <w:tcW w:w="0" w:type="auto"/>
          </w:tcPr>
          <w:p>
            <w:r>
              <w:rPr>
                <w:b/>
              </w:rPr>
              <w:t xml:space="preserve">维度</w:t>
            </w:r>
          </w:p>
        </w:tc>
        <w:tc>
          <w:tcPr>
            <w:tcW w:w="0" w:type="auto"/>
          </w:tcPr>
          <w:p>
            <w:r>
              <w:rPr>
                <w:b/>
              </w:rPr>
              <w:t xml:space="preserve">本期定版</w:t>
            </w:r>
          </w:p>
        </w:tc>
      </w:tr>
      <w:tr>
        <w:tc>
          <w:tcPr>
            <w:tcW w:w="0" w:type="auto"/>
          </w:tcPr>
          <w:p>
            <w:r>
              <w:rPr/>
              <w:t xml:space="preserve">账户册状态</w:t>
            </w:r>
          </w:p>
        </w:tc>
        <w:tc>
          <w:tcPr>
            <w:tcW w:w="0" w:type="auto"/>
          </w:tcPr>
          <w:p>
            <w:r>
              <w:rPr/>
              <w:t xml:space="preserve">ACTIVE / INACTIVE 两态；反算仅校验启用；DRAFT/APPROVED/DEPRECATED 不在本期使用</w:t>
            </w:r>
          </w:p>
        </w:tc>
      </w:tr>
      <w:tr>
        <w:tc>
          <w:tcPr>
            <w:tcW w:w="0" w:type="auto"/>
          </w:tcPr>
          <w:p>
            <w:r>
              <w:rPr/>
              <w:t xml:space="preserve">预测周期</w:t>
            </w:r>
          </w:p>
        </w:tc>
        <w:tc>
          <w:tcPr>
            <w:tcW w:w="0" w:type="auto"/>
          </w:tcPr>
          <w:p>
            <w:r>
              <w:rPr/>
              <w:t xml:space="preserve">固定未来 24 个月（horizon_months=24）；不支持 20 年预测</w:t>
            </w:r>
          </w:p>
        </w:tc>
      </w:tr>
      <w:tr>
        <w:tc>
          <w:tcPr>
            <w:tcW w:w="0" w:type="auto"/>
          </w:tcPr>
          <w:p>
            <w:r>
              <w:rPr/>
              <w:t xml:space="preserve">月份编号</w:t>
            </w:r>
          </w:p>
        </w:tc>
        <w:tc>
          <w:tcPr>
            <w:tcW w:w="0" w:type="auto"/>
          </w:tcPr>
          <w:p>
            <w:r>
              <w:rPr/>
              <w:t xml:space="preserve">date_offset 取值 1..24；offset_unit 默认 M（月）</w:t>
            </w:r>
          </w:p>
        </w:tc>
      </w:tr>
      <w:tr>
        <w:tc>
          <w:tcPr>
            <w:tcW w:w="0" w:type="auto"/>
          </w:tcPr>
          <w:p>
            <w:r>
              <w:rPr/>
              <w:t xml:space="preserve">基期 vs 预测期</w:t>
            </w:r>
          </w:p>
        </w:tc>
        <w:tc>
          <w:tcPr>
            <w:tcW w:w="0" w:type="auto"/>
          </w:tcPr>
          <w:p>
            <w:r>
              <w:rPr/>
              <w:t xml:space="preserve">data_date 为基期；第一期 date_offset=1 → 基期次月 1 日，按月末对齐（2027-01-01 基期 → M1 = 2027-01-31）</w:t>
            </w:r>
          </w:p>
        </w:tc>
      </w:tr>
      <w:tr>
        <w:tc>
          <w:tcPr>
            <w:tcW w:w="0" w:type="auto"/>
          </w:tcPr>
          <w:p>
            <w:r>
              <w:rPr/>
              <w:t xml:space="preserve">基础数据期限桶</w:t>
            </w:r>
          </w:p>
        </w:tc>
        <w:tc>
          <w:tcPr>
            <w:tcW w:w="0" w:type="auto"/>
          </w:tcPr>
          <w:p>
            <w:r>
              <w:rPr/>
              <w:t xml:space="preserve">64+64 桶：orig_m1~orig_m60 + orig_y10/y15/y20/y30；rem_* 同理</w:t>
            </w:r>
          </w:p>
        </w:tc>
      </w:tr>
      <w:tr>
        <w:tc>
          <w:tcPr>
            <w:tcW w:w="0" w:type="auto"/>
          </w:tcPr>
          <w:p>
            <w:r>
              <w:rPr/>
              <w:t xml:space="preserve">反算结果期限桶</w:t>
            </w:r>
          </w:p>
        </w:tc>
        <w:tc>
          <w:tcPr>
            <w:tcW w:w="0" w:type="auto"/>
          </w:tcPr>
          <w:p>
            <w:r>
              <w:rPr/>
              <w:t xml:space="preserve">沿用 64+64 桶口径；驾驶舱 13 档仅展示层聚合，不变更存储</w:t>
            </w:r>
          </w:p>
        </w:tc>
      </w:tr>
      <w:tr>
        <w:tc>
          <w:tcPr>
            <w:tcW w:w="0" w:type="auto"/>
          </w:tcPr>
          <w:p>
            <w:r>
              <w:rPr/>
              <w:t xml:space="preserve">核心 KPI 单位</w:t>
            </w:r>
          </w:p>
        </w:tc>
        <w:tc>
          <w:tcPr>
            <w:tcW w:w="0" w:type="auto"/>
          </w:tcPr>
          <w:p>
            <w:r>
              <w:rPr/>
              <w:t xml:space="preserve">NIM/比率用小数（0.025=2.5%）；金额用元（CNY）；利率用年化值 DECIMAL(10,6)</w:t>
            </w:r>
          </w:p>
        </w:tc>
      </w:tr>
      <w:tr>
        <w:tc>
          <w:tcPr>
            <w:tcW w:w="0" w:type="auto"/>
          </w:tcPr>
          <w:p>
            <w:r>
              <w:rPr/>
              <w:t xml:space="preserve">月度 NII 公式</w:t>
            </w:r>
          </w:p>
        </w:tc>
        <w:tc>
          <w:tcPr>
            <w:tcW w:w="0" w:type="auto"/>
          </w:tcPr>
          <w:p>
            <w:r>
              <w:rPr/>
              <w:t xml:space="preserve">monthly_nii = avg_balance × weighted_rate / 12（与驾驶舱统一）</w:t>
            </w:r>
          </w:p>
        </w:tc>
      </w:tr>
      <w:tr>
        <w:tc>
          <w:tcPr>
            <w:tcW w:w="0" w:type="auto"/>
          </w:tcPr>
          <w:p>
            <w:r>
              <w:rPr/>
              <w:t xml:space="preserve">缺失值处理</w:t>
            </w:r>
          </w:p>
        </w:tc>
        <w:tc>
          <w:tcPr>
            <w:tcW w:w="0" w:type="auto"/>
          </w:tcPr>
          <w:p>
            <w:r>
              <w:rPr/>
              <w:t xml:space="preserve">缺分母 → 指标"暂不支持"，UI 显示"—"，不报 0</w:t>
            </w:r>
          </w:p>
        </w:tc>
      </w:tr>
      <w:tr>
        <w:tc>
          <w:tcPr>
            <w:tcW w:w="0" w:type="auto"/>
          </w:tcPr>
          <w:p>
            <w:r>
              <w:rPr/>
              <w:t xml:space="preserve">状态机口径</w:t>
            </w:r>
          </w:p>
        </w:tc>
        <w:tc>
          <w:tcPr>
            <w:tcW w:w="0" w:type="auto"/>
          </w:tcPr>
          <w:p>
            <w:r>
              <w:rPr/>
              <w:t xml:space="preserve">账户册：ACTIVE/INACTIVE；模型：DRAFT/ACTIVE/INACTIVE/DEPRECATED；反算方案：DRAFT/READY/RUNNING/COMPLETED/FAILED/INFEASIBLE/CANCELLED</w:t>
            </w:r>
          </w:p>
        </w:tc>
      </w:tr>
    </w:tbl>
    <w:p>
      <w:pPr>
        <w:pStyle w:val="4"/>
        <w:outlineLvl w:val="2"/>
      </w:pPr>
      <w:r>
        <w:t xml:space="preserve">产物 3：范围确认与验收记录</w:t>
      </w:r>
    </w:p>
    <w:p>
      <w:pPr>
        <w:pStyle w:val="Normal"/>
      </w:pPr>
      <w:r>
        <w:rPr>
          <w:rFonts w:ascii="宋体" w:hAnsi="宋体" w:eastAsia="宋体" w:cs="宋体"/>
          <w:sz w:val="21"/>
          <w:szCs w:val="21"/>
        </w:rPr>
        <w:t xml:space="preserve">明确本期启用/暂缓范围；按固定样例完成六组验收用例并记录结果；覆盖问题清单 09-10：</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2500"/>
        <w:gridCol w:w="6500"/>
      </w:tblGrid>
      <w:tr>
        <w:tc>
          <w:tcPr>
            <w:tcW w:w="0" w:type="auto"/>
          </w:tcPr>
          <w:p>
            <w:r>
              <w:rPr>
                <w:b/>
              </w:rPr>
              <w:t xml:space="preserve">维度</w:t>
            </w:r>
          </w:p>
        </w:tc>
        <w:tc>
          <w:tcPr>
            <w:tcW w:w="0" w:type="auto"/>
          </w:tcPr>
          <w:p>
            <w:r>
              <w:rPr>
                <w:b/>
              </w:rPr>
              <w:t xml:space="preserve">本期定版</w:t>
            </w:r>
          </w:p>
        </w:tc>
      </w:tr>
      <w:tr>
        <w:tc>
          <w:tcPr>
            <w:tcW w:w="0" w:type="auto"/>
          </w:tcPr>
          <w:p>
            <w:r>
              <w:rPr/>
              <w:t xml:space="preserve">算法</w:t>
            </w:r>
          </w:p>
        </w:tc>
        <w:tc>
          <w:tcPr>
            <w:tcW w:w="0" w:type="auto"/>
          </w:tcPr>
          <w:p>
            <w:r>
              <w:rPr/>
              <w:t xml:space="preserve">仅启用 HEURISTIC（启发式贪心 + 调整规模限幅）；CVXPY_QP/CVXPY_LP 字段保留但前端隐藏</w:t>
            </w:r>
          </w:p>
        </w:tc>
      </w:tr>
      <w:tr>
        <w:tc>
          <w:tcPr>
            <w:tcW w:w="0" w:type="auto"/>
          </w:tcPr>
          <w:p>
            <w:r>
              <w:rPr/>
              <w:t xml:space="preserve">可调变量</w:t>
            </w:r>
          </w:p>
        </w:tc>
        <w:tc>
          <w:tcPr>
            <w:tcW w:w="0" w:type="auto"/>
          </w:tcPr>
          <w:p>
            <w:r>
              <w:rPr/>
              <w:t xml:space="preserve">L1-L3 节点新增规模 amount；上限=max(base_balance×0.5, 1亿)，下限=0</w:t>
            </w:r>
          </w:p>
        </w:tc>
      </w:tr>
      <w:tr>
        <w:tc>
          <w:tcPr>
            <w:tcW w:w="0" w:type="auto"/>
          </w:tcPr>
          <w:p>
            <w:r>
              <w:rPr/>
              <w:t xml:space="preserve">目标函数</w:t>
            </w:r>
          </w:p>
        </w:tc>
        <w:tc>
          <w:tcPr>
            <w:tcW w:w="0" w:type="auto"/>
          </w:tcPr>
          <w:p>
            <w:r>
              <w:rPr/>
              <w:t xml:space="preserve">min Σ weight × |actual - target| / target；GE/LE/EQ 分别对应 ≥/≤/= 容差 1%</w:t>
            </w:r>
          </w:p>
        </w:tc>
      </w:tr>
      <w:tr>
        <w:tc>
          <w:tcPr>
            <w:tcW w:w="0" w:type="auto"/>
          </w:tcPr>
          <w:p>
            <w:r>
              <w:rPr/>
              <w:t xml:space="preserve">硬约束</w:t>
            </w:r>
          </w:p>
        </w:tc>
        <w:tc>
          <w:tcPr>
            <w:tcW w:w="0" w:type="auto"/>
          </w:tcPr>
          <w:p>
            <w:r>
              <w:rPr/>
              <w:t xml:space="preserve">target_value ≠ 0；weight 总和=100；horizon_month ∈ [1..24]；方案内不重复</w:t>
            </w:r>
          </w:p>
        </w:tc>
      </w:tr>
      <w:tr>
        <w:tc>
          <w:tcPr>
            <w:tcW w:w="0" w:type="auto"/>
          </w:tcPr>
          <w:p>
            <w:r>
              <w:rPr/>
              <w:t xml:space="preserve">输入参数</w:t>
            </w:r>
          </w:p>
        </w:tc>
        <w:tc>
          <w:tcPr>
            <w:tcW w:w="0" w:type="auto"/>
          </w:tcPr>
          <w:p>
            <w:r>
              <w:rPr/>
              <w:t xml:space="preserve">从 prcp_model_param 读取（param_value）；不依赖在线训练产物</w:t>
            </w:r>
          </w:p>
        </w:tc>
      </w:tr>
      <w:tr>
        <w:tc>
          <w:tcPr>
            <w:tcW w:w="0" w:type="auto"/>
          </w:tcPr>
          <w:p>
            <w:r>
              <w:rPr/>
              <w:t xml:space="preserve">输出指标</w:t>
            </w:r>
          </w:p>
        </w:tc>
        <w:tc>
          <w:tcPr>
            <w:tcW w:w="0" w:type="auto"/>
          </w:tcPr>
          <w:p>
            <w:r>
              <w:rPr/>
              <w:t xml:space="preserve">feasible / actual_value / gap / adjustments 四要素；不用"全局最优"措辞</w:t>
            </w:r>
          </w:p>
        </w:tc>
      </w:tr>
      <w:tr>
        <w:tc>
          <w:tcPr>
            <w:tcW w:w="0" w:type="auto"/>
          </w:tcPr>
          <w:p>
            <w:r>
              <w:rPr/>
              <w:t xml:space="preserve">无可行解</w:t>
            </w:r>
          </w:p>
        </w:tc>
        <w:tc>
          <w:tcPr>
            <w:tcW w:w="0" w:type="auto"/>
          </w:tcPr>
          <w:p>
            <w:r>
              <w:rPr/>
              <w:t xml:space="preserve">返回 status=INFEASIBLE + 触发原因（如"实际值偏离目标 &gt; 30%"、"下限触底"）</w:t>
            </w:r>
          </w:p>
        </w:tc>
      </w:tr>
      <w:tr>
        <w:tc>
          <w:tcPr>
            <w:tcW w:w="0" w:type="auto"/>
          </w:tcPr>
          <w:p>
            <w:r>
              <w:rPr/>
              <w:t xml:space="preserve">批次隔离</w:t>
            </w:r>
          </w:p>
        </w:tc>
        <w:tc>
          <w:tcPr>
            <w:tcW w:w="0" w:type="auto"/>
          </w:tcPr>
          <w:p>
            <w:r>
              <w:rPr/>
              <w:t xml:space="preserve">每次执行生成独立 run_id；历史 run_id 不覆盖；F06 仅展示 SUCCESS run_id</w:t>
            </w:r>
          </w:p>
        </w:tc>
      </w:tr>
      <w:tr>
        <w:tc>
          <w:tcPr>
            <w:tcW w:w="0" w:type="auto"/>
          </w:tcPr>
          <w:p>
            <w:r>
              <w:rPr/>
              <w:t xml:space="preserve">防重实现</w:t>
            </w:r>
          </w:p>
        </w:tc>
        <w:tc>
          <w:tcPr>
            <w:tcW w:w="0" w:type="auto"/>
          </w:tcPr>
          <w:p>
            <w:r>
              <w:rPr/>
              <w:t xml:space="preserve">乐观锁 version + 条件更新 UPDATE WHERE status=READY；重复点击只产生 1 个 run_id</w:t>
            </w:r>
          </w:p>
        </w:tc>
      </w:tr>
      <w:tr>
        <w:tc>
          <w:tcPr>
            <w:tcW w:w="0" w:type="auto"/>
          </w:tcPr>
          <w:p>
            <w:r>
              <w:rPr/>
              <w:t xml:space="preserve">超时控制</w:t>
            </w:r>
          </w:p>
        </w:tc>
        <w:tc>
          <w:tcPr>
            <w:tcW w:w="0" w:type="auto"/>
          </w:tcPr>
          <w:p>
            <w:r>
              <w:rPr/>
              <w:t xml:space="preserve">默认 600s 自动 FAILED，写 error_message，可重新发起</w:t>
            </w:r>
          </w:p>
        </w:tc>
      </w:tr>
      <w:tr>
        <w:tc>
          <w:tcPr>
            <w:tcW w:w="0" w:type="auto"/>
          </w:tcPr>
          <w:p>
            <w:r>
              <w:rPr/>
              <w:t xml:space="preserve">情景</w:t>
            </w:r>
          </w:p>
        </w:tc>
        <w:tc>
          <w:tcPr>
            <w:tcW w:w="0" w:type="auto"/>
          </w:tcPr>
          <w:p>
            <w:r>
              <w:rPr/>
              <w:t xml:space="preserve">本期仅 BASE 情景；其他情景入口隐藏，存储字段预留固定为 BASE</w:t>
            </w:r>
          </w:p>
        </w:tc>
      </w:tr>
    </w:tbl>
    <w:p>
      <w:pPr>
        <w:pStyle w:val="2"/>
        <w:outlineLvl w:val="0"/>
      </w:pPr>
      <w:r>
        <w:t xml:space="preserve">6. 本期上线最小验收用例（端到端）</w:t>
      </w:r>
    </w:p>
    <w:p>
      <w:pPr>
        <w:pStyle w:val="Normal"/>
      </w:pPr>
      <w:r>
        <w:rPr>
          <w:rFonts w:ascii="宋体" w:hAnsi="宋体" w:eastAsia="宋体" w:cs="宋体"/>
          <w:sz w:val="21"/>
          <w:szCs w:val="21"/>
        </w:rPr>
        <w:t xml:space="preserve">本期上线最小验收用例基于"主链路可执行、结果可核对、异常可识别、批次不混淆"四项原则，按以下六组用例逐项签收；用例均使用固定小样本（一份已确认样本账户册 + 一组人工参数 + 基准情景）执行，结果与业务确认预期值在约定容差内一致即视为通过。</w:t>
      </w:r>
    </w:p>
    <w:tbl>
      <w:tblPr>
        <w:tblStyle w:val="a3"/>
        <w:tblW w:w="9000" w:type="dxa"/>
        <w:tblBorders>
          <w:top w:val="single" w:sz="4" w:color="auto"/>
          <w:left w:val="single" w:sz="4" w:color="auto"/>
          <w:bottom w:val="single" w:sz="4" w:color="auto"/>
          <w:right w:val="single" w:sz="4" w:color="auto"/>
          <w:insideH w:val="single" w:sz="4" w:color="auto"/>
          <w:insideV w:val="single" w:sz="4" w:color="auto"/>
        </w:tblBorders>
      </w:tblPr>
      <w:tblGrid>
        <w:gridCol w:w="700"/>
        <w:gridCol w:w="1800"/>
        <w:gridCol w:w="1900"/>
        <w:gridCol w:w="1900"/>
        <w:gridCol w:w="1900"/>
        <w:gridCol w:w="800"/>
      </w:tblGrid>
      <w:tr>
        <w:tc>
          <w:tcPr>
            <w:tcW w:w="0" w:type="auto"/>
          </w:tcPr>
          <w:p>
            <w:r>
              <w:rPr>
                <w:b/>
              </w:rPr>
              <w:t xml:space="preserve">编号</w:t>
            </w:r>
          </w:p>
        </w:tc>
        <w:tc>
          <w:tcPr>
            <w:tcW w:w="0" w:type="auto"/>
          </w:tcPr>
          <w:p>
            <w:r>
              <w:rPr>
                <w:b/>
              </w:rPr>
              <w:t xml:space="preserve">用例名称</w:t>
            </w:r>
          </w:p>
        </w:tc>
        <w:tc>
          <w:tcPr>
            <w:tcW w:w="0" w:type="auto"/>
          </w:tcPr>
          <w:p>
            <w:r>
              <w:rPr>
                <w:b/>
              </w:rPr>
              <w:t xml:space="preserve">输入/前置</w:t>
            </w:r>
          </w:p>
        </w:tc>
        <w:tc>
          <w:tcPr>
            <w:tcW w:w="0" w:type="auto"/>
          </w:tcPr>
          <w:p>
            <w:r>
              <w:rPr>
                <w:b/>
              </w:rPr>
              <w:t xml:space="preserve">步骤</w:t>
            </w:r>
          </w:p>
        </w:tc>
        <w:tc>
          <w:tcPr>
            <w:tcW w:w="0" w:type="auto"/>
          </w:tcPr>
          <w:p>
            <w:r>
              <w:rPr>
                <w:b/>
              </w:rPr>
              <w:t xml:space="preserve">预期</w:t>
            </w:r>
          </w:p>
        </w:tc>
        <w:tc>
          <w:tcPr>
            <w:tcW w:w="0" w:type="auto"/>
          </w:tcPr>
          <w:p>
            <w:r>
              <w:rPr>
                <w:b/>
              </w:rPr>
              <w:t xml:space="preserve">签收</w:t>
            </w:r>
          </w:p>
        </w:tc>
      </w:tr>
      <w:tr>
        <w:tc>
          <w:tcPr>
            <w:tcW w:w="0" w:type="auto"/>
          </w:tcPr>
          <w:p>
            <w:r>
              <w:rPr/>
              <w:t xml:space="preserve">AC-01</w:t>
            </w:r>
          </w:p>
        </w:tc>
        <w:tc>
          <w:tcPr>
            <w:tcW w:w="0" w:type="auto"/>
          </w:tcPr>
          <w:p>
            <w:r>
              <w:rPr/>
              <w:t xml:space="preserve">正常链路（导入→测算→反算→查询→导出）</w:t>
            </w:r>
          </w:p>
        </w:tc>
        <w:tc>
          <w:tcPr>
            <w:tcW w:w="0" w:type="auto"/>
          </w:tcPr>
          <w:p>
            <w:r>
              <w:rPr/>
              <w:t xml:space="preserve">固定小样本账户册（BS_2026_AC）+ 基础数据 1 个月数据 + 1 个反算方案 + BASE 情景</w:t>
            </w:r>
          </w:p>
        </w:tc>
        <w:tc>
          <w:tcPr>
            <w:tcW w:w="0" w:type="auto"/>
          </w:tcPr>
          <w:p>
            <w:r>
              <w:rPr/>
              <w:t xml:space="preserve">① 导入基础数据 → ② 触发指标重算 → ③ 触发反算 → ④ F06 驾驶舱查询 → ⑤ 导出 Excel</w:t>
            </w:r>
          </w:p>
        </w:tc>
        <w:tc>
          <w:tcPr>
            <w:tcW w:w="0" w:type="auto"/>
          </w:tcPr>
          <w:p>
            <w:r>
              <w:rPr/>
              <w:t xml:space="preserve">反算 SUCCESS；6 项 KPI 在容差内；导出 Excel 与驾驶舱数值一致</w:t>
            </w:r>
          </w:p>
        </w:tc>
        <w:tc>
          <w:tcPr>
            <w:tcW w:w="0" w:type="auto"/>
          </w:tcPr>
          <w:p>
            <w:r>
              <w:rPr/>
              <w:t xml:space="preserve">□ 通过 □ 不通过</w:t>
            </w:r>
          </w:p>
        </w:tc>
      </w:tr>
      <w:tr>
        <w:tc>
          <w:tcPr>
            <w:tcW w:w="0" w:type="auto"/>
          </w:tcPr>
          <w:p>
            <w:r>
              <w:rPr/>
              <w:t xml:space="preserve">AC-02</w:t>
            </w:r>
          </w:p>
        </w:tc>
        <w:tc>
          <w:tcPr>
            <w:tcW w:w="0" w:type="auto"/>
          </w:tcPr>
          <w:p>
            <w:r>
              <w:rPr/>
              <w:t xml:space="preserve">日期与口径一致性</w:t>
            </w:r>
          </w:p>
        </w:tc>
        <w:tc>
          <w:tcPr>
            <w:tcW w:w="0" w:type="auto"/>
          </w:tcPr>
          <w:p>
            <w:r>
              <w:rPr/>
              <w:t xml:space="preserve">data_date=2027-01-01；horizon=24</w:t>
            </w:r>
          </w:p>
        </w:tc>
        <w:tc>
          <w:tcPr>
            <w:tcW w:w="0" w:type="auto"/>
          </w:tcPr>
          <w:p>
            <w:r>
              <w:rPr/>
              <w:t xml:space="preserve">① 检查第一期 date_offset=1 → 2027-01-31（月末对齐）② 第 24 期 → 2028-12-31</w:t>
            </w:r>
          </w:p>
        </w:tc>
        <w:tc>
          <w:tcPr>
            <w:tcW w:w="0" w:type="auto"/>
          </w:tcPr>
          <w:p>
            <w:r>
              <w:rPr/>
              <w:t xml:space="preserve">首月末月日期与基期对齐；24 期日期正确</w:t>
            </w:r>
          </w:p>
        </w:tc>
        <w:tc>
          <w:tcPr>
            <w:tcW w:w="0" w:type="auto"/>
          </w:tcPr>
          <w:p>
            <w:r>
              <w:rPr/>
              <w:t xml:space="preserve">□ 通过 □ 不通过</w:t>
            </w:r>
          </w:p>
        </w:tc>
      </w:tr>
      <w:tr>
        <w:tc>
          <w:tcPr>
            <w:tcW w:w="0" w:type="auto"/>
          </w:tcPr>
          <w:p>
            <w:r>
              <w:rPr/>
              <w:t xml:space="preserve">AC-03</w:t>
            </w:r>
          </w:p>
        </w:tc>
        <w:tc>
          <w:tcPr>
            <w:tcW w:w="0" w:type="auto"/>
          </w:tcPr>
          <w:p>
            <w:r>
              <w:rPr/>
              <w:t xml:space="preserve">目标与参数生效</w:t>
            </w:r>
          </w:p>
        </w:tc>
        <w:tc>
          <w:tcPr>
            <w:tcW w:w="0" w:type="auto"/>
          </w:tcPr>
          <w:p>
            <w:r>
              <w:rPr/>
              <w:t xml:space="preserve">反算方案配置：KPI_NIM target=0.025 GE + KPI_RWA target=300亿 LE；权重=1.0</w:t>
            </w:r>
          </w:p>
        </w:tc>
        <w:tc>
          <w:tcPr>
            <w:tcW w:w="0" w:type="auto"/>
          </w:tcPr>
          <w:p>
            <w:r>
              <w:rPr/>
              <w:t xml:space="preserve">① 执行反算 → ② 修改 NIM target=0.030 再执行 → ③ 对比两次 run_id 结果</w:t>
            </w:r>
          </w:p>
        </w:tc>
        <w:tc>
          <w:tcPr>
            <w:tcW w:w="0" w:type="auto"/>
          </w:tcPr>
          <w:p>
            <w:r>
              <w:rPr/>
              <w:t xml:space="preserve">NIM 实际值随 target 提升而上升；至少检查 GE/LE 约束方向；两次 run_id 不可混读</w:t>
            </w:r>
          </w:p>
        </w:tc>
        <w:tc>
          <w:tcPr>
            <w:tcW w:w="0" w:type="auto"/>
          </w:tcPr>
          <w:p>
            <w:r>
              <w:rPr/>
              <w:t xml:space="preserve">□ 通过 □ 不通过</w:t>
            </w:r>
          </w:p>
        </w:tc>
      </w:tr>
      <w:tr>
        <w:tc>
          <w:tcPr>
            <w:tcW w:w="0" w:type="auto"/>
          </w:tcPr>
          <w:p>
            <w:r>
              <w:rPr/>
              <w:t xml:space="preserve">AC-04</w:t>
            </w:r>
          </w:p>
        </w:tc>
        <w:tc>
          <w:tcPr>
            <w:tcW w:w="0" w:type="auto"/>
          </w:tcPr>
          <w:p>
            <w:r>
              <w:rPr/>
              <w:t xml:space="preserve">不可行与缺数</w:t>
            </w:r>
          </w:p>
        </w:tc>
        <w:tc>
          <w:tcPr>
            <w:tcW w:w="0" w:type="auto"/>
          </w:tcPr>
          <w:p>
            <w:r>
              <w:rPr/>
              <w:t xml:space="preserve">故意配置：KPI_NIM target=0.10 GE（过高）+ K=PI_RWA target=100亿 LE（过紧）</w:t>
            </w:r>
          </w:p>
        </w:tc>
        <w:tc>
          <w:tcPr>
            <w:tcW w:w="0" w:type="auto"/>
          </w:tcPr>
          <w:p>
            <w:r>
              <w:rPr/>
              <w:t xml:space="preserve">① 执行反算</w:t>
            </w:r>
          </w:p>
        </w:tc>
        <w:tc>
          <w:tcPr>
            <w:tcW w:w="0" w:type="auto"/>
          </w:tcPr>
          <w:p>
            <w:r>
              <w:rPr/>
              <w:t xml:space="preserve">status=INFEASIBLE；前端展示"无可行解"+ 触发原因（如"实际值偏离目标 &gt; 30%"、"下限触底"）；不返回模拟数据冒充成功</w:t>
            </w:r>
          </w:p>
        </w:tc>
        <w:tc>
          <w:tcPr>
            <w:tcW w:w="0" w:type="auto"/>
          </w:tcPr>
          <w:p>
            <w:r>
              <w:rPr/>
              <w:t xml:space="preserve">□ 通过 □ 不通过</w:t>
            </w:r>
          </w:p>
        </w:tc>
      </w:tr>
      <w:tr>
        <w:tc>
          <w:tcPr>
            <w:tcW w:w="0" w:type="auto"/>
          </w:tcPr>
          <w:p>
            <w:r>
              <w:rPr/>
              <w:t xml:space="preserve">AC-05</w:t>
            </w:r>
          </w:p>
        </w:tc>
        <w:tc>
          <w:tcPr>
            <w:tcW w:w="0" w:type="auto"/>
          </w:tcPr>
          <w:p>
            <w:r>
              <w:rPr/>
              <w:t xml:space="preserve">重跑与批次隔离</w:t>
            </w:r>
          </w:p>
        </w:tc>
        <w:tc>
          <w:tcPr>
            <w:tcW w:w="0" w:type="auto"/>
          </w:tcPr>
          <w:p>
            <w:r>
              <w:rPr/>
              <w:t xml:space="preserve">同一方案连续点击反算 3 次</w:t>
            </w:r>
          </w:p>
        </w:tc>
        <w:tc>
          <w:tcPr>
            <w:tcW w:w="0" w:type="auto"/>
          </w:tcPr>
          <w:p>
            <w:r>
              <w:rPr/>
              <w:t xml:space="preserve">① 第 1 次执行 → ② 重复点击 2 次 → ③ 查看 prcp_reverse_run 表</w:t>
            </w:r>
          </w:p>
        </w:tc>
        <w:tc>
          <w:tcPr>
            <w:tcW w:w="0" w:type="auto"/>
          </w:tcPr>
          <w:p>
            <w:r>
              <w:rPr/>
              <w:t xml:space="preserve">只生成 1 个 RUNNING run_id；后续点击触发版本号冲突被拒（409）；成功后旧结果保留；新旧批次列表可查</w:t>
            </w:r>
          </w:p>
        </w:tc>
        <w:tc>
          <w:tcPr>
            <w:tcW w:w="0" w:type="auto"/>
          </w:tcPr>
          <w:p>
            <w:r>
              <w:rPr/>
              <w:t xml:space="preserve">□ 通过 □ 不通过</w:t>
            </w:r>
          </w:p>
        </w:tc>
      </w:tr>
      <w:tr>
        <w:tc>
          <w:tcPr>
            <w:tcW w:w="0" w:type="auto"/>
          </w:tcPr>
          <w:p>
            <w:r>
              <w:rPr/>
              <w:t xml:space="preserve">AC-06</w:t>
            </w:r>
          </w:p>
        </w:tc>
        <w:tc>
          <w:tcPr>
            <w:tcW w:w="0" w:type="auto"/>
          </w:tcPr>
          <w:p>
            <w:r>
              <w:rPr/>
              <w:t xml:space="preserve">展示与依赖关闭</w:t>
            </w:r>
          </w:p>
        </w:tc>
        <w:tc>
          <w:tcPr>
            <w:tcW w:w="0" w:type="auto"/>
          </w:tcPr>
          <w:p>
            <w:r>
              <w:rPr/>
              <w:t xml:space="preserve">关闭 AI/外部 LLM 服务</w:t>
            </w:r>
          </w:p>
        </w:tc>
        <w:tc>
          <w:tcPr>
            <w:tcW w:w="0" w:type="auto"/>
          </w:tcPr>
          <w:p>
            <w:r>
              <w:rPr/>
              <w:t xml:space="preserve">① 执行反算 → ② 打开 F06 驾驶舱 → ③ 导出</w:t>
            </w:r>
          </w:p>
        </w:tc>
        <w:tc>
          <w:tcPr>
            <w:tcW w:w="0" w:type="auto"/>
          </w:tcPr>
          <w:p>
            <w:r>
              <w:rPr/>
              <w:t xml:space="preserve">驾驶舱正常显示 6 KPI + 24 月时序 + 期限缺口；AI 入口隐藏；导出文件可下载且数值与驾驶舱一致</w:t>
            </w:r>
          </w:p>
        </w:tc>
        <w:tc>
          <w:tcPr>
            <w:tcW w:w="0" w:type="auto"/>
          </w:tcPr>
          <w:p>
            <w:r>
              <w:rPr/>
              <w:t xml:space="preserve">□ 通过 □ 不通过</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8624CC7"/>
    <w:rsid w:val="4182779E"/>
    <w:rsid w:val="4A434223"/>
    <w:rsid w:val="4BD447AD"/>
    <w:rsid w:val="5B955F14"/>
    <w:rsid w:val="640A6ACC"/>
    <w:rsid w:val="655B5D4F"/>
    <w:rsid w:val="69FA452D"/>
    <w:rsid w:val="6C4D7EC8"/>
    <w:rsid w:val="7D730C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uiPriority w:val="0"/>
    <w:rPr>
      <w:rFonts w:hint="default" w:ascii="Times New Roman" w:hAnsi="Times New Roman" w:cs="Times New Roman"/>
    </w:rPr>
  </w:style>
  <w:style w:type="character" w:customStyle="1" w:styleId="16">
    <w:name w:val="15"/>
    <w:basedOn w:val="11"/>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Words>20858</Words>
  <Characters>35717</Characters>
  <Lines>1</Lines>
  <Paragraphs>1</Paragraphs>
  <TotalTime>3</TotalTime>
  <ScaleCrop>false</ScaleCrop>
  <LinksUpToDate>false</LinksUpToDate>
  <CharactersWithSpaces>37454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2026-09-20T08:29:43Z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