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78D" w:rsidRPr="00C1178D" w:rsidRDefault="00C1178D" w:rsidP="00C1178D">
      <w:pPr>
        <w:rPr>
          <w:b/>
          <w:bCs/>
        </w:rPr>
      </w:pPr>
      <w:r w:rsidRPr="00C1178D">
        <w:rPr>
          <w:b/>
          <w:bCs/>
        </w:rPr>
        <w:t>RBMIC - Biomedical Image Registration Tool</w:t>
      </w:r>
    </w:p>
    <w:p w:rsidR="00D73B19" w:rsidRDefault="00C1178D">
      <w:r w:rsidRPr="00C1178D">
        <w:t>RBMIC (</w:t>
      </w:r>
      <w:r w:rsidR="008711F4" w:rsidRPr="008711F4">
        <w:t>Registration-Based Merging Image Calculator</w:t>
      </w:r>
      <w:r w:rsidRPr="00C1178D">
        <w:t xml:space="preserve">) is an interactive tool for co-registration of </w:t>
      </w:r>
      <w:r w:rsidR="008711F4" w:rsidRPr="008711F4">
        <w:t>immunohistochemistry</w:t>
      </w:r>
      <w:r w:rsidR="00EE088A">
        <w:t xml:space="preserve"> (</w:t>
      </w:r>
      <w:r w:rsidR="00EE088A">
        <w:rPr>
          <w:rFonts w:hint="eastAsia"/>
        </w:rPr>
        <w:t>I</w:t>
      </w:r>
      <w:r w:rsidR="00EE088A">
        <w:t>HC</w:t>
      </w:r>
      <w:r w:rsidR="00EE088A">
        <w:rPr>
          <w:rFonts w:hint="eastAsia"/>
        </w:rPr>
        <w:t>)</w:t>
      </w:r>
      <w:bookmarkStart w:id="0" w:name="_GoBack"/>
      <w:bookmarkEnd w:id="0"/>
      <w:r w:rsidR="008711F4" w:rsidRPr="008711F4">
        <w:t xml:space="preserve"> </w:t>
      </w:r>
      <w:r w:rsidRPr="00C1178D">
        <w:t xml:space="preserve">stained images with </w:t>
      </w:r>
      <w:r w:rsidR="008711F4">
        <w:rPr>
          <w:rFonts w:hint="eastAsia"/>
        </w:rPr>
        <w:t>immuno</w:t>
      </w:r>
      <w:r w:rsidRPr="00C1178D">
        <w:t xml:space="preserve">fluorescence </w:t>
      </w:r>
      <w:r w:rsidR="008711F4">
        <w:t xml:space="preserve">(IF) </w:t>
      </w:r>
      <w:r w:rsidRPr="00C1178D">
        <w:t>images. The tool implements a complete pipeline from linear perspective transformation to nonlinear elastic registration, specifically designed for multimodal image alignment in medical image analysis.</w:t>
      </w:r>
    </w:p>
    <w:p w:rsidR="00C1178D" w:rsidRDefault="00C1178D"/>
    <w:p w:rsidR="00C1178D" w:rsidRPr="00C1178D" w:rsidRDefault="00C1178D" w:rsidP="00C1178D">
      <w:pPr>
        <w:rPr>
          <w:b/>
          <w:bCs/>
        </w:rPr>
      </w:pPr>
      <w:r w:rsidRPr="00C1178D">
        <w:rPr>
          <w:b/>
          <w:bCs/>
        </w:rPr>
        <w:t>Features</w:t>
      </w:r>
    </w:p>
    <w:p w:rsidR="00C1178D" w:rsidRPr="00C1178D" w:rsidRDefault="00C1178D" w:rsidP="00C1178D">
      <w:r w:rsidRPr="00C1178D">
        <w:rPr>
          <w:b/>
          <w:bCs/>
        </w:rPr>
        <w:t>Multi-stage Registration Strategy</w:t>
      </w:r>
      <w:r w:rsidRPr="00C1178D">
        <w:t>: Global alignment using perspective transform followed by nonlinear elastic registration optimization</w:t>
      </w:r>
    </w:p>
    <w:p w:rsidR="00C1178D" w:rsidRPr="00C1178D" w:rsidRDefault="00C1178D" w:rsidP="00C1178D">
      <w:r w:rsidRPr="00C1178D">
        <w:rPr>
          <w:b/>
          <w:bCs/>
        </w:rPr>
        <w:t>Multiple Registration Algorithms</w:t>
      </w:r>
      <w:r w:rsidRPr="00C1178D">
        <w:t>:</w:t>
      </w:r>
    </w:p>
    <w:p w:rsidR="00C1178D" w:rsidRPr="00C1178D" w:rsidRDefault="00C1178D" w:rsidP="00C1178D">
      <w:r w:rsidRPr="00C1178D">
        <w:t>RANSAC perspective transformation</w:t>
      </w:r>
    </w:p>
    <w:p w:rsidR="00C1178D" w:rsidRPr="00C1178D" w:rsidRDefault="00C1178D" w:rsidP="00C1178D">
      <w:r w:rsidRPr="00C1178D">
        <w:t>Improved RBF (Radial Basis Function) nonlinear registration</w:t>
      </w:r>
    </w:p>
    <w:p w:rsidR="00C1178D" w:rsidRPr="00C1178D" w:rsidRDefault="00C1178D" w:rsidP="00C1178D">
      <w:r w:rsidRPr="00C1178D">
        <w:t>Polynomial transformation</w:t>
      </w:r>
    </w:p>
    <w:p w:rsidR="00C1178D" w:rsidRPr="00C1178D" w:rsidRDefault="00C1178D" w:rsidP="00C1178D">
      <w:r w:rsidRPr="00C1178D">
        <w:t>Moving Least Squares (optional)</w:t>
      </w:r>
    </w:p>
    <w:p w:rsidR="00C1178D" w:rsidRDefault="00C1178D">
      <w:r w:rsidRPr="00C1178D">
        <w:rPr>
          <w:b/>
          <w:bCs/>
        </w:rPr>
        <w:t>Quality Assessment</w:t>
      </w:r>
      <w:r w:rsidRPr="00C1178D">
        <w:t>: Automatically evaluates different registration methods and selects the best result</w:t>
      </w:r>
    </w:p>
    <w:p w:rsidR="00C1178D" w:rsidRDefault="00C1178D"/>
    <w:p w:rsidR="00C1178D" w:rsidRPr="00C1178D" w:rsidRDefault="00C1178D" w:rsidP="00C1178D">
      <w:pPr>
        <w:rPr>
          <w:b/>
          <w:bCs/>
        </w:rPr>
      </w:pPr>
      <w:r w:rsidRPr="00C1178D">
        <w:rPr>
          <w:b/>
          <w:bCs/>
        </w:rPr>
        <w:t>System Requirements</w:t>
      </w:r>
    </w:p>
    <w:p w:rsidR="00C1178D" w:rsidRPr="00C1178D" w:rsidRDefault="00C1178D" w:rsidP="00C1178D">
      <w:r w:rsidRPr="00C1178D">
        <w:t>Python 3.6+</w:t>
      </w:r>
    </w:p>
    <w:p w:rsidR="00C1178D" w:rsidRPr="00C1178D" w:rsidRDefault="00C1178D" w:rsidP="00C1178D">
      <w:r w:rsidRPr="00C1178D">
        <w:t>OpenCV</w:t>
      </w:r>
    </w:p>
    <w:p w:rsidR="00C1178D" w:rsidRPr="00C1178D" w:rsidRDefault="00C1178D" w:rsidP="00C1178D">
      <w:r w:rsidRPr="00C1178D">
        <w:t>NumPy</w:t>
      </w:r>
    </w:p>
    <w:p w:rsidR="00C1178D" w:rsidRPr="00C1178D" w:rsidRDefault="00C1178D" w:rsidP="00C1178D">
      <w:r w:rsidRPr="00C1178D">
        <w:t>SciPy</w:t>
      </w:r>
    </w:p>
    <w:p w:rsidR="00C1178D" w:rsidRDefault="00C1178D"/>
    <w:p w:rsidR="00C1178D" w:rsidRPr="00C1178D" w:rsidRDefault="00C1178D" w:rsidP="00C1178D">
      <w:pPr>
        <w:rPr>
          <w:b/>
          <w:bCs/>
        </w:rPr>
      </w:pPr>
      <w:r w:rsidRPr="00C1178D">
        <w:rPr>
          <w:b/>
          <w:bCs/>
        </w:rPr>
        <w:t>Installation</w:t>
      </w:r>
    </w:p>
    <w:p w:rsidR="00C1178D" w:rsidRDefault="00C1178D" w:rsidP="00C1178D">
      <w:pPr>
        <w:rPr>
          <w:b/>
          <w:bCs/>
        </w:rPr>
      </w:pPr>
      <w:r w:rsidRPr="00C1178D">
        <w:rPr>
          <w:b/>
          <w:bCs/>
        </w:rPr>
        <w:t>Install Dependencies</w:t>
      </w:r>
    </w:p>
    <w:p w:rsidR="00C1178D" w:rsidRDefault="00C1178D" w:rsidP="00C1178D">
      <w:pPr>
        <w:rPr>
          <w:b/>
          <w:bCs/>
        </w:rPr>
      </w:pPr>
      <w:r w:rsidRPr="00C1178D">
        <w:rPr>
          <w:b/>
          <w:bCs/>
        </w:rPr>
        <w:t>pip install opencv-python numpy scipy matplotlib</w:t>
      </w:r>
    </w:p>
    <w:p w:rsidR="00C1178D" w:rsidRDefault="00C1178D" w:rsidP="00C1178D">
      <w:pPr>
        <w:rPr>
          <w:b/>
          <w:bCs/>
        </w:rPr>
      </w:pPr>
      <w:r w:rsidRPr="00C1178D">
        <w:rPr>
          <w:b/>
          <w:bCs/>
        </w:rPr>
        <w:t>python pipeline.py</w:t>
      </w:r>
    </w:p>
    <w:p w:rsidR="00C1178D" w:rsidRDefault="00C1178D" w:rsidP="00C1178D">
      <w:pPr>
        <w:rPr>
          <w:b/>
          <w:bCs/>
        </w:rPr>
      </w:pPr>
    </w:p>
    <w:p w:rsidR="00C1178D" w:rsidRPr="00C1178D" w:rsidRDefault="00C1178D" w:rsidP="00C1178D">
      <w:pPr>
        <w:rPr>
          <w:b/>
          <w:bCs/>
        </w:rPr>
      </w:pPr>
      <w:r w:rsidRPr="00C1178D">
        <w:rPr>
          <w:b/>
          <w:bCs/>
        </w:rPr>
        <w:t>Registration Workflow</w:t>
      </w:r>
    </w:p>
    <w:p w:rsidR="00C1178D" w:rsidRPr="00C1178D" w:rsidRDefault="00C1178D" w:rsidP="00C1178D">
      <w:pPr>
        <w:rPr>
          <w:b/>
          <w:bCs/>
        </w:rPr>
      </w:pPr>
      <w:r w:rsidRPr="00C1178D">
        <w:rPr>
          <w:b/>
          <w:bCs/>
        </w:rPr>
        <w:t>Image Selection:</w:t>
      </w:r>
    </w:p>
    <w:p w:rsidR="00C1178D" w:rsidRPr="00C1178D" w:rsidRDefault="00C1178D" w:rsidP="00C1178D">
      <w:pPr>
        <w:rPr>
          <w:bCs/>
        </w:rPr>
      </w:pPr>
      <w:r w:rsidRPr="00C1178D">
        <w:rPr>
          <w:bCs/>
        </w:rPr>
        <w:t xml:space="preserve">Select </w:t>
      </w:r>
      <w:r w:rsidR="00695D80" w:rsidRPr="00695D80">
        <w:rPr>
          <w:bCs/>
        </w:rPr>
        <w:t>hematoxylin and eosin (H&amp;E)</w:t>
      </w:r>
      <w:r w:rsidRPr="00C1178D">
        <w:rPr>
          <w:bCs/>
        </w:rPr>
        <w:t xml:space="preserve"> stained image (.jpg, .png, .bmp, .tif formats)</w:t>
      </w:r>
    </w:p>
    <w:p w:rsidR="00C1178D" w:rsidRPr="00C1178D" w:rsidRDefault="00C1178D" w:rsidP="00C1178D">
      <w:pPr>
        <w:rPr>
          <w:bCs/>
        </w:rPr>
      </w:pPr>
      <w:r w:rsidRPr="00C1178D">
        <w:rPr>
          <w:bCs/>
        </w:rPr>
        <w:t>Select corresponding fluorescence image</w:t>
      </w:r>
    </w:p>
    <w:p w:rsidR="00C1178D" w:rsidRPr="00C1178D" w:rsidRDefault="00C1178D" w:rsidP="00C1178D">
      <w:pPr>
        <w:rPr>
          <w:b/>
          <w:bCs/>
        </w:rPr>
      </w:pPr>
      <w:r w:rsidRPr="00C1178D">
        <w:rPr>
          <w:b/>
          <w:bCs/>
        </w:rPr>
        <w:t>Landmark Marking Process:</w:t>
      </w:r>
    </w:p>
    <w:p w:rsidR="00C1178D" w:rsidRPr="00C1178D" w:rsidRDefault="00C1178D" w:rsidP="00C1178D">
      <w:pPr>
        <w:rPr>
          <w:b/>
          <w:bCs/>
        </w:rPr>
      </w:pPr>
      <w:r w:rsidRPr="00C1178D">
        <w:rPr>
          <w:b/>
          <w:bCs/>
        </w:rPr>
        <w:t>First Stage (Global Registration):</w:t>
      </w:r>
    </w:p>
    <w:p w:rsidR="00C1178D" w:rsidRPr="00C1178D" w:rsidRDefault="00C1178D" w:rsidP="00C1178D">
      <w:pPr>
        <w:rPr>
          <w:bCs/>
        </w:rPr>
      </w:pPr>
      <w:r w:rsidRPr="00C1178D">
        <w:rPr>
          <w:bCs/>
        </w:rPr>
        <w:t>Mark at least 3 corresponding points on HE image</w:t>
      </w:r>
    </w:p>
    <w:p w:rsidR="00C1178D" w:rsidRPr="00C1178D" w:rsidRDefault="00C1178D" w:rsidP="00C1178D">
      <w:pPr>
        <w:rPr>
          <w:bCs/>
        </w:rPr>
      </w:pPr>
      <w:r w:rsidRPr="00C1178D">
        <w:rPr>
          <w:bCs/>
        </w:rPr>
        <w:t>Mark the same 3 corresponding points on fluorescence image</w:t>
      </w:r>
    </w:p>
    <w:p w:rsidR="00C1178D" w:rsidRPr="00C1178D" w:rsidRDefault="00C1178D" w:rsidP="00C1178D">
      <w:pPr>
        <w:rPr>
          <w:b/>
          <w:bCs/>
        </w:rPr>
      </w:pPr>
      <w:r w:rsidRPr="00C1178D">
        <w:rPr>
          <w:b/>
          <w:bCs/>
        </w:rPr>
        <w:t>Second Stage (Nonlinear Optimization):</w:t>
      </w:r>
    </w:p>
    <w:p w:rsidR="00C1178D" w:rsidRPr="00C1178D" w:rsidRDefault="00C1178D" w:rsidP="00C1178D">
      <w:pPr>
        <w:rPr>
          <w:bCs/>
        </w:rPr>
      </w:pPr>
      <w:r w:rsidRPr="00C1178D">
        <w:rPr>
          <w:bCs/>
        </w:rPr>
        <w:t>Mark additional corresponding points on HE image (any number)</w:t>
      </w:r>
    </w:p>
    <w:p w:rsidR="00C1178D" w:rsidRPr="00C1178D" w:rsidRDefault="00C1178D" w:rsidP="00C1178D">
      <w:pPr>
        <w:rPr>
          <w:bCs/>
        </w:rPr>
      </w:pPr>
      <w:r w:rsidRPr="00C1178D">
        <w:rPr>
          <w:bCs/>
        </w:rPr>
        <w:t>Mark the same points on the registered fluorescence image</w:t>
      </w:r>
    </w:p>
    <w:p w:rsidR="00C1178D" w:rsidRPr="00C1178D" w:rsidRDefault="00C1178D" w:rsidP="00C1178D">
      <w:pPr>
        <w:rPr>
          <w:b/>
          <w:bCs/>
        </w:rPr>
      </w:pPr>
      <w:r w:rsidRPr="00C1178D">
        <w:rPr>
          <w:b/>
          <w:bCs/>
        </w:rPr>
        <w:t>Interactive Controls:</w:t>
      </w:r>
    </w:p>
    <w:p w:rsidR="00C1178D" w:rsidRPr="00C1178D" w:rsidRDefault="00C1178D" w:rsidP="00C1178D">
      <w:pPr>
        <w:rPr>
          <w:bCs/>
        </w:rPr>
      </w:pPr>
      <w:r w:rsidRPr="00C1178D">
        <w:rPr>
          <w:bCs/>
        </w:rPr>
        <w:t>Left Mouse Click: Mark point</w:t>
      </w:r>
    </w:p>
    <w:p w:rsidR="00C1178D" w:rsidRPr="00C1178D" w:rsidRDefault="00C1178D" w:rsidP="00C1178D">
      <w:pPr>
        <w:rPr>
          <w:bCs/>
        </w:rPr>
      </w:pPr>
      <w:r w:rsidRPr="00C1178D">
        <w:rPr>
          <w:bCs/>
        </w:rPr>
        <w:t>R Key: Reset current points</w:t>
      </w:r>
    </w:p>
    <w:p w:rsidR="00C1178D" w:rsidRPr="00C1178D" w:rsidRDefault="00C1178D" w:rsidP="00C1178D">
      <w:pPr>
        <w:rPr>
          <w:bCs/>
        </w:rPr>
      </w:pPr>
      <w:r w:rsidRPr="00C1178D">
        <w:rPr>
          <w:bCs/>
        </w:rPr>
        <w:t>Enter Key: Confirm current points and proceed</w:t>
      </w:r>
    </w:p>
    <w:p w:rsidR="00C1178D" w:rsidRPr="00C1178D" w:rsidRDefault="00C1178D" w:rsidP="00C1178D">
      <w:pPr>
        <w:rPr>
          <w:bCs/>
        </w:rPr>
      </w:pPr>
      <w:r w:rsidRPr="00C1178D">
        <w:rPr>
          <w:bCs/>
        </w:rPr>
        <w:lastRenderedPageBreak/>
        <w:t>S Key: Save final result</w:t>
      </w:r>
    </w:p>
    <w:p w:rsidR="00C1178D" w:rsidRDefault="00C1178D" w:rsidP="00C1178D">
      <w:pPr>
        <w:rPr>
          <w:bCs/>
        </w:rPr>
      </w:pPr>
      <w:r w:rsidRPr="00C1178D">
        <w:rPr>
          <w:bCs/>
        </w:rPr>
        <w:t>Any Other Key: Continue to next step</w:t>
      </w:r>
    </w:p>
    <w:p w:rsidR="00586476" w:rsidRPr="00C1178D" w:rsidRDefault="00586476" w:rsidP="00C1178D">
      <w:pPr>
        <w:rPr>
          <w:bCs/>
        </w:rPr>
      </w:pPr>
    </w:p>
    <w:p w:rsidR="00586476" w:rsidRPr="00586476" w:rsidRDefault="00586476" w:rsidP="00586476">
      <w:pPr>
        <w:rPr>
          <w:b/>
          <w:bCs/>
        </w:rPr>
      </w:pPr>
      <w:r w:rsidRPr="00586476">
        <w:rPr>
          <w:b/>
          <w:bCs/>
        </w:rPr>
        <w:t>Technical Details</w:t>
      </w:r>
    </w:p>
    <w:p w:rsidR="00586476" w:rsidRPr="00586476" w:rsidRDefault="00586476" w:rsidP="00586476">
      <w:pPr>
        <w:rPr>
          <w:b/>
          <w:bCs/>
        </w:rPr>
      </w:pPr>
      <w:r w:rsidRPr="00586476">
        <w:rPr>
          <w:b/>
          <w:bCs/>
        </w:rPr>
        <w:t>Registration Pipeline</w:t>
      </w:r>
    </w:p>
    <w:p w:rsidR="00586476" w:rsidRPr="00586476" w:rsidRDefault="00586476" w:rsidP="00586476">
      <w:pPr>
        <w:numPr>
          <w:ilvl w:val="0"/>
          <w:numId w:val="4"/>
        </w:numPr>
        <w:rPr>
          <w:bCs/>
        </w:rPr>
      </w:pPr>
      <w:r w:rsidRPr="00586476">
        <w:rPr>
          <w:b/>
          <w:bCs/>
        </w:rPr>
        <w:t>Initial Perspective Transformation</w:t>
      </w:r>
      <w:r w:rsidRPr="00586476">
        <w:rPr>
          <w:bCs/>
        </w:rPr>
        <w:t>: Global homography matrix calculation using RANSAC algorithm</w:t>
      </w:r>
    </w:p>
    <w:p w:rsidR="00586476" w:rsidRPr="00586476" w:rsidRDefault="00586476" w:rsidP="00586476">
      <w:pPr>
        <w:numPr>
          <w:ilvl w:val="0"/>
          <w:numId w:val="4"/>
        </w:numPr>
        <w:rPr>
          <w:bCs/>
        </w:rPr>
      </w:pPr>
      <w:r w:rsidRPr="00586476">
        <w:rPr>
          <w:b/>
          <w:bCs/>
        </w:rPr>
        <w:t>RBF Nonlinear Registration</w:t>
      </w:r>
      <w:r w:rsidRPr="00586476">
        <w:rPr>
          <w:bCs/>
        </w:rPr>
        <w:t>: Radial basis function interpolation based on landmark pairs</w:t>
      </w:r>
    </w:p>
    <w:p w:rsidR="00586476" w:rsidRPr="00586476" w:rsidRDefault="00586476" w:rsidP="00586476">
      <w:pPr>
        <w:numPr>
          <w:ilvl w:val="0"/>
          <w:numId w:val="4"/>
        </w:numPr>
        <w:rPr>
          <w:bCs/>
        </w:rPr>
      </w:pPr>
      <w:r w:rsidRPr="00586476">
        <w:rPr>
          <w:b/>
          <w:bCs/>
        </w:rPr>
        <w:t>Polynomial Transformation Alternative</w:t>
      </w:r>
      <w:r w:rsidRPr="00586476">
        <w:rPr>
          <w:bCs/>
        </w:rPr>
        <w:t>: Polynomial fitting when RBF fails</w:t>
      </w:r>
    </w:p>
    <w:p w:rsidR="00586476" w:rsidRPr="00586476" w:rsidRDefault="00586476" w:rsidP="00586476">
      <w:pPr>
        <w:numPr>
          <w:ilvl w:val="0"/>
          <w:numId w:val="4"/>
        </w:numPr>
        <w:rPr>
          <w:bCs/>
        </w:rPr>
      </w:pPr>
      <w:r w:rsidRPr="00586476">
        <w:rPr>
          <w:b/>
          <w:bCs/>
        </w:rPr>
        <w:t>Affine Transformation Fallback</w:t>
      </w:r>
      <w:r w:rsidRPr="00586476">
        <w:rPr>
          <w:bCs/>
        </w:rPr>
        <w:t>: Final safeguard when all methods fail</w:t>
      </w:r>
    </w:p>
    <w:p w:rsidR="00586476" w:rsidRPr="00586476" w:rsidRDefault="00586476" w:rsidP="00586476">
      <w:pPr>
        <w:rPr>
          <w:b/>
          <w:bCs/>
        </w:rPr>
      </w:pPr>
      <w:r w:rsidRPr="00586476">
        <w:rPr>
          <w:b/>
          <w:bCs/>
        </w:rPr>
        <w:t>Adaptive Visualization</w:t>
      </w:r>
    </w:p>
    <w:p w:rsidR="00586476" w:rsidRPr="00586476" w:rsidRDefault="00586476" w:rsidP="00586476">
      <w:pPr>
        <w:rPr>
          <w:bCs/>
        </w:rPr>
      </w:pPr>
      <w:r w:rsidRPr="00586476">
        <w:rPr>
          <w:bCs/>
        </w:rPr>
        <w:t>Marker sizes adapt to image resolution</w:t>
      </w:r>
    </w:p>
    <w:p w:rsidR="00586476" w:rsidRPr="00586476" w:rsidRDefault="00586476" w:rsidP="00586476">
      <w:pPr>
        <w:rPr>
          <w:bCs/>
        </w:rPr>
      </w:pPr>
      <w:r w:rsidRPr="00586476">
        <w:rPr>
          <w:bCs/>
        </w:rPr>
        <w:t>Text label sizes and positions adjust automatically</w:t>
      </w:r>
    </w:p>
    <w:p w:rsidR="00586476" w:rsidRPr="00586476" w:rsidRDefault="00586476" w:rsidP="00586476">
      <w:pPr>
        <w:rPr>
          <w:bCs/>
        </w:rPr>
      </w:pPr>
      <w:r w:rsidRPr="00586476">
        <w:rPr>
          <w:bCs/>
        </w:rPr>
        <w:t>Supports both color and grayscale images</w:t>
      </w:r>
    </w:p>
    <w:p w:rsidR="00C1178D" w:rsidRDefault="00C1178D" w:rsidP="00C1178D">
      <w:pPr>
        <w:rPr>
          <w:bCs/>
        </w:rPr>
      </w:pPr>
    </w:p>
    <w:p w:rsidR="00586476" w:rsidRPr="00586476" w:rsidRDefault="00586476" w:rsidP="00586476">
      <w:pPr>
        <w:rPr>
          <w:b/>
          <w:bCs/>
        </w:rPr>
      </w:pPr>
      <w:r w:rsidRPr="00586476">
        <w:rPr>
          <w:b/>
          <w:bCs/>
        </w:rPr>
        <w:t>Output</w:t>
      </w:r>
    </w:p>
    <w:p w:rsidR="00586476" w:rsidRPr="00586476" w:rsidRDefault="00586476" w:rsidP="00586476">
      <w:pPr>
        <w:rPr>
          <w:bCs/>
        </w:rPr>
      </w:pPr>
      <w:r w:rsidRPr="00586476">
        <w:rPr>
          <w:bCs/>
        </w:rPr>
        <w:t>After registration completion, the program generates:</w:t>
      </w:r>
    </w:p>
    <w:p w:rsidR="00586476" w:rsidRPr="00586476" w:rsidRDefault="00586476" w:rsidP="00586476">
      <w:pPr>
        <w:rPr>
          <w:bCs/>
        </w:rPr>
      </w:pPr>
      <w:r w:rsidRPr="00586476">
        <w:rPr>
          <w:bCs/>
        </w:rPr>
        <w:t>[fluorescence_filename]_reged.jpg: Registered fluorescence image</w:t>
      </w:r>
    </w:p>
    <w:p w:rsidR="00586476" w:rsidRPr="00586476" w:rsidRDefault="00586476" w:rsidP="00586476">
      <w:pPr>
        <w:rPr>
          <w:bCs/>
        </w:rPr>
      </w:pPr>
      <w:r w:rsidRPr="00586476">
        <w:rPr>
          <w:bCs/>
        </w:rPr>
        <w:t>Real-time display of registration overlay</w:t>
      </w:r>
    </w:p>
    <w:p w:rsidR="00586476" w:rsidRDefault="00586476" w:rsidP="00C1178D">
      <w:pPr>
        <w:rPr>
          <w:bCs/>
        </w:rPr>
      </w:pPr>
    </w:p>
    <w:p w:rsidR="00586476" w:rsidRPr="00586476" w:rsidRDefault="00586476" w:rsidP="00586476">
      <w:pPr>
        <w:rPr>
          <w:b/>
          <w:bCs/>
        </w:rPr>
      </w:pPr>
      <w:r w:rsidRPr="00586476">
        <w:rPr>
          <w:b/>
          <w:bCs/>
        </w:rPr>
        <w:t>Applications</w:t>
      </w:r>
    </w:p>
    <w:p w:rsidR="00586476" w:rsidRPr="00586476" w:rsidRDefault="00586476" w:rsidP="00586476">
      <w:pPr>
        <w:rPr>
          <w:bCs/>
        </w:rPr>
      </w:pPr>
      <w:r w:rsidRPr="00586476">
        <w:rPr>
          <w:bCs/>
        </w:rPr>
        <w:t>Multimodal medical image fusion</w:t>
      </w:r>
    </w:p>
    <w:p w:rsidR="00586476" w:rsidRPr="00586476" w:rsidRDefault="00586476" w:rsidP="00586476">
      <w:pPr>
        <w:rPr>
          <w:bCs/>
        </w:rPr>
      </w:pPr>
      <w:r w:rsidRPr="00586476">
        <w:rPr>
          <w:bCs/>
        </w:rPr>
        <w:t>Histopathological image analysis</w:t>
      </w:r>
    </w:p>
    <w:p w:rsidR="00586476" w:rsidRPr="00586476" w:rsidRDefault="00586476" w:rsidP="00586476">
      <w:pPr>
        <w:rPr>
          <w:bCs/>
        </w:rPr>
      </w:pPr>
      <w:r w:rsidRPr="00586476">
        <w:rPr>
          <w:bCs/>
        </w:rPr>
        <w:t>Fluorescence microscopy image processing</w:t>
      </w:r>
    </w:p>
    <w:p w:rsidR="00586476" w:rsidRPr="00586476" w:rsidRDefault="00586476" w:rsidP="00586476">
      <w:pPr>
        <w:rPr>
          <w:bCs/>
        </w:rPr>
      </w:pPr>
      <w:r w:rsidRPr="00586476">
        <w:rPr>
          <w:bCs/>
        </w:rPr>
        <w:t>Medical image registration research</w:t>
      </w:r>
    </w:p>
    <w:p w:rsidR="00586476" w:rsidRPr="00586476" w:rsidRDefault="00586476" w:rsidP="00C1178D">
      <w:pPr>
        <w:rPr>
          <w:bCs/>
        </w:rPr>
      </w:pPr>
    </w:p>
    <w:sectPr w:rsidR="00586476" w:rsidRPr="005864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44B4" w:rsidRDefault="001244B4" w:rsidP="00EE088A">
      <w:r>
        <w:separator/>
      </w:r>
    </w:p>
  </w:endnote>
  <w:endnote w:type="continuationSeparator" w:id="0">
    <w:p w:rsidR="001244B4" w:rsidRDefault="001244B4" w:rsidP="00EE0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44B4" w:rsidRDefault="001244B4" w:rsidP="00EE088A">
      <w:r>
        <w:separator/>
      </w:r>
    </w:p>
  </w:footnote>
  <w:footnote w:type="continuationSeparator" w:id="0">
    <w:p w:rsidR="001244B4" w:rsidRDefault="001244B4" w:rsidP="00EE08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6267D"/>
    <w:multiLevelType w:val="multilevel"/>
    <w:tmpl w:val="9592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91249"/>
    <w:multiLevelType w:val="multilevel"/>
    <w:tmpl w:val="42E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E13CE"/>
    <w:multiLevelType w:val="multilevel"/>
    <w:tmpl w:val="DC1A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F0317"/>
    <w:multiLevelType w:val="multilevel"/>
    <w:tmpl w:val="83C2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A49F2"/>
    <w:multiLevelType w:val="multilevel"/>
    <w:tmpl w:val="239E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C11631"/>
    <w:multiLevelType w:val="multilevel"/>
    <w:tmpl w:val="F3C0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E680B"/>
    <w:multiLevelType w:val="multilevel"/>
    <w:tmpl w:val="8DB4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78D"/>
    <w:rsid w:val="001244B4"/>
    <w:rsid w:val="00586476"/>
    <w:rsid w:val="0059372D"/>
    <w:rsid w:val="00695D80"/>
    <w:rsid w:val="007A7E1C"/>
    <w:rsid w:val="008711F4"/>
    <w:rsid w:val="00C1178D"/>
    <w:rsid w:val="00EE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CD4669"/>
  <w15:chartTrackingRefBased/>
  <w15:docId w15:val="{74DCA838-7148-45B6-A915-3F323C4A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813de27">
    <w:name w:val="d813de27"/>
    <w:basedOn w:val="a0"/>
    <w:rsid w:val="00C1178D"/>
  </w:style>
  <w:style w:type="character" w:customStyle="1" w:styleId="code-info-button-text">
    <w:name w:val="code-info-button-text"/>
    <w:basedOn w:val="a0"/>
    <w:rsid w:val="00C1178D"/>
  </w:style>
  <w:style w:type="paragraph" w:styleId="a3">
    <w:name w:val="header"/>
    <w:basedOn w:val="a"/>
    <w:link w:val="a4"/>
    <w:uiPriority w:val="99"/>
    <w:unhideWhenUsed/>
    <w:rsid w:val="00EE08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08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08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08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1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71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1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fuyx</dc:creator>
  <cp:keywords/>
  <dc:description/>
  <cp:lastModifiedBy>fuyx</cp:lastModifiedBy>
  <cp:revision>6</cp:revision>
  <dcterms:created xsi:type="dcterms:W3CDTF">2025-12-27T14:13:00Z</dcterms:created>
  <dcterms:modified xsi:type="dcterms:W3CDTF">2026-01-05T07:22:00Z</dcterms:modified>
</cp:coreProperties>
</file>