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Organisation Document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Weekly Meetings with Ron Poet... 2pm thursdays?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Document and Source code version control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Github - very familiar with it and easy to use.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First Semester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Requirements gathering: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Stake holder interviews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Prototype demonstrations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Student Panel?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Language clarification: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Javascript?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Structural plan: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are all of the different users.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information needs to be held about each user.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Prototype (iterative?)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MoSCoW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Second Semester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Further Requirements Gathering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Continue increasing functionality</w:t>
      </w:r>
    </w:p>
    <w:p>
      <w:pPr/>
      <w:r>
        <w:rPr>
          <w:rFonts w:ascii="Times" w:hAnsi="Times" w:cs="Times"/>
          <w:sz w:val="24"/>
          <w:sz-cs w:val="24"/>
        </w:rPr>
        <w:t xml:space="preserve">Write Dissertation.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Interviews: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interview briefs for stakeholders.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Policies: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Database changes made to EER Diagram not done in table editor.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909" w:bottom="1440" w:left="909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Marks</dc:creator>
</cp:coreProperties>
</file>

<file path=docProps/meta.xml><?xml version="1.0" encoding="utf-8"?>
<meta xmlns="http://schemas.apple.com/cocoa/2006/metadata">
  <generator>CocoaOOXMLWriter/1265</generator>
</meta>
</file>