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3C1B8" w14:textId="11B8D623" w:rsidR="00323618" w:rsidRPr="0012690B" w:rsidRDefault="00615C31">
      <w:pPr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《离散数学二》第一次作业</w:t>
      </w:r>
    </w:p>
    <w:p w14:paraId="57B4603F" w14:textId="77777777" w:rsidR="00FA5BC1" w:rsidRPr="00FA5BC1" w:rsidRDefault="00FA5BC1" w:rsidP="00FA5BC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FA5BC1">
        <w:rPr>
          <w:rFonts w:hint="eastAsia"/>
          <w:sz w:val="28"/>
          <w:szCs w:val="28"/>
        </w:rPr>
        <w:t>参考答案：</w:t>
      </w:r>
    </w:p>
    <w:p w14:paraId="7E75ACC3" w14:textId="4C67E211" w:rsidR="00480CCD" w:rsidRPr="0012690B" w:rsidRDefault="00480CCD" w:rsidP="00FA5BC1">
      <w:pPr>
        <w:pStyle w:val="a3"/>
        <w:ind w:left="360" w:firstLineChars="0" w:firstLine="0"/>
        <w:rPr>
          <w:rFonts w:ascii="STIXGeneral-Regular" w:cs="STIXGeneral-Regular"/>
          <w:color w:val="241F1F"/>
          <w:kern w:val="0"/>
          <w:sz w:val="28"/>
          <w:szCs w:val="28"/>
        </w:rPr>
      </w:pPr>
      <w:r w:rsidRPr="0012690B">
        <w:rPr>
          <w:rFonts w:ascii="STIXGeneral-Regular" w:cs="STIXGeneral-Regular"/>
          <w:noProof/>
          <w:color w:val="241F1F"/>
          <w:kern w:val="0"/>
          <w:sz w:val="28"/>
          <w:szCs w:val="28"/>
        </w:rPr>
        <w:drawing>
          <wp:inline distT="0" distB="0" distL="0" distR="0" wp14:anchorId="1D36B68A" wp14:editId="64ECD262">
            <wp:extent cx="5274310" cy="2197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4A7D" w14:textId="3E49E89E" w:rsidR="00480CCD" w:rsidRPr="0012690B" w:rsidRDefault="00480CCD" w:rsidP="00480CCD">
      <w:pPr>
        <w:rPr>
          <w:sz w:val="28"/>
          <w:szCs w:val="28"/>
        </w:rPr>
      </w:pPr>
      <w:r w:rsidRPr="0012690B">
        <w:rPr>
          <w:noProof/>
          <w:sz w:val="28"/>
          <w:szCs w:val="28"/>
        </w:rPr>
        <w:drawing>
          <wp:inline distT="0" distB="0" distL="0" distR="0" wp14:anchorId="6018C042" wp14:editId="4ED84760">
            <wp:extent cx="5274310" cy="250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BBC2" w14:textId="48587453" w:rsidR="00633B85" w:rsidRDefault="00633B85" w:rsidP="00480CCD">
      <w:pPr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1</w:t>
      </w:r>
      <w:r w:rsidRPr="0012690B">
        <w:rPr>
          <w:sz w:val="28"/>
          <w:szCs w:val="28"/>
        </w:rPr>
        <w:t>2^100 mod 5= 2^100 mod 5=16^25 mod 5=1^25 mod 5=1</w:t>
      </w:r>
    </w:p>
    <w:p w14:paraId="1697CD70" w14:textId="03409EA7" w:rsidR="00633B85" w:rsidRPr="0012690B" w:rsidRDefault="00FA5BC1" w:rsidP="00480CCD">
      <w:pPr>
        <w:rPr>
          <w:sz w:val="28"/>
          <w:szCs w:val="28"/>
        </w:rPr>
      </w:pPr>
      <w:r>
        <w:rPr>
          <w:rFonts w:ascii="STIXGeneral-Regular" w:eastAsia="STIXGeneral-Regular" w:cs="STIXGeneral-Regular"/>
          <w:color w:val="241F1F"/>
          <w:kern w:val="0"/>
          <w:sz w:val="19"/>
          <w:szCs w:val="19"/>
        </w:rPr>
        <w:t>123</w:t>
      </w:r>
      <w:r w:rsidRPr="006B34F9">
        <w:rPr>
          <w:rFonts w:ascii="STIXGeneral-Regular" w:eastAsia="STIXGeneral-Regular" w:cs="STIXGeneral-Regular"/>
          <w:color w:val="241F1F"/>
          <w:kern w:val="0"/>
          <w:sz w:val="19"/>
          <w:szCs w:val="19"/>
          <w:vertAlign w:val="superscript"/>
        </w:rPr>
        <w:t>1001</w:t>
      </w:r>
      <w:r>
        <w:rPr>
          <w:rFonts w:ascii="STIXGeneral-Regular" w:eastAsia="STIXGeneral-Regular" w:cs="STIXGeneral-Regular"/>
          <w:color w:val="241F1F"/>
          <w:kern w:val="0"/>
          <w:sz w:val="13"/>
          <w:szCs w:val="13"/>
        </w:rPr>
        <w:t xml:space="preserve"> </w:t>
      </w:r>
      <w:r>
        <w:rPr>
          <w:rFonts w:ascii="STIXGeneral-Bold" w:eastAsia="STIXGeneral-Bold" w:cs="STIXGeneral-Bold"/>
          <w:b/>
          <w:bCs/>
          <w:color w:val="241F1F"/>
          <w:kern w:val="0"/>
          <w:sz w:val="19"/>
          <w:szCs w:val="19"/>
        </w:rPr>
        <w:t xml:space="preserve">mod </w:t>
      </w:r>
      <w:r>
        <w:rPr>
          <w:rFonts w:ascii="STIXGeneral-Regular" w:eastAsia="STIXGeneral-Regular" w:cs="STIXGeneral-Regular"/>
          <w:color w:val="241F1F"/>
          <w:kern w:val="0"/>
          <w:sz w:val="19"/>
          <w:szCs w:val="19"/>
        </w:rPr>
        <w:t>101</w:t>
      </w:r>
      <w:r>
        <w:rPr>
          <w:rFonts w:ascii="STIXGeneral-Regular" w:eastAsia="STIXGeneral-Regular" w:cs="STIXGeneral-Regular"/>
          <w:color w:val="241F1F"/>
          <w:kern w:val="0"/>
          <w:sz w:val="19"/>
          <w:szCs w:val="19"/>
        </w:rPr>
        <w:t>=22</w:t>
      </w:r>
    </w:p>
    <w:p w14:paraId="2D565156" w14:textId="05687A1C" w:rsidR="00D777E6" w:rsidRPr="00FA5BC1" w:rsidRDefault="00D777E6" w:rsidP="009728E9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FA5BC1">
        <w:rPr>
          <w:rFonts w:hint="eastAsia"/>
          <w:sz w:val="28"/>
          <w:szCs w:val="28"/>
        </w:rPr>
        <w:t>参考答案：</w:t>
      </w:r>
    </w:p>
    <w:p w14:paraId="3F0E8C72" w14:textId="22BCA2E0" w:rsidR="00D777E6" w:rsidRPr="0012690B" w:rsidRDefault="00D777E6" w:rsidP="00D777E6">
      <w:pPr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（1）（下列两表中数字外的中括号可删去）</w:t>
      </w:r>
    </w:p>
    <w:p w14:paraId="240EAF5C" w14:textId="39C12765" w:rsidR="00D777E6" w:rsidRPr="0012690B" w:rsidRDefault="00D777E6" w:rsidP="00D777E6">
      <w:pPr>
        <w:rPr>
          <w:sz w:val="28"/>
          <w:szCs w:val="28"/>
        </w:rPr>
      </w:pPr>
      <w:r w:rsidRPr="0012690B">
        <w:rPr>
          <w:noProof/>
          <w:sz w:val="28"/>
          <w:szCs w:val="28"/>
        </w:rPr>
        <w:drawing>
          <wp:inline distT="0" distB="0" distL="0" distR="0" wp14:anchorId="0CA6006D" wp14:editId="2933F26E">
            <wp:extent cx="5274310" cy="18446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1420" w14:textId="39D0F4BC" w:rsidR="00D777E6" w:rsidRPr="0012690B" w:rsidRDefault="00D777E6" w:rsidP="00D777E6">
      <w:pPr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（2）均满足，加法单位元0</w:t>
      </w:r>
      <w:r w:rsidR="00FA5BC1">
        <w:rPr>
          <w:rFonts w:hint="eastAsia"/>
          <w:sz w:val="28"/>
          <w:szCs w:val="28"/>
        </w:rPr>
        <w:t>。</w:t>
      </w:r>
      <w:r w:rsidRPr="0012690B">
        <w:rPr>
          <w:rFonts w:hint="eastAsia"/>
          <w:sz w:val="28"/>
          <w:szCs w:val="28"/>
        </w:rPr>
        <w:t>其中</w:t>
      </w:r>
      <w:r w:rsidRPr="0012690B">
        <w:rPr>
          <w:sz w:val="28"/>
          <w:szCs w:val="28"/>
        </w:rPr>
        <w:t>0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1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2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3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4</w:t>
      </w:r>
      <w:r w:rsidRPr="0012690B">
        <w:rPr>
          <w:rFonts w:hint="eastAsia"/>
          <w:sz w:val="28"/>
          <w:szCs w:val="28"/>
        </w:rPr>
        <w:t>的加法逆元分别是0,</w:t>
      </w:r>
      <w:r w:rsidRPr="0012690B">
        <w:rPr>
          <w:sz w:val="28"/>
          <w:szCs w:val="28"/>
        </w:rPr>
        <w:t>4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3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2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1</w:t>
      </w:r>
      <w:r w:rsidRPr="0012690B">
        <w:rPr>
          <w:rFonts w:hint="eastAsia"/>
          <w:sz w:val="28"/>
          <w:szCs w:val="28"/>
        </w:rPr>
        <w:t>；</w:t>
      </w:r>
    </w:p>
    <w:p w14:paraId="643EE900" w14:textId="43EE7F73" w:rsidR="00D777E6" w:rsidRPr="0012690B" w:rsidRDefault="00D777E6" w:rsidP="00D777E6">
      <w:pPr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（3）均满足，乘法单位元1</w:t>
      </w:r>
      <w:r w:rsidR="00FA5BC1">
        <w:rPr>
          <w:rFonts w:hint="eastAsia"/>
          <w:sz w:val="28"/>
          <w:szCs w:val="28"/>
        </w:rPr>
        <w:t>。</w:t>
      </w:r>
      <w:r w:rsidRPr="0012690B">
        <w:rPr>
          <w:rFonts w:hint="eastAsia"/>
          <w:sz w:val="28"/>
          <w:szCs w:val="28"/>
        </w:rPr>
        <w:t>其中</w:t>
      </w:r>
      <w:r w:rsidRPr="0012690B">
        <w:rPr>
          <w:sz w:val="28"/>
          <w:szCs w:val="28"/>
        </w:rPr>
        <w:t>1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2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3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4</w:t>
      </w:r>
      <w:r w:rsidRPr="0012690B">
        <w:rPr>
          <w:rFonts w:hint="eastAsia"/>
          <w:sz w:val="28"/>
          <w:szCs w:val="28"/>
        </w:rPr>
        <w:t>的</w:t>
      </w:r>
      <w:r w:rsidR="00F039BC" w:rsidRPr="0012690B">
        <w:rPr>
          <w:rFonts w:hint="eastAsia"/>
          <w:sz w:val="28"/>
          <w:szCs w:val="28"/>
        </w:rPr>
        <w:t>乘</w:t>
      </w:r>
      <w:r w:rsidRPr="0012690B">
        <w:rPr>
          <w:rFonts w:hint="eastAsia"/>
          <w:sz w:val="28"/>
          <w:szCs w:val="28"/>
        </w:rPr>
        <w:t>法逆元分别是</w:t>
      </w:r>
      <w:r w:rsidRPr="0012690B">
        <w:rPr>
          <w:sz w:val="28"/>
          <w:szCs w:val="28"/>
        </w:rPr>
        <w:t>1</w:t>
      </w:r>
      <w:r w:rsidRPr="0012690B">
        <w:rPr>
          <w:rFonts w:hint="eastAsia"/>
          <w:sz w:val="28"/>
          <w:szCs w:val="28"/>
        </w:rPr>
        <w:t>,3,</w:t>
      </w:r>
      <w:r w:rsidRPr="0012690B">
        <w:rPr>
          <w:sz w:val="28"/>
          <w:szCs w:val="28"/>
        </w:rPr>
        <w:t>2</w:t>
      </w:r>
      <w:r w:rsidRPr="0012690B">
        <w:rPr>
          <w:rFonts w:hint="eastAsia"/>
          <w:sz w:val="28"/>
          <w:szCs w:val="28"/>
        </w:rPr>
        <w:t>,</w:t>
      </w:r>
      <w:r w:rsidRPr="0012690B">
        <w:rPr>
          <w:sz w:val="28"/>
          <w:szCs w:val="28"/>
        </w:rPr>
        <w:t>4</w:t>
      </w:r>
      <w:r w:rsidRPr="0012690B">
        <w:rPr>
          <w:rFonts w:hint="eastAsia"/>
          <w:sz w:val="28"/>
          <w:szCs w:val="28"/>
        </w:rPr>
        <w:t>；</w:t>
      </w:r>
    </w:p>
    <w:p w14:paraId="3752CD2F" w14:textId="5D221F20" w:rsidR="0083489E" w:rsidRPr="00FA5BC1" w:rsidRDefault="00FA5BC1" w:rsidP="00D74269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FA5BC1">
        <w:rPr>
          <w:rFonts w:hint="eastAsia"/>
          <w:sz w:val="28"/>
          <w:szCs w:val="28"/>
        </w:rPr>
        <w:t>参考答案</w:t>
      </w:r>
      <w:r w:rsidR="0083489E" w:rsidRPr="00FA5BC1">
        <w:rPr>
          <w:rFonts w:hint="eastAsia"/>
          <w:sz w:val="28"/>
          <w:szCs w:val="28"/>
        </w:rPr>
        <w:t xml:space="preserve">：  </w:t>
      </w:r>
    </w:p>
    <w:p w14:paraId="5FDAFE77" w14:textId="001E00BD" w:rsidR="0083489E" w:rsidRDefault="0083489E" w:rsidP="007B1B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(a)13   </w:t>
      </w:r>
      <w:proofErr w:type="gramStart"/>
      <w:r>
        <w:rPr>
          <w:rFonts w:hint="eastAsia"/>
          <w:sz w:val="28"/>
          <w:szCs w:val="28"/>
        </w:rPr>
        <w:t xml:space="preserve">   (</w:t>
      </w:r>
      <w:proofErr w:type="gramEnd"/>
      <w:r>
        <w:rPr>
          <w:rFonts w:hint="eastAsia"/>
          <w:sz w:val="28"/>
          <w:szCs w:val="28"/>
        </w:rPr>
        <w:t>b)19</w:t>
      </w:r>
    </w:p>
    <w:p w14:paraId="6BFC6BCE" w14:textId="77777777" w:rsidR="00FA5BC1" w:rsidRDefault="00FA5BC1" w:rsidP="00FA5BC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FA5BC1">
        <w:rPr>
          <w:rFonts w:hint="eastAsia"/>
          <w:sz w:val="28"/>
          <w:szCs w:val="28"/>
        </w:rPr>
        <w:t>参考答案：</w:t>
      </w:r>
    </w:p>
    <w:p w14:paraId="0B5111C2" w14:textId="0FAC9C7F" w:rsidR="008F7776" w:rsidRPr="00FA5BC1" w:rsidRDefault="0083489E" w:rsidP="00FA5BC1">
      <w:pPr>
        <w:rPr>
          <w:rFonts w:hint="eastAsia"/>
          <w:sz w:val="28"/>
          <w:szCs w:val="28"/>
        </w:rPr>
      </w:pPr>
      <w:bookmarkStart w:id="0" w:name="_GoBack"/>
      <w:bookmarkEnd w:id="0"/>
      <w:r w:rsidRPr="00FA5BC1">
        <w:rPr>
          <w:rFonts w:hint="eastAsia"/>
          <w:sz w:val="28"/>
          <w:szCs w:val="28"/>
        </w:rPr>
        <w:t>（a）-3     （b）-12</w:t>
      </w:r>
    </w:p>
    <w:p w14:paraId="258FDA0E" w14:textId="56801922" w:rsidR="00DD317F" w:rsidRDefault="007F7F2D" w:rsidP="00FA5BC1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12690B">
        <w:rPr>
          <w:rFonts w:hint="eastAsia"/>
          <w:sz w:val="28"/>
          <w:szCs w:val="28"/>
        </w:rPr>
        <w:t>参考答案：</w:t>
      </w:r>
    </w:p>
    <w:p w14:paraId="296DA57D" w14:textId="64E05913" w:rsidR="008F7776" w:rsidRDefault="008F7776" w:rsidP="00DD317F">
      <w:pPr>
        <w:rPr>
          <w:sz w:val="28"/>
          <w:szCs w:val="28"/>
          <w:vertAlign w:val="subscript"/>
        </w:rPr>
      </w:pPr>
      <w:r>
        <w:rPr>
          <w:rFonts w:hint="eastAsia"/>
          <w:sz w:val="28"/>
          <w:szCs w:val="28"/>
        </w:rPr>
        <w:t>（a）321=(101000001)</w:t>
      </w:r>
      <w:r w:rsidRPr="008F7776">
        <w:rPr>
          <w:rFonts w:hint="eastAsia"/>
          <w:sz w:val="28"/>
          <w:szCs w:val="28"/>
          <w:vertAlign w:val="subscript"/>
        </w:rPr>
        <w:t>2</w:t>
      </w:r>
    </w:p>
    <w:p w14:paraId="0AD3F8CE" w14:textId="2968752B" w:rsidR="00480CCD" w:rsidRPr="00FA5BC1" w:rsidRDefault="008F7776" w:rsidP="00480CCD">
      <w:pPr>
        <w:rPr>
          <w:rFonts w:hint="eastAsia"/>
          <w:sz w:val="28"/>
          <w:szCs w:val="28"/>
          <w:vertAlign w:val="subscript"/>
        </w:rPr>
      </w:pPr>
      <w:r>
        <w:rPr>
          <w:rFonts w:hint="eastAsia"/>
          <w:sz w:val="28"/>
          <w:szCs w:val="28"/>
        </w:rPr>
        <w:t>（a）1023=(1111111111)</w:t>
      </w:r>
      <w:r w:rsidRPr="008F7776">
        <w:rPr>
          <w:rFonts w:hint="eastAsia"/>
          <w:sz w:val="28"/>
          <w:szCs w:val="28"/>
          <w:vertAlign w:val="subscript"/>
        </w:rPr>
        <w:t>2</w:t>
      </w:r>
    </w:p>
    <w:sectPr w:rsidR="00480CCD" w:rsidRPr="00FA5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IXGeneral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TIXGeneral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E5388"/>
    <w:multiLevelType w:val="hybridMultilevel"/>
    <w:tmpl w:val="0AEC4934"/>
    <w:lvl w:ilvl="0" w:tplc="A1BE5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AB6BC9"/>
    <w:multiLevelType w:val="hybridMultilevel"/>
    <w:tmpl w:val="F45295BC"/>
    <w:lvl w:ilvl="0" w:tplc="42484A1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47287F"/>
    <w:multiLevelType w:val="hybridMultilevel"/>
    <w:tmpl w:val="6D8AB1AA"/>
    <w:lvl w:ilvl="0" w:tplc="DA6022A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CC6"/>
    <w:rsid w:val="000252E1"/>
    <w:rsid w:val="0012690B"/>
    <w:rsid w:val="0027664B"/>
    <w:rsid w:val="002D3466"/>
    <w:rsid w:val="00323618"/>
    <w:rsid w:val="003A04C3"/>
    <w:rsid w:val="00480CCD"/>
    <w:rsid w:val="005C2E04"/>
    <w:rsid w:val="00615C31"/>
    <w:rsid w:val="00633B85"/>
    <w:rsid w:val="006B34F9"/>
    <w:rsid w:val="007B1B1E"/>
    <w:rsid w:val="007F7F2D"/>
    <w:rsid w:val="0083489E"/>
    <w:rsid w:val="008F7776"/>
    <w:rsid w:val="00965D85"/>
    <w:rsid w:val="00A37C8E"/>
    <w:rsid w:val="00C70A09"/>
    <w:rsid w:val="00CB3CC6"/>
    <w:rsid w:val="00D33880"/>
    <w:rsid w:val="00D777E6"/>
    <w:rsid w:val="00DD317F"/>
    <w:rsid w:val="00EE1E35"/>
    <w:rsid w:val="00F039BC"/>
    <w:rsid w:val="00FA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180A"/>
  <w15:chartTrackingRefBased/>
  <w15:docId w15:val="{FE6CAEB2-F0B4-47AC-B63D-B2B2C774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C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jhcui</cp:lastModifiedBy>
  <cp:revision>5</cp:revision>
  <dcterms:created xsi:type="dcterms:W3CDTF">2024-11-11T03:15:00Z</dcterms:created>
  <dcterms:modified xsi:type="dcterms:W3CDTF">2024-11-14T01:13:00Z</dcterms:modified>
</cp:coreProperties>
</file>