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A48882" w14:textId="779C13C7" w:rsidR="00111F99" w:rsidRDefault="00111F99" w:rsidP="00111F99">
      <w:pPr>
        <w:ind w:firstLine="723"/>
        <w:jc w:val="center"/>
        <w:rPr>
          <w:b/>
          <w:bCs/>
          <w:sz w:val="36"/>
          <w:szCs w:val="32"/>
        </w:rPr>
      </w:pPr>
      <w:r w:rsidRPr="00111F99">
        <w:rPr>
          <w:rFonts w:hint="eastAsia"/>
          <w:b/>
          <w:bCs/>
          <w:sz w:val="36"/>
          <w:szCs w:val="32"/>
        </w:rPr>
        <w:t>阿里云物联网云平台调研</w:t>
      </w:r>
    </w:p>
    <w:p w14:paraId="39AFB932" w14:textId="689F0C33" w:rsidR="00111F99" w:rsidRDefault="00111F99" w:rsidP="00111F99">
      <w:pPr>
        <w:pStyle w:val="1"/>
        <w:spacing w:before="120" w:after="120"/>
      </w:pPr>
      <w:r>
        <w:rPr>
          <w:rFonts w:hint="eastAsia"/>
        </w:rPr>
        <w:t>价格和计费方式</w:t>
      </w:r>
    </w:p>
    <w:p w14:paraId="38A3F81D" w14:textId="54D36D70" w:rsidR="00111F99" w:rsidRDefault="006C4E27" w:rsidP="00111F99">
      <w:pPr>
        <w:pStyle w:val="2"/>
        <w:spacing w:before="120" w:after="120"/>
      </w:pPr>
      <w:r>
        <w:rPr>
          <w:rFonts w:hint="eastAsia"/>
        </w:rPr>
        <w:t>通信</w:t>
      </w:r>
      <w:r w:rsidR="00111F99">
        <w:rPr>
          <w:rFonts w:hint="eastAsia"/>
        </w:rPr>
        <w:t>计费方式</w:t>
      </w:r>
    </w:p>
    <w:p w14:paraId="169298E0" w14:textId="10FF7609" w:rsidR="007D24A7" w:rsidRPr="007D24A7" w:rsidRDefault="007D24A7" w:rsidP="007D24A7">
      <w:pPr>
        <w:ind w:firstLine="480"/>
      </w:pPr>
      <w:r>
        <w:rPr>
          <w:noProof/>
        </w:rPr>
        <w:drawing>
          <wp:inline distT="0" distB="0" distL="0" distR="0" wp14:anchorId="335FF4A3" wp14:editId="7D4B35B7">
            <wp:extent cx="5486400" cy="12687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268730"/>
                    </a:xfrm>
                    <a:prstGeom prst="rect">
                      <a:avLst/>
                    </a:prstGeom>
                  </pic:spPr>
                </pic:pic>
              </a:graphicData>
            </a:graphic>
          </wp:inline>
        </w:drawing>
      </w:r>
    </w:p>
    <w:p w14:paraId="78493C28" w14:textId="25B3390D" w:rsidR="00111F99" w:rsidRDefault="007D24A7" w:rsidP="00111F99">
      <w:pPr>
        <w:ind w:firstLine="480"/>
      </w:pPr>
      <w:r>
        <w:rPr>
          <w:noProof/>
        </w:rPr>
        <w:drawing>
          <wp:inline distT="0" distB="0" distL="0" distR="0" wp14:anchorId="01D777CD" wp14:editId="5DA0EA02">
            <wp:extent cx="5486400" cy="12185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218565"/>
                    </a:xfrm>
                    <a:prstGeom prst="rect">
                      <a:avLst/>
                    </a:prstGeom>
                  </pic:spPr>
                </pic:pic>
              </a:graphicData>
            </a:graphic>
          </wp:inline>
        </w:drawing>
      </w:r>
    </w:p>
    <w:p w14:paraId="67A061CA" w14:textId="3C8338B5" w:rsidR="006C4E27" w:rsidRDefault="00F17233" w:rsidP="006C4E27">
      <w:pPr>
        <w:pStyle w:val="2"/>
        <w:spacing w:before="120" w:after="120"/>
      </w:pPr>
      <w:r>
        <w:rPr>
          <w:rFonts w:hint="eastAsia"/>
        </w:rPr>
        <w:t>服务器</w:t>
      </w:r>
      <w:r w:rsidR="006C4E27">
        <w:rPr>
          <w:rFonts w:hint="eastAsia"/>
        </w:rPr>
        <w:t>计费</w:t>
      </w:r>
    </w:p>
    <w:p w14:paraId="006DEFE5" w14:textId="74B5BC9B" w:rsidR="00F17233" w:rsidRPr="00F17233" w:rsidRDefault="00F17233" w:rsidP="00F17233">
      <w:pPr>
        <w:ind w:firstLineChars="83" w:firstLine="199"/>
      </w:pPr>
      <w:r>
        <w:rPr>
          <w:rFonts w:hint="eastAsia"/>
        </w:rPr>
        <w:t>平台独享实例</w:t>
      </w:r>
      <w:r>
        <w:rPr>
          <w:rFonts w:hint="eastAsia"/>
        </w:rPr>
        <w:t>,</w:t>
      </w:r>
      <w:r>
        <w:rPr>
          <w:rFonts w:hint="eastAsia"/>
        </w:rPr>
        <w:t>数据流转服务等</w:t>
      </w:r>
    </w:p>
    <w:p w14:paraId="40C4EAC8" w14:textId="3F665F6B" w:rsidR="006C4E27" w:rsidRDefault="006C4E27" w:rsidP="00111F99">
      <w:pPr>
        <w:ind w:firstLine="480"/>
      </w:pPr>
      <w:r>
        <w:rPr>
          <w:noProof/>
        </w:rPr>
        <w:drawing>
          <wp:inline distT="0" distB="0" distL="0" distR="0" wp14:anchorId="2551FF29" wp14:editId="14712F4E">
            <wp:extent cx="2761013" cy="2391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0643" cy="2399942"/>
                    </a:xfrm>
                    <a:prstGeom prst="rect">
                      <a:avLst/>
                    </a:prstGeom>
                  </pic:spPr>
                </pic:pic>
              </a:graphicData>
            </a:graphic>
          </wp:inline>
        </w:drawing>
      </w:r>
    </w:p>
    <w:p w14:paraId="55677020" w14:textId="41C82583" w:rsidR="007605B2" w:rsidRDefault="007605B2" w:rsidP="007605B2">
      <w:pPr>
        <w:pStyle w:val="2"/>
        <w:spacing w:before="120" w:after="120"/>
      </w:pPr>
      <w:r>
        <w:rPr>
          <w:rFonts w:hint="eastAsia"/>
        </w:rPr>
        <w:lastRenderedPageBreak/>
        <w:t>时序数据库</w:t>
      </w:r>
      <w:bookmarkStart w:id="0" w:name="_GoBack"/>
      <w:bookmarkEnd w:id="0"/>
    </w:p>
    <w:p w14:paraId="3653F858" w14:textId="1736F94B" w:rsidR="007605B2" w:rsidRPr="007605B2" w:rsidRDefault="007605B2" w:rsidP="007605B2">
      <w:pPr>
        <w:ind w:firstLine="480"/>
        <w:rPr>
          <w:rFonts w:hint="eastAsia"/>
        </w:rPr>
      </w:pPr>
      <w:r>
        <w:rPr>
          <w:noProof/>
        </w:rPr>
        <w:drawing>
          <wp:inline distT="0" distB="0" distL="0" distR="0" wp14:anchorId="330664D3" wp14:editId="7BA4413E">
            <wp:extent cx="5486400" cy="20110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11045"/>
                    </a:xfrm>
                    <a:prstGeom prst="rect">
                      <a:avLst/>
                    </a:prstGeom>
                  </pic:spPr>
                </pic:pic>
              </a:graphicData>
            </a:graphic>
          </wp:inline>
        </w:drawing>
      </w:r>
    </w:p>
    <w:p w14:paraId="2EBF8293" w14:textId="52568F1C" w:rsidR="007605B2" w:rsidRDefault="007605B2" w:rsidP="00111F99">
      <w:pPr>
        <w:ind w:firstLine="480"/>
      </w:pPr>
      <w:r>
        <w:rPr>
          <w:noProof/>
        </w:rPr>
        <w:drawing>
          <wp:inline distT="0" distB="0" distL="0" distR="0" wp14:anchorId="75ECDBD0" wp14:editId="1C9132B6">
            <wp:extent cx="5486400" cy="3874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874135"/>
                    </a:xfrm>
                    <a:prstGeom prst="rect">
                      <a:avLst/>
                    </a:prstGeom>
                  </pic:spPr>
                </pic:pic>
              </a:graphicData>
            </a:graphic>
          </wp:inline>
        </w:drawing>
      </w:r>
    </w:p>
    <w:p w14:paraId="5DBD053A" w14:textId="304E17B6" w:rsidR="007605B2" w:rsidRDefault="007605B2" w:rsidP="00111F99">
      <w:pPr>
        <w:ind w:firstLine="480"/>
        <w:rPr>
          <w:rFonts w:hint="eastAsia"/>
        </w:rPr>
      </w:pPr>
      <w:r>
        <w:rPr>
          <w:noProof/>
        </w:rPr>
        <w:lastRenderedPageBreak/>
        <w:drawing>
          <wp:inline distT="0" distB="0" distL="0" distR="0" wp14:anchorId="3EF07EC7" wp14:editId="57A721CA">
            <wp:extent cx="5486400" cy="35896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89655"/>
                    </a:xfrm>
                    <a:prstGeom prst="rect">
                      <a:avLst/>
                    </a:prstGeom>
                  </pic:spPr>
                </pic:pic>
              </a:graphicData>
            </a:graphic>
          </wp:inline>
        </w:drawing>
      </w:r>
    </w:p>
    <w:p w14:paraId="4FD25B17" w14:textId="3CCA4EB0" w:rsidR="006C4E27" w:rsidRDefault="006C4E27" w:rsidP="006C4E27">
      <w:pPr>
        <w:pStyle w:val="2"/>
        <w:spacing w:before="120" w:after="120"/>
      </w:pPr>
      <w:proofErr w:type="spellStart"/>
      <w:r>
        <w:rPr>
          <w:rFonts w:hint="eastAsia"/>
        </w:rPr>
        <w:t>Iot</w:t>
      </w:r>
      <w:proofErr w:type="spellEnd"/>
      <w:r>
        <w:rPr>
          <w:rFonts w:hint="eastAsia"/>
        </w:rPr>
        <w:t>认证计费</w:t>
      </w:r>
    </w:p>
    <w:p w14:paraId="383985E3" w14:textId="27C620F9" w:rsidR="006C4E27" w:rsidRDefault="006C4E27" w:rsidP="006C4E27">
      <w:pPr>
        <w:ind w:firstLine="480"/>
      </w:pPr>
      <w:r>
        <w:rPr>
          <w:noProof/>
        </w:rPr>
        <w:drawing>
          <wp:inline distT="0" distB="0" distL="0" distR="0" wp14:anchorId="4656C18D" wp14:editId="60D69B43">
            <wp:extent cx="5486400" cy="1485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485900"/>
                    </a:xfrm>
                    <a:prstGeom prst="rect">
                      <a:avLst/>
                    </a:prstGeom>
                  </pic:spPr>
                </pic:pic>
              </a:graphicData>
            </a:graphic>
          </wp:inline>
        </w:drawing>
      </w:r>
    </w:p>
    <w:p w14:paraId="76EBC679" w14:textId="40F48CD1" w:rsidR="006C4E27" w:rsidRPr="006C4E27" w:rsidRDefault="006C4E27" w:rsidP="006C4E27">
      <w:pPr>
        <w:ind w:firstLine="480"/>
      </w:pPr>
      <w:r>
        <w:rPr>
          <w:noProof/>
        </w:rPr>
        <w:drawing>
          <wp:inline distT="0" distB="0" distL="0" distR="0" wp14:anchorId="00CB0958" wp14:editId="14622109">
            <wp:extent cx="5486400" cy="1531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31620"/>
                    </a:xfrm>
                    <a:prstGeom prst="rect">
                      <a:avLst/>
                    </a:prstGeom>
                  </pic:spPr>
                </pic:pic>
              </a:graphicData>
            </a:graphic>
          </wp:inline>
        </w:drawing>
      </w:r>
    </w:p>
    <w:p w14:paraId="762E9C34" w14:textId="0B987C16" w:rsidR="00136DF1" w:rsidRDefault="00136DF1" w:rsidP="00136DF1">
      <w:pPr>
        <w:pStyle w:val="1"/>
        <w:spacing w:before="120" w:after="120"/>
      </w:pPr>
      <w:r>
        <w:rPr>
          <w:rFonts w:hint="eastAsia"/>
        </w:rPr>
        <w:t>数据</w:t>
      </w:r>
    </w:p>
    <w:p w14:paraId="73DD168E" w14:textId="43F14A0F" w:rsidR="008F79F5" w:rsidRDefault="008F79F5" w:rsidP="008F79F5">
      <w:pPr>
        <w:ind w:firstLine="480"/>
      </w:pPr>
      <w:r w:rsidRPr="008F79F5">
        <w:rPr>
          <w:rFonts w:hint="eastAsia"/>
        </w:rPr>
        <w:t>数据在物联网平台的有容量限制么</w:t>
      </w:r>
      <w:r w:rsidRPr="008F79F5">
        <w:rPr>
          <w:rFonts w:hint="eastAsia"/>
        </w:rPr>
        <w:t>?</w:t>
      </w:r>
    </w:p>
    <w:p w14:paraId="1AB301A9" w14:textId="2135BE8E" w:rsidR="008F79F5" w:rsidRDefault="008F79F5" w:rsidP="008F79F5">
      <w:pPr>
        <w:ind w:firstLine="480"/>
      </w:pPr>
      <w:r w:rsidRPr="008F79F5">
        <w:rPr>
          <w:rFonts w:hint="eastAsia"/>
        </w:rPr>
        <w:lastRenderedPageBreak/>
        <w:t>物联网平台会对设备提交的历史数据有保存么</w:t>
      </w:r>
      <w:r w:rsidRPr="008F79F5">
        <w:rPr>
          <w:rFonts w:hint="eastAsia"/>
        </w:rPr>
        <w:t>?</w:t>
      </w:r>
      <w:r w:rsidRPr="008F79F5">
        <w:rPr>
          <w:rFonts w:hint="eastAsia"/>
        </w:rPr>
        <w:t>如果有</w:t>
      </w:r>
      <w:r w:rsidRPr="008F79F5">
        <w:rPr>
          <w:rFonts w:hint="eastAsia"/>
        </w:rPr>
        <w:t>,</w:t>
      </w:r>
      <w:r w:rsidRPr="008F79F5">
        <w:rPr>
          <w:rFonts w:hint="eastAsia"/>
        </w:rPr>
        <w:t>保存时长或容量是多少</w:t>
      </w:r>
      <w:r w:rsidRPr="008F79F5">
        <w:rPr>
          <w:rFonts w:hint="eastAsia"/>
        </w:rPr>
        <w:t>?</w:t>
      </w:r>
    </w:p>
    <w:p w14:paraId="25DC076F" w14:textId="0E515C3C" w:rsidR="008F79F5" w:rsidRDefault="008F79F5" w:rsidP="008F79F5">
      <w:pPr>
        <w:ind w:firstLine="480"/>
      </w:pPr>
      <w:r w:rsidRPr="008F79F5">
        <w:rPr>
          <w:rFonts w:hint="eastAsia"/>
        </w:rPr>
        <w:t>物联网平台的数据安全有保障么</w:t>
      </w:r>
      <w:r w:rsidRPr="008F79F5">
        <w:rPr>
          <w:rFonts w:hint="eastAsia"/>
        </w:rPr>
        <w:t>?</w:t>
      </w:r>
    </w:p>
    <w:p w14:paraId="624C23F1" w14:textId="1E0BAC98" w:rsidR="00462D75" w:rsidRDefault="00462D75" w:rsidP="008F79F5">
      <w:pPr>
        <w:ind w:firstLine="480"/>
      </w:pPr>
    </w:p>
    <w:p w14:paraId="40E9071B" w14:textId="04305D50" w:rsidR="00462D75" w:rsidRDefault="00201715" w:rsidP="00462D75">
      <w:pPr>
        <w:pStyle w:val="1"/>
        <w:spacing w:before="120" w:after="120"/>
      </w:pPr>
      <w:r>
        <w:rPr>
          <w:rFonts w:hint="eastAsia"/>
        </w:rPr>
        <w:t>消息</w:t>
      </w:r>
      <w:r w:rsidR="00B37B72">
        <w:rPr>
          <w:rFonts w:hint="eastAsia"/>
        </w:rPr>
        <w:t>通信</w:t>
      </w:r>
    </w:p>
    <w:p w14:paraId="4E786CA6" w14:textId="2CCDB708" w:rsidR="0088279C" w:rsidRPr="0088279C" w:rsidRDefault="0088279C" w:rsidP="0088279C">
      <w:pPr>
        <w:pStyle w:val="2"/>
        <w:spacing w:before="120" w:after="120"/>
      </w:pPr>
      <w:r>
        <w:rPr>
          <w:rFonts w:hint="eastAsia"/>
        </w:rPr>
        <w:t>通信概述</w:t>
      </w:r>
    </w:p>
    <w:p w14:paraId="74082B3A" w14:textId="77777777" w:rsidR="00B37B72" w:rsidRPr="00B37B72" w:rsidRDefault="00B37B72" w:rsidP="0088279C">
      <w:pPr>
        <w:pStyle w:val="3"/>
        <w:spacing w:before="120" w:after="120"/>
      </w:pPr>
      <w:r w:rsidRPr="00B37B72">
        <w:t>设备发送数据到物联网平台</w:t>
      </w:r>
    </w:p>
    <w:p w14:paraId="1DFA106A" w14:textId="357B1B9A" w:rsidR="00B37B72" w:rsidRDefault="00B37B72" w:rsidP="00B37B72">
      <w:pPr>
        <w:ind w:firstLine="480"/>
        <w:rPr>
          <w:rFonts w:ascii="Arial" w:hAnsi="Arial" w:cs="Arial"/>
          <w:color w:val="333333"/>
          <w:sz w:val="21"/>
          <w:szCs w:val="21"/>
          <w:shd w:val="clear" w:color="auto" w:fill="FFFFFF"/>
        </w:rPr>
      </w:pPr>
      <w:r>
        <w:rPr>
          <w:rFonts w:hint="eastAsia"/>
        </w:rPr>
        <w:t>提供标准物模型</w:t>
      </w:r>
      <w:r>
        <w:rPr>
          <w:rFonts w:hint="eastAsia"/>
        </w:rPr>
        <w:t>SDK,</w:t>
      </w:r>
      <w:r w:rsidRPr="00B37B72">
        <w:t xml:space="preserve"> </w:t>
      </w:r>
      <w:r>
        <w:rPr>
          <w:rFonts w:hint="eastAsia"/>
        </w:rPr>
        <w:t>进行</w:t>
      </w:r>
      <w:r w:rsidRPr="00B37B72">
        <w:fldChar w:fldCharType="begin"/>
      </w:r>
      <w:r w:rsidRPr="00B37B72">
        <w:instrText xml:space="preserve"> HYPERLINK "https://help.aliyun.com/document_detail/127991.html" \l "section-l5d-7u3-9hp" \o "" </w:instrText>
      </w:r>
      <w:r w:rsidRPr="00B37B72">
        <w:fldChar w:fldCharType="separate"/>
      </w:r>
      <w:r w:rsidRPr="00B37B72">
        <w:rPr>
          <w:rFonts w:ascii="Arial" w:hAnsi="Arial" w:cs="Arial"/>
          <w:color w:val="FF6A00"/>
          <w:sz w:val="21"/>
          <w:szCs w:val="21"/>
          <w:u w:val="single"/>
          <w:shd w:val="clear" w:color="auto" w:fill="FFFFFF"/>
        </w:rPr>
        <w:t>设备端</w:t>
      </w:r>
      <w:r w:rsidRPr="00B37B72">
        <w:rPr>
          <w:rFonts w:ascii="Arial" w:hAnsi="Arial" w:cs="Arial"/>
          <w:color w:val="FF6A00"/>
          <w:sz w:val="21"/>
          <w:szCs w:val="21"/>
          <w:u w:val="single"/>
          <w:shd w:val="clear" w:color="auto" w:fill="FFFFFF"/>
        </w:rPr>
        <w:t>SDK</w:t>
      </w:r>
      <w:r w:rsidRPr="00B37B72">
        <w:rPr>
          <w:rFonts w:ascii="Arial" w:hAnsi="Arial" w:cs="Arial"/>
          <w:color w:val="FF6A00"/>
          <w:sz w:val="21"/>
          <w:szCs w:val="21"/>
          <w:u w:val="single"/>
          <w:shd w:val="clear" w:color="auto" w:fill="FFFFFF"/>
        </w:rPr>
        <w:t>上报属性和事件</w:t>
      </w:r>
      <w:r w:rsidRPr="00B37B72">
        <w:fldChar w:fldCharType="end"/>
      </w:r>
      <w:r w:rsidRPr="00B37B72">
        <w:rPr>
          <w:rFonts w:ascii="Arial" w:hAnsi="Arial" w:cs="Arial"/>
          <w:color w:val="333333"/>
          <w:sz w:val="21"/>
          <w:szCs w:val="21"/>
          <w:shd w:val="clear" w:color="auto" w:fill="FFFFFF"/>
        </w:rPr>
        <w:t>。</w:t>
      </w:r>
    </w:p>
    <w:p w14:paraId="423B2C3E" w14:textId="77777777" w:rsidR="006800B1" w:rsidRPr="006800B1" w:rsidRDefault="006800B1" w:rsidP="0088279C">
      <w:pPr>
        <w:pStyle w:val="3"/>
        <w:spacing w:before="120" w:after="120"/>
      </w:pPr>
      <w:r w:rsidRPr="006800B1">
        <w:t>物联网平台流转数据到服务器</w:t>
      </w:r>
    </w:p>
    <w:p w14:paraId="4EDEAE23" w14:textId="27A81439" w:rsidR="006800B1" w:rsidRDefault="006800B1" w:rsidP="00B37B72">
      <w:pPr>
        <w:ind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t>可设置物联网平台通过以下方式，将设备上报消息、设备状态变化通知、设备生命周期变更、物模型历史数据上报、固件升级状态通知、网关发现</w:t>
      </w:r>
      <w:proofErr w:type="gramStart"/>
      <w:r>
        <w:rPr>
          <w:rFonts w:ascii="Arial" w:hAnsi="Arial" w:cs="Arial"/>
          <w:color w:val="333333"/>
          <w:sz w:val="21"/>
          <w:szCs w:val="21"/>
          <w:shd w:val="clear" w:color="auto" w:fill="FFFFFF"/>
        </w:rPr>
        <w:t>子设备</w:t>
      </w:r>
      <w:proofErr w:type="gramEnd"/>
      <w:r>
        <w:rPr>
          <w:rFonts w:ascii="Arial" w:hAnsi="Arial" w:cs="Arial"/>
          <w:color w:val="333333"/>
          <w:sz w:val="21"/>
          <w:szCs w:val="21"/>
          <w:shd w:val="clear" w:color="auto" w:fill="FFFFFF"/>
        </w:rPr>
        <w:t>上报、设备拓扑关系变更等消息流转到您的服务器。</w:t>
      </w:r>
    </w:p>
    <w:p w14:paraId="37CC5E02" w14:textId="02B1D627" w:rsidR="0088279C" w:rsidRPr="006800B1" w:rsidRDefault="00D67D99" w:rsidP="0088279C">
      <w:pPr>
        <w:ind w:firstLine="480"/>
        <w:rPr>
          <w:rFonts w:ascii="Arial" w:hAnsi="Arial" w:cs="Arial"/>
          <w:color w:val="333333"/>
          <w:sz w:val="21"/>
          <w:szCs w:val="21"/>
          <w:shd w:val="clear" w:color="auto" w:fill="FFFFFF"/>
        </w:rPr>
      </w:pPr>
      <w:r>
        <w:rPr>
          <w:noProof/>
        </w:rPr>
        <w:drawing>
          <wp:inline distT="0" distB="0" distL="0" distR="0" wp14:anchorId="32A1E8B1" wp14:editId="5A2DCD4D">
            <wp:extent cx="5486400" cy="24669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66975"/>
                    </a:xfrm>
                    <a:prstGeom prst="rect">
                      <a:avLst/>
                    </a:prstGeom>
                  </pic:spPr>
                </pic:pic>
              </a:graphicData>
            </a:graphic>
          </wp:inline>
        </w:drawing>
      </w:r>
    </w:p>
    <w:p w14:paraId="1E015DE0" w14:textId="0961E568" w:rsidR="006800B1" w:rsidRDefault="00D67D99" w:rsidP="0088279C">
      <w:pPr>
        <w:pStyle w:val="4"/>
        <w:spacing w:before="120" w:after="120"/>
        <w:rPr>
          <w:shd w:val="clear" w:color="auto" w:fill="FFFFFF"/>
        </w:rPr>
      </w:pPr>
      <w:r>
        <w:rPr>
          <w:shd w:val="clear" w:color="auto" w:fill="FFFFFF"/>
        </w:rPr>
        <w:t>服务端订阅</w:t>
      </w:r>
    </w:p>
    <w:p w14:paraId="1504F8B4" w14:textId="77777777" w:rsidR="00D67D99" w:rsidRPr="00D67D99" w:rsidRDefault="00D67D99" w:rsidP="00D67D99">
      <w:pPr>
        <w:spacing w:line="240" w:lineRule="auto"/>
        <w:ind w:firstLineChars="0" w:firstLine="0"/>
        <w:jc w:val="left"/>
        <w:rPr>
          <w:rFonts w:ascii="宋体" w:eastAsia="宋体" w:hAnsi="宋体" w:cs="宋体"/>
          <w:szCs w:val="24"/>
        </w:rPr>
      </w:pPr>
      <w:r w:rsidRPr="00D67D99">
        <w:rPr>
          <w:rFonts w:ascii="Arial" w:eastAsia="宋体" w:hAnsi="Arial" w:cs="Arial"/>
          <w:color w:val="333333"/>
          <w:sz w:val="21"/>
          <w:szCs w:val="21"/>
          <w:shd w:val="clear" w:color="auto" w:fill="FFFFFF"/>
        </w:rPr>
        <w:t>使用物联网平台的服务端订阅功能，订阅一个或多个消息类型。物联网平台根据</w:t>
      </w:r>
      <w:proofErr w:type="gramStart"/>
      <w:r w:rsidRPr="00D67D99">
        <w:rPr>
          <w:rFonts w:ascii="Arial" w:eastAsia="宋体" w:hAnsi="Arial" w:cs="Arial"/>
          <w:color w:val="333333"/>
          <w:sz w:val="21"/>
          <w:szCs w:val="21"/>
          <w:shd w:val="clear" w:color="auto" w:fill="FFFFFF"/>
        </w:rPr>
        <w:t>您设置</w:t>
      </w:r>
      <w:proofErr w:type="gramEnd"/>
      <w:r w:rsidRPr="00D67D99">
        <w:rPr>
          <w:rFonts w:ascii="Arial" w:eastAsia="宋体" w:hAnsi="Arial" w:cs="Arial"/>
          <w:color w:val="333333"/>
          <w:sz w:val="21"/>
          <w:szCs w:val="21"/>
          <w:shd w:val="clear" w:color="auto" w:fill="FFFFFF"/>
        </w:rPr>
        <w:t>的订阅，将产品下所有设备的该类型消息流转至您的服务器。支持以下两种方式的服务端订阅。</w:t>
      </w:r>
    </w:p>
    <w:p w14:paraId="500329B8" w14:textId="77777777" w:rsidR="00D67D99" w:rsidRPr="00D67D99" w:rsidRDefault="00D67D99" w:rsidP="00005328">
      <w:pPr>
        <w:numPr>
          <w:ilvl w:val="0"/>
          <w:numId w:val="10"/>
        </w:numPr>
        <w:shd w:val="clear" w:color="auto" w:fill="FFFFFF"/>
        <w:spacing w:line="270" w:lineRule="atLeast"/>
        <w:ind w:left="0" w:firstLineChars="0" w:firstLine="420"/>
        <w:jc w:val="left"/>
        <w:rPr>
          <w:rFonts w:ascii="Arial" w:eastAsia="宋体" w:hAnsi="Arial" w:cs="Arial"/>
          <w:color w:val="333333"/>
          <w:sz w:val="20"/>
          <w:szCs w:val="20"/>
        </w:rPr>
      </w:pPr>
      <w:r w:rsidRPr="00D67D99">
        <w:rPr>
          <w:rFonts w:ascii="Arial" w:eastAsia="宋体" w:hAnsi="Arial" w:cs="Arial"/>
          <w:color w:val="333333"/>
          <w:sz w:val="20"/>
          <w:szCs w:val="20"/>
        </w:rPr>
        <w:t>参见</w:t>
      </w:r>
      <w:r w:rsidRPr="00D67D99">
        <w:rPr>
          <w:rFonts w:ascii="Arial" w:eastAsia="宋体" w:hAnsi="Arial" w:cs="Arial"/>
          <w:color w:val="333333"/>
          <w:sz w:val="20"/>
          <w:szCs w:val="20"/>
        </w:rPr>
        <w:fldChar w:fldCharType="begin"/>
      </w:r>
      <w:r w:rsidRPr="00D67D99">
        <w:rPr>
          <w:rFonts w:ascii="Arial" w:eastAsia="宋体" w:hAnsi="Arial" w:cs="Arial"/>
          <w:color w:val="333333"/>
          <w:sz w:val="20"/>
          <w:szCs w:val="20"/>
        </w:rPr>
        <w:instrText xml:space="preserve"> </w:instrText>
      </w:r>
      <w:r w:rsidRPr="00D67D99">
        <w:rPr>
          <w:rFonts w:ascii="Arial" w:eastAsia="宋体" w:hAnsi="Arial" w:cs="Arial" w:hint="eastAsia"/>
          <w:color w:val="333333"/>
          <w:sz w:val="20"/>
          <w:szCs w:val="20"/>
        </w:rPr>
        <w:instrText>HYPERLINK "https://help.aliyun.com/document_detail/68948.html" \l "task-xy5-wk2-vdb" \o "</w:instrText>
      </w:r>
      <w:r w:rsidRPr="00D67D99">
        <w:rPr>
          <w:rFonts w:ascii="Arial" w:eastAsia="宋体" w:hAnsi="Arial" w:cs="Arial" w:hint="eastAsia"/>
          <w:color w:val="333333"/>
          <w:sz w:val="20"/>
          <w:szCs w:val="20"/>
        </w:rPr>
        <w:instrText>物联网平台服务端订阅支持将设备消息发送至消息服务（</w:instrText>
      </w:r>
      <w:r w:rsidRPr="00D67D99">
        <w:rPr>
          <w:rFonts w:ascii="Arial" w:eastAsia="宋体" w:hAnsi="Arial" w:cs="Arial" w:hint="eastAsia"/>
          <w:color w:val="333333"/>
          <w:sz w:val="20"/>
          <w:szCs w:val="20"/>
        </w:rPr>
        <w:instrText>MNS</w:instrText>
      </w:r>
      <w:r w:rsidRPr="00D67D99">
        <w:rPr>
          <w:rFonts w:ascii="Arial" w:eastAsia="宋体" w:hAnsi="Arial" w:cs="Arial" w:hint="eastAsia"/>
          <w:color w:val="333333"/>
          <w:sz w:val="20"/>
          <w:szCs w:val="20"/>
        </w:rPr>
        <w:instrText>），云端应用通过监听</w:instrText>
      </w:r>
      <w:r w:rsidRPr="00D67D99">
        <w:rPr>
          <w:rFonts w:ascii="Arial" w:eastAsia="宋体" w:hAnsi="Arial" w:cs="Arial" w:hint="eastAsia"/>
          <w:color w:val="333333"/>
          <w:sz w:val="20"/>
          <w:szCs w:val="20"/>
        </w:rPr>
        <w:instrText>MNS</w:instrText>
      </w:r>
      <w:r w:rsidRPr="00D67D99">
        <w:rPr>
          <w:rFonts w:ascii="Arial" w:eastAsia="宋体" w:hAnsi="Arial" w:cs="Arial" w:hint="eastAsia"/>
          <w:color w:val="333333"/>
          <w:sz w:val="20"/>
          <w:szCs w:val="20"/>
        </w:rPr>
        <w:instrText>队列，获取设备消息。本章讲解使用</w:instrText>
      </w:r>
      <w:r w:rsidRPr="00D67D99">
        <w:rPr>
          <w:rFonts w:ascii="Arial" w:eastAsia="宋体" w:hAnsi="Arial" w:cs="Arial" w:hint="eastAsia"/>
          <w:color w:val="333333"/>
          <w:sz w:val="20"/>
          <w:szCs w:val="20"/>
        </w:rPr>
        <w:instrText>MNS</w:instrText>
      </w:r>
      <w:r w:rsidRPr="00D67D99">
        <w:rPr>
          <w:rFonts w:ascii="Arial" w:eastAsia="宋体" w:hAnsi="Arial" w:cs="Arial" w:hint="eastAsia"/>
          <w:color w:val="333333"/>
          <w:sz w:val="20"/>
          <w:szCs w:val="20"/>
        </w:rPr>
        <w:instrText>订阅设备消息的配置方法。</w:instrText>
      </w:r>
      <w:r w:rsidRPr="00D67D99">
        <w:rPr>
          <w:rFonts w:ascii="Arial" w:eastAsia="宋体" w:hAnsi="Arial" w:cs="Arial" w:hint="eastAsia"/>
          <w:color w:val="333333"/>
          <w:sz w:val="20"/>
          <w:szCs w:val="20"/>
        </w:rPr>
        <w:instrText>"</w:instrText>
      </w:r>
      <w:r w:rsidRPr="00D67D99">
        <w:rPr>
          <w:rFonts w:ascii="Arial" w:eastAsia="宋体" w:hAnsi="Arial" w:cs="Arial"/>
          <w:color w:val="333333"/>
          <w:sz w:val="20"/>
          <w:szCs w:val="20"/>
        </w:rPr>
        <w:instrText xml:space="preserve"> </w:instrText>
      </w:r>
      <w:r w:rsidRPr="00D67D99">
        <w:rPr>
          <w:rFonts w:ascii="Arial" w:eastAsia="宋体" w:hAnsi="Arial" w:cs="Arial"/>
          <w:color w:val="333333"/>
          <w:sz w:val="20"/>
          <w:szCs w:val="20"/>
        </w:rPr>
        <w:fldChar w:fldCharType="separate"/>
      </w:r>
      <w:r w:rsidRPr="00D67D99">
        <w:rPr>
          <w:rFonts w:ascii="Arial" w:eastAsia="宋体" w:hAnsi="Arial" w:cs="Arial"/>
          <w:color w:val="FF6A00"/>
          <w:sz w:val="20"/>
          <w:szCs w:val="20"/>
          <w:u w:val="single"/>
        </w:rPr>
        <w:t>MNS</w:t>
      </w:r>
      <w:r w:rsidRPr="00D67D99">
        <w:rPr>
          <w:rFonts w:ascii="Arial" w:eastAsia="宋体" w:hAnsi="Arial" w:cs="Arial"/>
          <w:color w:val="FF6A00"/>
          <w:sz w:val="20"/>
          <w:szCs w:val="20"/>
          <w:u w:val="single"/>
        </w:rPr>
        <w:t>服务端订阅</w:t>
      </w:r>
      <w:r w:rsidRPr="00D67D99">
        <w:rPr>
          <w:rFonts w:ascii="Arial" w:eastAsia="宋体" w:hAnsi="Arial" w:cs="Arial"/>
          <w:color w:val="333333"/>
          <w:sz w:val="20"/>
          <w:szCs w:val="20"/>
        </w:rPr>
        <w:fldChar w:fldCharType="end"/>
      </w:r>
      <w:r w:rsidRPr="00D67D99">
        <w:rPr>
          <w:rFonts w:ascii="Arial" w:eastAsia="宋体" w:hAnsi="Arial" w:cs="Arial"/>
          <w:color w:val="333333"/>
          <w:sz w:val="20"/>
          <w:szCs w:val="20"/>
        </w:rPr>
        <w:t>，设置使用</w:t>
      </w:r>
      <w:r w:rsidRPr="00D67D99">
        <w:rPr>
          <w:rFonts w:ascii="Arial" w:eastAsia="宋体" w:hAnsi="Arial" w:cs="Arial"/>
          <w:color w:val="333333"/>
          <w:sz w:val="20"/>
          <w:szCs w:val="20"/>
        </w:rPr>
        <w:t>MNS SDK</w:t>
      </w:r>
      <w:r w:rsidRPr="00D67D99">
        <w:rPr>
          <w:rFonts w:ascii="Arial" w:eastAsia="宋体" w:hAnsi="Arial" w:cs="Arial"/>
          <w:color w:val="333333"/>
          <w:sz w:val="20"/>
          <w:szCs w:val="20"/>
        </w:rPr>
        <w:t>接收物联网平台流转到</w:t>
      </w:r>
      <w:r w:rsidRPr="00D67D99">
        <w:rPr>
          <w:rFonts w:ascii="Arial" w:eastAsia="宋体" w:hAnsi="Arial" w:cs="Arial"/>
          <w:color w:val="333333"/>
          <w:sz w:val="20"/>
          <w:szCs w:val="20"/>
        </w:rPr>
        <w:t>MNS</w:t>
      </w:r>
      <w:r w:rsidRPr="00D67D99">
        <w:rPr>
          <w:rFonts w:ascii="Arial" w:eastAsia="宋体" w:hAnsi="Arial" w:cs="Arial"/>
          <w:color w:val="333333"/>
          <w:sz w:val="20"/>
          <w:szCs w:val="20"/>
        </w:rPr>
        <w:t>队列的设备消息。</w:t>
      </w:r>
    </w:p>
    <w:p w14:paraId="6554566B" w14:textId="683A24B2" w:rsidR="00F2621B" w:rsidRPr="00D67D99" w:rsidRDefault="00D67D99" w:rsidP="00005328">
      <w:pPr>
        <w:numPr>
          <w:ilvl w:val="0"/>
          <w:numId w:val="10"/>
        </w:numPr>
        <w:shd w:val="clear" w:color="auto" w:fill="FFFFFF"/>
        <w:spacing w:line="270" w:lineRule="atLeast"/>
        <w:ind w:left="0" w:firstLineChars="0" w:firstLine="420"/>
        <w:jc w:val="left"/>
        <w:rPr>
          <w:rFonts w:ascii="Arial" w:eastAsia="宋体" w:hAnsi="Arial" w:cs="Arial"/>
          <w:color w:val="333333"/>
          <w:sz w:val="20"/>
          <w:szCs w:val="20"/>
        </w:rPr>
      </w:pPr>
      <w:r w:rsidRPr="00D67D99">
        <w:rPr>
          <w:rFonts w:ascii="Arial" w:eastAsia="宋体" w:hAnsi="Arial" w:cs="Arial"/>
          <w:color w:val="333333"/>
          <w:sz w:val="20"/>
          <w:szCs w:val="20"/>
        </w:rPr>
        <w:t>参见</w:t>
      </w:r>
      <w:r w:rsidRPr="00D67D99">
        <w:rPr>
          <w:rFonts w:ascii="Arial" w:eastAsia="宋体" w:hAnsi="Arial" w:cs="Arial"/>
          <w:color w:val="333333"/>
          <w:sz w:val="20"/>
          <w:szCs w:val="20"/>
        </w:rPr>
        <w:fldChar w:fldCharType="begin"/>
      </w:r>
      <w:r w:rsidRPr="00D67D99">
        <w:rPr>
          <w:rFonts w:ascii="Arial" w:eastAsia="宋体" w:hAnsi="Arial" w:cs="Arial"/>
          <w:color w:val="333333"/>
          <w:sz w:val="20"/>
          <w:szCs w:val="20"/>
        </w:rPr>
        <w:instrText xml:space="preserve"> </w:instrText>
      </w:r>
      <w:r w:rsidRPr="00D67D99">
        <w:rPr>
          <w:rFonts w:ascii="Arial" w:eastAsia="宋体" w:hAnsi="Arial" w:cs="Arial" w:hint="eastAsia"/>
          <w:color w:val="333333"/>
          <w:sz w:val="20"/>
          <w:szCs w:val="20"/>
        </w:rPr>
        <w:instrText>HYPERLINK "https://help.aliyun.com/document_detail/68948.html" \l "task-xy5-wk2-vdb" \o "</w:instrText>
      </w:r>
      <w:r w:rsidRPr="00D67D99">
        <w:rPr>
          <w:rFonts w:ascii="Arial" w:eastAsia="宋体" w:hAnsi="Arial" w:cs="Arial" w:hint="eastAsia"/>
          <w:color w:val="333333"/>
          <w:sz w:val="20"/>
          <w:szCs w:val="20"/>
        </w:rPr>
        <w:instrText>物联网平台服务端订阅支持将设备消息发送至消息服务（</w:instrText>
      </w:r>
      <w:r w:rsidRPr="00D67D99">
        <w:rPr>
          <w:rFonts w:ascii="Arial" w:eastAsia="宋体" w:hAnsi="Arial" w:cs="Arial" w:hint="eastAsia"/>
          <w:color w:val="333333"/>
          <w:sz w:val="20"/>
          <w:szCs w:val="20"/>
        </w:rPr>
        <w:instrText>MNS</w:instrText>
      </w:r>
      <w:r w:rsidRPr="00D67D99">
        <w:rPr>
          <w:rFonts w:ascii="Arial" w:eastAsia="宋体" w:hAnsi="Arial" w:cs="Arial" w:hint="eastAsia"/>
          <w:color w:val="333333"/>
          <w:sz w:val="20"/>
          <w:szCs w:val="20"/>
        </w:rPr>
        <w:instrText>），云端应用通过监听</w:instrText>
      </w:r>
      <w:r w:rsidRPr="00D67D99">
        <w:rPr>
          <w:rFonts w:ascii="Arial" w:eastAsia="宋体" w:hAnsi="Arial" w:cs="Arial" w:hint="eastAsia"/>
          <w:color w:val="333333"/>
          <w:sz w:val="20"/>
          <w:szCs w:val="20"/>
        </w:rPr>
        <w:instrText>MNS</w:instrText>
      </w:r>
      <w:r w:rsidRPr="00D67D99">
        <w:rPr>
          <w:rFonts w:ascii="Arial" w:eastAsia="宋体" w:hAnsi="Arial" w:cs="Arial" w:hint="eastAsia"/>
          <w:color w:val="333333"/>
          <w:sz w:val="20"/>
          <w:szCs w:val="20"/>
        </w:rPr>
        <w:instrText>队列，获取设备消息。本章讲解使用</w:instrText>
      </w:r>
      <w:r w:rsidRPr="00D67D99">
        <w:rPr>
          <w:rFonts w:ascii="Arial" w:eastAsia="宋体" w:hAnsi="Arial" w:cs="Arial" w:hint="eastAsia"/>
          <w:color w:val="333333"/>
          <w:sz w:val="20"/>
          <w:szCs w:val="20"/>
        </w:rPr>
        <w:instrText>MNS</w:instrText>
      </w:r>
      <w:r w:rsidRPr="00D67D99">
        <w:rPr>
          <w:rFonts w:ascii="Arial" w:eastAsia="宋体" w:hAnsi="Arial" w:cs="Arial" w:hint="eastAsia"/>
          <w:color w:val="333333"/>
          <w:sz w:val="20"/>
          <w:szCs w:val="20"/>
        </w:rPr>
        <w:instrText>订阅设备消息的配置方法。</w:instrText>
      </w:r>
      <w:r w:rsidRPr="00D67D99">
        <w:rPr>
          <w:rFonts w:ascii="Arial" w:eastAsia="宋体" w:hAnsi="Arial" w:cs="Arial" w:hint="eastAsia"/>
          <w:color w:val="333333"/>
          <w:sz w:val="20"/>
          <w:szCs w:val="20"/>
        </w:rPr>
        <w:instrText>"</w:instrText>
      </w:r>
      <w:r w:rsidRPr="00D67D99">
        <w:rPr>
          <w:rFonts w:ascii="Arial" w:eastAsia="宋体" w:hAnsi="Arial" w:cs="Arial"/>
          <w:color w:val="333333"/>
          <w:sz w:val="20"/>
          <w:szCs w:val="20"/>
        </w:rPr>
        <w:instrText xml:space="preserve"> </w:instrText>
      </w:r>
      <w:r w:rsidRPr="00D67D99">
        <w:rPr>
          <w:rFonts w:ascii="Arial" w:eastAsia="宋体" w:hAnsi="Arial" w:cs="Arial"/>
          <w:color w:val="333333"/>
          <w:sz w:val="20"/>
          <w:szCs w:val="20"/>
        </w:rPr>
        <w:fldChar w:fldCharType="separate"/>
      </w:r>
      <w:r w:rsidRPr="00D67D99">
        <w:rPr>
          <w:rFonts w:ascii="Arial" w:eastAsia="宋体" w:hAnsi="Arial" w:cs="Arial"/>
          <w:color w:val="FF6A00"/>
          <w:sz w:val="20"/>
          <w:szCs w:val="20"/>
          <w:u w:val="single"/>
        </w:rPr>
        <w:t>MNS</w:t>
      </w:r>
      <w:r w:rsidRPr="00D67D99">
        <w:rPr>
          <w:rFonts w:ascii="Arial" w:eastAsia="宋体" w:hAnsi="Arial" w:cs="Arial"/>
          <w:color w:val="FF6A00"/>
          <w:sz w:val="20"/>
          <w:szCs w:val="20"/>
          <w:u w:val="single"/>
        </w:rPr>
        <w:t>服务端订阅</w:t>
      </w:r>
      <w:r w:rsidRPr="00D67D99">
        <w:rPr>
          <w:rFonts w:ascii="Arial" w:eastAsia="宋体" w:hAnsi="Arial" w:cs="Arial"/>
          <w:color w:val="333333"/>
          <w:sz w:val="20"/>
          <w:szCs w:val="20"/>
        </w:rPr>
        <w:fldChar w:fldCharType="end"/>
      </w:r>
      <w:r w:rsidRPr="00D67D99">
        <w:rPr>
          <w:rFonts w:ascii="Arial" w:eastAsia="宋体" w:hAnsi="Arial" w:cs="Arial"/>
          <w:color w:val="333333"/>
          <w:sz w:val="20"/>
          <w:szCs w:val="20"/>
        </w:rPr>
        <w:t>，设置使用</w:t>
      </w:r>
      <w:r w:rsidRPr="00D67D99">
        <w:rPr>
          <w:rFonts w:ascii="Arial" w:eastAsia="宋体" w:hAnsi="Arial" w:cs="Arial"/>
          <w:color w:val="333333"/>
          <w:sz w:val="20"/>
          <w:szCs w:val="20"/>
        </w:rPr>
        <w:t>MNS SDK</w:t>
      </w:r>
      <w:r w:rsidRPr="00D67D99">
        <w:rPr>
          <w:rFonts w:ascii="Arial" w:eastAsia="宋体" w:hAnsi="Arial" w:cs="Arial"/>
          <w:color w:val="333333"/>
          <w:sz w:val="20"/>
          <w:szCs w:val="20"/>
        </w:rPr>
        <w:t>接收物联网平台流转到</w:t>
      </w:r>
      <w:r w:rsidRPr="00D67D99">
        <w:rPr>
          <w:rFonts w:ascii="Arial" w:eastAsia="宋体" w:hAnsi="Arial" w:cs="Arial"/>
          <w:color w:val="333333"/>
          <w:sz w:val="20"/>
          <w:szCs w:val="20"/>
        </w:rPr>
        <w:t>MNS</w:t>
      </w:r>
      <w:r w:rsidRPr="00D67D99">
        <w:rPr>
          <w:rFonts w:ascii="Arial" w:eastAsia="宋体" w:hAnsi="Arial" w:cs="Arial"/>
          <w:color w:val="333333"/>
          <w:sz w:val="20"/>
          <w:szCs w:val="20"/>
        </w:rPr>
        <w:t>队列的设备消息。</w:t>
      </w:r>
    </w:p>
    <w:p w14:paraId="0BAA8340" w14:textId="29C7DAB6" w:rsidR="00D67D99" w:rsidRPr="00BF2008" w:rsidRDefault="00BF2008" w:rsidP="00DB2C94">
      <w:pPr>
        <w:spacing w:line="240" w:lineRule="auto"/>
        <w:ind w:left="420" w:firstLineChars="0" w:firstLine="0"/>
      </w:pPr>
      <w:r w:rsidRPr="00F2621B">
        <w:rPr>
          <w:rFonts w:ascii="Arial" w:hAnsi="Arial" w:cs="Arial"/>
          <w:color w:val="A6A6A6" w:themeColor="background1" w:themeShade="A6"/>
          <w:sz w:val="21"/>
          <w:szCs w:val="21"/>
          <w:highlight w:val="yellow"/>
          <w:shd w:val="clear" w:color="auto" w:fill="FFFFFF"/>
        </w:rPr>
        <w:t>消息</w:t>
      </w:r>
      <w:r w:rsidRPr="00F2621B">
        <w:rPr>
          <w:rFonts w:ascii="Arial" w:hAnsi="Arial" w:cs="Arial" w:hint="eastAsia"/>
          <w:color w:val="A6A6A6" w:themeColor="background1" w:themeShade="A6"/>
          <w:sz w:val="21"/>
          <w:szCs w:val="21"/>
          <w:highlight w:val="yellow"/>
          <w:shd w:val="clear" w:color="auto" w:fill="FFFFFF"/>
        </w:rPr>
        <w:t>类型</w:t>
      </w:r>
      <w:r w:rsidRPr="00F2621B">
        <w:rPr>
          <w:rFonts w:ascii="Arial" w:hAnsi="Arial" w:cs="Arial"/>
          <w:color w:val="A6A6A6" w:themeColor="background1" w:themeShade="A6"/>
          <w:sz w:val="21"/>
          <w:szCs w:val="21"/>
          <w:shd w:val="clear" w:color="auto" w:fill="FFFFFF"/>
        </w:rPr>
        <w:t>：设备上报消息、设备状态变化通知、网关发现</w:t>
      </w:r>
      <w:proofErr w:type="gramStart"/>
      <w:r w:rsidRPr="00F2621B">
        <w:rPr>
          <w:rFonts w:ascii="Arial" w:hAnsi="Arial" w:cs="Arial"/>
          <w:color w:val="A6A6A6" w:themeColor="background1" w:themeShade="A6"/>
          <w:sz w:val="21"/>
          <w:szCs w:val="21"/>
          <w:shd w:val="clear" w:color="auto" w:fill="FFFFFF"/>
        </w:rPr>
        <w:t>子设备</w:t>
      </w:r>
      <w:proofErr w:type="gramEnd"/>
      <w:r w:rsidRPr="00F2621B">
        <w:rPr>
          <w:rFonts w:ascii="Arial" w:hAnsi="Arial" w:cs="Arial"/>
          <w:color w:val="A6A6A6" w:themeColor="background1" w:themeShade="A6"/>
          <w:sz w:val="21"/>
          <w:szCs w:val="21"/>
          <w:shd w:val="clear" w:color="auto" w:fill="FFFFFF"/>
        </w:rPr>
        <w:t>上报、设备生命周期变更、设备拓扑关系变更。配置服务端订阅后，物联网平台会将产品下所有设备的已订阅类型的消息转发至您的服务端。</w:t>
      </w:r>
    </w:p>
    <w:p w14:paraId="4DCEB217" w14:textId="496E5FCD" w:rsidR="00D67D99" w:rsidRDefault="00D67D99" w:rsidP="0088279C">
      <w:pPr>
        <w:pStyle w:val="4"/>
        <w:spacing w:before="120" w:after="120"/>
        <w:rPr>
          <w:shd w:val="clear" w:color="auto" w:fill="FFFFFF"/>
        </w:rPr>
      </w:pPr>
      <w:proofErr w:type="gramStart"/>
      <w:r>
        <w:rPr>
          <w:shd w:val="clear" w:color="auto" w:fill="FFFFFF"/>
        </w:rPr>
        <w:lastRenderedPageBreak/>
        <w:t>云产品</w:t>
      </w:r>
      <w:proofErr w:type="gramEnd"/>
      <w:r>
        <w:rPr>
          <w:shd w:val="clear" w:color="auto" w:fill="FFFFFF"/>
        </w:rPr>
        <w:t>流转</w:t>
      </w:r>
    </w:p>
    <w:p w14:paraId="3759E9C5" w14:textId="77777777" w:rsidR="00733A50" w:rsidRPr="00733A50" w:rsidRDefault="00733A50" w:rsidP="00733A50">
      <w:pPr>
        <w:shd w:val="clear" w:color="auto" w:fill="FFFFFF"/>
        <w:spacing w:before="90" w:after="90" w:line="240" w:lineRule="auto"/>
        <w:ind w:firstLineChars="0"/>
        <w:jc w:val="left"/>
        <w:rPr>
          <w:rFonts w:ascii="Arial" w:eastAsia="宋体" w:hAnsi="Arial" w:cs="Arial"/>
          <w:color w:val="333333"/>
          <w:sz w:val="21"/>
          <w:szCs w:val="21"/>
        </w:rPr>
      </w:pPr>
      <w:r w:rsidRPr="00733A50">
        <w:rPr>
          <w:rFonts w:ascii="Arial" w:eastAsia="宋体" w:hAnsi="Arial" w:cs="Arial"/>
          <w:color w:val="333333"/>
          <w:sz w:val="21"/>
          <w:szCs w:val="21"/>
        </w:rPr>
        <w:t>使用规则引擎的</w:t>
      </w:r>
      <w:proofErr w:type="gramStart"/>
      <w:r w:rsidRPr="00733A50">
        <w:rPr>
          <w:rFonts w:ascii="Arial" w:eastAsia="宋体" w:hAnsi="Arial" w:cs="Arial"/>
          <w:color w:val="333333"/>
          <w:sz w:val="21"/>
          <w:szCs w:val="21"/>
        </w:rPr>
        <w:t>云产品</w:t>
      </w:r>
      <w:proofErr w:type="gramEnd"/>
      <w:r w:rsidRPr="00733A50">
        <w:rPr>
          <w:rFonts w:ascii="Arial" w:eastAsia="宋体" w:hAnsi="Arial" w:cs="Arial"/>
          <w:color w:val="333333"/>
          <w:sz w:val="21"/>
          <w:szCs w:val="21"/>
        </w:rPr>
        <w:t>流转功能，通过数据流转规则将指定设备数据流转到消息服务（</w:t>
      </w:r>
      <w:r w:rsidRPr="00733A50">
        <w:rPr>
          <w:rFonts w:ascii="Arial" w:eastAsia="宋体" w:hAnsi="Arial" w:cs="Arial"/>
          <w:color w:val="333333"/>
          <w:sz w:val="21"/>
          <w:szCs w:val="21"/>
        </w:rPr>
        <w:t>MNS</w:t>
      </w:r>
      <w:r w:rsidRPr="00733A50">
        <w:rPr>
          <w:rFonts w:ascii="Arial" w:eastAsia="宋体" w:hAnsi="Arial" w:cs="Arial"/>
          <w:color w:val="333333"/>
          <w:sz w:val="21"/>
          <w:szCs w:val="21"/>
        </w:rPr>
        <w:t>）的主题或消息队列（</w:t>
      </w:r>
      <w:proofErr w:type="spellStart"/>
      <w:r w:rsidRPr="00733A50">
        <w:rPr>
          <w:rFonts w:ascii="Arial" w:eastAsia="宋体" w:hAnsi="Arial" w:cs="Arial"/>
          <w:color w:val="333333"/>
          <w:sz w:val="21"/>
          <w:szCs w:val="21"/>
        </w:rPr>
        <w:t>RocketMQ</w:t>
      </w:r>
      <w:proofErr w:type="spellEnd"/>
      <w:r w:rsidRPr="00733A50">
        <w:rPr>
          <w:rFonts w:ascii="Arial" w:eastAsia="宋体" w:hAnsi="Arial" w:cs="Arial"/>
          <w:color w:val="333333"/>
          <w:sz w:val="21"/>
          <w:szCs w:val="21"/>
        </w:rPr>
        <w:t>）的队列中。服务器通过</w:t>
      </w:r>
      <w:r w:rsidRPr="00733A50">
        <w:rPr>
          <w:rFonts w:ascii="Arial" w:eastAsia="宋体" w:hAnsi="Arial" w:cs="Arial"/>
          <w:color w:val="333333"/>
          <w:sz w:val="21"/>
          <w:szCs w:val="21"/>
        </w:rPr>
        <w:t>MNS</w:t>
      </w:r>
      <w:r w:rsidRPr="00733A50">
        <w:rPr>
          <w:rFonts w:ascii="Arial" w:eastAsia="宋体" w:hAnsi="Arial" w:cs="Arial"/>
          <w:color w:val="333333"/>
          <w:sz w:val="21"/>
          <w:szCs w:val="21"/>
        </w:rPr>
        <w:t>或</w:t>
      </w:r>
      <w:proofErr w:type="spellStart"/>
      <w:r w:rsidRPr="00733A50">
        <w:rPr>
          <w:rFonts w:ascii="Arial" w:eastAsia="宋体" w:hAnsi="Arial" w:cs="Arial"/>
          <w:color w:val="333333"/>
          <w:sz w:val="21"/>
          <w:szCs w:val="21"/>
        </w:rPr>
        <w:t>RocketMQ</w:t>
      </w:r>
      <w:proofErr w:type="spellEnd"/>
      <w:r w:rsidRPr="00733A50">
        <w:rPr>
          <w:rFonts w:ascii="Arial" w:eastAsia="宋体" w:hAnsi="Arial" w:cs="Arial"/>
          <w:color w:val="333333"/>
          <w:sz w:val="21"/>
          <w:szCs w:val="21"/>
        </w:rPr>
        <w:t xml:space="preserve"> SDK</w:t>
      </w:r>
      <w:r w:rsidRPr="00733A50">
        <w:rPr>
          <w:rFonts w:ascii="Arial" w:eastAsia="宋体" w:hAnsi="Arial" w:cs="Arial"/>
          <w:color w:val="333333"/>
          <w:sz w:val="21"/>
          <w:szCs w:val="21"/>
        </w:rPr>
        <w:t>接收消息。</w:t>
      </w:r>
    </w:p>
    <w:p w14:paraId="0F69EB15" w14:textId="395C0B73" w:rsidR="00733A50" w:rsidRPr="00733A50" w:rsidRDefault="00733A50" w:rsidP="00005328">
      <w:pPr>
        <w:numPr>
          <w:ilvl w:val="0"/>
          <w:numId w:val="10"/>
        </w:numPr>
        <w:shd w:val="clear" w:color="auto" w:fill="FFFFFF"/>
        <w:spacing w:line="270" w:lineRule="atLeast"/>
        <w:ind w:left="0" w:firstLineChars="0" w:firstLine="420"/>
        <w:jc w:val="left"/>
        <w:rPr>
          <w:rFonts w:ascii="Arial" w:eastAsia="宋体" w:hAnsi="Arial" w:cs="Arial"/>
          <w:color w:val="333333"/>
          <w:sz w:val="20"/>
          <w:szCs w:val="20"/>
        </w:rPr>
      </w:pPr>
      <w:r w:rsidRPr="00733A50">
        <w:rPr>
          <w:rFonts w:ascii="Arial" w:eastAsia="宋体" w:hAnsi="Arial" w:cs="Arial"/>
          <w:color w:val="333333"/>
          <w:sz w:val="20"/>
          <w:szCs w:val="20"/>
        </w:rPr>
        <w:t>参见</w:t>
      </w:r>
      <w:r w:rsidR="00C82D47" w:rsidRPr="00AB38F4">
        <w:rPr>
          <w:sz w:val="20"/>
          <w:szCs w:val="20"/>
        </w:rPr>
        <w:fldChar w:fldCharType="begin"/>
      </w:r>
      <w:r w:rsidR="00C82D47" w:rsidRPr="00AB38F4">
        <w:rPr>
          <w:sz w:val="20"/>
          <w:szCs w:val="20"/>
        </w:rPr>
        <w:instrText xml:space="preserve"> HYPERLINK "https://help.aliyun.com/document_detail/42733.html" \l "task-tmt-m5m-vdb" \o "</w:instrText>
      </w:r>
      <w:r w:rsidR="00C82D47" w:rsidRPr="00AB38F4">
        <w:rPr>
          <w:sz w:val="20"/>
          <w:szCs w:val="20"/>
        </w:rPr>
        <w:instrText>通过规则引擎的云产品流转功能，物联网平台可将指定</w:instrText>
      </w:r>
      <w:r w:rsidR="00C82D47" w:rsidRPr="00AB38F4">
        <w:rPr>
          <w:sz w:val="20"/>
          <w:szCs w:val="20"/>
        </w:rPr>
        <w:instrText>Topic</w:instrText>
      </w:r>
      <w:r w:rsidR="00C82D47" w:rsidRPr="00AB38F4">
        <w:rPr>
          <w:sz w:val="20"/>
          <w:szCs w:val="20"/>
        </w:rPr>
        <w:instrText>的数据流转至其它</w:instrText>
      </w:r>
      <w:r w:rsidR="00C82D47" w:rsidRPr="00AB38F4">
        <w:rPr>
          <w:sz w:val="20"/>
          <w:szCs w:val="20"/>
        </w:rPr>
        <w:instrText>Topic</w:instrText>
      </w:r>
      <w:r w:rsidR="00C82D47" w:rsidRPr="00AB38F4">
        <w:rPr>
          <w:sz w:val="20"/>
          <w:szCs w:val="20"/>
        </w:rPr>
        <w:instrText>和其它阿里云服务中。本文将为您详细讲解如何设置一条完整的数据流转规则。设置过程依次是创建规则、编写处理数据的</w:instrText>
      </w:r>
      <w:r w:rsidR="00C82D47" w:rsidRPr="00AB38F4">
        <w:rPr>
          <w:sz w:val="20"/>
          <w:szCs w:val="20"/>
        </w:rPr>
        <w:instrText>SQL</w:instrText>
      </w:r>
      <w:r w:rsidR="00C82D47" w:rsidRPr="00AB38F4">
        <w:rPr>
          <w:sz w:val="20"/>
          <w:szCs w:val="20"/>
        </w:rPr>
        <w:instrText>、设置数据流转目的地和设置流转失败的数据转发目的地。</w:instrText>
      </w:r>
      <w:r w:rsidR="00C82D47" w:rsidRPr="00AB38F4">
        <w:rPr>
          <w:sz w:val="20"/>
          <w:szCs w:val="20"/>
        </w:rPr>
        <w:instrText xml:space="preserve">" </w:instrText>
      </w:r>
      <w:r w:rsidR="00C82D47" w:rsidRPr="00AB38F4">
        <w:rPr>
          <w:sz w:val="20"/>
          <w:szCs w:val="20"/>
        </w:rPr>
        <w:fldChar w:fldCharType="separate"/>
      </w:r>
      <w:r w:rsidR="00C82D47" w:rsidRPr="00AB38F4">
        <w:rPr>
          <w:rFonts w:ascii="Arial" w:hAnsi="Arial" w:cs="Arial"/>
          <w:color w:val="FF6A00"/>
          <w:sz w:val="20"/>
          <w:szCs w:val="20"/>
          <w:u w:val="single"/>
          <w:shd w:val="clear" w:color="auto" w:fill="FFFFFF"/>
        </w:rPr>
        <w:t>设置数据流转规则</w:t>
      </w:r>
      <w:r w:rsidR="00C82D47" w:rsidRPr="00AB38F4">
        <w:rPr>
          <w:sz w:val="20"/>
          <w:szCs w:val="20"/>
        </w:rPr>
        <w:fldChar w:fldCharType="end"/>
      </w:r>
      <w:r w:rsidRPr="00733A50">
        <w:rPr>
          <w:rFonts w:ascii="Arial" w:eastAsia="宋体" w:hAnsi="Arial" w:cs="Arial"/>
          <w:color w:val="333333"/>
          <w:sz w:val="20"/>
          <w:szCs w:val="20"/>
        </w:rPr>
        <w:t>，创建规则，将指定设备的数据流转到</w:t>
      </w:r>
      <w:r w:rsidRPr="00733A50">
        <w:rPr>
          <w:rFonts w:ascii="Arial" w:eastAsia="宋体" w:hAnsi="Arial" w:cs="Arial"/>
          <w:color w:val="333333"/>
          <w:sz w:val="20"/>
          <w:szCs w:val="20"/>
        </w:rPr>
        <w:t>MNS</w:t>
      </w:r>
      <w:r w:rsidRPr="00733A50">
        <w:rPr>
          <w:rFonts w:ascii="Arial" w:eastAsia="宋体" w:hAnsi="Arial" w:cs="Arial"/>
          <w:color w:val="333333"/>
          <w:sz w:val="20"/>
          <w:szCs w:val="20"/>
        </w:rPr>
        <w:t>主题或</w:t>
      </w:r>
      <w:proofErr w:type="spellStart"/>
      <w:r w:rsidRPr="00733A50">
        <w:rPr>
          <w:rFonts w:ascii="Arial" w:eastAsia="宋体" w:hAnsi="Arial" w:cs="Arial"/>
          <w:color w:val="333333"/>
          <w:sz w:val="20"/>
          <w:szCs w:val="20"/>
        </w:rPr>
        <w:t>RocketMQ</w:t>
      </w:r>
      <w:proofErr w:type="spellEnd"/>
      <w:r w:rsidRPr="00733A50">
        <w:rPr>
          <w:rFonts w:ascii="Arial" w:eastAsia="宋体" w:hAnsi="Arial" w:cs="Arial"/>
          <w:color w:val="333333"/>
          <w:sz w:val="20"/>
          <w:szCs w:val="20"/>
        </w:rPr>
        <w:t>队列中。</w:t>
      </w:r>
    </w:p>
    <w:p w14:paraId="6D6C472A" w14:textId="05EC0CD9" w:rsidR="00733A50" w:rsidRPr="00733A50" w:rsidRDefault="00733A50" w:rsidP="00005328">
      <w:pPr>
        <w:numPr>
          <w:ilvl w:val="0"/>
          <w:numId w:val="10"/>
        </w:numPr>
        <w:shd w:val="clear" w:color="auto" w:fill="FFFFFF"/>
        <w:spacing w:line="270" w:lineRule="atLeast"/>
        <w:ind w:left="0" w:firstLineChars="0" w:firstLine="420"/>
        <w:jc w:val="left"/>
        <w:rPr>
          <w:rFonts w:ascii="Arial" w:eastAsia="宋体" w:hAnsi="Arial" w:cs="Arial"/>
          <w:color w:val="333333"/>
          <w:sz w:val="20"/>
          <w:szCs w:val="20"/>
        </w:rPr>
      </w:pPr>
      <w:r w:rsidRPr="00733A50">
        <w:rPr>
          <w:rFonts w:ascii="Arial" w:eastAsia="宋体" w:hAnsi="Arial" w:cs="Arial"/>
          <w:color w:val="333333"/>
          <w:sz w:val="20"/>
          <w:szCs w:val="20"/>
        </w:rPr>
        <w:t>参见</w:t>
      </w:r>
      <w:r w:rsidR="00C82D47" w:rsidRPr="00AB38F4">
        <w:rPr>
          <w:sz w:val="20"/>
          <w:szCs w:val="20"/>
        </w:rPr>
        <w:fldChar w:fldCharType="begin"/>
      </w:r>
      <w:r w:rsidR="00C82D47" w:rsidRPr="00AB38F4">
        <w:rPr>
          <w:sz w:val="20"/>
          <w:szCs w:val="20"/>
        </w:rPr>
        <w:instrText xml:space="preserve"> HYPERLINK "https://help.aliyun.com/document_detail/32450.html" \l "concept-2028836" \o "</w:instrText>
      </w:r>
      <w:r w:rsidR="00C82D47" w:rsidRPr="00AB38F4">
        <w:rPr>
          <w:sz w:val="20"/>
          <w:szCs w:val="20"/>
        </w:rPr>
        <w:instrText>本文介绍如何使用</w:instrText>
      </w:r>
      <w:r w:rsidR="00C82D47" w:rsidRPr="00AB38F4">
        <w:rPr>
          <w:sz w:val="20"/>
          <w:szCs w:val="20"/>
        </w:rPr>
        <w:instrText>Java SDK</w:instrText>
      </w:r>
      <w:r w:rsidR="00C82D47" w:rsidRPr="00AB38F4">
        <w:rPr>
          <w:sz w:val="20"/>
          <w:szCs w:val="20"/>
        </w:rPr>
        <w:instrText>中的</w:instrText>
      </w:r>
      <w:r w:rsidR="00C82D47" w:rsidRPr="00AB38F4">
        <w:rPr>
          <w:sz w:val="20"/>
          <w:szCs w:val="20"/>
        </w:rPr>
        <w:instrText>sample</w:instrText>
      </w:r>
      <w:r w:rsidR="00C82D47" w:rsidRPr="00AB38F4">
        <w:rPr>
          <w:sz w:val="20"/>
          <w:szCs w:val="20"/>
        </w:rPr>
        <w:instrText>代码，完成创建主题、创建订阅，发布消息、接收消息以及删除主题等操作。</w:instrText>
      </w:r>
      <w:r w:rsidR="00C82D47" w:rsidRPr="00AB38F4">
        <w:rPr>
          <w:sz w:val="20"/>
          <w:szCs w:val="20"/>
        </w:rPr>
        <w:instrText xml:space="preserve">" </w:instrText>
      </w:r>
      <w:r w:rsidR="00C82D47" w:rsidRPr="00AB38F4">
        <w:rPr>
          <w:sz w:val="20"/>
          <w:szCs w:val="20"/>
        </w:rPr>
        <w:fldChar w:fldCharType="separate"/>
      </w:r>
      <w:r w:rsidR="00C82D47" w:rsidRPr="00AB38F4">
        <w:rPr>
          <w:rFonts w:ascii="Arial" w:hAnsi="Arial" w:cs="Arial"/>
          <w:color w:val="FF6A00"/>
          <w:sz w:val="20"/>
          <w:szCs w:val="20"/>
          <w:u w:val="single"/>
          <w:shd w:val="clear" w:color="auto" w:fill="FFFFFF"/>
        </w:rPr>
        <w:t>MNS SDK</w:t>
      </w:r>
      <w:r w:rsidR="00C82D47" w:rsidRPr="00AB38F4">
        <w:rPr>
          <w:rFonts w:ascii="Arial" w:hAnsi="Arial" w:cs="Arial"/>
          <w:color w:val="FF6A00"/>
          <w:sz w:val="20"/>
          <w:szCs w:val="20"/>
          <w:u w:val="single"/>
          <w:shd w:val="clear" w:color="auto" w:fill="FFFFFF"/>
        </w:rPr>
        <w:t>主题使用手册</w:t>
      </w:r>
      <w:r w:rsidR="00C82D47" w:rsidRPr="00AB38F4">
        <w:rPr>
          <w:sz w:val="20"/>
          <w:szCs w:val="20"/>
        </w:rPr>
        <w:fldChar w:fldCharType="end"/>
      </w:r>
      <w:r w:rsidRPr="00733A50">
        <w:rPr>
          <w:rFonts w:ascii="Arial" w:eastAsia="宋体" w:hAnsi="Arial" w:cs="Arial"/>
          <w:color w:val="333333"/>
          <w:sz w:val="20"/>
          <w:szCs w:val="20"/>
        </w:rPr>
        <w:t>或</w:t>
      </w:r>
      <w:hyperlink r:id="rId17" w:anchor="concept-2047073" w:tooltip="如果您使用的是阿里云主账号，则可以通过本文来体验从开通服务、创建资源、到使用 SDK 收发消息的完整流程，快速上手。" w:history="1">
        <w:r w:rsidR="00C82D47" w:rsidRPr="00AB38F4">
          <w:rPr>
            <w:rFonts w:ascii="Arial" w:hAnsi="Arial" w:cs="Arial"/>
            <w:color w:val="FF6A00"/>
            <w:sz w:val="20"/>
            <w:szCs w:val="20"/>
            <w:u w:val="single"/>
            <w:shd w:val="clear" w:color="auto" w:fill="FFFFFF"/>
          </w:rPr>
          <w:t>RocketMQ</w:t>
        </w:r>
        <w:r w:rsidR="00C82D47" w:rsidRPr="00AB38F4">
          <w:rPr>
            <w:rFonts w:ascii="Arial" w:hAnsi="Arial" w:cs="Arial"/>
            <w:color w:val="FF6A00"/>
            <w:sz w:val="20"/>
            <w:szCs w:val="20"/>
            <w:u w:val="single"/>
            <w:shd w:val="clear" w:color="auto" w:fill="FFFFFF"/>
          </w:rPr>
          <w:t>使用手册</w:t>
        </w:r>
      </w:hyperlink>
      <w:r w:rsidRPr="00733A50">
        <w:rPr>
          <w:rFonts w:ascii="Arial" w:eastAsia="宋体" w:hAnsi="Arial" w:cs="Arial"/>
          <w:color w:val="333333"/>
          <w:sz w:val="20"/>
          <w:szCs w:val="20"/>
        </w:rPr>
        <w:t>订阅消息部分，配置</w:t>
      </w:r>
      <w:r w:rsidRPr="00733A50">
        <w:rPr>
          <w:rFonts w:ascii="Arial" w:eastAsia="宋体" w:hAnsi="Arial" w:cs="Arial"/>
          <w:color w:val="333333"/>
          <w:sz w:val="20"/>
          <w:szCs w:val="20"/>
        </w:rPr>
        <w:t>MNS SDK</w:t>
      </w:r>
      <w:r w:rsidRPr="00733A50">
        <w:rPr>
          <w:rFonts w:ascii="Arial" w:eastAsia="宋体" w:hAnsi="Arial" w:cs="Arial"/>
          <w:color w:val="333333"/>
          <w:sz w:val="20"/>
          <w:szCs w:val="20"/>
        </w:rPr>
        <w:t>或</w:t>
      </w:r>
      <w:proofErr w:type="spellStart"/>
      <w:r w:rsidRPr="00733A50">
        <w:rPr>
          <w:rFonts w:ascii="Arial" w:eastAsia="宋体" w:hAnsi="Arial" w:cs="Arial"/>
          <w:color w:val="333333"/>
          <w:sz w:val="20"/>
          <w:szCs w:val="20"/>
        </w:rPr>
        <w:t>RocketMQ</w:t>
      </w:r>
      <w:proofErr w:type="spellEnd"/>
      <w:r w:rsidRPr="00733A50">
        <w:rPr>
          <w:rFonts w:ascii="Arial" w:eastAsia="宋体" w:hAnsi="Arial" w:cs="Arial"/>
          <w:color w:val="333333"/>
          <w:sz w:val="20"/>
          <w:szCs w:val="20"/>
        </w:rPr>
        <w:t xml:space="preserve"> SDK</w:t>
      </w:r>
      <w:r w:rsidRPr="00733A50">
        <w:rPr>
          <w:rFonts w:ascii="Arial" w:eastAsia="宋体" w:hAnsi="Arial" w:cs="Arial"/>
          <w:color w:val="333333"/>
          <w:sz w:val="20"/>
          <w:szCs w:val="20"/>
        </w:rPr>
        <w:t>接收消息。</w:t>
      </w:r>
    </w:p>
    <w:p w14:paraId="6DF2FB7C" w14:textId="77777777" w:rsidR="00733A50" w:rsidRPr="00733A50" w:rsidRDefault="00733A50" w:rsidP="00005328">
      <w:pPr>
        <w:numPr>
          <w:ilvl w:val="0"/>
          <w:numId w:val="10"/>
        </w:numPr>
        <w:shd w:val="clear" w:color="auto" w:fill="FFFFFF"/>
        <w:spacing w:line="270" w:lineRule="atLeast"/>
        <w:ind w:left="0" w:firstLineChars="0" w:firstLine="420"/>
        <w:jc w:val="left"/>
        <w:rPr>
          <w:rFonts w:ascii="Arial" w:eastAsia="宋体" w:hAnsi="Arial" w:cs="Arial"/>
          <w:color w:val="333333"/>
          <w:sz w:val="20"/>
          <w:szCs w:val="20"/>
        </w:rPr>
      </w:pPr>
      <w:r w:rsidRPr="00733A50">
        <w:rPr>
          <w:rFonts w:ascii="Arial" w:eastAsia="宋体" w:hAnsi="Arial" w:cs="Arial"/>
          <w:color w:val="333333"/>
          <w:sz w:val="20"/>
          <w:szCs w:val="20"/>
        </w:rPr>
        <w:t>使用规则引擎流转数据的示例，请参见</w:t>
      </w:r>
      <w:hyperlink r:id="rId18" w:anchor="task-s41-m45-ydb" w:tooltip="物联网平台将设备上报的数据流转至消息队列RocketMQ的Topic中，然后，RocketMQ再将数据流转到您的服务器。" w:history="1">
        <w:r w:rsidRPr="00733A50">
          <w:rPr>
            <w:rFonts w:ascii="Arial" w:eastAsia="宋体" w:hAnsi="Arial" w:cs="Arial"/>
            <w:color w:val="333333"/>
            <w:sz w:val="20"/>
            <w:szCs w:val="20"/>
          </w:rPr>
          <w:t>设备消息通过</w:t>
        </w:r>
        <w:r w:rsidRPr="00733A50">
          <w:rPr>
            <w:rFonts w:ascii="Arial" w:eastAsia="宋体" w:hAnsi="Arial" w:cs="Arial"/>
            <w:color w:val="333333"/>
            <w:sz w:val="20"/>
            <w:szCs w:val="20"/>
          </w:rPr>
          <w:t>RocketMQ</w:t>
        </w:r>
        <w:r w:rsidRPr="00733A50">
          <w:rPr>
            <w:rFonts w:ascii="Arial" w:eastAsia="宋体" w:hAnsi="Arial" w:cs="Arial"/>
            <w:color w:val="333333"/>
            <w:sz w:val="20"/>
            <w:szCs w:val="20"/>
          </w:rPr>
          <w:t>流转到服务器</w:t>
        </w:r>
      </w:hyperlink>
      <w:r w:rsidRPr="00733A50">
        <w:rPr>
          <w:rFonts w:ascii="Arial" w:eastAsia="宋体" w:hAnsi="Arial" w:cs="Arial"/>
          <w:color w:val="333333"/>
          <w:sz w:val="20"/>
          <w:szCs w:val="20"/>
        </w:rPr>
        <w:t>。</w:t>
      </w:r>
    </w:p>
    <w:p w14:paraId="2A5E0701" w14:textId="57E5B21C" w:rsidR="00384FC0" w:rsidRPr="00603F35" w:rsidRDefault="00733A50" w:rsidP="00005328">
      <w:pPr>
        <w:numPr>
          <w:ilvl w:val="0"/>
          <w:numId w:val="10"/>
        </w:numPr>
        <w:shd w:val="clear" w:color="auto" w:fill="FFFFFF"/>
        <w:spacing w:line="270" w:lineRule="atLeast"/>
        <w:ind w:left="0" w:firstLineChars="0" w:firstLine="400"/>
        <w:jc w:val="left"/>
      </w:pPr>
      <w:proofErr w:type="gramStart"/>
      <w:r w:rsidRPr="00733A50">
        <w:rPr>
          <w:rFonts w:ascii="Arial" w:eastAsia="宋体" w:hAnsi="Arial" w:cs="Arial"/>
          <w:color w:val="333333"/>
          <w:sz w:val="20"/>
          <w:szCs w:val="20"/>
        </w:rPr>
        <w:t>云产品</w:t>
      </w:r>
      <w:proofErr w:type="gramEnd"/>
      <w:r w:rsidRPr="00733A50">
        <w:rPr>
          <w:rFonts w:ascii="Arial" w:eastAsia="宋体" w:hAnsi="Arial" w:cs="Arial"/>
          <w:color w:val="333333"/>
          <w:sz w:val="20"/>
          <w:szCs w:val="20"/>
        </w:rPr>
        <w:t>流转和服务端订阅的区别，请</w:t>
      </w:r>
      <w:r w:rsidR="00C82D47" w:rsidRPr="00603F35">
        <w:rPr>
          <w:rFonts w:ascii="Arial" w:hAnsi="Arial" w:cs="Arial"/>
          <w:color w:val="333333"/>
          <w:sz w:val="20"/>
          <w:szCs w:val="20"/>
          <w:shd w:val="clear" w:color="auto" w:fill="FFFFFF"/>
        </w:rPr>
        <w:t>见</w:t>
      </w:r>
      <w:hyperlink r:id="rId19" w:anchor="concept-abq-hf1-kgb" w:tooltip="在许多场景中，您需要将设备上报给物联网平台的数据进行加工处理或用于业务应用。使用物联网平台提供的服务端订阅功能和云产品流转功能，均可实现设备数据流转。本文对比物联网平台支持的各流转方案及使用场景，帮助您选择合适的流转方案。" w:history="1">
        <w:r w:rsidR="00C82D47" w:rsidRPr="00603F35">
          <w:rPr>
            <w:rFonts w:ascii="Arial" w:hAnsi="Arial" w:cs="Arial"/>
            <w:color w:val="FF6A00"/>
            <w:sz w:val="20"/>
            <w:szCs w:val="20"/>
            <w:u w:val="single"/>
            <w:shd w:val="clear" w:color="auto" w:fill="FFFFFF"/>
          </w:rPr>
          <w:t>数据流转方案对比</w:t>
        </w:r>
      </w:hyperlink>
      <w:r w:rsidR="00C82D47" w:rsidRPr="00603F35">
        <w:rPr>
          <w:rFonts w:ascii="Arial" w:hAnsi="Arial" w:cs="Arial"/>
          <w:color w:val="333333"/>
          <w:sz w:val="20"/>
          <w:szCs w:val="20"/>
          <w:shd w:val="clear" w:color="auto" w:fill="FFFFFF"/>
        </w:rPr>
        <w:t>。</w:t>
      </w:r>
    </w:p>
    <w:p w14:paraId="21EEBC62" w14:textId="5EBDB7C4" w:rsidR="00603F35" w:rsidRDefault="00603F35" w:rsidP="00603F35">
      <w:pPr>
        <w:shd w:val="clear" w:color="auto" w:fill="FFFFFF"/>
        <w:spacing w:line="270" w:lineRule="atLeast"/>
        <w:ind w:firstLineChars="0"/>
        <w:jc w:val="left"/>
      </w:pPr>
    </w:p>
    <w:p w14:paraId="69A11120" w14:textId="77777777" w:rsidR="00603F35" w:rsidRPr="00603F35" w:rsidRDefault="00603F35" w:rsidP="0088279C">
      <w:pPr>
        <w:pStyle w:val="3"/>
        <w:spacing w:before="120" w:after="120"/>
      </w:pPr>
      <w:r w:rsidRPr="00603F35">
        <w:t>服务器远程控制设备</w:t>
      </w:r>
    </w:p>
    <w:p w14:paraId="2F3FD4F0" w14:textId="5604E9C3" w:rsidR="00603F35" w:rsidRDefault="00603F35" w:rsidP="00603F35">
      <w:pPr>
        <w:shd w:val="clear" w:color="auto" w:fill="FFFFFF"/>
        <w:spacing w:line="270" w:lineRule="atLeast"/>
        <w:ind w:firstLineChars="0"/>
        <w:jc w:val="left"/>
        <w:rPr>
          <w:rFonts w:ascii="Arial" w:hAnsi="Arial" w:cs="Arial"/>
          <w:color w:val="333333"/>
          <w:sz w:val="21"/>
          <w:szCs w:val="21"/>
          <w:shd w:val="clear" w:color="auto" w:fill="FFFFFF"/>
        </w:rPr>
      </w:pPr>
      <w:r>
        <w:rPr>
          <w:rFonts w:ascii="Arial" w:hAnsi="Arial" w:cs="Arial"/>
          <w:color w:val="333333"/>
          <w:sz w:val="21"/>
          <w:szCs w:val="21"/>
          <w:shd w:val="clear" w:color="auto" w:fill="FFFFFF"/>
        </w:rPr>
        <w:t>在服务器上，使用物联网平台提供的云端</w:t>
      </w:r>
      <w:r>
        <w:rPr>
          <w:rFonts w:ascii="Arial" w:hAnsi="Arial" w:cs="Arial"/>
          <w:color w:val="333333"/>
          <w:sz w:val="21"/>
          <w:szCs w:val="21"/>
          <w:shd w:val="clear" w:color="auto" w:fill="FFFFFF"/>
        </w:rPr>
        <w:t>SDK</w:t>
      </w:r>
      <w:r>
        <w:rPr>
          <w:rFonts w:ascii="Arial" w:hAnsi="Arial" w:cs="Arial"/>
          <w:color w:val="333333"/>
          <w:sz w:val="21"/>
          <w:szCs w:val="21"/>
          <w:shd w:val="clear" w:color="auto" w:fill="FFFFFF"/>
        </w:rPr>
        <w:t>，调用云端</w:t>
      </w:r>
      <w:r>
        <w:rPr>
          <w:rFonts w:ascii="Arial" w:hAnsi="Arial" w:cs="Arial"/>
          <w:color w:val="333333"/>
          <w:sz w:val="21"/>
          <w:szCs w:val="21"/>
          <w:shd w:val="clear" w:color="auto" w:fill="FFFFFF"/>
        </w:rPr>
        <w:t>API</w:t>
      </w:r>
      <w:r>
        <w:rPr>
          <w:rFonts w:ascii="Arial" w:hAnsi="Arial" w:cs="Arial"/>
          <w:color w:val="333333"/>
          <w:sz w:val="21"/>
          <w:szCs w:val="21"/>
          <w:shd w:val="clear" w:color="auto" w:fill="FFFFFF"/>
        </w:rPr>
        <w:t>发送指令到设备，实现远程控制设备。服务器可通过以下方式发送指令到设备。</w:t>
      </w:r>
    </w:p>
    <w:p w14:paraId="1588B9A1" w14:textId="048E6B2E" w:rsidR="00603F35" w:rsidRDefault="00603F35" w:rsidP="00603F35">
      <w:pPr>
        <w:shd w:val="clear" w:color="auto" w:fill="FFFFFF"/>
        <w:spacing w:line="270" w:lineRule="atLeast"/>
        <w:ind w:firstLineChars="0"/>
        <w:jc w:val="left"/>
        <w:rPr>
          <w:rFonts w:ascii="Arial" w:hAnsi="Arial" w:cs="Arial"/>
          <w:color w:val="333333"/>
          <w:sz w:val="21"/>
          <w:szCs w:val="21"/>
          <w:shd w:val="clear" w:color="auto" w:fill="FFFFFF"/>
        </w:rPr>
      </w:pPr>
      <w:r>
        <w:rPr>
          <w:noProof/>
        </w:rPr>
        <w:drawing>
          <wp:inline distT="0" distB="0" distL="0" distR="0" wp14:anchorId="339EEFA4" wp14:editId="1ECB9E8E">
            <wp:extent cx="5486400" cy="2239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239010"/>
                    </a:xfrm>
                    <a:prstGeom prst="rect">
                      <a:avLst/>
                    </a:prstGeom>
                  </pic:spPr>
                </pic:pic>
              </a:graphicData>
            </a:graphic>
          </wp:inline>
        </w:drawing>
      </w:r>
    </w:p>
    <w:p w14:paraId="66B28306" w14:textId="7D59780C" w:rsidR="00603F35" w:rsidRPr="0088279C" w:rsidRDefault="00603F35" w:rsidP="00005328">
      <w:pPr>
        <w:pStyle w:val="aff4"/>
        <w:numPr>
          <w:ilvl w:val="0"/>
          <w:numId w:val="11"/>
        </w:numPr>
        <w:shd w:val="clear" w:color="auto" w:fill="FFFFFF"/>
        <w:spacing w:line="270" w:lineRule="atLeast"/>
        <w:ind w:firstLineChars="0"/>
        <w:jc w:val="left"/>
        <w:rPr>
          <w:rFonts w:ascii="Arial" w:hAnsi="Arial" w:cs="Arial"/>
          <w:color w:val="333333"/>
          <w:sz w:val="21"/>
          <w:szCs w:val="21"/>
          <w:shd w:val="clear" w:color="auto" w:fill="FFFFFF"/>
        </w:rPr>
      </w:pPr>
      <w:r w:rsidRPr="0088279C">
        <w:rPr>
          <w:rFonts w:ascii="Arial" w:hAnsi="Arial" w:cs="Arial"/>
          <w:color w:val="333333"/>
          <w:sz w:val="21"/>
          <w:szCs w:val="21"/>
          <w:shd w:val="clear" w:color="auto" w:fill="FFFFFF"/>
        </w:rPr>
        <w:t>使用自定义</w:t>
      </w:r>
      <w:r w:rsidRPr="0088279C">
        <w:rPr>
          <w:rFonts w:ascii="Arial" w:hAnsi="Arial" w:cs="Arial"/>
          <w:color w:val="333333"/>
          <w:sz w:val="21"/>
          <w:szCs w:val="21"/>
          <w:shd w:val="clear" w:color="auto" w:fill="FFFFFF"/>
        </w:rPr>
        <w:t>Topic</w:t>
      </w:r>
      <w:r w:rsidRPr="0088279C">
        <w:rPr>
          <w:rFonts w:ascii="Arial" w:hAnsi="Arial" w:cs="Arial"/>
          <w:color w:val="333333"/>
          <w:sz w:val="21"/>
          <w:szCs w:val="21"/>
          <w:shd w:val="clear" w:color="auto" w:fill="FFFFFF"/>
        </w:rPr>
        <w:t>远程控制设备。</w:t>
      </w:r>
    </w:p>
    <w:p w14:paraId="61D8D7A8" w14:textId="74D3CBDE" w:rsidR="00603F35" w:rsidRPr="0088279C" w:rsidRDefault="00603F35" w:rsidP="00005328">
      <w:pPr>
        <w:pStyle w:val="aff4"/>
        <w:numPr>
          <w:ilvl w:val="0"/>
          <w:numId w:val="11"/>
        </w:numPr>
        <w:shd w:val="clear" w:color="auto" w:fill="FFFFFF"/>
        <w:spacing w:line="270" w:lineRule="atLeast"/>
        <w:ind w:firstLineChars="0"/>
        <w:jc w:val="left"/>
        <w:rPr>
          <w:rFonts w:ascii="Arial" w:hAnsi="Arial" w:cs="Arial"/>
          <w:color w:val="333333"/>
          <w:sz w:val="21"/>
          <w:szCs w:val="21"/>
          <w:shd w:val="clear" w:color="auto" w:fill="FFFFFF"/>
        </w:rPr>
      </w:pPr>
      <w:r w:rsidRPr="0088279C">
        <w:rPr>
          <w:rFonts w:ascii="Arial" w:hAnsi="Arial" w:cs="Arial"/>
          <w:color w:val="333333"/>
          <w:sz w:val="21"/>
          <w:szCs w:val="21"/>
          <w:shd w:val="clear" w:color="auto" w:fill="FFFFFF"/>
        </w:rPr>
        <w:t>使用物模型远程控制设备。</w:t>
      </w:r>
    </w:p>
    <w:p w14:paraId="7C41007A" w14:textId="417DCC69" w:rsidR="00603F35" w:rsidRDefault="00603F35" w:rsidP="00005328">
      <w:pPr>
        <w:pStyle w:val="aff4"/>
        <w:numPr>
          <w:ilvl w:val="0"/>
          <w:numId w:val="11"/>
        </w:numPr>
        <w:shd w:val="clear" w:color="auto" w:fill="FFFFFF"/>
        <w:spacing w:line="270" w:lineRule="atLeast"/>
        <w:ind w:firstLineChars="0"/>
        <w:jc w:val="left"/>
        <w:rPr>
          <w:rFonts w:ascii="Arial" w:hAnsi="Arial" w:cs="Arial"/>
          <w:color w:val="333333"/>
          <w:sz w:val="21"/>
          <w:szCs w:val="21"/>
          <w:shd w:val="clear" w:color="auto" w:fill="FFFFFF"/>
        </w:rPr>
      </w:pPr>
      <w:r w:rsidRPr="0088279C">
        <w:rPr>
          <w:rFonts w:ascii="Arial" w:hAnsi="Arial" w:cs="Arial"/>
          <w:color w:val="333333"/>
          <w:sz w:val="21"/>
          <w:szCs w:val="21"/>
          <w:shd w:val="clear" w:color="auto" w:fill="FFFFFF"/>
        </w:rPr>
        <w:t>批量控制设备</w:t>
      </w:r>
    </w:p>
    <w:p w14:paraId="44006E17" w14:textId="4BEEFB0C" w:rsidR="00603F35" w:rsidRPr="006A56B3" w:rsidRDefault="00946CC6" w:rsidP="00005328">
      <w:pPr>
        <w:pStyle w:val="aff4"/>
        <w:numPr>
          <w:ilvl w:val="0"/>
          <w:numId w:val="11"/>
        </w:numPr>
        <w:shd w:val="clear" w:color="auto" w:fill="FFFFFF"/>
        <w:spacing w:line="270" w:lineRule="atLeast"/>
        <w:ind w:firstLineChars="0"/>
        <w:jc w:val="lef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广播通信</w:t>
      </w:r>
    </w:p>
    <w:p w14:paraId="2C8C5725" w14:textId="77777777" w:rsidR="00603F35" w:rsidRPr="00603F35" w:rsidRDefault="00603F35" w:rsidP="002E09FD">
      <w:pPr>
        <w:pStyle w:val="3"/>
        <w:spacing w:before="120" w:after="120"/>
      </w:pPr>
      <w:r w:rsidRPr="00603F35">
        <w:t>设备与设备之间通信</w:t>
      </w:r>
    </w:p>
    <w:p w14:paraId="7EC80B83" w14:textId="77777777" w:rsidR="000F393B" w:rsidRPr="000F393B" w:rsidRDefault="000F393B" w:rsidP="000F393B">
      <w:pPr>
        <w:shd w:val="clear" w:color="auto" w:fill="FFFFFF"/>
        <w:spacing w:after="150" w:line="360" w:lineRule="atLeast"/>
        <w:ind w:firstLineChars="0" w:firstLine="420"/>
        <w:jc w:val="left"/>
        <w:rPr>
          <w:rFonts w:ascii="Arial" w:eastAsia="宋体" w:hAnsi="Arial" w:cs="Arial"/>
          <w:color w:val="333333"/>
          <w:sz w:val="21"/>
          <w:szCs w:val="21"/>
        </w:rPr>
      </w:pPr>
      <w:r w:rsidRPr="000F393B">
        <w:rPr>
          <w:rFonts w:ascii="Arial" w:eastAsia="宋体" w:hAnsi="Arial" w:cs="Arial"/>
          <w:color w:val="333333"/>
          <w:sz w:val="21"/>
          <w:szCs w:val="21"/>
        </w:rPr>
        <w:t>将两端设备</w:t>
      </w:r>
      <w:proofErr w:type="gramStart"/>
      <w:r w:rsidRPr="000F393B">
        <w:rPr>
          <w:rFonts w:ascii="Arial" w:eastAsia="宋体" w:hAnsi="Arial" w:cs="Arial"/>
          <w:color w:val="333333"/>
          <w:sz w:val="21"/>
          <w:szCs w:val="21"/>
        </w:rPr>
        <w:t>接入物</w:t>
      </w:r>
      <w:proofErr w:type="gramEnd"/>
      <w:r w:rsidRPr="000F393B">
        <w:rPr>
          <w:rFonts w:ascii="Arial" w:eastAsia="宋体" w:hAnsi="Arial" w:cs="Arial"/>
          <w:color w:val="333333"/>
          <w:sz w:val="21"/>
          <w:szCs w:val="21"/>
        </w:rPr>
        <w:t>联网平台，设备间的连接和通信请求都由物联网平台承担。您可以通过以下两种方式实现设备与设备间通信。</w:t>
      </w:r>
    </w:p>
    <w:p w14:paraId="5B6EAD87" w14:textId="51EBF0AC" w:rsidR="000F393B" w:rsidRPr="000F393B" w:rsidRDefault="008503CD" w:rsidP="00005328">
      <w:pPr>
        <w:pStyle w:val="aff4"/>
        <w:numPr>
          <w:ilvl w:val="0"/>
          <w:numId w:val="10"/>
        </w:numPr>
        <w:shd w:val="clear" w:color="auto" w:fill="FFFFFF"/>
        <w:spacing w:line="240" w:lineRule="auto"/>
        <w:ind w:firstLineChars="0"/>
        <w:jc w:val="left"/>
        <w:rPr>
          <w:rFonts w:ascii="Arial" w:eastAsia="宋体" w:hAnsi="Arial" w:cs="Arial"/>
          <w:color w:val="FF6A00"/>
          <w:sz w:val="20"/>
          <w:szCs w:val="20"/>
          <w:u w:val="single"/>
        </w:rPr>
      </w:pPr>
      <w:hyperlink r:id="rId21" w:anchor="task-y43-gh1-ydb" w:tooltip="本文以智能灯和手机App连接为例，基于物联网平台的规则引擎数据流转功能，构建一个M2M设备间通信架构。" w:history="1">
        <w:r w:rsidR="000F393B" w:rsidRPr="000F393B">
          <w:rPr>
            <w:rFonts w:ascii="Arial" w:eastAsia="宋体" w:hAnsi="Arial" w:cs="Arial"/>
            <w:color w:val="FF6A00"/>
            <w:sz w:val="20"/>
            <w:szCs w:val="20"/>
            <w:u w:val="single"/>
          </w:rPr>
          <w:t>基于规则引擎的</w:t>
        </w:r>
        <w:r w:rsidR="000F393B" w:rsidRPr="000F393B">
          <w:rPr>
            <w:rFonts w:ascii="Arial" w:eastAsia="宋体" w:hAnsi="Arial" w:cs="Arial"/>
            <w:color w:val="FF6A00"/>
            <w:sz w:val="20"/>
            <w:szCs w:val="20"/>
            <w:u w:val="single"/>
          </w:rPr>
          <w:t>M2M</w:t>
        </w:r>
        <w:r w:rsidR="000F393B" w:rsidRPr="000F393B">
          <w:rPr>
            <w:rFonts w:ascii="Arial" w:eastAsia="宋体" w:hAnsi="Arial" w:cs="Arial"/>
            <w:color w:val="FF6A00"/>
            <w:sz w:val="20"/>
            <w:szCs w:val="20"/>
            <w:u w:val="single"/>
          </w:rPr>
          <w:t>设备间通信</w:t>
        </w:r>
      </w:hyperlink>
    </w:p>
    <w:p w14:paraId="37128735" w14:textId="3D500287" w:rsidR="00F966AC" w:rsidRPr="00946CC6" w:rsidRDefault="008503CD" w:rsidP="00005328">
      <w:pPr>
        <w:pStyle w:val="aff4"/>
        <w:numPr>
          <w:ilvl w:val="0"/>
          <w:numId w:val="10"/>
        </w:numPr>
        <w:shd w:val="clear" w:color="auto" w:fill="FFFFFF"/>
        <w:spacing w:line="240" w:lineRule="auto"/>
        <w:ind w:firstLineChars="0"/>
        <w:jc w:val="left"/>
        <w:rPr>
          <w:rFonts w:ascii="Arial" w:eastAsia="宋体" w:hAnsi="Arial" w:cs="Arial"/>
          <w:color w:val="333333"/>
          <w:sz w:val="20"/>
          <w:szCs w:val="20"/>
        </w:rPr>
      </w:pPr>
      <w:hyperlink r:id="rId22" w:anchor="task-q45-glr-ydb" w:tooltip="本文以智能灯和手机App连接为例，基于物联网平台的Topic消息路由服务，构建一个M2M设备间通信架构。" w:history="1">
        <w:r w:rsidR="000F393B" w:rsidRPr="000F393B">
          <w:rPr>
            <w:rFonts w:ascii="Arial" w:eastAsia="宋体" w:hAnsi="Arial" w:cs="Arial"/>
            <w:color w:val="FF6A00"/>
            <w:sz w:val="20"/>
            <w:szCs w:val="20"/>
            <w:u w:val="single"/>
          </w:rPr>
          <w:t>基于</w:t>
        </w:r>
        <w:r w:rsidR="000F393B" w:rsidRPr="000F393B">
          <w:rPr>
            <w:rFonts w:ascii="Arial" w:eastAsia="宋体" w:hAnsi="Arial" w:cs="Arial"/>
            <w:color w:val="FF6A00"/>
            <w:sz w:val="20"/>
            <w:szCs w:val="20"/>
            <w:u w:val="single"/>
          </w:rPr>
          <w:t>Topic</w:t>
        </w:r>
        <w:r w:rsidR="000F393B" w:rsidRPr="000F393B">
          <w:rPr>
            <w:rFonts w:ascii="Arial" w:eastAsia="宋体" w:hAnsi="Arial" w:cs="Arial"/>
            <w:color w:val="FF6A00"/>
            <w:sz w:val="20"/>
            <w:szCs w:val="20"/>
            <w:u w:val="single"/>
          </w:rPr>
          <w:t>消息路由的</w:t>
        </w:r>
        <w:r w:rsidR="000F393B" w:rsidRPr="000F393B">
          <w:rPr>
            <w:rFonts w:ascii="Arial" w:eastAsia="宋体" w:hAnsi="Arial" w:cs="Arial"/>
            <w:color w:val="FF6A00"/>
            <w:sz w:val="20"/>
            <w:szCs w:val="20"/>
            <w:u w:val="single"/>
          </w:rPr>
          <w:t>M2M</w:t>
        </w:r>
        <w:r w:rsidR="000F393B" w:rsidRPr="000F393B">
          <w:rPr>
            <w:rFonts w:ascii="Arial" w:eastAsia="宋体" w:hAnsi="Arial" w:cs="Arial"/>
            <w:color w:val="FF6A00"/>
            <w:sz w:val="20"/>
            <w:szCs w:val="20"/>
            <w:u w:val="single"/>
          </w:rPr>
          <w:t>设备间通信</w:t>
        </w:r>
      </w:hyperlink>
    </w:p>
    <w:p w14:paraId="0F1C213B" w14:textId="77777777" w:rsidR="000C42C9" w:rsidRPr="000C42C9" w:rsidRDefault="000C42C9" w:rsidP="007E3C1A">
      <w:pPr>
        <w:ind w:firstLine="480"/>
      </w:pPr>
    </w:p>
    <w:p w14:paraId="1EA1C9A4" w14:textId="03AEA998" w:rsidR="00B37B72" w:rsidRPr="00B37B72" w:rsidRDefault="00B37B72" w:rsidP="002E09FD">
      <w:pPr>
        <w:pStyle w:val="2"/>
        <w:spacing w:before="120" w:after="120"/>
      </w:pPr>
      <w:r>
        <w:rPr>
          <w:rFonts w:hint="eastAsia"/>
        </w:rPr>
        <w:lastRenderedPageBreak/>
        <w:t>同步通信</w:t>
      </w:r>
    </w:p>
    <w:p w14:paraId="3FC16588" w14:textId="77777777" w:rsidR="00B37B72" w:rsidRPr="00B37B72" w:rsidRDefault="008503CD" w:rsidP="00B37B72">
      <w:pPr>
        <w:pStyle w:val="3"/>
        <w:spacing w:before="120" w:after="120"/>
        <w:ind w:left="0"/>
      </w:pPr>
      <w:hyperlink r:id="rId23" w:history="1">
        <w:r w:rsidR="00B37B72" w:rsidRPr="00B37B72">
          <w:t>MQTT</w:t>
        </w:r>
        <w:r w:rsidR="00B37B72" w:rsidRPr="00B37B72">
          <w:t>同步通信（</w:t>
        </w:r>
        <w:r w:rsidR="00B37B72" w:rsidRPr="00B37B72">
          <w:t>RRPC</w:t>
        </w:r>
        <w:r w:rsidR="00B37B72" w:rsidRPr="00B37B72">
          <w:t>）</w:t>
        </w:r>
      </w:hyperlink>
    </w:p>
    <w:p w14:paraId="4BE5FF37" w14:textId="5E9D244E" w:rsidR="00B37B72" w:rsidRDefault="00B37B72" w:rsidP="00B37B72">
      <w:pPr>
        <w:ind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t>MQTT</w:t>
      </w:r>
      <w:r>
        <w:rPr>
          <w:rFonts w:ascii="Arial" w:hAnsi="Arial" w:cs="Arial"/>
          <w:color w:val="333333"/>
          <w:sz w:val="21"/>
          <w:szCs w:val="21"/>
          <w:shd w:val="clear" w:color="auto" w:fill="FFFFFF"/>
        </w:rPr>
        <w:t>协议是基于</w:t>
      </w:r>
      <w:r>
        <w:rPr>
          <w:rFonts w:ascii="Arial" w:hAnsi="Arial" w:cs="Arial"/>
          <w:color w:val="333333"/>
          <w:sz w:val="21"/>
          <w:szCs w:val="21"/>
          <w:shd w:val="clear" w:color="auto" w:fill="FFFFFF"/>
        </w:rPr>
        <w:t>PUB/SUB</w:t>
      </w:r>
      <w:r>
        <w:rPr>
          <w:rFonts w:ascii="Arial" w:hAnsi="Arial" w:cs="Arial"/>
          <w:color w:val="333333"/>
          <w:sz w:val="21"/>
          <w:szCs w:val="21"/>
          <w:shd w:val="clear" w:color="auto" w:fill="FFFFFF"/>
        </w:rPr>
        <w:t>的异步通信模式，不适用于服务端同步控制设备端返回结果的场景。物联网平台基于</w:t>
      </w:r>
      <w:r>
        <w:rPr>
          <w:rFonts w:ascii="Arial" w:hAnsi="Arial" w:cs="Arial"/>
          <w:color w:val="333333"/>
          <w:sz w:val="21"/>
          <w:szCs w:val="21"/>
          <w:shd w:val="clear" w:color="auto" w:fill="FFFFFF"/>
        </w:rPr>
        <w:t>MQTT</w:t>
      </w:r>
      <w:r>
        <w:rPr>
          <w:rFonts w:ascii="Arial" w:hAnsi="Arial" w:cs="Arial"/>
          <w:color w:val="333333"/>
          <w:sz w:val="21"/>
          <w:szCs w:val="21"/>
          <w:shd w:val="clear" w:color="auto" w:fill="FFFFFF"/>
        </w:rPr>
        <w:t>协议制定了一套请求和响应的同步机制，无需改动</w:t>
      </w:r>
      <w:r>
        <w:rPr>
          <w:rFonts w:ascii="Arial" w:hAnsi="Arial" w:cs="Arial"/>
          <w:color w:val="333333"/>
          <w:sz w:val="21"/>
          <w:szCs w:val="21"/>
          <w:shd w:val="clear" w:color="auto" w:fill="FFFFFF"/>
        </w:rPr>
        <w:t>MQTT</w:t>
      </w:r>
      <w:r>
        <w:rPr>
          <w:rFonts w:ascii="Arial" w:hAnsi="Arial" w:cs="Arial"/>
          <w:color w:val="333333"/>
          <w:sz w:val="21"/>
          <w:szCs w:val="21"/>
          <w:shd w:val="clear" w:color="auto" w:fill="FFFFFF"/>
        </w:rPr>
        <w:t>协议即可实现同步通信。物联网平台提供</w:t>
      </w:r>
      <w:r>
        <w:rPr>
          <w:rFonts w:ascii="Arial" w:hAnsi="Arial" w:cs="Arial"/>
          <w:color w:val="333333"/>
          <w:sz w:val="21"/>
          <w:szCs w:val="21"/>
          <w:shd w:val="clear" w:color="auto" w:fill="FFFFFF"/>
        </w:rPr>
        <w:t>API</w:t>
      </w:r>
      <w:r>
        <w:rPr>
          <w:rFonts w:ascii="Arial" w:hAnsi="Arial" w:cs="Arial"/>
          <w:color w:val="333333"/>
          <w:sz w:val="21"/>
          <w:szCs w:val="21"/>
          <w:shd w:val="clear" w:color="auto" w:fill="FFFFFF"/>
        </w:rPr>
        <w:t>给服务端，设备端只需要按照固定的格式回复</w:t>
      </w:r>
      <w:r>
        <w:rPr>
          <w:rFonts w:ascii="Arial" w:hAnsi="Arial" w:cs="Arial"/>
          <w:color w:val="333333"/>
          <w:sz w:val="21"/>
          <w:szCs w:val="21"/>
          <w:shd w:val="clear" w:color="auto" w:fill="FFFFFF"/>
        </w:rPr>
        <w:t>PUB</w:t>
      </w:r>
      <w:r>
        <w:rPr>
          <w:rFonts w:ascii="Arial" w:hAnsi="Arial" w:cs="Arial"/>
          <w:color w:val="333333"/>
          <w:sz w:val="21"/>
          <w:szCs w:val="21"/>
          <w:shd w:val="clear" w:color="auto" w:fill="FFFFFF"/>
        </w:rPr>
        <w:t>消息，服务端使用</w:t>
      </w:r>
      <w:r>
        <w:rPr>
          <w:rFonts w:ascii="Arial" w:hAnsi="Arial" w:cs="Arial"/>
          <w:color w:val="333333"/>
          <w:sz w:val="21"/>
          <w:szCs w:val="21"/>
          <w:shd w:val="clear" w:color="auto" w:fill="FFFFFF"/>
        </w:rPr>
        <w:t>API</w:t>
      </w:r>
      <w:r>
        <w:rPr>
          <w:rFonts w:ascii="Arial" w:hAnsi="Arial" w:cs="Arial"/>
          <w:color w:val="333333"/>
          <w:sz w:val="21"/>
          <w:szCs w:val="21"/>
          <w:shd w:val="clear" w:color="auto" w:fill="FFFFFF"/>
        </w:rPr>
        <w:t>，即可同步获取设备端的响应结果。</w:t>
      </w:r>
    </w:p>
    <w:p w14:paraId="4D86BA7F" w14:textId="2EFA864E" w:rsidR="00B37B72" w:rsidRPr="00B37B72" w:rsidRDefault="00B37B72" w:rsidP="00B37B72">
      <w:pPr>
        <w:ind w:firstLine="480"/>
      </w:pPr>
      <w:r>
        <w:rPr>
          <w:noProof/>
        </w:rPr>
        <w:drawing>
          <wp:inline distT="0" distB="0" distL="0" distR="0" wp14:anchorId="5BFF345A" wp14:editId="0BA2CCD7">
            <wp:extent cx="5486400" cy="3143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143250"/>
                    </a:xfrm>
                    <a:prstGeom prst="rect">
                      <a:avLst/>
                    </a:prstGeom>
                  </pic:spPr>
                </pic:pic>
              </a:graphicData>
            </a:graphic>
          </wp:inline>
        </w:drawing>
      </w:r>
    </w:p>
    <w:p w14:paraId="55FA2B5F" w14:textId="3D4546A0" w:rsidR="0047734D" w:rsidRPr="0047734D" w:rsidRDefault="0047734D" w:rsidP="0047734D">
      <w:pPr>
        <w:ind w:firstLine="480"/>
      </w:pPr>
    </w:p>
    <w:p w14:paraId="7F15F6B9" w14:textId="67204859" w:rsidR="0047734D" w:rsidRDefault="0047734D" w:rsidP="007E3C1A">
      <w:pPr>
        <w:ind w:firstLine="480"/>
      </w:pPr>
    </w:p>
    <w:p w14:paraId="574DCB8F" w14:textId="5FA7E27D" w:rsidR="00490333" w:rsidRDefault="00490333" w:rsidP="00490333">
      <w:pPr>
        <w:pStyle w:val="2"/>
        <w:spacing w:before="120" w:after="120"/>
      </w:pPr>
      <w:r>
        <w:rPr>
          <w:rFonts w:hint="eastAsia"/>
        </w:rPr>
        <w:t>服务订阅</w:t>
      </w:r>
    </w:p>
    <w:p w14:paraId="513831D5" w14:textId="77777777" w:rsidR="00490333" w:rsidRPr="0047734D" w:rsidRDefault="00490333" w:rsidP="00005328">
      <w:pPr>
        <w:pStyle w:val="3"/>
        <w:numPr>
          <w:ilvl w:val="2"/>
          <w:numId w:val="1"/>
        </w:numPr>
        <w:spacing w:before="120" w:after="120"/>
        <w:ind w:left="0" w:firstLine="0"/>
        <w:rPr>
          <w:szCs w:val="48"/>
        </w:rPr>
      </w:pPr>
      <w:r>
        <w:t>设备消息通过</w:t>
      </w:r>
      <w:proofErr w:type="spellStart"/>
      <w:r>
        <w:t>RocketMQ</w:t>
      </w:r>
      <w:proofErr w:type="spellEnd"/>
      <w:r>
        <w:t>流转到服务器</w:t>
      </w:r>
    </w:p>
    <w:p w14:paraId="46A8B518" w14:textId="5C845E50" w:rsidR="00490333" w:rsidRPr="00490333" w:rsidRDefault="00490333" w:rsidP="007E3C1A">
      <w:pPr>
        <w:ind w:firstLine="480"/>
      </w:pPr>
      <w:r>
        <w:rPr>
          <w:noProof/>
        </w:rPr>
        <w:drawing>
          <wp:inline distT="0" distB="0" distL="0" distR="0" wp14:anchorId="5D23170D" wp14:editId="750660C8">
            <wp:extent cx="5486400" cy="17005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0530"/>
                    </a:xfrm>
                    <a:prstGeom prst="rect">
                      <a:avLst/>
                    </a:prstGeom>
                  </pic:spPr>
                </pic:pic>
              </a:graphicData>
            </a:graphic>
          </wp:inline>
        </w:drawing>
      </w:r>
    </w:p>
    <w:p w14:paraId="0AA3AA87" w14:textId="77777777" w:rsidR="00F87F9C" w:rsidRPr="00F87F9C" w:rsidRDefault="00F87F9C" w:rsidP="00F87F9C">
      <w:pPr>
        <w:pStyle w:val="3"/>
        <w:spacing w:before="120" w:after="120"/>
      </w:pPr>
      <w:r w:rsidRPr="00F87F9C">
        <w:lastRenderedPageBreak/>
        <w:t>使用</w:t>
      </w:r>
      <w:r w:rsidRPr="00F87F9C">
        <w:t>AMQP</w:t>
      </w:r>
      <w:r w:rsidRPr="00F87F9C">
        <w:t>服务端订阅消息</w:t>
      </w:r>
    </w:p>
    <w:p w14:paraId="4EFA665B" w14:textId="19E08CD3" w:rsidR="00490333" w:rsidRDefault="00F87F9C" w:rsidP="007E3C1A">
      <w:pPr>
        <w:ind w:firstLine="420"/>
        <w:rPr>
          <w:rFonts w:ascii="Arial" w:hAnsi="Arial" w:cs="Arial"/>
          <w:color w:val="73777A"/>
          <w:sz w:val="21"/>
          <w:szCs w:val="21"/>
        </w:rPr>
      </w:pPr>
      <w:r>
        <w:rPr>
          <w:rFonts w:ascii="Arial" w:hAnsi="Arial" w:cs="Arial"/>
          <w:color w:val="333333"/>
          <w:sz w:val="21"/>
          <w:szCs w:val="21"/>
          <w:shd w:val="clear" w:color="auto" w:fill="FFFFFF"/>
        </w:rPr>
        <w:t>AMQP</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Advanced Message Queuing Protocol</w:t>
      </w:r>
      <w:r>
        <w:rPr>
          <w:rFonts w:ascii="Arial" w:hAnsi="Arial" w:cs="Arial"/>
          <w:color w:val="333333"/>
          <w:sz w:val="21"/>
          <w:szCs w:val="21"/>
          <w:shd w:val="clear" w:color="auto" w:fill="FFFFFF"/>
        </w:rPr>
        <w:t>）即高级消息队列协议。您配置</w:t>
      </w:r>
      <w:r>
        <w:rPr>
          <w:rFonts w:ascii="Arial" w:hAnsi="Arial" w:cs="Arial"/>
          <w:color w:val="333333"/>
          <w:sz w:val="21"/>
          <w:szCs w:val="21"/>
          <w:shd w:val="clear" w:color="auto" w:fill="FFFFFF"/>
        </w:rPr>
        <w:t>AMQP</w:t>
      </w:r>
      <w:r>
        <w:rPr>
          <w:rFonts w:ascii="Arial" w:hAnsi="Arial" w:cs="Arial"/>
          <w:color w:val="333333"/>
          <w:sz w:val="21"/>
          <w:szCs w:val="21"/>
          <w:shd w:val="clear" w:color="auto" w:fill="FFFFFF"/>
        </w:rPr>
        <w:t>服务端订阅后，物联网平台会将产品下所有已订阅类型的消息，通过</w:t>
      </w:r>
      <w:r>
        <w:rPr>
          <w:rFonts w:ascii="Arial" w:hAnsi="Arial" w:cs="Arial"/>
          <w:color w:val="333333"/>
          <w:sz w:val="21"/>
          <w:szCs w:val="21"/>
          <w:shd w:val="clear" w:color="auto" w:fill="FFFFFF"/>
        </w:rPr>
        <w:t>AMQP</w:t>
      </w:r>
      <w:r>
        <w:rPr>
          <w:rFonts w:ascii="Arial" w:hAnsi="Arial" w:cs="Arial"/>
          <w:color w:val="333333"/>
          <w:sz w:val="21"/>
          <w:szCs w:val="21"/>
          <w:shd w:val="clear" w:color="auto" w:fill="FFFFFF"/>
        </w:rPr>
        <w:t>通道推送至您的服务端。</w:t>
      </w:r>
      <w:r>
        <w:rPr>
          <w:rStyle w:val="aff7"/>
          <w:rFonts w:ascii="Arial" w:hAnsi="Arial" w:cs="Arial"/>
          <w:color w:val="73777A"/>
          <w:sz w:val="21"/>
          <w:szCs w:val="21"/>
        </w:rPr>
        <w:t>说明</w:t>
      </w:r>
      <w:r>
        <w:rPr>
          <w:rFonts w:ascii="Arial" w:hAnsi="Arial" w:cs="Arial"/>
          <w:color w:val="73777A"/>
          <w:sz w:val="21"/>
          <w:szCs w:val="21"/>
        </w:rPr>
        <w:t> </w:t>
      </w:r>
      <w:r>
        <w:rPr>
          <w:rFonts w:ascii="Arial" w:hAnsi="Arial" w:cs="Arial"/>
          <w:color w:val="73777A"/>
          <w:sz w:val="21"/>
          <w:szCs w:val="21"/>
        </w:rPr>
        <w:t>使用</w:t>
      </w:r>
      <w:r>
        <w:rPr>
          <w:rFonts w:ascii="Arial" w:hAnsi="Arial" w:cs="Arial"/>
          <w:color w:val="73777A"/>
          <w:sz w:val="21"/>
          <w:szCs w:val="21"/>
        </w:rPr>
        <w:t>AMQP</w:t>
      </w:r>
      <w:r>
        <w:rPr>
          <w:rFonts w:ascii="Arial" w:hAnsi="Arial" w:cs="Arial"/>
          <w:color w:val="73777A"/>
          <w:sz w:val="21"/>
          <w:szCs w:val="21"/>
        </w:rPr>
        <w:t>服务端订阅，物联网平台会根据推送的消息数量进行计费。</w:t>
      </w:r>
    </w:p>
    <w:p w14:paraId="56874115" w14:textId="0442BA08" w:rsidR="00F87F9C" w:rsidRPr="00F87F9C" w:rsidRDefault="00F87F9C" w:rsidP="007E3C1A">
      <w:pPr>
        <w:ind w:firstLine="480"/>
      </w:pPr>
      <w:r>
        <w:rPr>
          <w:noProof/>
        </w:rPr>
        <w:drawing>
          <wp:inline distT="0" distB="0" distL="0" distR="0" wp14:anchorId="0EE78712" wp14:editId="110A883E">
            <wp:extent cx="5486400" cy="124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44600"/>
                    </a:xfrm>
                    <a:prstGeom prst="rect">
                      <a:avLst/>
                    </a:prstGeom>
                  </pic:spPr>
                </pic:pic>
              </a:graphicData>
            </a:graphic>
          </wp:inline>
        </w:drawing>
      </w:r>
    </w:p>
    <w:p w14:paraId="6B15960D" w14:textId="77777777" w:rsidR="00A42A4A" w:rsidRPr="00A42A4A" w:rsidRDefault="00A42A4A" w:rsidP="00A42A4A">
      <w:pPr>
        <w:pStyle w:val="3"/>
        <w:spacing w:before="120" w:after="120"/>
      </w:pPr>
      <w:r w:rsidRPr="00A42A4A">
        <w:t>使用</w:t>
      </w:r>
      <w:r w:rsidRPr="00A42A4A">
        <w:t>MNS</w:t>
      </w:r>
      <w:r w:rsidRPr="00A42A4A">
        <w:t>服务端订阅消息</w:t>
      </w:r>
    </w:p>
    <w:p w14:paraId="671A8CBB" w14:textId="114948A4" w:rsidR="00CC0B40" w:rsidRDefault="00A42A4A" w:rsidP="002068F4">
      <w:pPr>
        <w:shd w:val="clear" w:color="auto" w:fill="FFFFFF"/>
        <w:spacing w:after="150" w:line="360" w:lineRule="atLeast"/>
        <w:ind w:firstLineChars="0" w:firstLine="420"/>
        <w:jc w:val="left"/>
        <w:rPr>
          <w:rFonts w:ascii="Arial" w:eastAsia="宋体" w:hAnsi="Arial" w:cs="Arial"/>
          <w:color w:val="333333"/>
          <w:sz w:val="21"/>
          <w:szCs w:val="21"/>
        </w:rPr>
      </w:pPr>
      <w:r w:rsidRPr="00A42A4A">
        <w:rPr>
          <w:rFonts w:ascii="Arial" w:eastAsia="宋体" w:hAnsi="Arial" w:cs="Arial"/>
          <w:color w:val="333333"/>
          <w:sz w:val="21"/>
          <w:szCs w:val="21"/>
        </w:rPr>
        <w:t>物联网平台将订阅的消息推送到消息服务（</w:t>
      </w:r>
      <w:r w:rsidRPr="00A42A4A">
        <w:rPr>
          <w:rFonts w:ascii="Arial" w:eastAsia="宋体" w:hAnsi="Arial" w:cs="Arial"/>
          <w:color w:val="333333"/>
          <w:sz w:val="21"/>
          <w:szCs w:val="21"/>
        </w:rPr>
        <w:t>MNS</w:t>
      </w:r>
      <w:r w:rsidRPr="00A42A4A">
        <w:rPr>
          <w:rFonts w:ascii="Arial" w:eastAsia="宋体" w:hAnsi="Arial" w:cs="Arial"/>
          <w:color w:val="333333"/>
          <w:sz w:val="21"/>
          <w:szCs w:val="21"/>
        </w:rPr>
        <w:t>）的队列中，您的服务端应用通过监听</w:t>
      </w:r>
      <w:r w:rsidRPr="00A42A4A">
        <w:rPr>
          <w:rFonts w:ascii="Arial" w:eastAsia="宋体" w:hAnsi="Arial" w:cs="Arial"/>
          <w:color w:val="333333"/>
          <w:sz w:val="21"/>
          <w:szCs w:val="21"/>
        </w:rPr>
        <w:t>MNS</w:t>
      </w:r>
      <w:r w:rsidRPr="00A42A4A">
        <w:rPr>
          <w:rFonts w:ascii="Arial" w:eastAsia="宋体" w:hAnsi="Arial" w:cs="Arial"/>
          <w:color w:val="333333"/>
          <w:sz w:val="21"/>
          <w:szCs w:val="21"/>
        </w:rPr>
        <w:t>队列接收设备消息。</w:t>
      </w:r>
      <w:r w:rsidRPr="00A42A4A">
        <w:rPr>
          <w:rFonts w:ascii="Arial" w:eastAsia="宋体" w:hAnsi="Arial" w:cs="Arial"/>
          <w:color w:val="333333"/>
          <w:sz w:val="21"/>
          <w:szCs w:val="21"/>
        </w:rPr>
        <w:t>MNS</w:t>
      </w:r>
      <w:r w:rsidRPr="00A42A4A">
        <w:rPr>
          <w:rFonts w:ascii="Arial" w:eastAsia="宋体" w:hAnsi="Arial" w:cs="Arial"/>
          <w:color w:val="333333"/>
          <w:sz w:val="21"/>
          <w:szCs w:val="21"/>
        </w:rPr>
        <w:t>服务端订阅消息流转流程如下图所示</w:t>
      </w:r>
    </w:p>
    <w:p w14:paraId="77D84D71" w14:textId="2A85B918" w:rsidR="00A42A4A" w:rsidRPr="002068F4" w:rsidRDefault="008503CD" w:rsidP="002068F4">
      <w:pPr>
        <w:shd w:val="clear" w:color="auto" w:fill="FFFFFF"/>
        <w:spacing w:after="150" w:line="360" w:lineRule="atLeast"/>
        <w:ind w:firstLineChars="0" w:firstLine="420"/>
        <w:jc w:val="left"/>
        <w:rPr>
          <w:rFonts w:ascii="Arial" w:eastAsia="宋体" w:hAnsi="Arial" w:cs="Arial"/>
          <w:color w:val="333333"/>
          <w:sz w:val="21"/>
          <w:szCs w:val="21"/>
        </w:rPr>
      </w:pPr>
      <w:hyperlink r:id="rId27" w:history="1">
        <w:r w:rsidR="00A42A4A" w:rsidRPr="00A42A4A">
          <w:rPr>
            <w:rFonts w:ascii="Arial" w:eastAsia="宋体" w:hAnsi="Arial" w:cs="Arial"/>
            <w:color w:val="FF6A00"/>
            <w:sz w:val="21"/>
            <w:szCs w:val="21"/>
            <w:u w:val="single"/>
            <w:shd w:val="clear" w:color="auto" w:fill="FFFFFF"/>
          </w:rPr>
          <w:br/>
        </w:r>
      </w:hyperlink>
      <w:r w:rsidR="00A42A4A">
        <w:rPr>
          <w:noProof/>
        </w:rPr>
        <w:drawing>
          <wp:inline distT="0" distB="0" distL="0" distR="0" wp14:anchorId="5845CBB2" wp14:editId="6ACC7B12">
            <wp:extent cx="5486400" cy="1094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94105"/>
                    </a:xfrm>
                    <a:prstGeom prst="rect">
                      <a:avLst/>
                    </a:prstGeom>
                  </pic:spPr>
                </pic:pic>
              </a:graphicData>
            </a:graphic>
          </wp:inline>
        </w:drawing>
      </w:r>
    </w:p>
    <w:p w14:paraId="13E8F714" w14:textId="7759B3ED" w:rsidR="00CC0D28" w:rsidRDefault="00CC0D28" w:rsidP="00CC0D28">
      <w:pPr>
        <w:ind w:firstLine="480"/>
      </w:pPr>
      <w:r>
        <w:rPr>
          <w:rFonts w:hint="eastAsia"/>
        </w:rPr>
        <w:t>M</w:t>
      </w:r>
      <w:r>
        <w:t>MS</w:t>
      </w:r>
      <w:r>
        <w:rPr>
          <w:rFonts w:hint="eastAsia"/>
        </w:rPr>
        <w:t>由阿里提供服务</w:t>
      </w:r>
      <w:r>
        <w:rPr>
          <w:rFonts w:hint="eastAsia"/>
        </w:rPr>
        <w:t>,</w:t>
      </w:r>
      <w:r>
        <w:rPr>
          <w:rFonts w:hint="eastAsia"/>
        </w:rPr>
        <w:t>价格如下</w:t>
      </w:r>
      <w:r>
        <w:rPr>
          <w:rFonts w:hint="eastAsia"/>
        </w:rPr>
        <w:t>:</w:t>
      </w:r>
    </w:p>
    <w:p w14:paraId="47587725" w14:textId="0ED1E871" w:rsidR="00CC0D28" w:rsidRDefault="00CC0D28" w:rsidP="00CC0D28">
      <w:pPr>
        <w:ind w:firstLine="480"/>
      </w:pPr>
      <w:r>
        <w:rPr>
          <w:noProof/>
        </w:rPr>
        <w:drawing>
          <wp:inline distT="0" distB="0" distL="0" distR="0" wp14:anchorId="03A996B9" wp14:editId="75C4D592">
            <wp:extent cx="5486400" cy="12115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211580"/>
                    </a:xfrm>
                    <a:prstGeom prst="rect">
                      <a:avLst/>
                    </a:prstGeom>
                  </pic:spPr>
                </pic:pic>
              </a:graphicData>
            </a:graphic>
          </wp:inline>
        </w:drawing>
      </w:r>
    </w:p>
    <w:p w14:paraId="721C4496" w14:textId="7F9918E3" w:rsidR="008158A9" w:rsidRDefault="008F7651" w:rsidP="00CC0D28">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时间计费</w:t>
      </w:r>
      <w:r w:rsidR="008158A9">
        <w:rPr>
          <w:rFonts w:ascii="Arial" w:hAnsi="Arial" w:cs="Arial"/>
          <w:color w:val="333333"/>
          <w:sz w:val="21"/>
          <w:szCs w:val="21"/>
          <w:shd w:val="clear" w:color="auto" w:fill="FFFFFF"/>
        </w:rPr>
        <w:t>：</w:t>
      </w:r>
      <w:r w:rsidR="008158A9">
        <w:rPr>
          <w:rFonts w:ascii="Arial" w:hAnsi="Arial" w:cs="Arial"/>
          <w:color w:val="333333"/>
          <w:sz w:val="21"/>
          <w:szCs w:val="21"/>
          <w:shd w:val="clear" w:color="auto" w:fill="FFFFFF"/>
        </w:rPr>
        <w:t>1</w:t>
      </w:r>
      <w:r w:rsidR="008158A9">
        <w:rPr>
          <w:rFonts w:ascii="Arial" w:hAnsi="Arial" w:cs="Arial"/>
          <w:color w:val="333333"/>
          <w:sz w:val="21"/>
          <w:szCs w:val="21"/>
          <w:shd w:val="clear" w:color="auto" w:fill="FFFFFF"/>
        </w:rPr>
        <w:t>元</w:t>
      </w:r>
      <w:r w:rsidR="008158A9">
        <w:rPr>
          <w:rFonts w:ascii="Arial" w:hAnsi="Arial" w:cs="Arial"/>
          <w:color w:val="333333"/>
          <w:sz w:val="21"/>
          <w:szCs w:val="21"/>
          <w:shd w:val="clear" w:color="auto" w:fill="FFFFFF"/>
        </w:rPr>
        <w:t>/</w:t>
      </w:r>
      <w:r w:rsidR="008158A9">
        <w:rPr>
          <w:rFonts w:ascii="Arial" w:hAnsi="Arial" w:cs="Arial"/>
          <w:color w:val="333333"/>
          <w:sz w:val="21"/>
          <w:szCs w:val="21"/>
          <w:shd w:val="clear" w:color="auto" w:fill="FFFFFF"/>
        </w:rPr>
        <w:t>每百万分钟</w:t>
      </w:r>
    </w:p>
    <w:p w14:paraId="4CF0305D" w14:textId="77777777" w:rsidR="00B37B72" w:rsidRPr="00B37B72" w:rsidRDefault="00B37B72" w:rsidP="00B37B72">
      <w:pPr>
        <w:pStyle w:val="2"/>
        <w:spacing w:before="120" w:after="120"/>
        <w:rPr>
          <w:szCs w:val="48"/>
        </w:rPr>
      </w:pPr>
      <w:r w:rsidRPr="00B37B72">
        <w:t>广播通信</w:t>
      </w:r>
    </w:p>
    <w:p w14:paraId="2F5CB2EE" w14:textId="61C353E3" w:rsidR="00B37B72" w:rsidRDefault="00B37B72" w:rsidP="00CC0D28">
      <w:pPr>
        <w:ind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t>物联网平台支持广播通信，即向指定产品下的全量在线设备发送消息。设备无需订阅广播</w:t>
      </w:r>
      <w:r>
        <w:rPr>
          <w:rFonts w:ascii="Arial" w:hAnsi="Arial" w:cs="Arial"/>
          <w:color w:val="333333"/>
          <w:sz w:val="21"/>
          <w:szCs w:val="21"/>
          <w:shd w:val="clear" w:color="auto" w:fill="FFFFFF"/>
        </w:rPr>
        <w:t>Topic</w:t>
      </w:r>
      <w:r>
        <w:rPr>
          <w:rFonts w:ascii="Arial" w:hAnsi="Arial" w:cs="Arial"/>
          <w:color w:val="333333"/>
          <w:sz w:val="21"/>
          <w:szCs w:val="21"/>
          <w:shd w:val="clear" w:color="auto" w:fill="FFFFFF"/>
        </w:rPr>
        <w:t>，即可收到服务器发送的广播消息。</w:t>
      </w:r>
      <w:r>
        <w:rPr>
          <w:rFonts w:ascii="Arial" w:hAnsi="Arial" w:cs="Arial" w:hint="eastAsia"/>
          <w:color w:val="333333"/>
          <w:sz w:val="21"/>
          <w:szCs w:val="21"/>
          <w:shd w:val="clear" w:color="auto" w:fill="FFFFFF"/>
        </w:rPr>
        <w:t xml:space="preserve"> </w:t>
      </w:r>
    </w:p>
    <w:p w14:paraId="32808904" w14:textId="1D76217B" w:rsidR="00B37B72" w:rsidRDefault="00B37B72" w:rsidP="00CC0D28">
      <w:pPr>
        <w:ind w:firstLine="480"/>
      </w:pPr>
      <w:r>
        <w:rPr>
          <w:noProof/>
        </w:rPr>
        <w:lastRenderedPageBreak/>
        <w:drawing>
          <wp:inline distT="0" distB="0" distL="0" distR="0" wp14:anchorId="0FE9616A" wp14:editId="651F40AA">
            <wp:extent cx="5486400" cy="18408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840865"/>
                    </a:xfrm>
                    <a:prstGeom prst="rect">
                      <a:avLst/>
                    </a:prstGeom>
                  </pic:spPr>
                </pic:pic>
              </a:graphicData>
            </a:graphic>
          </wp:inline>
        </w:drawing>
      </w:r>
    </w:p>
    <w:p w14:paraId="6F10CBE2" w14:textId="77777777" w:rsidR="00B37B72" w:rsidRDefault="00B37B72" w:rsidP="00005328">
      <w:pPr>
        <w:pStyle w:val="li"/>
        <w:numPr>
          <w:ilvl w:val="0"/>
          <w:numId w:val="9"/>
        </w:numPr>
        <w:shd w:val="clear" w:color="auto" w:fill="FFFFFF"/>
        <w:spacing w:before="90" w:beforeAutospacing="0" w:after="90" w:afterAutospacing="0"/>
        <w:ind w:left="0" w:firstLine="420"/>
        <w:rPr>
          <w:rFonts w:ascii="Arial" w:hAnsi="Arial" w:cs="Arial"/>
          <w:color w:val="333333"/>
          <w:sz w:val="21"/>
          <w:szCs w:val="21"/>
        </w:rPr>
      </w:pPr>
      <w:r>
        <w:rPr>
          <w:rFonts w:ascii="Arial" w:hAnsi="Arial" w:cs="Arial"/>
          <w:color w:val="333333"/>
          <w:sz w:val="21"/>
          <w:szCs w:val="21"/>
        </w:rPr>
        <w:t>广播消息仅推送到产品</w:t>
      </w:r>
      <w:proofErr w:type="gramStart"/>
      <w:r>
        <w:rPr>
          <w:rFonts w:ascii="Arial" w:hAnsi="Arial" w:cs="Arial"/>
          <w:color w:val="333333"/>
          <w:sz w:val="21"/>
          <w:szCs w:val="21"/>
        </w:rPr>
        <w:t>下当前</w:t>
      </w:r>
      <w:proofErr w:type="gramEnd"/>
      <w:r>
        <w:rPr>
          <w:rFonts w:ascii="Arial" w:hAnsi="Arial" w:cs="Arial"/>
          <w:color w:val="333333"/>
          <w:sz w:val="21"/>
          <w:szCs w:val="21"/>
        </w:rPr>
        <w:t>在线的设备。</w:t>
      </w:r>
    </w:p>
    <w:p w14:paraId="726A7E48" w14:textId="77777777" w:rsidR="00B37B72" w:rsidRDefault="00B37B72" w:rsidP="00005328">
      <w:pPr>
        <w:pStyle w:val="li"/>
        <w:numPr>
          <w:ilvl w:val="0"/>
          <w:numId w:val="9"/>
        </w:numPr>
        <w:shd w:val="clear" w:color="auto" w:fill="FFFFFF"/>
        <w:spacing w:before="90" w:beforeAutospacing="0" w:after="90" w:afterAutospacing="0"/>
        <w:ind w:left="0" w:firstLine="420"/>
        <w:rPr>
          <w:rFonts w:ascii="Arial" w:hAnsi="Arial" w:cs="Arial"/>
          <w:color w:val="333333"/>
          <w:sz w:val="21"/>
          <w:szCs w:val="21"/>
        </w:rPr>
      </w:pPr>
      <w:r>
        <w:rPr>
          <w:rFonts w:ascii="Arial" w:hAnsi="Arial" w:cs="Arial"/>
          <w:color w:val="333333"/>
          <w:sz w:val="21"/>
          <w:szCs w:val="21"/>
        </w:rPr>
        <w:t>广播接口最大调用频次：</w:t>
      </w:r>
      <w:r>
        <w:rPr>
          <w:rFonts w:ascii="Arial" w:hAnsi="Arial" w:cs="Arial"/>
          <w:color w:val="333333"/>
          <w:sz w:val="21"/>
          <w:szCs w:val="21"/>
        </w:rPr>
        <w:t>1</w:t>
      </w:r>
      <w:r>
        <w:rPr>
          <w:rFonts w:ascii="Arial" w:hAnsi="Arial" w:cs="Arial"/>
          <w:color w:val="333333"/>
          <w:sz w:val="21"/>
          <w:szCs w:val="21"/>
        </w:rPr>
        <w:t>次</w:t>
      </w:r>
      <w:r>
        <w:rPr>
          <w:rFonts w:ascii="Arial" w:hAnsi="Arial" w:cs="Arial"/>
          <w:color w:val="333333"/>
          <w:sz w:val="21"/>
          <w:szCs w:val="21"/>
        </w:rPr>
        <w:t>/</w:t>
      </w:r>
      <w:r>
        <w:rPr>
          <w:rFonts w:ascii="Arial" w:hAnsi="Arial" w:cs="Arial"/>
          <w:color w:val="333333"/>
          <w:sz w:val="21"/>
          <w:szCs w:val="21"/>
        </w:rPr>
        <w:t>分钟。</w:t>
      </w:r>
    </w:p>
    <w:p w14:paraId="7A7B809F" w14:textId="77777777" w:rsidR="00B37B72" w:rsidRDefault="00B37B72" w:rsidP="00005328">
      <w:pPr>
        <w:pStyle w:val="li"/>
        <w:numPr>
          <w:ilvl w:val="0"/>
          <w:numId w:val="9"/>
        </w:numPr>
        <w:shd w:val="clear" w:color="auto" w:fill="FFFFFF"/>
        <w:spacing w:before="90" w:beforeAutospacing="0" w:after="90" w:afterAutospacing="0"/>
        <w:ind w:left="0" w:firstLine="420"/>
        <w:rPr>
          <w:rFonts w:ascii="Arial" w:hAnsi="Arial" w:cs="Arial"/>
          <w:color w:val="333333"/>
          <w:sz w:val="21"/>
          <w:szCs w:val="21"/>
        </w:rPr>
      </w:pPr>
      <w:r>
        <w:rPr>
          <w:rFonts w:ascii="Arial" w:hAnsi="Arial" w:cs="Arial"/>
          <w:color w:val="333333"/>
          <w:sz w:val="21"/>
          <w:szCs w:val="21"/>
        </w:rPr>
        <w:t>广播消息体报文最大</w:t>
      </w:r>
      <w:r>
        <w:rPr>
          <w:rFonts w:ascii="Arial" w:hAnsi="Arial" w:cs="Arial"/>
          <w:color w:val="333333"/>
          <w:sz w:val="21"/>
          <w:szCs w:val="21"/>
        </w:rPr>
        <w:t>64 KB</w:t>
      </w:r>
      <w:r>
        <w:rPr>
          <w:rFonts w:ascii="Arial" w:hAnsi="Arial" w:cs="Arial"/>
          <w:color w:val="333333"/>
          <w:sz w:val="21"/>
          <w:szCs w:val="21"/>
        </w:rPr>
        <w:t>。</w:t>
      </w:r>
    </w:p>
    <w:p w14:paraId="57EF2261" w14:textId="77777777" w:rsidR="00B37B72" w:rsidRPr="00B37B72" w:rsidRDefault="00B37B72" w:rsidP="00CC0D28">
      <w:pPr>
        <w:ind w:firstLine="480"/>
      </w:pPr>
    </w:p>
    <w:p w14:paraId="44DBD02D" w14:textId="35C35319" w:rsidR="00C52674" w:rsidRDefault="00C52674" w:rsidP="00C52674">
      <w:pPr>
        <w:pStyle w:val="2"/>
        <w:spacing w:before="120" w:after="120"/>
        <w:rPr>
          <w:shd w:val="clear" w:color="auto" w:fill="FFFFFF"/>
        </w:rPr>
      </w:pPr>
      <w:r>
        <w:rPr>
          <w:rFonts w:hint="eastAsia"/>
          <w:shd w:val="clear" w:color="auto" w:fill="FFFFFF"/>
        </w:rPr>
        <w:t>平台实例</w:t>
      </w:r>
    </w:p>
    <w:p w14:paraId="30D98D9E" w14:textId="6CE91B40" w:rsidR="00C52674" w:rsidRDefault="00C52674" w:rsidP="006E220C">
      <w:pPr>
        <w:ind w:firstLine="480"/>
        <w:rPr>
          <w:shd w:val="clear" w:color="auto" w:fill="FFFFFF"/>
        </w:rPr>
      </w:pPr>
      <w:proofErr w:type="gramStart"/>
      <w:r>
        <w:rPr>
          <w:shd w:val="clear" w:color="auto" w:fill="FFFFFF"/>
        </w:rPr>
        <w:t>目前物</w:t>
      </w:r>
      <w:proofErr w:type="gramEnd"/>
      <w:r>
        <w:rPr>
          <w:shd w:val="clear" w:color="auto" w:fill="FFFFFF"/>
        </w:rPr>
        <w:t>联网平台有两类实例：公共实例和用户购买的</w:t>
      </w:r>
      <w:r w:rsidR="00957C0D" w:rsidRPr="00957C0D">
        <w:rPr>
          <w:shd w:val="clear" w:color="auto" w:fill="FFFFFF"/>
        </w:rPr>
        <w:t>独享</w:t>
      </w:r>
      <w:r>
        <w:rPr>
          <w:shd w:val="clear" w:color="auto" w:fill="FFFFFF"/>
        </w:rPr>
        <w:t>实例</w:t>
      </w:r>
      <w:r>
        <w:rPr>
          <w:rFonts w:hint="eastAsia"/>
          <w:shd w:val="clear" w:color="auto" w:fill="FFFFFF"/>
        </w:rPr>
        <w:t>。</w:t>
      </w:r>
    </w:p>
    <w:p w14:paraId="09E8DC9A" w14:textId="4563C10F" w:rsidR="007E4D97" w:rsidRDefault="002B3B13" w:rsidP="007E4D97">
      <w:pPr>
        <w:ind w:firstLine="420"/>
        <w:jc w:val="left"/>
        <w:rPr>
          <w:rFonts w:ascii="Arial" w:hAnsi="Arial" w:cs="Arial"/>
          <w:color w:val="333333"/>
          <w:sz w:val="21"/>
          <w:szCs w:val="21"/>
          <w:shd w:val="clear" w:color="auto" w:fill="FFFFFF"/>
        </w:rPr>
      </w:pPr>
      <w:r>
        <w:rPr>
          <w:rFonts w:ascii="Arial" w:hAnsi="Arial" w:cs="Arial"/>
          <w:color w:val="333333"/>
          <w:sz w:val="21"/>
          <w:szCs w:val="21"/>
          <w:shd w:val="clear" w:color="auto" w:fill="FFFFFF"/>
        </w:rPr>
        <w:t>公共实例</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 xml:space="preserve"> </w:t>
      </w:r>
      <w:r w:rsidRPr="002B3B13">
        <w:rPr>
          <w:rFonts w:ascii="Arial" w:hAnsi="Arial" w:cs="Arial"/>
          <w:color w:val="333333"/>
          <w:sz w:val="21"/>
          <w:szCs w:val="21"/>
          <w:shd w:val="clear" w:color="auto" w:fill="FFFFFF"/>
        </w:rPr>
        <w:t>在</w:t>
      </w:r>
      <w:proofErr w:type="gramStart"/>
      <w:r w:rsidRPr="002B3B13">
        <w:rPr>
          <w:rFonts w:ascii="Arial" w:hAnsi="Arial" w:cs="Arial"/>
          <w:color w:val="333333"/>
          <w:sz w:val="21"/>
          <w:szCs w:val="21"/>
          <w:shd w:val="clear" w:color="auto" w:fill="FFFFFF"/>
        </w:rPr>
        <w:t>阿里云官网线</w:t>
      </w:r>
      <w:proofErr w:type="gramEnd"/>
      <w:r w:rsidRPr="002B3B13">
        <w:rPr>
          <w:rFonts w:ascii="Arial" w:hAnsi="Arial" w:cs="Arial"/>
          <w:color w:val="333333"/>
          <w:sz w:val="21"/>
          <w:szCs w:val="21"/>
          <w:shd w:val="clear" w:color="auto" w:fill="FFFFFF"/>
        </w:rPr>
        <w:t>上开通的物联网平台服务为公共实例。公共实例部署于阿里云经典网络。多账号共用一个公共实例，账号之间逻辑隔离。产品、设备、规则等资源可在</w:t>
      </w:r>
      <w:hyperlink r:id="rId31" w:tgtFrame="_blank" w:history="1">
        <w:r w:rsidRPr="002B3B13">
          <w:rPr>
            <w:rFonts w:ascii="Arial" w:hAnsi="Arial" w:cs="Arial"/>
            <w:color w:val="FF6A00"/>
            <w:sz w:val="21"/>
            <w:szCs w:val="21"/>
            <w:u w:val="single"/>
            <w:shd w:val="clear" w:color="auto" w:fill="FFFFFF"/>
          </w:rPr>
          <w:t>阿里云物联网平台控制台</w:t>
        </w:r>
      </w:hyperlink>
      <w:r w:rsidRPr="002B3B13">
        <w:rPr>
          <w:rFonts w:ascii="Arial" w:hAnsi="Arial" w:cs="Arial"/>
          <w:color w:val="333333"/>
          <w:sz w:val="21"/>
          <w:szCs w:val="21"/>
          <w:shd w:val="clear" w:color="auto" w:fill="FFFFFF"/>
        </w:rPr>
        <w:t>上进行操作管理。</w:t>
      </w:r>
    </w:p>
    <w:p w14:paraId="6EC2CD8F" w14:textId="2EC90E4D" w:rsidR="002B3B13" w:rsidRPr="002B3B13" w:rsidRDefault="002B3B13" w:rsidP="007E4D97">
      <w:pPr>
        <w:ind w:firstLine="420"/>
        <w:jc w:val="left"/>
        <w:rPr>
          <w:rFonts w:ascii="Arial" w:hAnsi="Arial" w:cs="Arial"/>
          <w:color w:val="333333"/>
          <w:sz w:val="21"/>
          <w:szCs w:val="21"/>
          <w:shd w:val="clear" w:color="auto" w:fill="FFFFFF"/>
        </w:rPr>
      </w:pPr>
      <w:r>
        <w:rPr>
          <w:rFonts w:ascii="Arial" w:hAnsi="Arial" w:cs="Arial"/>
          <w:color w:val="333333"/>
          <w:sz w:val="21"/>
          <w:szCs w:val="21"/>
          <w:shd w:val="clear" w:color="auto" w:fill="FFFFFF"/>
        </w:rPr>
        <w:t>独享实例</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 xml:space="preserve"> </w:t>
      </w:r>
      <w:r w:rsidRPr="002B3B13">
        <w:rPr>
          <w:rFonts w:ascii="Arial" w:hAnsi="Arial" w:cs="Arial"/>
          <w:color w:val="333333"/>
          <w:sz w:val="21"/>
          <w:szCs w:val="21"/>
          <w:shd w:val="clear" w:color="auto" w:fill="FFFFFF"/>
        </w:rPr>
        <w:t>部署于阿里云</w:t>
      </w:r>
      <w:r w:rsidRPr="002B3B13">
        <w:rPr>
          <w:rFonts w:ascii="Arial" w:hAnsi="Arial" w:cs="Arial"/>
          <w:color w:val="333333"/>
          <w:sz w:val="21"/>
          <w:szCs w:val="21"/>
          <w:shd w:val="clear" w:color="auto" w:fill="FFFFFF"/>
        </w:rPr>
        <w:t>VPC</w:t>
      </w:r>
      <w:r w:rsidRPr="002B3B13">
        <w:rPr>
          <w:rFonts w:ascii="Arial" w:hAnsi="Arial" w:cs="Arial"/>
          <w:color w:val="333333"/>
          <w:sz w:val="21"/>
          <w:szCs w:val="21"/>
          <w:shd w:val="clear" w:color="auto" w:fill="FFFFFF"/>
        </w:rPr>
        <w:t>网络的物联网平台独享实例。一个账号独享一个实例资源。独享实例适用于设备数量达</w:t>
      </w:r>
      <w:r w:rsidRPr="002B3B13">
        <w:rPr>
          <w:rFonts w:ascii="Arial" w:hAnsi="Arial" w:cs="Arial"/>
          <w:color w:val="333333"/>
          <w:sz w:val="21"/>
          <w:szCs w:val="21"/>
          <w:shd w:val="clear" w:color="auto" w:fill="FFFFFF"/>
        </w:rPr>
        <w:t>10</w:t>
      </w:r>
      <w:r w:rsidRPr="002B3B13">
        <w:rPr>
          <w:rFonts w:ascii="Arial" w:hAnsi="Arial" w:cs="Arial"/>
          <w:color w:val="333333"/>
          <w:sz w:val="21"/>
          <w:szCs w:val="21"/>
          <w:shd w:val="clear" w:color="auto" w:fill="FFFFFF"/>
        </w:rPr>
        <w:t>万及以上的客户、资源隔离性要求高的行业客户或物联网平台转售商等。</w:t>
      </w:r>
    </w:p>
    <w:p w14:paraId="72D13D52" w14:textId="28E8B44C" w:rsidR="007E3C1A" w:rsidRDefault="007E3C1A" w:rsidP="008F79F5">
      <w:pPr>
        <w:ind w:firstLine="480"/>
      </w:pPr>
    </w:p>
    <w:p w14:paraId="29DB3B76" w14:textId="77777777" w:rsidR="00816F18" w:rsidRPr="00816F18" w:rsidRDefault="00816F18" w:rsidP="00424FF8">
      <w:pPr>
        <w:ind w:firstLineChars="83" w:firstLine="199"/>
      </w:pPr>
    </w:p>
    <w:p w14:paraId="41346AEE" w14:textId="3D459BDE" w:rsidR="00F322F4" w:rsidRDefault="00F322F4" w:rsidP="00F322F4">
      <w:pPr>
        <w:pStyle w:val="1"/>
        <w:spacing w:before="120" w:after="120"/>
      </w:pPr>
      <w:r>
        <w:rPr>
          <w:rFonts w:hint="eastAsia"/>
        </w:rPr>
        <w:t>IoT</w:t>
      </w:r>
      <w:r>
        <w:rPr>
          <w:rFonts w:hint="eastAsia"/>
        </w:rPr>
        <w:t>设备身份认证</w:t>
      </w:r>
    </w:p>
    <w:p w14:paraId="3279719C" w14:textId="496A9B99" w:rsidR="008D13D6" w:rsidRPr="008D13D6" w:rsidRDefault="008D13D6" w:rsidP="00005328">
      <w:pPr>
        <w:pStyle w:val="aff4"/>
        <w:numPr>
          <w:ilvl w:val="0"/>
          <w:numId w:val="8"/>
        </w:numPr>
        <w:ind w:firstLineChars="0"/>
      </w:pPr>
      <w:r>
        <w:rPr>
          <w:rFonts w:hint="eastAsia"/>
        </w:rPr>
        <w:t>提供</w:t>
      </w:r>
      <w:r>
        <w:rPr>
          <w:rFonts w:hint="eastAsia"/>
        </w:rPr>
        <w:t>1</w:t>
      </w:r>
      <w:r>
        <w:t>0</w:t>
      </w:r>
      <w:r>
        <w:rPr>
          <w:rFonts w:hint="eastAsia"/>
        </w:rPr>
        <w:t>个测试</w:t>
      </w:r>
      <w:r>
        <w:rPr>
          <w:rFonts w:hint="eastAsia"/>
        </w:rPr>
        <w:t>Id</w:t>
      </w:r>
    </w:p>
    <w:p w14:paraId="5796426F" w14:textId="77777777" w:rsidR="00F322F4" w:rsidRPr="00F322F4" w:rsidRDefault="00F322F4" w:rsidP="00005328">
      <w:pPr>
        <w:numPr>
          <w:ilvl w:val="0"/>
          <w:numId w:val="6"/>
        </w:numPr>
        <w:shd w:val="clear" w:color="auto" w:fill="FFFFFF"/>
        <w:spacing w:line="240" w:lineRule="auto"/>
        <w:ind w:left="0" w:firstLineChars="0" w:firstLine="420"/>
        <w:jc w:val="left"/>
        <w:rPr>
          <w:rFonts w:ascii="Arial" w:eastAsia="宋体" w:hAnsi="Arial" w:cs="Arial"/>
          <w:color w:val="333333"/>
          <w:sz w:val="21"/>
          <w:szCs w:val="21"/>
        </w:rPr>
      </w:pPr>
      <w:r w:rsidRPr="00F322F4">
        <w:rPr>
          <w:rFonts w:ascii="Arial" w:eastAsia="宋体" w:hAnsi="Arial" w:cs="Arial"/>
          <w:color w:val="333333"/>
          <w:sz w:val="21"/>
          <w:szCs w:val="21"/>
        </w:rPr>
        <w:t>ID²</w:t>
      </w:r>
      <w:r w:rsidRPr="00F322F4">
        <w:rPr>
          <w:rFonts w:ascii="Arial" w:eastAsia="宋体" w:hAnsi="Arial" w:cs="Arial"/>
          <w:color w:val="333333"/>
          <w:sz w:val="21"/>
          <w:szCs w:val="21"/>
        </w:rPr>
        <w:t>认证授权（基础版）：按照可以激活</w:t>
      </w:r>
      <w:r w:rsidRPr="00F322F4">
        <w:rPr>
          <w:rFonts w:ascii="Arial" w:eastAsia="宋体" w:hAnsi="Arial" w:cs="Arial"/>
          <w:color w:val="333333"/>
          <w:sz w:val="21"/>
          <w:szCs w:val="21"/>
        </w:rPr>
        <w:t>ID²</w:t>
      </w:r>
      <w:r w:rsidRPr="00F322F4">
        <w:rPr>
          <w:rFonts w:ascii="Arial" w:eastAsia="宋体" w:hAnsi="Arial" w:cs="Arial"/>
          <w:color w:val="333333"/>
          <w:sz w:val="21"/>
          <w:szCs w:val="21"/>
        </w:rPr>
        <w:t>的最大数量和</w:t>
      </w:r>
      <w:r w:rsidRPr="00F322F4">
        <w:rPr>
          <w:rFonts w:ascii="Arial" w:eastAsia="宋体" w:hAnsi="Arial" w:cs="Arial"/>
          <w:color w:val="333333"/>
          <w:sz w:val="21"/>
          <w:szCs w:val="21"/>
        </w:rPr>
        <w:t>ID²</w:t>
      </w:r>
      <w:r w:rsidRPr="00F322F4">
        <w:rPr>
          <w:rFonts w:ascii="Arial" w:eastAsia="宋体" w:hAnsi="Arial" w:cs="Arial"/>
          <w:color w:val="333333"/>
          <w:sz w:val="21"/>
          <w:szCs w:val="21"/>
        </w:rPr>
        <w:t>的有效期进行收费。</w:t>
      </w:r>
      <w:r w:rsidRPr="00F322F4">
        <w:rPr>
          <w:rFonts w:ascii="Arial" w:eastAsia="宋体" w:hAnsi="Arial" w:cs="Arial"/>
          <w:color w:val="333333"/>
          <w:sz w:val="21"/>
          <w:szCs w:val="21"/>
        </w:rPr>
        <w:t>ID²</w:t>
      </w:r>
      <w:r w:rsidRPr="00F322F4">
        <w:rPr>
          <w:rFonts w:ascii="Arial" w:eastAsia="宋体" w:hAnsi="Arial" w:cs="Arial"/>
          <w:color w:val="333333"/>
          <w:sz w:val="21"/>
          <w:szCs w:val="21"/>
        </w:rPr>
        <w:t>认证授权采用预付费（</w:t>
      </w:r>
      <w:proofErr w:type="gramStart"/>
      <w:r w:rsidRPr="00F322F4">
        <w:rPr>
          <w:rFonts w:ascii="Arial" w:eastAsia="宋体" w:hAnsi="Arial" w:cs="Arial"/>
          <w:color w:val="333333"/>
          <w:sz w:val="21"/>
          <w:szCs w:val="21"/>
        </w:rPr>
        <w:t>包年包月</w:t>
      </w:r>
      <w:proofErr w:type="gramEnd"/>
      <w:r w:rsidRPr="00F322F4">
        <w:rPr>
          <w:rFonts w:ascii="Arial" w:eastAsia="宋体" w:hAnsi="Arial" w:cs="Arial"/>
          <w:color w:val="333333"/>
          <w:sz w:val="21"/>
          <w:szCs w:val="21"/>
        </w:rPr>
        <w:t>）的方式。购买</w:t>
      </w:r>
      <w:r w:rsidRPr="00F322F4">
        <w:rPr>
          <w:rFonts w:ascii="Arial" w:eastAsia="宋体" w:hAnsi="Arial" w:cs="Arial"/>
          <w:color w:val="333333"/>
          <w:sz w:val="21"/>
          <w:szCs w:val="21"/>
        </w:rPr>
        <w:t>ID²</w:t>
      </w:r>
      <w:r w:rsidRPr="00F322F4">
        <w:rPr>
          <w:rFonts w:ascii="Arial" w:eastAsia="宋体" w:hAnsi="Arial" w:cs="Arial"/>
          <w:color w:val="333333"/>
          <w:sz w:val="21"/>
          <w:szCs w:val="21"/>
        </w:rPr>
        <w:t>认证</w:t>
      </w:r>
      <w:proofErr w:type="gramStart"/>
      <w:r w:rsidRPr="00F322F4">
        <w:rPr>
          <w:rFonts w:ascii="Arial" w:eastAsia="宋体" w:hAnsi="Arial" w:cs="Arial"/>
          <w:color w:val="333333"/>
          <w:sz w:val="21"/>
          <w:szCs w:val="21"/>
        </w:rPr>
        <w:t>授权请点击</w:t>
      </w:r>
      <w:proofErr w:type="gramEnd"/>
      <w:r w:rsidRPr="00F322F4">
        <w:rPr>
          <w:rFonts w:ascii="Arial" w:eastAsia="宋体" w:hAnsi="Arial" w:cs="Arial"/>
          <w:color w:val="333333"/>
          <w:sz w:val="21"/>
          <w:szCs w:val="21"/>
        </w:rPr>
        <w:fldChar w:fldCharType="begin"/>
      </w:r>
      <w:r w:rsidRPr="00F322F4">
        <w:rPr>
          <w:rFonts w:ascii="Arial" w:eastAsia="宋体" w:hAnsi="Arial" w:cs="Arial"/>
          <w:color w:val="333333"/>
          <w:sz w:val="21"/>
          <w:szCs w:val="21"/>
        </w:rPr>
        <w:instrText xml:space="preserve"> HYPERLINK "https://common-buy.aliyun.com/?commodityCode=id2_license&amp;regionId=cn-shanghai" \l "/buy" </w:instrText>
      </w:r>
      <w:r w:rsidRPr="00F322F4">
        <w:rPr>
          <w:rFonts w:ascii="Arial" w:eastAsia="宋体" w:hAnsi="Arial" w:cs="Arial"/>
          <w:color w:val="333333"/>
          <w:sz w:val="21"/>
          <w:szCs w:val="21"/>
        </w:rPr>
        <w:fldChar w:fldCharType="separate"/>
      </w:r>
      <w:r w:rsidRPr="00F322F4">
        <w:rPr>
          <w:rFonts w:ascii="Arial" w:eastAsia="宋体" w:hAnsi="Arial" w:cs="Arial"/>
          <w:color w:val="FF6A00"/>
          <w:sz w:val="21"/>
          <w:szCs w:val="21"/>
          <w:u w:val="single"/>
        </w:rPr>
        <w:t>购买</w:t>
      </w:r>
      <w:r w:rsidRPr="00F322F4">
        <w:rPr>
          <w:rFonts w:ascii="Arial" w:eastAsia="宋体" w:hAnsi="Arial" w:cs="Arial"/>
          <w:color w:val="FF6A00"/>
          <w:sz w:val="21"/>
          <w:szCs w:val="21"/>
          <w:u w:val="single"/>
        </w:rPr>
        <w:t>ID²</w:t>
      </w:r>
      <w:r w:rsidRPr="00F322F4">
        <w:rPr>
          <w:rFonts w:ascii="Arial" w:eastAsia="宋体" w:hAnsi="Arial" w:cs="Arial"/>
          <w:color w:val="FF6A00"/>
          <w:sz w:val="21"/>
          <w:szCs w:val="21"/>
          <w:u w:val="single"/>
        </w:rPr>
        <w:t>认证授权</w:t>
      </w:r>
      <w:r w:rsidRPr="00F322F4">
        <w:rPr>
          <w:rFonts w:ascii="Arial" w:eastAsia="宋体" w:hAnsi="Arial" w:cs="Arial"/>
          <w:color w:val="333333"/>
          <w:sz w:val="21"/>
          <w:szCs w:val="21"/>
        </w:rPr>
        <w:fldChar w:fldCharType="end"/>
      </w:r>
      <w:r w:rsidRPr="00F322F4">
        <w:rPr>
          <w:rFonts w:ascii="Arial" w:eastAsia="宋体" w:hAnsi="Arial" w:cs="Arial"/>
          <w:color w:val="333333"/>
          <w:sz w:val="21"/>
          <w:szCs w:val="21"/>
        </w:rPr>
        <w:t>。</w:t>
      </w:r>
    </w:p>
    <w:p w14:paraId="3A7F7591" w14:textId="77777777" w:rsidR="00F322F4" w:rsidRPr="00F322F4" w:rsidRDefault="00F322F4" w:rsidP="00005328">
      <w:pPr>
        <w:numPr>
          <w:ilvl w:val="0"/>
          <w:numId w:val="6"/>
        </w:numPr>
        <w:shd w:val="clear" w:color="auto" w:fill="FFFFFF"/>
        <w:spacing w:line="240" w:lineRule="auto"/>
        <w:ind w:left="0" w:firstLineChars="0" w:firstLine="420"/>
        <w:jc w:val="left"/>
        <w:rPr>
          <w:rFonts w:ascii="Arial" w:eastAsia="宋体" w:hAnsi="Arial" w:cs="Arial"/>
          <w:color w:val="333333"/>
          <w:sz w:val="21"/>
          <w:szCs w:val="21"/>
        </w:rPr>
      </w:pPr>
      <w:r w:rsidRPr="00F322F4">
        <w:rPr>
          <w:rFonts w:ascii="Arial" w:eastAsia="宋体" w:hAnsi="Arial" w:cs="Arial"/>
          <w:color w:val="333333"/>
          <w:sz w:val="21"/>
          <w:szCs w:val="21"/>
        </w:rPr>
        <w:t>ID²</w:t>
      </w:r>
      <w:r w:rsidRPr="00F322F4">
        <w:rPr>
          <w:rFonts w:ascii="Arial" w:eastAsia="宋体" w:hAnsi="Arial" w:cs="Arial"/>
          <w:color w:val="333333"/>
          <w:sz w:val="21"/>
          <w:szCs w:val="21"/>
        </w:rPr>
        <w:t>安全芯片：按照</w:t>
      </w:r>
      <w:r w:rsidRPr="00F322F4">
        <w:rPr>
          <w:rFonts w:ascii="Arial" w:eastAsia="宋体" w:hAnsi="Arial" w:cs="Arial"/>
          <w:color w:val="333333"/>
          <w:sz w:val="21"/>
          <w:szCs w:val="21"/>
        </w:rPr>
        <w:t>ID²</w:t>
      </w:r>
      <w:r w:rsidRPr="00F322F4">
        <w:rPr>
          <w:rFonts w:ascii="Arial" w:eastAsia="宋体" w:hAnsi="Arial" w:cs="Arial"/>
          <w:color w:val="333333"/>
          <w:sz w:val="21"/>
          <w:szCs w:val="21"/>
        </w:rPr>
        <w:t>安全芯片数量进行收费。</w:t>
      </w:r>
      <w:r w:rsidRPr="00F322F4">
        <w:rPr>
          <w:rFonts w:ascii="Arial" w:eastAsia="宋体" w:hAnsi="Arial" w:cs="Arial"/>
          <w:color w:val="333333"/>
          <w:sz w:val="21"/>
          <w:szCs w:val="21"/>
        </w:rPr>
        <w:t xml:space="preserve"> </w:t>
      </w:r>
      <w:r w:rsidRPr="00F322F4">
        <w:rPr>
          <w:rFonts w:ascii="Arial" w:eastAsia="宋体" w:hAnsi="Arial" w:cs="Arial"/>
          <w:color w:val="333333"/>
          <w:sz w:val="21"/>
          <w:szCs w:val="21"/>
        </w:rPr>
        <w:t>每个</w:t>
      </w:r>
      <w:r w:rsidRPr="00F322F4">
        <w:rPr>
          <w:rFonts w:ascii="Arial" w:eastAsia="宋体" w:hAnsi="Arial" w:cs="Arial"/>
          <w:color w:val="333333"/>
          <w:sz w:val="21"/>
          <w:szCs w:val="21"/>
        </w:rPr>
        <w:t>ID²</w:t>
      </w:r>
      <w:r w:rsidRPr="00F322F4">
        <w:rPr>
          <w:rFonts w:ascii="Arial" w:eastAsia="宋体" w:hAnsi="Arial" w:cs="Arial"/>
          <w:color w:val="333333"/>
          <w:sz w:val="21"/>
          <w:szCs w:val="21"/>
        </w:rPr>
        <w:t>安全芯片中带</w:t>
      </w:r>
      <w:r w:rsidRPr="00F322F4">
        <w:rPr>
          <w:rFonts w:ascii="Arial" w:eastAsia="宋体" w:hAnsi="Arial" w:cs="Arial"/>
          <w:color w:val="333333"/>
          <w:sz w:val="21"/>
          <w:szCs w:val="21"/>
        </w:rPr>
        <w:t>1</w:t>
      </w:r>
      <w:r w:rsidRPr="00F322F4">
        <w:rPr>
          <w:rFonts w:ascii="Arial" w:eastAsia="宋体" w:hAnsi="Arial" w:cs="Arial"/>
          <w:color w:val="333333"/>
          <w:sz w:val="21"/>
          <w:szCs w:val="21"/>
        </w:rPr>
        <w:t>个</w:t>
      </w:r>
      <w:r w:rsidRPr="00F322F4">
        <w:rPr>
          <w:rFonts w:ascii="Arial" w:eastAsia="宋体" w:hAnsi="Arial" w:cs="Arial"/>
          <w:color w:val="333333"/>
          <w:sz w:val="21"/>
          <w:szCs w:val="21"/>
        </w:rPr>
        <w:t>ID²</w:t>
      </w:r>
      <w:r w:rsidRPr="00F322F4">
        <w:rPr>
          <w:rFonts w:ascii="Arial" w:eastAsia="宋体" w:hAnsi="Arial" w:cs="Arial"/>
          <w:color w:val="333333"/>
          <w:sz w:val="21"/>
          <w:szCs w:val="21"/>
        </w:rPr>
        <w:t>认证授权（基础版）。</w:t>
      </w:r>
      <w:r w:rsidRPr="00F322F4">
        <w:rPr>
          <w:rFonts w:ascii="Arial" w:eastAsia="宋体" w:hAnsi="Arial" w:cs="Arial"/>
          <w:color w:val="333333"/>
          <w:sz w:val="21"/>
          <w:szCs w:val="21"/>
        </w:rPr>
        <w:t>ID²</w:t>
      </w:r>
      <w:r w:rsidRPr="00F322F4">
        <w:rPr>
          <w:rFonts w:ascii="Arial" w:eastAsia="宋体" w:hAnsi="Arial" w:cs="Arial"/>
          <w:color w:val="333333"/>
          <w:sz w:val="21"/>
          <w:szCs w:val="21"/>
        </w:rPr>
        <w:t>安全芯片采用预付费（</w:t>
      </w:r>
      <w:proofErr w:type="gramStart"/>
      <w:r w:rsidRPr="00F322F4">
        <w:rPr>
          <w:rFonts w:ascii="Arial" w:eastAsia="宋体" w:hAnsi="Arial" w:cs="Arial"/>
          <w:color w:val="333333"/>
          <w:sz w:val="21"/>
          <w:szCs w:val="21"/>
        </w:rPr>
        <w:t>包年包月</w:t>
      </w:r>
      <w:proofErr w:type="gramEnd"/>
      <w:r w:rsidRPr="00F322F4">
        <w:rPr>
          <w:rFonts w:ascii="Arial" w:eastAsia="宋体" w:hAnsi="Arial" w:cs="Arial"/>
          <w:color w:val="333333"/>
          <w:sz w:val="21"/>
          <w:szCs w:val="21"/>
        </w:rPr>
        <w:t>）的方式，购买含</w:t>
      </w:r>
      <w:r w:rsidRPr="00F322F4">
        <w:rPr>
          <w:rFonts w:ascii="Arial" w:eastAsia="宋体" w:hAnsi="Arial" w:cs="Arial"/>
          <w:color w:val="333333"/>
          <w:sz w:val="21"/>
          <w:szCs w:val="21"/>
        </w:rPr>
        <w:t>ID²</w:t>
      </w:r>
      <w:r w:rsidRPr="00F322F4">
        <w:rPr>
          <w:rFonts w:ascii="Arial" w:eastAsia="宋体" w:hAnsi="Arial" w:cs="Arial"/>
          <w:color w:val="333333"/>
          <w:sz w:val="21"/>
          <w:szCs w:val="21"/>
        </w:rPr>
        <w:t>认证授权的安全芯片请点击</w:t>
      </w:r>
      <w:hyperlink r:id="rId32" w:anchor="/buy" w:history="1">
        <w:r w:rsidRPr="00F322F4">
          <w:rPr>
            <w:rFonts w:ascii="Arial" w:eastAsia="宋体" w:hAnsi="Arial" w:cs="Arial"/>
            <w:color w:val="FF6A00"/>
            <w:sz w:val="21"/>
            <w:szCs w:val="21"/>
            <w:u w:val="single"/>
          </w:rPr>
          <w:t>购买</w:t>
        </w:r>
        <w:r w:rsidRPr="00F322F4">
          <w:rPr>
            <w:rFonts w:ascii="Arial" w:eastAsia="宋体" w:hAnsi="Arial" w:cs="Arial"/>
            <w:color w:val="FF6A00"/>
            <w:sz w:val="21"/>
            <w:szCs w:val="21"/>
            <w:u w:val="single"/>
          </w:rPr>
          <w:t>ID²</w:t>
        </w:r>
        <w:r w:rsidRPr="00F322F4">
          <w:rPr>
            <w:rFonts w:ascii="Arial" w:eastAsia="宋体" w:hAnsi="Arial" w:cs="Arial"/>
            <w:color w:val="FF6A00"/>
            <w:sz w:val="21"/>
            <w:szCs w:val="21"/>
            <w:u w:val="single"/>
          </w:rPr>
          <w:t>安全芯片</w:t>
        </w:r>
      </w:hyperlink>
      <w:r w:rsidRPr="00F322F4">
        <w:rPr>
          <w:rFonts w:ascii="Arial" w:eastAsia="宋体" w:hAnsi="Arial" w:cs="Arial"/>
          <w:color w:val="333333"/>
          <w:sz w:val="21"/>
          <w:szCs w:val="21"/>
        </w:rPr>
        <w:t>。</w:t>
      </w:r>
    </w:p>
    <w:p w14:paraId="3DBF50F6" w14:textId="68A6E790" w:rsidR="00F322F4" w:rsidRDefault="00F322F4" w:rsidP="00F322F4">
      <w:pPr>
        <w:ind w:firstLine="480"/>
      </w:pPr>
    </w:p>
    <w:p w14:paraId="53DF4DDA" w14:textId="221C03AF" w:rsidR="00F322F4" w:rsidRDefault="00F322F4" w:rsidP="00F322F4">
      <w:pPr>
        <w:ind w:firstLine="480"/>
      </w:pPr>
    </w:p>
    <w:p w14:paraId="6DA768BB" w14:textId="77777777" w:rsidR="00185F97" w:rsidRPr="00185F97" w:rsidRDefault="00185F97" w:rsidP="00613235">
      <w:pPr>
        <w:spacing w:line="240" w:lineRule="auto"/>
        <w:ind w:leftChars="300" w:left="720" w:firstLineChars="0" w:firstLine="0"/>
        <w:jc w:val="left"/>
        <w:rPr>
          <w:rFonts w:ascii="宋体" w:eastAsia="宋体" w:hAnsi="宋体" w:cs="宋体"/>
          <w:szCs w:val="24"/>
        </w:rPr>
      </w:pPr>
      <w:r w:rsidRPr="00185F97">
        <w:rPr>
          <w:rFonts w:ascii="Arial" w:eastAsia="宋体" w:hAnsi="Arial" w:cs="Arial"/>
          <w:b/>
          <w:bCs/>
          <w:color w:val="73777A"/>
          <w:sz w:val="21"/>
          <w:szCs w:val="21"/>
        </w:rPr>
        <w:t>说明</w:t>
      </w:r>
    </w:p>
    <w:p w14:paraId="4A69B363" w14:textId="77777777" w:rsidR="00185F97" w:rsidRPr="00185F97" w:rsidRDefault="00185F97" w:rsidP="00005328">
      <w:pPr>
        <w:numPr>
          <w:ilvl w:val="0"/>
          <w:numId w:val="7"/>
        </w:numPr>
        <w:tabs>
          <w:tab w:val="clear" w:pos="720"/>
          <w:tab w:val="num" w:pos="1440"/>
        </w:tabs>
        <w:spacing w:before="90" w:after="90" w:line="240" w:lineRule="auto"/>
        <w:ind w:leftChars="150" w:firstLineChars="0"/>
        <w:jc w:val="left"/>
        <w:rPr>
          <w:rFonts w:ascii="Arial" w:eastAsia="宋体" w:hAnsi="Arial" w:cs="Arial"/>
          <w:color w:val="73777A"/>
          <w:sz w:val="21"/>
          <w:szCs w:val="21"/>
        </w:rPr>
      </w:pPr>
      <w:r w:rsidRPr="00185F97">
        <w:rPr>
          <w:rFonts w:ascii="Arial" w:eastAsia="宋体" w:hAnsi="Arial" w:cs="Arial"/>
          <w:color w:val="73777A"/>
          <w:sz w:val="21"/>
          <w:szCs w:val="21"/>
        </w:rPr>
        <w:lastRenderedPageBreak/>
        <w:t>基础版单个</w:t>
      </w:r>
      <w:r w:rsidRPr="00185F97">
        <w:rPr>
          <w:rFonts w:ascii="Arial" w:eastAsia="宋体" w:hAnsi="Arial" w:cs="Arial"/>
          <w:color w:val="73777A"/>
          <w:sz w:val="21"/>
          <w:szCs w:val="21"/>
        </w:rPr>
        <w:t>ID²</w:t>
      </w:r>
      <w:r w:rsidRPr="00185F97">
        <w:rPr>
          <w:rFonts w:ascii="Arial" w:eastAsia="宋体" w:hAnsi="Arial" w:cs="Arial"/>
          <w:color w:val="73777A"/>
          <w:sz w:val="21"/>
          <w:szCs w:val="21"/>
        </w:rPr>
        <w:t>的调用次数不超过</w:t>
      </w:r>
      <w:r w:rsidRPr="00185F97">
        <w:rPr>
          <w:rFonts w:ascii="Arial" w:eastAsia="宋体" w:hAnsi="Arial" w:cs="Arial"/>
          <w:color w:val="73777A"/>
          <w:sz w:val="21"/>
          <w:szCs w:val="21"/>
        </w:rPr>
        <w:t>10</w:t>
      </w:r>
      <w:r w:rsidRPr="00185F97">
        <w:rPr>
          <w:rFonts w:ascii="Arial" w:eastAsia="宋体" w:hAnsi="Arial" w:cs="Arial"/>
          <w:color w:val="73777A"/>
          <w:sz w:val="21"/>
          <w:szCs w:val="21"/>
        </w:rPr>
        <w:t>次</w:t>
      </w:r>
      <w:r w:rsidRPr="00185F97">
        <w:rPr>
          <w:rFonts w:ascii="Arial" w:eastAsia="宋体" w:hAnsi="Arial" w:cs="Arial"/>
          <w:color w:val="73777A"/>
          <w:sz w:val="21"/>
          <w:szCs w:val="21"/>
        </w:rPr>
        <w:t>/</w:t>
      </w:r>
      <w:r w:rsidRPr="00185F97">
        <w:rPr>
          <w:rFonts w:ascii="Arial" w:eastAsia="宋体" w:hAnsi="Arial" w:cs="Arial"/>
          <w:color w:val="73777A"/>
          <w:sz w:val="21"/>
          <w:szCs w:val="21"/>
        </w:rPr>
        <w:t>天。</w:t>
      </w:r>
    </w:p>
    <w:p w14:paraId="5413B4B4" w14:textId="77777777" w:rsidR="00185F97" w:rsidRPr="00185F97" w:rsidRDefault="00185F97" w:rsidP="00005328">
      <w:pPr>
        <w:numPr>
          <w:ilvl w:val="0"/>
          <w:numId w:val="7"/>
        </w:numPr>
        <w:tabs>
          <w:tab w:val="clear" w:pos="720"/>
          <w:tab w:val="num" w:pos="1440"/>
        </w:tabs>
        <w:spacing w:before="90" w:after="90" w:line="240" w:lineRule="auto"/>
        <w:ind w:leftChars="150" w:firstLineChars="0"/>
        <w:jc w:val="left"/>
        <w:rPr>
          <w:rFonts w:ascii="Arial" w:eastAsia="宋体" w:hAnsi="Arial" w:cs="Arial"/>
          <w:color w:val="73777A"/>
          <w:sz w:val="21"/>
          <w:szCs w:val="21"/>
        </w:rPr>
      </w:pPr>
      <w:r w:rsidRPr="00185F97">
        <w:rPr>
          <w:rFonts w:ascii="Arial" w:eastAsia="宋体" w:hAnsi="Arial" w:cs="Arial"/>
          <w:color w:val="73777A"/>
          <w:sz w:val="21"/>
          <w:szCs w:val="21"/>
        </w:rPr>
        <w:t>支持的</w:t>
      </w:r>
      <w:r w:rsidRPr="00185F97">
        <w:rPr>
          <w:rFonts w:ascii="Arial" w:eastAsia="宋体" w:hAnsi="Arial" w:cs="Arial"/>
          <w:color w:val="73777A"/>
          <w:sz w:val="21"/>
          <w:szCs w:val="21"/>
        </w:rPr>
        <w:t>Region</w:t>
      </w:r>
      <w:r w:rsidRPr="00185F97">
        <w:rPr>
          <w:rFonts w:ascii="Arial" w:eastAsia="宋体" w:hAnsi="Arial" w:cs="Arial"/>
          <w:color w:val="73777A"/>
          <w:sz w:val="21"/>
          <w:szCs w:val="21"/>
        </w:rPr>
        <w:t>：中国</w:t>
      </w:r>
      <w:r w:rsidRPr="00185F97">
        <w:rPr>
          <w:rFonts w:ascii="Arial" w:eastAsia="宋体" w:hAnsi="Arial" w:cs="Arial"/>
          <w:color w:val="73777A"/>
          <w:sz w:val="21"/>
          <w:szCs w:val="21"/>
        </w:rPr>
        <w:t>-</w:t>
      </w:r>
      <w:r w:rsidRPr="00185F97">
        <w:rPr>
          <w:rFonts w:ascii="Arial" w:eastAsia="宋体" w:hAnsi="Arial" w:cs="Arial"/>
          <w:color w:val="73777A"/>
          <w:sz w:val="21"/>
          <w:szCs w:val="21"/>
        </w:rPr>
        <w:t>华东</w:t>
      </w:r>
      <w:r w:rsidRPr="00185F97">
        <w:rPr>
          <w:rFonts w:ascii="Arial" w:eastAsia="宋体" w:hAnsi="Arial" w:cs="Arial"/>
          <w:color w:val="73777A"/>
          <w:sz w:val="21"/>
          <w:szCs w:val="21"/>
        </w:rPr>
        <w:t>2</w:t>
      </w:r>
      <w:r w:rsidRPr="00185F97">
        <w:rPr>
          <w:rFonts w:ascii="Arial" w:eastAsia="宋体" w:hAnsi="Arial" w:cs="Arial"/>
          <w:color w:val="73777A"/>
          <w:sz w:val="21"/>
          <w:szCs w:val="21"/>
        </w:rPr>
        <w:t>区。</w:t>
      </w:r>
    </w:p>
    <w:p w14:paraId="13085222" w14:textId="77777777" w:rsidR="00185F97" w:rsidRPr="00185F97" w:rsidRDefault="00185F97" w:rsidP="00005328">
      <w:pPr>
        <w:numPr>
          <w:ilvl w:val="0"/>
          <w:numId w:val="7"/>
        </w:numPr>
        <w:tabs>
          <w:tab w:val="clear" w:pos="720"/>
          <w:tab w:val="num" w:pos="1440"/>
        </w:tabs>
        <w:spacing w:before="90" w:after="90" w:line="240" w:lineRule="auto"/>
        <w:ind w:leftChars="150" w:firstLineChars="0"/>
        <w:jc w:val="left"/>
        <w:rPr>
          <w:rFonts w:ascii="Arial" w:eastAsia="宋体" w:hAnsi="Arial" w:cs="Arial"/>
          <w:color w:val="73777A"/>
          <w:sz w:val="21"/>
          <w:szCs w:val="21"/>
        </w:rPr>
      </w:pPr>
      <w:r w:rsidRPr="00185F97">
        <w:rPr>
          <w:rFonts w:ascii="Arial" w:eastAsia="宋体" w:hAnsi="Arial" w:cs="Arial"/>
          <w:color w:val="73777A"/>
          <w:sz w:val="21"/>
          <w:szCs w:val="21"/>
        </w:rPr>
        <w:t>更多芯片规格，请查看</w:t>
      </w:r>
      <w:hyperlink r:id="rId33" w:history="1">
        <w:r w:rsidRPr="00185F97">
          <w:rPr>
            <w:rFonts w:ascii="Arial" w:eastAsia="宋体" w:hAnsi="Arial" w:cs="Arial"/>
            <w:color w:val="73777A"/>
            <w:sz w:val="21"/>
            <w:szCs w:val="21"/>
          </w:rPr>
          <w:t>ID²</w:t>
        </w:r>
        <w:r w:rsidRPr="00185F97">
          <w:rPr>
            <w:rFonts w:ascii="Arial" w:eastAsia="宋体" w:hAnsi="Arial" w:cs="Arial"/>
            <w:color w:val="73777A"/>
            <w:sz w:val="21"/>
            <w:szCs w:val="21"/>
          </w:rPr>
          <w:t>安全芯片的规格</w:t>
        </w:r>
      </w:hyperlink>
    </w:p>
    <w:p w14:paraId="032ECA82" w14:textId="783675D2" w:rsidR="00185F97" w:rsidRDefault="00665CC1" w:rsidP="00665CC1">
      <w:pPr>
        <w:pStyle w:val="1"/>
        <w:spacing w:before="120" w:after="120"/>
      </w:pPr>
      <w:r>
        <w:rPr>
          <w:rFonts w:hint="eastAsia"/>
        </w:rPr>
        <w:t>相关问答</w:t>
      </w:r>
    </w:p>
    <w:p w14:paraId="250E9D21" w14:textId="59156A94" w:rsidR="00665CC1" w:rsidRDefault="00665CC1" w:rsidP="00005328">
      <w:pPr>
        <w:pStyle w:val="aff4"/>
        <w:numPr>
          <w:ilvl w:val="0"/>
          <w:numId w:val="12"/>
        </w:numPr>
        <w:ind w:firstLineChars="0"/>
      </w:pPr>
      <w:r>
        <w:rPr>
          <w:rFonts w:hint="eastAsia"/>
        </w:rPr>
        <w:t>Q1-</w:t>
      </w:r>
      <w:r>
        <w:rPr>
          <w:rFonts w:hint="eastAsia"/>
        </w:rPr>
        <w:t>物联网平台计费方式</w:t>
      </w:r>
      <w:r>
        <w:rPr>
          <w:rFonts w:hint="eastAsia"/>
        </w:rPr>
        <w:t xml:space="preserve"> </w:t>
      </w:r>
      <w:r>
        <w:rPr>
          <w:rFonts w:hint="eastAsia"/>
        </w:rPr>
        <w:t>中</w:t>
      </w:r>
      <w:r>
        <w:rPr>
          <w:rFonts w:hint="eastAsia"/>
        </w:rPr>
        <w:t>,</w:t>
      </w:r>
      <w:r>
        <w:rPr>
          <w:rFonts w:hint="eastAsia"/>
        </w:rPr>
        <w:t>消息通信和链接时长计费是二选</w:t>
      </w:r>
      <w:proofErr w:type="gramStart"/>
      <w:r>
        <w:rPr>
          <w:rFonts w:hint="eastAsia"/>
        </w:rPr>
        <w:t>一</w:t>
      </w:r>
      <w:proofErr w:type="gramEnd"/>
      <w:r>
        <w:rPr>
          <w:rFonts w:hint="eastAsia"/>
        </w:rPr>
        <w:t>的么</w:t>
      </w:r>
      <w:r>
        <w:rPr>
          <w:rFonts w:hint="eastAsia"/>
        </w:rPr>
        <w:t>?</w:t>
      </w:r>
      <w:r>
        <w:rPr>
          <w:rFonts w:hint="eastAsia"/>
        </w:rPr>
        <w:t>还是并列关系</w:t>
      </w:r>
      <w:r>
        <w:rPr>
          <w:rFonts w:hint="eastAsia"/>
        </w:rPr>
        <w:t>?</w:t>
      </w:r>
      <w:r>
        <w:t xml:space="preserve"> </w:t>
      </w:r>
    </w:p>
    <w:p w14:paraId="3F1872F7" w14:textId="5141ECCB" w:rsidR="00665CC1" w:rsidRPr="00665CC1" w:rsidRDefault="0017013A" w:rsidP="009B7770">
      <w:pPr>
        <w:pStyle w:val="aff4"/>
        <w:ind w:firstLine="480"/>
      </w:pPr>
      <w:r>
        <w:rPr>
          <w:rFonts w:hint="eastAsia"/>
        </w:rPr>
        <w:t>*</w:t>
      </w:r>
      <w:r>
        <w:t xml:space="preserve"> </w:t>
      </w:r>
      <w:r w:rsidR="009B7770" w:rsidRPr="009B7770">
        <w:rPr>
          <w:rFonts w:hint="eastAsia"/>
        </w:rPr>
        <w:t>同时</w:t>
      </w:r>
      <w:r w:rsidR="009B7770">
        <w:rPr>
          <w:rFonts w:hint="eastAsia"/>
        </w:rPr>
        <w:t>计费</w:t>
      </w:r>
      <w:r w:rsidR="009B7770">
        <w:rPr>
          <w:rFonts w:hint="eastAsia"/>
        </w:rPr>
        <w:t>,</w:t>
      </w:r>
      <w:r w:rsidR="009B7770">
        <w:rPr>
          <w:rFonts w:hint="eastAsia"/>
        </w:rPr>
        <w:t>链接时长和消息包都需要单独计费</w:t>
      </w:r>
      <w:r w:rsidR="00575F5A">
        <w:rPr>
          <w:rFonts w:hint="eastAsia"/>
        </w:rPr>
        <w:t>。</w:t>
      </w:r>
    </w:p>
    <w:p w14:paraId="27FF4A58" w14:textId="77777777" w:rsidR="00665CC1" w:rsidRDefault="00665CC1" w:rsidP="00005328">
      <w:pPr>
        <w:pStyle w:val="aff4"/>
        <w:numPr>
          <w:ilvl w:val="0"/>
          <w:numId w:val="12"/>
        </w:numPr>
        <w:ind w:firstLineChars="0"/>
      </w:pPr>
      <w:r>
        <w:rPr>
          <w:rFonts w:hint="eastAsia"/>
        </w:rPr>
        <w:t>Q2-</w:t>
      </w:r>
      <w:r>
        <w:rPr>
          <w:rFonts w:hint="eastAsia"/>
        </w:rPr>
        <w:t>消息通信计费中</w:t>
      </w:r>
      <w:r>
        <w:rPr>
          <w:rFonts w:hint="eastAsia"/>
        </w:rPr>
        <w:t>,</w:t>
      </w:r>
      <w:r>
        <w:rPr>
          <w:rFonts w:hint="eastAsia"/>
        </w:rPr>
        <w:t>消息包的长度有限制么</w:t>
      </w:r>
      <w:r>
        <w:rPr>
          <w:rFonts w:hint="eastAsia"/>
        </w:rPr>
        <w:t>?</w:t>
      </w:r>
    </w:p>
    <w:p w14:paraId="031528B7" w14:textId="4BF8E459" w:rsidR="00665CC1" w:rsidRPr="005A40D2" w:rsidRDefault="00665CC1" w:rsidP="005A40D2">
      <w:pPr>
        <w:pStyle w:val="aff4"/>
        <w:ind w:firstLine="480"/>
      </w:pPr>
      <w:r w:rsidRPr="005A40D2">
        <w:rPr>
          <w:rFonts w:hint="eastAsia"/>
        </w:rPr>
        <w:t xml:space="preserve"> </w:t>
      </w:r>
      <w:r w:rsidRPr="005A40D2">
        <w:t xml:space="preserve">* </w:t>
      </w:r>
      <w:r w:rsidRPr="005A40D2">
        <w:rPr>
          <w:rFonts w:hint="eastAsia"/>
        </w:rPr>
        <w:t>消息长度在</w:t>
      </w:r>
      <w:r w:rsidRPr="005A40D2">
        <w:rPr>
          <w:rFonts w:hint="eastAsia"/>
        </w:rPr>
        <w:t>512 Bytes</w:t>
      </w:r>
      <w:r w:rsidRPr="005A40D2">
        <w:rPr>
          <w:rFonts w:hint="eastAsia"/>
        </w:rPr>
        <w:t>以内的，视为一条消息。</w:t>
      </w:r>
    </w:p>
    <w:p w14:paraId="07D3D8EE" w14:textId="08D3251C" w:rsidR="00665CC1" w:rsidRPr="00665CC1" w:rsidRDefault="00665CC1" w:rsidP="005A40D2">
      <w:pPr>
        <w:pStyle w:val="aff4"/>
        <w:ind w:firstLine="480"/>
      </w:pPr>
      <w:r w:rsidRPr="005A40D2">
        <w:rPr>
          <w:rFonts w:hint="eastAsia"/>
        </w:rPr>
        <w:t xml:space="preserve"> </w:t>
      </w:r>
      <w:r w:rsidRPr="005A40D2">
        <w:t xml:space="preserve">* </w:t>
      </w:r>
      <w:r w:rsidRPr="005A40D2">
        <w:rPr>
          <w:rFonts w:hint="eastAsia"/>
        </w:rPr>
        <w:t>一条消息超出</w:t>
      </w:r>
      <w:r w:rsidRPr="005A40D2">
        <w:rPr>
          <w:rFonts w:hint="eastAsia"/>
        </w:rPr>
        <w:t>512 Bytes</w:t>
      </w:r>
      <w:r w:rsidRPr="005A40D2">
        <w:rPr>
          <w:rFonts w:hint="eastAsia"/>
        </w:rPr>
        <w:t>的部分计算为新的一条或多条消息。</w:t>
      </w:r>
    </w:p>
    <w:p w14:paraId="6535D676" w14:textId="77777777" w:rsidR="00665CC1" w:rsidRDefault="00665CC1" w:rsidP="00005328">
      <w:pPr>
        <w:pStyle w:val="aff4"/>
        <w:numPr>
          <w:ilvl w:val="0"/>
          <w:numId w:val="12"/>
        </w:numPr>
        <w:ind w:firstLineChars="0"/>
      </w:pPr>
      <w:r>
        <w:rPr>
          <w:rFonts w:hint="eastAsia"/>
        </w:rPr>
        <w:t>Q3-</w:t>
      </w:r>
      <w:r>
        <w:rPr>
          <w:rFonts w:hint="eastAsia"/>
        </w:rPr>
        <w:t>消息包</w:t>
      </w:r>
      <w:r>
        <w:rPr>
          <w:rFonts w:hint="eastAsia"/>
        </w:rPr>
        <w:t>,</w:t>
      </w:r>
      <w:r>
        <w:rPr>
          <w:rFonts w:hint="eastAsia"/>
        </w:rPr>
        <w:t>是包含上行和下行的总和还是不包含上行</w:t>
      </w:r>
      <w:r>
        <w:rPr>
          <w:rFonts w:hint="eastAsia"/>
        </w:rPr>
        <w:t>?</w:t>
      </w:r>
    </w:p>
    <w:p w14:paraId="5D7148F4" w14:textId="1C5F73AE" w:rsidR="00665CC1" w:rsidRDefault="0017013A" w:rsidP="0017013A">
      <w:pPr>
        <w:pStyle w:val="aff4"/>
        <w:ind w:firstLine="480"/>
      </w:pPr>
      <w:r>
        <w:rPr>
          <w:rFonts w:hint="eastAsia"/>
        </w:rPr>
        <w:t>*</w:t>
      </w:r>
      <w:r>
        <w:t xml:space="preserve"> </w:t>
      </w:r>
      <w:r w:rsidR="00370B3D" w:rsidRPr="00370B3D">
        <w:rPr>
          <w:rFonts w:hint="eastAsia"/>
        </w:rPr>
        <w:t>包含上行</w:t>
      </w:r>
      <w:r w:rsidR="00370B3D" w:rsidRPr="00370B3D">
        <w:rPr>
          <w:rFonts w:hint="eastAsia"/>
        </w:rPr>
        <w:t>\</w:t>
      </w:r>
      <w:r w:rsidR="00370B3D" w:rsidRPr="00370B3D">
        <w:rPr>
          <w:rFonts w:hint="eastAsia"/>
        </w:rPr>
        <w:t>下行</w:t>
      </w:r>
      <w:r w:rsidR="00370B3D">
        <w:rPr>
          <w:rFonts w:hint="eastAsia"/>
        </w:rPr>
        <w:t>，上行和下行包都算在消息通信</w:t>
      </w:r>
      <w:proofErr w:type="gramStart"/>
      <w:r w:rsidR="00370B3D">
        <w:rPr>
          <w:rFonts w:hint="eastAsia"/>
        </w:rPr>
        <w:t>包收费</w:t>
      </w:r>
      <w:proofErr w:type="gramEnd"/>
      <w:r w:rsidR="00370B3D">
        <w:rPr>
          <w:rFonts w:hint="eastAsia"/>
        </w:rPr>
        <w:t>范围内。</w:t>
      </w:r>
    </w:p>
    <w:p w14:paraId="5E089B8B" w14:textId="77777777" w:rsidR="00665CC1" w:rsidRDefault="00665CC1" w:rsidP="00005328">
      <w:pPr>
        <w:pStyle w:val="aff4"/>
        <w:numPr>
          <w:ilvl w:val="0"/>
          <w:numId w:val="12"/>
        </w:numPr>
        <w:ind w:firstLineChars="0"/>
      </w:pPr>
      <w:r>
        <w:rPr>
          <w:rFonts w:hint="eastAsia"/>
        </w:rPr>
        <w:t>Q4-</w:t>
      </w:r>
      <w:r>
        <w:rPr>
          <w:rFonts w:hint="eastAsia"/>
        </w:rPr>
        <w:t>数据在物联网平台的有容量限制么</w:t>
      </w:r>
      <w:r>
        <w:rPr>
          <w:rFonts w:hint="eastAsia"/>
        </w:rPr>
        <w:t>?</w:t>
      </w:r>
    </w:p>
    <w:p w14:paraId="0BA65662" w14:textId="582D7BA4" w:rsidR="00AF19C1" w:rsidRDefault="00AF19C1" w:rsidP="00EE118D">
      <w:pPr>
        <w:pStyle w:val="aff4"/>
        <w:ind w:firstLine="480"/>
      </w:pPr>
      <w:r>
        <w:rPr>
          <w:rFonts w:hint="eastAsia"/>
        </w:rPr>
        <w:t>*</w:t>
      </w:r>
      <w:r>
        <w:t xml:space="preserve"> </w:t>
      </w:r>
      <w:r>
        <w:rPr>
          <w:rFonts w:hint="eastAsia"/>
        </w:rPr>
        <w:t>独享实例有</w:t>
      </w:r>
      <w:r>
        <w:rPr>
          <w:rFonts w:hint="eastAsia"/>
        </w:rPr>
        <w:t>1</w:t>
      </w:r>
      <w:r>
        <w:t>00</w:t>
      </w:r>
      <w:r>
        <w:rPr>
          <w:rFonts w:hint="eastAsia"/>
        </w:rPr>
        <w:t>G</w:t>
      </w:r>
      <w:r>
        <w:rPr>
          <w:rFonts w:hint="eastAsia"/>
        </w:rPr>
        <w:t>的</w:t>
      </w:r>
      <w:r w:rsidR="00D2739C" w:rsidRPr="005C1D64">
        <w:rPr>
          <w:rFonts w:ascii="PingFangSC-Semibold" w:hAnsi="PingFangSC-Semibold"/>
          <w:color w:val="373D41"/>
          <w:sz w:val="21"/>
          <w:szCs w:val="21"/>
          <w:highlight w:val="yellow"/>
          <w:shd w:val="clear" w:color="auto" w:fill="FFFFFF"/>
        </w:rPr>
        <w:t>时序数据存储</w:t>
      </w:r>
      <w:r>
        <w:rPr>
          <w:rFonts w:hint="eastAsia"/>
        </w:rPr>
        <w:t>,</w:t>
      </w:r>
      <w:r>
        <w:rPr>
          <w:rFonts w:hint="eastAsia"/>
        </w:rPr>
        <w:t>免费结束时间未知</w:t>
      </w:r>
      <w:r w:rsidR="0009527F">
        <w:rPr>
          <w:rFonts w:hint="eastAsia"/>
        </w:rPr>
        <w:t>。</w:t>
      </w:r>
    </w:p>
    <w:p w14:paraId="63ED1B84" w14:textId="0BEC6C1C" w:rsidR="00A82AF9" w:rsidRDefault="00A82AF9" w:rsidP="00EE118D">
      <w:pPr>
        <w:pStyle w:val="aff4"/>
        <w:ind w:firstLine="480"/>
        <w:rPr>
          <w:rFonts w:hint="eastAsia"/>
        </w:rPr>
      </w:pPr>
      <w:r>
        <w:rPr>
          <w:rFonts w:hint="eastAsia"/>
        </w:rPr>
        <w:t>*</w:t>
      </w:r>
      <w:r>
        <w:t xml:space="preserve"> </w:t>
      </w:r>
      <w:r w:rsidRPr="00A82AF9">
        <w:rPr>
          <w:rFonts w:hint="eastAsia"/>
        </w:rPr>
        <w:t>需要购买实例</w:t>
      </w:r>
    </w:p>
    <w:p w14:paraId="0B441AB6" w14:textId="30C563A4" w:rsidR="00665CC1" w:rsidRDefault="00EE118D" w:rsidP="00EE118D">
      <w:pPr>
        <w:pStyle w:val="aff4"/>
        <w:ind w:firstLine="480"/>
      </w:pPr>
      <w:r>
        <w:rPr>
          <w:rFonts w:hint="eastAsia"/>
        </w:rPr>
        <w:t>*</w:t>
      </w:r>
      <w:r>
        <w:t xml:space="preserve"> </w:t>
      </w:r>
      <w:r>
        <w:rPr>
          <w:rFonts w:hint="eastAsia"/>
        </w:rPr>
        <w:t>公共实例</w:t>
      </w:r>
      <w:r w:rsidR="00A82AF9">
        <w:rPr>
          <w:rFonts w:hint="eastAsia"/>
        </w:rPr>
        <w:t>不提供</w:t>
      </w:r>
    </w:p>
    <w:p w14:paraId="4EC16B38" w14:textId="77777777" w:rsidR="00665CC1" w:rsidRDefault="00665CC1" w:rsidP="00005328">
      <w:pPr>
        <w:pStyle w:val="aff4"/>
        <w:numPr>
          <w:ilvl w:val="0"/>
          <w:numId w:val="12"/>
        </w:numPr>
        <w:ind w:firstLineChars="0"/>
      </w:pPr>
      <w:r>
        <w:rPr>
          <w:rFonts w:hint="eastAsia"/>
        </w:rPr>
        <w:t>Q5-</w:t>
      </w:r>
      <w:r>
        <w:rPr>
          <w:rFonts w:hint="eastAsia"/>
        </w:rPr>
        <w:t>物联网平台会对设备提交的历史数据有保存么</w:t>
      </w:r>
      <w:r>
        <w:rPr>
          <w:rFonts w:hint="eastAsia"/>
        </w:rPr>
        <w:t>?</w:t>
      </w:r>
      <w:r>
        <w:rPr>
          <w:rFonts w:hint="eastAsia"/>
        </w:rPr>
        <w:t>如果有</w:t>
      </w:r>
      <w:r>
        <w:rPr>
          <w:rFonts w:hint="eastAsia"/>
        </w:rPr>
        <w:t>,</w:t>
      </w:r>
      <w:r>
        <w:rPr>
          <w:rFonts w:hint="eastAsia"/>
        </w:rPr>
        <w:t>保存时长或容量是多少</w:t>
      </w:r>
      <w:r>
        <w:rPr>
          <w:rFonts w:hint="eastAsia"/>
        </w:rPr>
        <w:t>?</w:t>
      </w:r>
    </w:p>
    <w:p w14:paraId="6D3B1889" w14:textId="76EBC91B" w:rsidR="00665CC1" w:rsidRDefault="00A82AF9" w:rsidP="00EE118D">
      <w:pPr>
        <w:ind w:left="240" w:firstLine="480"/>
      </w:pPr>
      <w:r>
        <w:rPr>
          <w:rFonts w:hint="eastAsia"/>
        </w:rPr>
        <w:t>需要单独采购时序数据库服务，</w:t>
      </w:r>
    </w:p>
    <w:p w14:paraId="0F292DC4" w14:textId="77777777" w:rsidR="00665CC1" w:rsidRDefault="00665CC1" w:rsidP="00005328">
      <w:pPr>
        <w:pStyle w:val="aff4"/>
        <w:numPr>
          <w:ilvl w:val="0"/>
          <w:numId w:val="12"/>
        </w:numPr>
        <w:ind w:firstLineChars="0"/>
      </w:pPr>
      <w:r>
        <w:rPr>
          <w:rFonts w:hint="eastAsia"/>
        </w:rPr>
        <w:t>Q6-</w:t>
      </w:r>
      <w:r>
        <w:rPr>
          <w:rFonts w:hint="eastAsia"/>
        </w:rPr>
        <w:t>物联网平台的数据安全有保障么</w:t>
      </w:r>
      <w:r>
        <w:rPr>
          <w:rFonts w:hint="eastAsia"/>
        </w:rPr>
        <w:t>?</w:t>
      </w:r>
    </w:p>
    <w:p w14:paraId="39CD848E" w14:textId="2B14C40F" w:rsidR="00665CC1" w:rsidRDefault="00AB64B5" w:rsidP="00AB64B5">
      <w:pPr>
        <w:pStyle w:val="aff4"/>
        <w:ind w:firstLine="480"/>
      </w:pPr>
      <w:r>
        <w:rPr>
          <w:rFonts w:hint="eastAsia"/>
        </w:rPr>
        <w:t>*</w:t>
      </w:r>
      <w:r>
        <w:t xml:space="preserve"> </w:t>
      </w:r>
      <w:r w:rsidR="007952A5">
        <w:rPr>
          <w:rFonts w:hint="eastAsia"/>
        </w:rPr>
        <w:t>阿里云数据加密（免费提供）</w:t>
      </w:r>
    </w:p>
    <w:p w14:paraId="56B23FCD" w14:textId="1E445240" w:rsidR="00A82AF9" w:rsidRDefault="00A82AF9" w:rsidP="00AB64B5">
      <w:pPr>
        <w:pStyle w:val="aff4"/>
        <w:ind w:firstLine="480"/>
        <w:rPr>
          <w:rFonts w:hint="eastAsia"/>
        </w:rPr>
      </w:pPr>
      <w:r>
        <w:rPr>
          <w:rFonts w:hint="eastAsia"/>
        </w:rPr>
        <w:t>*</w:t>
      </w:r>
      <w:r>
        <w:t xml:space="preserve"> </w:t>
      </w:r>
      <w:r w:rsidRPr="00A82AF9">
        <w:rPr>
          <w:rFonts w:hint="eastAsia"/>
        </w:rPr>
        <w:t>可以购买增值服务</w:t>
      </w:r>
      <w:r>
        <w:rPr>
          <w:rFonts w:hint="eastAsia"/>
        </w:rPr>
        <w:t>：容灾备份等</w:t>
      </w:r>
    </w:p>
    <w:p w14:paraId="1C6318F3" w14:textId="1272874F" w:rsidR="00665CC1" w:rsidRDefault="00665CC1" w:rsidP="00005328">
      <w:pPr>
        <w:pStyle w:val="aff4"/>
        <w:numPr>
          <w:ilvl w:val="0"/>
          <w:numId w:val="12"/>
        </w:numPr>
        <w:ind w:firstLineChars="0"/>
      </w:pPr>
      <w:r>
        <w:rPr>
          <w:rFonts w:hint="eastAsia"/>
        </w:rPr>
        <w:t>Q7-</w:t>
      </w:r>
      <w:r>
        <w:rPr>
          <w:rFonts w:hint="eastAsia"/>
        </w:rPr>
        <w:t>物联网云平台的公共实例性能</w:t>
      </w:r>
      <w:r>
        <w:rPr>
          <w:rFonts w:hint="eastAsia"/>
        </w:rPr>
        <w:t>?</w:t>
      </w:r>
    </w:p>
    <w:p w14:paraId="20C0E232" w14:textId="0D032EC3" w:rsidR="00665CC1" w:rsidRDefault="009C7058" w:rsidP="009C7058">
      <w:pPr>
        <w:pStyle w:val="aff4"/>
        <w:ind w:firstLine="480"/>
      </w:pPr>
      <w:r>
        <w:rPr>
          <w:rFonts w:hint="eastAsia"/>
        </w:rPr>
        <w:t>*</w:t>
      </w:r>
      <w:r>
        <w:t xml:space="preserve"> </w:t>
      </w:r>
      <w:proofErr w:type="gramStart"/>
      <w:r w:rsidR="00A82AF9">
        <w:rPr>
          <w:rFonts w:hint="eastAsia"/>
        </w:rPr>
        <w:t>最</w:t>
      </w:r>
      <w:proofErr w:type="gramEnd"/>
      <w:r w:rsidR="00A82AF9">
        <w:rPr>
          <w:rFonts w:hint="eastAsia"/>
        </w:rPr>
        <w:t>基础的功能：实时数据</w:t>
      </w:r>
    </w:p>
    <w:p w14:paraId="5C52E9C2" w14:textId="52F96E81" w:rsidR="00665CC1" w:rsidRDefault="00665CC1" w:rsidP="00005328">
      <w:pPr>
        <w:pStyle w:val="aff4"/>
        <w:numPr>
          <w:ilvl w:val="0"/>
          <w:numId w:val="12"/>
        </w:numPr>
        <w:ind w:firstLineChars="0"/>
      </w:pPr>
      <w:r>
        <w:rPr>
          <w:rFonts w:hint="eastAsia"/>
        </w:rPr>
        <w:t>Q8-</w:t>
      </w:r>
      <w:r>
        <w:rPr>
          <w:rFonts w:hint="eastAsia"/>
        </w:rPr>
        <w:t>服务订阅收费规则</w:t>
      </w:r>
      <w:r>
        <w:rPr>
          <w:rFonts w:hint="eastAsia"/>
        </w:rPr>
        <w:t>?</w:t>
      </w:r>
    </w:p>
    <w:p w14:paraId="461137CF" w14:textId="2D1ACB6C" w:rsidR="003908CD" w:rsidRPr="00665CC1" w:rsidRDefault="003908CD" w:rsidP="003908CD">
      <w:pPr>
        <w:pStyle w:val="aff4"/>
        <w:ind w:firstLine="480"/>
      </w:pPr>
      <w:r>
        <w:rPr>
          <w:rFonts w:hint="eastAsia"/>
        </w:rPr>
        <w:t>*</w:t>
      </w:r>
      <w:r>
        <w:t xml:space="preserve"> </w:t>
      </w:r>
      <w:r>
        <w:rPr>
          <w:rFonts w:hint="eastAsia"/>
        </w:rPr>
        <w:t>服务订阅收费按通信或链接时长计费。见</w:t>
      </w:r>
      <w:r>
        <w:rPr>
          <w:rFonts w:hint="eastAsia"/>
        </w:rPr>
        <w:t>1</w:t>
      </w:r>
      <w:r>
        <w:t>.1</w:t>
      </w:r>
      <w:r w:rsidR="00D0299D">
        <w:rPr>
          <w:rFonts w:hint="eastAsia"/>
        </w:rPr>
        <w:t>。</w:t>
      </w:r>
    </w:p>
    <w:sectPr w:rsidR="003908CD" w:rsidRPr="00665CC1" w:rsidSect="008F67AE">
      <w:headerReference w:type="even" r:id="rId34"/>
      <w:headerReference w:type="default" r:id="rId35"/>
      <w:footerReference w:type="default" r:id="rId36"/>
      <w:headerReference w:type="first" r:id="rId37"/>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526B4" w14:textId="77777777" w:rsidR="008503CD" w:rsidRDefault="008503CD">
      <w:pPr>
        <w:spacing w:line="240" w:lineRule="auto"/>
        <w:ind w:firstLine="480"/>
      </w:pPr>
      <w:r>
        <w:separator/>
      </w:r>
    </w:p>
    <w:p w14:paraId="42AA9B76" w14:textId="77777777" w:rsidR="008503CD" w:rsidRDefault="008503CD">
      <w:pPr>
        <w:ind w:firstLine="480"/>
      </w:pPr>
    </w:p>
  </w:endnote>
  <w:endnote w:type="continuationSeparator" w:id="0">
    <w:p w14:paraId="6DACD99D" w14:textId="77777777" w:rsidR="008503CD" w:rsidRDefault="008503CD">
      <w:pPr>
        <w:spacing w:line="240" w:lineRule="auto"/>
        <w:ind w:firstLine="480"/>
      </w:pPr>
      <w:r>
        <w:continuationSeparator/>
      </w:r>
    </w:p>
    <w:p w14:paraId="1B255A24" w14:textId="77777777" w:rsidR="008503CD" w:rsidRDefault="008503C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05A26143-B0C4-4E06-B82F-75096A2BCBE6}"/>
    <w:embedBold r:id="rId2" w:fontKey="{1153FE81-E234-4158-A318-78C6CC1EDC61}"/>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embedBold r:id="rId3" w:fontKey="{0953D95F-2657-4CD6-B8A0-A24A741DD900}"/>
  </w:font>
  <w:font w:name="PingFangSC-Semi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925408"/>
      <w:docPartObj>
        <w:docPartGallery w:val="Page Numbers (Bottom of Page)"/>
        <w:docPartUnique/>
      </w:docPartObj>
    </w:sdtPr>
    <w:sdtEndPr/>
    <w:sdtContent>
      <w:p w14:paraId="03160902" w14:textId="77777777" w:rsidR="008F67AE" w:rsidRDefault="008F67AE" w:rsidP="008F67AE">
        <w:pPr>
          <w:pStyle w:val="af7"/>
          <w:jc w:val="center"/>
        </w:pPr>
        <w:r>
          <w:fldChar w:fldCharType="begin"/>
        </w:r>
        <w:r>
          <w:instrText>PAGE   \* MERGEFORMAT</w:instrText>
        </w:r>
        <w:r>
          <w:fldChar w:fldCharType="separate"/>
        </w:r>
        <w:r w:rsidR="00C16FF8" w:rsidRPr="00C16FF8">
          <w:rPr>
            <w:noProof/>
            <w:lang w:val="zh-CN"/>
          </w:rPr>
          <w:t>1</w:t>
        </w:r>
        <w:r>
          <w:fldChar w:fldCharType="end"/>
        </w:r>
      </w:p>
    </w:sdtContent>
  </w:sdt>
  <w:p w14:paraId="7F643D2E" w14:textId="77777777" w:rsidR="00E2639E" w:rsidRDefault="00E2639E">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A8499" w14:textId="77777777" w:rsidR="008503CD" w:rsidRDefault="008503CD">
      <w:pPr>
        <w:ind w:firstLine="480"/>
      </w:pPr>
      <w:r>
        <w:separator/>
      </w:r>
    </w:p>
    <w:p w14:paraId="5EFD8FA9" w14:textId="77777777" w:rsidR="008503CD" w:rsidRDefault="008503CD">
      <w:pPr>
        <w:ind w:firstLine="480"/>
      </w:pPr>
    </w:p>
  </w:footnote>
  <w:footnote w:type="continuationSeparator" w:id="0">
    <w:p w14:paraId="1F5DE087" w14:textId="77777777" w:rsidR="008503CD" w:rsidRDefault="008503CD">
      <w:pPr>
        <w:ind w:firstLine="480"/>
      </w:pPr>
      <w:r>
        <w:continuationSeparator/>
      </w:r>
    </w:p>
    <w:p w14:paraId="6F7B4E4B" w14:textId="77777777" w:rsidR="008503CD" w:rsidRDefault="008503CD">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BC00F" w14:textId="77777777" w:rsidR="009B7770" w:rsidRDefault="009B7770">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标题"/>
      <w:tag w:val=""/>
      <w:id w:val="-832839916"/>
      <w:dataBinding w:prefixMappings="xmlns:ns0='http://purl.org/dc/elements/1.1/' xmlns:ns1='http://schemas.openxmlformats.org/package/2006/metadata/core-properties' " w:xpath="/ns1:coreProperties[1]/ns0:title[1]" w:storeItemID="{6C3C8BC8-F283-45AE-878A-BAB7291924A1}"/>
      <w:text/>
    </w:sdtPr>
    <w:sdtEndPr/>
    <w:sdtContent>
      <w:p w14:paraId="737F4310" w14:textId="77777777" w:rsidR="003C5BF8" w:rsidRDefault="00EC783E" w:rsidP="00567763">
        <w:pPr>
          <w:pStyle w:val="af5"/>
          <w:spacing w:line="240" w:lineRule="auto"/>
          <w:ind w:firstLineChars="0" w:firstLine="0"/>
        </w:pPr>
        <w:r>
          <w:t>xxx</w:t>
        </w:r>
        <w:r>
          <w:t>文档</w:t>
        </w:r>
      </w:p>
    </w:sdtContent>
  </w:sdt>
  <w:p w14:paraId="743CACD4" w14:textId="77777777" w:rsidR="00E2639E" w:rsidRDefault="00E2639E">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D15D9" w14:textId="77777777" w:rsidR="009B7770" w:rsidRDefault="009B7770">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1F99"/>
    <w:multiLevelType w:val="multilevel"/>
    <w:tmpl w:val="D066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D49ED"/>
    <w:multiLevelType w:val="hybridMultilevel"/>
    <w:tmpl w:val="8946C410"/>
    <w:lvl w:ilvl="0" w:tplc="55121994">
      <w:start w:val="1"/>
      <w:numFmt w:val="bullet"/>
      <w:pStyle w:val="a"/>
      <w:lvlText w:val=""/>
      <w:lvlJc w:val="left"/>
      <w:pPr>
        <w:ind w:left="620" w:hanging="420"/>
      </w:pPr>
      <w:rPr>
        <w:rFonts w:ascii="Wingdings" w:hAnsi="Wingding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15:restartNumberingAfterBreak="0">
    <w:nsid w:val="0F44542F"/>
    <w:multiLevelType w:val="hybridMultilevel"/>
    <w:tmpl w:val="9BF44AA4"/>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300" w:hanging="420"/>
      </w:pPr>
      <w:rPr>
        <w:rFonts w:ascii="Wingdings" w:hAnsi="Wingdings" w:hint="default"/>
      </w:rPr>
    </w:lvl>
    <w:lvl w:ilvl="2" w:tplc="04090005" w:tentative="1">
      <w:start w:val="1"/>
      <w:numFmt w:val="bullet"/>
      <w:lvlText w:val=""/>
      <w:lvlJc w:val="left"/>
      <w:pPr>
        <w:ind w:left="720" w:hanging="420"/>
      </w:pPr>
      <w:rPr>
        <w:rFonts w:ascii="Wingdings" w:hAnsi="Wingdings" w:hint="default"/>
      </w:rPr>
    </w:lvl>
    <w:lvl w:ilvl="3" w:tplc="04090001" w:tentative="1">
      <w:start w:val="1"/>
      <w:numFmt w:val="bullet"/>
      <w:lvlText w:val=""/>
      <w:lvlJc w:val="left"/>
      <w:pPr>
        <w:ind w:left="1140" w:hanging="420"/>
      </w:pPr>
      <w:rPr>
        <w:rFonts w:ascii="Wingdings" w:hAnsi="Wingdings" w:hint="default"/>
      </w:rPr>
    </w:lvl>
    <w:lvl w:ilvl="4" w:tplc="04090003" w:tentative="1">
      <w:start w:val="1"/>
      <w:numFmt w:val="bullet"/>
      <w:lvlText w:val=""/>
      <w:lvlJc w:val="left"/>
      <w:pPr>
        <w:ind w:left="1560" w:hanging="420"/>
      </w:pPr>
      <w:rPr>
        <w:rFonts w:ascii="Wingdings" w:hAnsi="Wingdings" w:hint="default"/>
      </w:rPr>
    </w:lvl>
    <w:lvl w:ilvl="5" w:tplc="04090005" w:tentative="1">
      <w:start w:val="1"/>
      <w:numFmt w:val="bullet"/>
      <w:lvlText w:val=""/>
      <w:lvlJc w:val="left"/>
      <w:pPr>
        <w:ind w:left="1980" w:hanging="420"/>
      </w:pPr>
      <w:rPr>
        <w:rFonts w:ascii="Wingdings" w:hAnsi="Wingdings" w:hint="default"/>
      </w:rPr>
    </w:lvl>
    <w:lvl w:ilvl="6" w:tplc="04090001" w:tentative="1">
      <w:start w:val="1"/>
      <w:numFmt w:val="bullet"/>
      <w:lvlText w:val=""/>
      <w:lvlJc w:val="left"/>
      <w:pPr>
        <w:ind w:left="2400" w:hanging="420"/>
      </w:pPr>
      <w:rPr>
        <w:rFonts w:ascii="Wingdings" w:hAnsi="Wingdings" w:hint="default"/>
      </w:rPr>
    </w:lvl>
    <w:lvl w:ilvl="7" w:tplc="04090003" w:tentative="1">
      <w:start w:val="1"/>
      <w:numFmt w:val="bullet"/>
      <w:lvlText w:val=""/>
      <w:lvlJc w:val="left"/>
      <w:pPr>
        <w:ind w:left="2820" w:hanging="420"/>
      </w:pPr>
      <w:rPr>
        <w:rFonts w:ascii="Wingdings" w:hAnsi="Wingdings" w:hint="default"/>
      </w:rPr>
    </w:lvl>
    <w:lvl w:ilvl="8" w:tplc="04090005" w:tentative="1">
      <w:start w:val="1"/>
      <w:numFmt w:val="bullet"/>
      <w:lvlText w:val=""/>
      <w:lvlJc w:val="left"/>
      <w:pPr>
        <w:ind w:left="3240" w:hanging="420"/>
      </w:pPr>
      <w:rPr>
        <w:rFonts w:ascii="Wingdings" w:hAnsi="Wingdings" w:hint="default"/>
      </w:rPr>
    </w:lvl>
  </w:abstractNum>
  <w:abstractNum w:abstractNumId="3" w15:restartNumberingAfterBreak="0">
    <w:nsid w:val="20534C20"/>
    <w:multiLevelType w:val="hybridMultilevel"/>
    <w:tmpl w:val="EC4EF558"/>
    <w:lvl w:ilvl="0" w:tplc="CD62DA72">
      <w:numFmt w:val="bullet"/>
      <w:lvlText w:val=""/>
      <w:lvlJc w:val="left"/>
      <w:pPr>
        <w:ind w:left="840" w:hanging="360"/>
      </w:pPr>
      <w:rPr>
        <w:rFonts w:ascii="Wingdings" w:eastAsiaTheme="minorEastAsia"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3022D52"/>
    <w:multiLevelType w:val="multilevel"/>
    <w:tmpl w:val="D224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55D5A"/>
    <w:multiLevelType w:val="multilevel"/>
    <w:tmpl w:val="30E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A1C88"/>
    <w:multiLevelType w:val="hybridMultilevel"/>
    <w:tmpl w:val="C0EA82FE"/>
    <w:lvl w:ilvl="0" w:tplc="15022C0E">
      <w:start w:val="1"/>
      <w:numFmt w:val="decimal"/>
      <w:pStyle w:val="a0"/>
      <w:lvlText w:val="%1."/>
      <w:lvlJc w:val="left"/>
      <w:pPr>
        <w:ind w:left="62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7" w15:restartNumberingAfterBreak="0">
    <w:nsid w:val="28307256"/>
    <w:multiLevelType w:val="multilevel"/>
    <w:tmpl w:val="C6F88E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宋体" w:hAnsi="Wingdings" w:cs="Arial"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6F1114"/>
    <w:multiLevelType w:val="hybridMultilevel"/>
    <w:tmpl w:val="D1424A9E"/>
    <w:lvl w:ilvl="0" w:tplc="4A0C278A">
      <w:numFmt w:val="bullet"/>
      <w:lvlText w:val="-"/>
      <w:lvlJc w:val="left"/>
      <w:pPr>
        <w:ind w:left="1100" w:hanging="360"/>
      </w:pPr>
      <w:rPr>
        <w:rFonts w:ascii="Times New Roman" w:eastAsiaTheme="minorEastAsia" w:hAnsi="Times New Roman" w:cs="Times New Roman"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72D11229"/>
    <w:multiLevelType w:val="multilevel"/>
    <w:tmpl w:val="B210AD80"/>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suff w:val="space"/>
      <w:lvlText w:val="%5）"/>
      <w:lvlJc w:val="left"/>
      <w:pPr>
        <w:ind w:left="1008" w:hanging="1008"/>
      </w:pPr>
      <w:rPr>
        <w:rFonts w:hint="eastAsia"/>
      </w:rPr>
    </w:lvl>
    <w:lvl w:ilvl="5">
      <w:start w:val="1"/>
      <w:numFmt w:val="lowerLetter"/>
      <w:pStyle w:val="6"/>
      <w:suff w:val="space"/>
      <w:lvlText w:val="%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9"/>
  </w:num>
  <w:num w:numId="2">
    <w:abstractNumId w:val="9"/>
  </w:num>
  <w:num w:numId="3">
    <w:abstractNumId w:val="9"/>
  </w:num>
  <w:num w:numId="4">
    <w:abstractNumId w:val="1"/>
  </w:num>
  <w:num w:numId="5">
    <w:abstractNumId w:val="6"/>
  </w:num>
  <w:num w:numId="6">
    <w:abstractNumId w:val="4"/>
  </w:num>
  <w:num w:numId="7">
    <w:abstractNumId w:val="5"/>
  </w:num>
  <w:num w:numId="8">
    <w:abstractNumId w:val="3"/>
  </w:num>
  <w:num w:numId="9">
    <w:abstractNumId w:val="0"/>
  </w:num>
  <w:num w:numId="1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8"/>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545DEA"/>
    <w:rsid w:val="00005328"/>
    <w:rsid w:val="00011444"/>
    <w:rsid w:val="00011C8B"/>
    <w:rsid w:val="000127A6"/>
    <w:rsid w:val="00031AB3"/>
    <w:rsid w:val="000335BD"/>
    <w:rsid w:val="00034229"/>
    <w:rsid w:val="00060453"/>
    <w:rsid w:val="00061B26"/>
    <w:rsid w:val="00075466"/>
    <w:rsid w:val="00077F52"/>
    <w:rsid w:val="0009527F"/>
    <w:rsid w:val="00095BCE"/>
    <w:rsid w:val="000A1446"/>
    <w:rsid w:val="000B76C5"/>
    <w:rsid w:val="000C42C9"/>
    <w:rsid w:val="000D19A1"/>
    <w:rsid w:val="000D2F02"/>
    <w:rsid w:val="000F0A31"/>
    <w:rsid w:val="000F393B"/>
    <w:rsid w:val="000F4687"/>
    <w:rsid w:val="001001C2"/>
    <w:rsid w:val="00103AA9"/>
    <w:rsid w:val="00111F99"/>
    <w:rsid w:val="0012022D"/>
    <w:rsid w:val="00126DC4"/>
    <w:rsid w:val="00136DF1"/>
    <w:rsid w:val="001426AE"/>
    <w:rsid w:val="00152320"/>
    <w:rsid w:val="00153F12"/>
    <w:rsid w:val="00156C4F"/>
    <w:rsid w:val="00163D5F"/>
    <w:rsid w:val="0017013A"/>
    <w:rsid w:val="00185F97"/>
    <w:rsid w:val="0018789C"/>
    <w:rsid w:val="001A1A7A"/>
    <w:rsid w:val="001A3427"/>
    <w:rsid w:val="001A68D3"/>
    <w:rsid w:val="001B3E25"/>
    <w:rsid w:val="001B6AE3"/>
    <w:rsid w:val="001C0E59"/>
    <w:rsid w:val="001D18A3"/>
    <w:rsid w:val="001E53BA"/>
    <w:rsid w:val="001F24A2"/>
    <w:rsid w:val="001F3C49"/>
    <w:rsid w:val="001F4792"/>
    <w:rsid w:val="00201715"/>
    <w:rsid w:val="0020636C"/>
    <w:rsid w:val="002068F4"/>
    <w:rsid w:val="0021120D"/>
    <w:rsid w:val="00220CDB"/>
    <w:rsid w:val="00225933"/>
    <w:rsid w:val="00233A51"/>
    <w:rsid w:val="00243E1C"/>
    <w:rsid w:val="002521B2"/>
    <w:rsid w:val="00253540"/>
    <w:rsid w:val="00256B3E"/>
    <w:rsid w:val="002719C0"/>
    <w:rsid w:val="00271DE4"/>
    <w:rsid w:val="00272C6C"/>
    <w:rsid w:val="00280B8C"/>
    <w:rsid w:val="00281238"/>
    <w:rsid w:val="002B1DA6"/>
    <w:rsid w:val="002B3B13"/>
    <w:rsid w:val="002E09FD"/>
    <w:rsid w:val="002E45CD"/>
    <w:rsid w:val="00300E1F"/>
    <w:rsid w:val="0033516F"/>
    <w:rsid w:val="003372B8"/>
    <w:rsid w:val="003377BF"/>
    <w:rsid w:val="00342D42"/>
    <w:rsid w:val="003448BE"/>
    <w:rsid w:val="003459C6"/>
    <w:rsid w:val="0035400F"/>
    <w:rsid w:val="00356C17"/>
    <w:rsid w:val="00361D38"/>
    <w:rsid w:val="00361EBC"/>
    <w:rsid w:val="003667D4"/>
    <w:rsid w:val="00370B3D"/>
    <w:rsid w:val="003732A6"/>
    <w:rsid w:val="00384FC0"/>
    <w:rsid w:val="003908CD"/>
    <w:rsid w:val="00394973"/>
    <w:rsid w:val="00396AAC"/>
    <w:rsid w:val="003A2679"/>
    <w:rsid w:val="003A6DCE"/>
    <w:rsid w:val="003B03AE"/>
    <w:rsid w:val="003B33FE"/>
    <w:rsid w:val="003B3C9C"/>
    <w:rsid w:val="003C5BF8"/>
    <w:rsid w:val="003E6767"/>
    <w:rsid w:val="00420F13"/>
    <w:rsid w:val="00424995"/>
    <w:rsid w:val="00424FF8"/>
    <w:rsid w:val="00427190"/>
    <w:rsid w:val="0044784F"/>
    <w:rsid w:val="00451ABF"/>
    <w:rsid w:val="00454C9A"/>
    <w:rsid w:val="00461947"/>
    <w:rsid w:val="00462D75"/>
    <w:rsid w:val="00465AD5"/>
    <w:rsid w:val="00471979"/>
    <w:rsid w:val="0047734D"/>
    <w:rsid w:val="0047771C"/>
    <w:rsid w:val="00480B2A"/>
    <w:rsid w:val="00483D0B"/>
    <w:rsid w:val="00490333"/>
    <w:rsid w:val="00493094"/>
    <w:rsid w:val="00497D8B"/>
    <w:rsid w:val="004A798B"/>
    <w:rsid w:val="004D02CF"/>
    <w:rsid w:val="004D0D14"/>
    <w:rsid w:val="004E29B3"/>
    <w:rsid w:val="004E6ECD"/>
    <w:rsid w:val="004E7384"/>
    <w:rsid w:val="00501D6A"/>
    <w:rsid w:val="00503E01"/>
    <w:rsid w:val="005124C8"/>
    <w:rsid w:val="005131EE"/>
    <w:rsid w:val="005301C9"/>
    <w:rsid w:val="005401EC"/>
    <w:rsid w:val="00545DEA"/>
    <w:rsid w:val="005645B8"/>
    <w:rsid w:val="0056648D"/>
    <w:rsid w:val="00567763"/>
    <w:rsid w:val="0057117B"/>
    <w:rsid w:val="00575F5A"/>
    <w:rsid w:val="00581C4C"/>
    <w:rsid w:val="005822DD"/>
    <w:rsid w:val="00583C78"/>
    <w:rsid w:val="005857E9"/>
    <w:rsid w:val="00590D07"/>
    <w:rsid w:val="005A40D2"/>
    <w:rsid w:val="005B27C3"/>
    <w:rsid w:val="005B32AA"/>
    <w:rsid w:val="005C1A42"/>
    <w:rsid w:val="005C1D64"/>
    <w:rsid w:val="005C5BD8"/>
    <w:rsid w:val="005D39F6"/>
    <w:rsid w:val="005E406F"/>
    <w:rsid w:val="005E439A"/>
    <w:rsid w:val="005F7AA6"/>
    <w:rsid w:val="00603F35"/>
    <w:rsid w:val="00613235"/>
    <w:rsid w:val="00621532"/>
    <w:rsid w:val="00631723"/>
    <w:rsid w:val="00635A6C"/>
    <w:rsid w:val="0064064A"/>
    <w:rsid w:val="00640DD9"/>
    <w:rsid w:val="00645519"/>
    <w:rsid w:val="006509D7"/>
    <w:rsid w:val="00664CE3"/>
    <w:rsid w:val="00665862"/>
    <w:rsid w:val="00665CC1"/>
    <w:rsid w:val="006707E0"/>
    <w:rsid w:val="00676CC2"/>
    <w:rsid w:val="006800B1"/>
    <w:rsid w:val="00680482"/>
    <w:rsid w:val="00687377"/>
    <w:rsid w:val="00691BBF"/>
    <w:rsid w:val="0069489F"/>
    <w:rsid w:val="006A00DC"/>
    <w:rsid w:val="006A0A7C"/>
    <w:rsid w:val="006A56B3"/>
    <w:rsid w:val="006C4E27"/>
    <w:rsid w:val="006C5A71"/>
    <w:rsid w:val="006E220C"/>
    <w:rsid w:val="006E4EFC"/>
    <w:rsid w:val="006F0C63"/>
    <w:rsid w:val="00703E99"/>
    <w:rsid w:val="007137A1"/>
    <w:rsid w:val="00725EF1"/>
    <w:rsid w:val="00733A50"/>
    <w:rsid w:val="00734172"/>
    <w:rsid w:val="007479C0"/>
    <w:rsid w:val="007547B4"/>
    <w:rsid w:val="007605B2"/>
    <w:rsid w:val="00763EF1"/>
    <w:rsid w:val="0077044D"/>
    <w:rsid w:val="00776734"/>
    <w:rsid w:val="00777ABD"/>
    <w:rsid w:val="00784D58"/>
    <w:rsid w:val="00785A90"/>
    <w:rsid w:val="007874A0"/>
    <w:rsid w:val="007914C2"/>
    <w:rsid w:val="007952A5"/>
    <w:rsid w:val="007976A7"/>
    <w:rsid w:val="007A4763"/>
    <w:rsid w:val="007B3238"/>
    <w:rsid w:val="007B794A"/>
    <w:rsid w:val="007C3F2F"/>
    <w:rsid w:val="007C6917"/>
    <w:rsid w:val="007C794A"/>
    <w:rsid w:val="007D24A7"/>
    <w:rsid w:val="007D2D1D"/>
    <w:rsid w:val="007E3C1A"/>
    <w:rsid w:val="007E4D97"/>
    <w:rsid w:val="007F5F0E"/>
    <w:rsid w:val="00802787"/>
    <w:rsid w:val="00812C61"/>
    <w:rsid w:val="008158A9"/>
    <w:rsid w:val="00816F18"/>
    <w:rsid w:val="00824630"/>
    <w:rsid w:val="00843D3E"/>
    <w:rsid w:val="00844A6E"/>
    <w:rsid w:val="008503CD"/>
    <w:rsid w:val="00860CDD"/>
    <w:rsid w:val="00861B27"/>
    <w:rsid w:val="0086674C"/>
    <w:rsid w:val="00874494"/>
    <w:rsid w:val="0088279C"/>
    <w:rsid w:val="008865CE"/>
    <w:rsid w:val="008915F8"/>
    <w:rsid w:val="008A116A"/>
    <w:rsid w:val="008B0194"/>
    <w:rsid w:val="008B1064"/>
    <w:rsid w:val="008B4C40"/>
    <w:rsid w:val="008B5797"/>
    <w:rsid w:val="008C14A1"/>
    <w:rsid w:val="008D11B6"/>
    <w:rsid w:val="008D13D6"/>
    <w:rsid w:val="008D6863"/>
    <w:rsid w:val="008D7679"/>
    <w:rsid w:val="008E3DC8"/>
    <w:rsid w:val="008F0715"/>
    <w:rsid w:val="008F396F"/>
    <w:rsid w:val="008F67AE"/>
    <w:rsid w:val="008F7651"/>
    <w:rsid w:val="008F79F5"/>
    <w:rsid w:val="00914007"/>
    <w:rsid w:val="00925380"/>
    <w:rsid w:val="00925FAB"/>
    <w:rsid w:val="00935E66"/>
    <w:rsid w:val="00946CC6"/>
    <w:rsid w:val="009507F5"/>
    <w:rsid w:val="009512EE"/>
    <w:rsid w:val="00951D12"/>
    <w:rsid w:val="00954CFB"/>
    <w:rsid w:val="0095637A"/>
    <w:rsid w:val="00957C0D"/>
    <w:rsid w:val="00957EE8"/>
    <w:rsid w:val="00962A7D"/>
    <w:rsid w:val="00963BF3"/>
    <w:rsid w:val="009662B7"/>
    <w:rsid w:val="009708F2"/>
    <w:rsid w:val="0097657E"/>
    <w:rsid w:val="009875DE"/>
    <w:rsid w:val="00994BFF"/>
    <w:rsid w:val="009A397F"/>
    <w:rsid w:val="009B20F0"/>
    <w:rsid w:val="009B433C"/>
    <w:rsid w:val="009B7770"/>
    <w:rsid w:val="009C5402"/>
    <w:rsid w:val="009C6A70"/>
    <w:rsid w:val="009C7058"/>
    <w:rsid w:val="009E2F0B"/>
    <w:rsid w:val="009E4CB5"/>
    <w:rsid w:val="009F16BB"/>
    <w:rsid w:val="009F21A9"/>
    <w:rsid w:val="009F3F28"/>
    <w:rsid w:val="009F65A8"/>
    <w:rsid w:val="00A012EA"/>
    <w:rsid w:val="00A03140"/>
    <w:rsid w:val="00A067F5"/>
    <w:rsid w:val="00A10252"/>
    <w:rsid w:val="00A116C3"/>
    <w:rsid w:val="00A136B4"/>
    <w:rsid w:val="00A14DB3"/>
    <w:rsid w:val="00A25D7E"/>
    <w:rsid w:val="00A265C2"/>
    <w:rsid w:val="00A2772A"/>
    <w:rsid w:val="00A31668"/>
    <w:rsid w:val="00A42A4A"/>
    <w:rsid w:val="00A559E4"/>
    <w:rsid w:val="00A622F4"/>
    <w:rsid w:val="00A625CD"/>
    <w:rsid w:val="00A62BAA"/>
    <w:rsid w:val="00A651AB"/>
    <w:rsid w:val="00A65BA9"/>
    <w:rsid w:val="00A70AC8"/>
    <w:rsid w:val="00A7432E"/>
    <w:rsid w:val="00A81A60"/>
    <w:rsid w:val="00A82AF9"/>
    <w:rsid w:val="00AA488B"/>
    <w:rsid w:val="00AB0364"/>
    <w:rsid w:val="00AB38F4"/>
    <w:rsid w:val="00AB64B5"/>
    <w:rsid w:val="00AB6AA3"/>
    <w:rsid w:val="00AD58D3"/>
    <w:rsid w:val="00AE437C"/>
    <w:rsid w:val="00AE677F"/>
    <w:rsid w:val="00AF19C1"/>
    <w:rsid w:val="00AF3058"/>
    <w:rsid w:val="00AF79DB"/>
    <w:rsid w:val="00B0191F"/>
    <w:rsid w:val="00B01D1C"/>
    <w:rsid w:val="00B01DFE"/>
    <w:rsid w:val="00B06B0E"/>
    <w:rsid w:val="00B145C1"/>
    <w:rsid w:val="00B37B72"/>
    <w:rsid w:val="00B478C7"/>
    <w:rsid w:val="00B5037A"/>
    <w:rsid w:val="00B51B28"/>
    <w:rsid w:val="00B627B5"/>
    <w:rsid w:val="00B67EAE"/>
    <w:rsid w:val="00B73669"/>
    <w:rsid w:val="00B74936"/>
    <w:rsid w:val="00B860A5"/>
    <w:rsid w:val="00B86296"/>
    <w:rsid w:val="00B86B75"/>
    <w:rsid w:val="00B95A2D"/>
    <w:rsid w:val="00BA1141"/>
    <w:rsid w:val="00BA38EC"/>
    <w:rsid w:val="00BB7FC5"/>
    <w:rsid w:val="00BC48D5"/>
    <w:rsid w:val="00BC7913"/>
    <w:rsid w:val="00BD4F19"/>
    <w:rsid w:val="00BE244F"/>
    <w:rsid w:val="00BF2008"/>
    <w:rsid w:val="00BF615E"/>
    <w:rsid w:val="00C10EB6"/>
    <w:rsid w:val="00C120F2"/>
    <w:rsid w:val="00C16FF8"/>
    <w:rsid w:val="00C21BEA"/>
    <w:rsid w:val="00C36279"/>
    <w:rsid w:val="00C37F38"/>
    <w:rsid w:val="00C45364"/>
    <w:rsid w:val="00C45535"/>
    <w:rsid w:val="00C45D66"/>
    <w:rsid w:val="00C46646"/>
    <w:rsid w:val="00C52674"/>
    <w:rsid w:val="00C54EBF"/>
    <w:rsid w:val="00C55E3E"/>
    <w:rsid w:val="00C56AD3"/>
    <w:rsid w:val="00C57E25"/>
    <w:rsid w:val="00C65FA6"/>
    <w:rsid w:val="00C70B5B"/>
    <w:rsid w:val="00C82D47"/>
    <w:rsid w:val="00C91949"/>
    <w:rsid w:val="00C9253E"/>
    <w:rsid w:val="00C956DF"/>
    <w:rsid w:val="00CA1ED4"/>
    <w:rsid w:val="00CA4A3F"/>
    <w:rsid w:val="00CA7A63"/>
    <w:rsid w:val="00CB091D"/>
    <w:rsid w:val="00CC0B40"/>
    <w:rsid w:val="00CC0D28"/>
    <w:rsid w:val="00CC5CBF"/>
    <w:rsid w:val="00CD02FC"/>
    <w:rsid w:val="00CD58B1"/>
    <w:rsid w:val="00CD6A2B"/>
    <w:rsid w:val="00CE3323"/>
    <w:rsid w:val="00CF258A"/>
    <w:rsid w:val="00CF41D0"/>
    <w:rsid w:val="00CF5B23"/>
    <w:rsid w:val="00D020AF"/>
    <w:rsid w:val="00D0299D"/>
    <w:rsid w:val="00D06383"/>
    <w:rsid w:val="00D11C1F"/>
    <w:rsid w:val="00D13DAC"/>
    <w:rsid w:val="00D214FD"/>
    <w:rsid w:val="00D2739C"/>
    <w:rsid w:val="00D32E9F"/>
    <w:rsid w:val="00D43202"/>
    <w:rsid w:val="00D4525C"/>
    <w:rsid w:val="00D50A2D"/>
    <w:rsid w:val="00D67D99"/>
    <w:rsid w:val="00D76AA5"/>
    <w:rsid w:val="00D84104"/>
    <w:rsid w:val="00D93305"/>
    <w:rsid w:val="00DA1412"/>
    <w:rsid w:val="00DA29ED"/>
    <w:rsid w:val="00DA2F95"/>
    <w:rsid w:val="00DA7111"/>
    <w:rsid w:val="00DA7568"/>
    <w:rsid w:val="00DB2C94"/>
    <w:rsid w:val="00DB4959"/>
    <w:rsid w:val="00DB6726"/>
    <w:rsid w:val="00DC125F"/>
    <w:rsid w:val="00DD1819"/>
    <w:rsid w:val="00DD1CC6"/>
    <w:rsid w:val="00DD1EB1"/>
    <w:rsid w:val="00DD5F9D"/>
    <w:rsid w:val="00DD731B"/>
    <w:rsid w:val="00DD7C2F"/>
    <w:rsid w:val="00DD7E15"/>
    <w:rsid w:val="00DE49A8"/>
    <w:rsid w:val="00DF6DF4"/>
    <w:rsid w:val="00E11DF5"/>
    <w:rsid w:val="00E22862"/>
    <w:rsid w:val="00E24CEC"/>
    <w:rsid w:val="00E2639E"/>
    <w:rsid w:val="00E315A3"/>
    <w:rsid w:val="00E445A3"/>
    <w:rsid w:val="00E45C16"/>
    <w:rsid w:val="00E46ED3"/>
    <w:rsid w:val="00E51651"/>
    <w:rsid w:val="00E61015"/>
    <w:rsid w:val="00E62353"/>
    <w:rsid w:val="00E63B09"/>
    <w:rsid w:val="00E7224D"/>
    <w:rsid w:val="00E759C5"/>
    <w:rsid w:val="00E76DE3"/>
    <w:rsid w:val="00E806D3"/>
    <w:rsid w:val="00E863D7"/>
    <w:rsid w:val="00EA472A"/>
    <w:rsid w:val="00EB0ACC"/>
    <w:rsid w:val="00EC1235"/>
    <w:rsid w:val="00EC2030"/>
    <w:rsid w:val="00EC678F"/>
    <w:rsid w:val="00EC783E"/>
    <w:rsid w:val="00ED2B8A"/>
    <w:rsid w:val="00ED6F95"/>
    <w:rsid w:val="00EE118D"/>
    <w:rsid w:val="00EE13EB"/>
    <w:rsid w:val="00EF37F6"/>
    <w:rsid w:val="00EF3E79"/>
    <w:rsid w:val="00EF67CA"/>
    <w:rsid w:val="00F01DD4"/>
    <w:rsid w:val="00F025B4"/>
    <w:rsid w:val="00F1029D"/>
    <w:rsid w:val="00F11C01"/>
    <w:rsid w:val="00F16314"/>
    <w:rsid w:val="00F16B3B"/>
    <w:rsid w:val="00F17233"/>
    <w:rsid w:val="00F1733D"/>
    <w:rsid w:val="00F22695"/>
    <w:rsid w:val="00F25FEE"/>
    <w:rsid w:val="00F2621B"/>
    <w:rsid w:val="00F322F4"/>
    <w:rsid w:val="00F46249"/>
    <w:rsid w:val="00F54378"/>
    <w:rsid w:val="00F67828"/>
    <w:rsid w:val="00F87F9C"/>
    <w:rsid w:val="00F966AC"/>
    <w:rsid w:val="00FA0F32"/>
    <w:rsid w:val="00FA784E"/>
    <w:rsid w:val="00FB1D21"/>
    <w:rsid w:val="00FB259D"/>
    <w:rsid w:val="00FD68DD"/>
    <w:rsid w:val="00FE029B"/>
    <w:rsid w:val="00FF2FCD"/>
    <w:rsid w:val="00FF332F"/>
    <w:rsid w:val="00FF4738"/>
    <w:rsid w:val="00FF74B9"/>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BC481"/>
  <w15:chartTrackingRefBased/>
  <w15:docId w15:val="{1CEC03C0-F7F9-41E6-AA6E-FD3703712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lsdException w:name="heading 8" w:uiPriority="9"/>
    <w:lsdException w:name="heading 9" w:uiPriority="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B6AE3"/>
    <w:pPr>
      <w:spacing w:after="0" w:line="360" w:lineRule="auto"/>
      <w:ind w:firstLineChars="200" w:firstLine="200"/>
      <w:jc w:val="both"/>
    </w:pPr>
    <w:rPr>
      <w:szCs w:val="22"/>
      <w:lang w:eastAsia="zh-CN"/>
    </w:rPr>
  </w:style>
  <w:style w:type="paragraph" w:styleId="1">
    <w:name w:val="heading 1"/>
    <w:basedOn w:val="a1"/>
    <w:next w:val="a1"/>
    <w:link w:val="10"/>
    <w:uiPriority w:val="9"/>
    <w:qFormat/>
    <w:rsid w:val="001B6AE3"/>
    <w:pPr>
      <w:keepNext/>
      <w:keepLines/>
      <w:numPr>
        <w:numId w:val="2"/>
      </w:numPr>
      <w:spacing w:beforeLines="50" w:before="50" w:afterLines="50" w:after="50"/>
      <w:ind w:left="0" w:firstLineChars="0" w:firstLine="0"/>
      <w:outlineLvl w:val="0"/>
    </w:pPr>
    <w:rPr>
      <w:rFonts w:asciiTheme="majorHAnsi" w:eastAsia="宋体" w:hAnsiTheme="majorHAnsi" w:cstheme="majorBidi"/>
      <w:b/>
      <w:bCs/>
      <w:spacing w:val="4"/>
      <w:sz w:val="30"/>
      <w:szCs w:val="28"/>
    </w:rPr>
  </w:style>
  <w:style w:type="paragraph" w:styleId="2">
    <w:name w:val="heading 2"/>
    <w:basedOn w:val="a1"/>
    <w:next w:val="a1"/>
    <w:link w:val="20"/>
    <w:uiPriority w:val="9"/>
    <w:unhideWhenUsed/>
    <w:qFormat/>
    <w:rsid w:val="001B6AE3"/>
    <w:pPr>
      <w:keepNext/>
      <w:keepLines/>
      <w:numPr>
        <w:ilvl w:val="1"/>
        <w:numId w:val="3"/>
      </w:numPr>
      <w:spacing w:beforeLines="50" w:before="50" w:afterLines="50" w:after="50"/>
      <w:ind w:firstLineChars="0" w:firstLine="0"/>
      <w:outlineLvl w:val="1"/>
    </w:pPr>
    <w:rPr>
      <w:rFonts w:asciiTheme="majorHAnsi" w:eastAsiaTheme="majorEastAsia" w:hAnsiTheme="majorHAnsi" w:cstheme="majorBidi"/>
      <w:b/>
      <w:bCs/>
      <w:sz w:val="28"/>
      <w:szCs w:val="28"/>
    </w:rPr>
  </w:style>
  <w:style w:type="paragraph" w:styleId="3">
    <w:name w:val="heading 3"/>
    <w:basedOn w:val="a1"/>
    <w:next w:val="a1"/>
    <w:link w:val="30"/>
    <w:uiPriority w:val="9"/>
    <w:unhideWhenUsed/>
    <w:qFormat/>
    <w:rsid w:val="001B6AE3"/>
    <w:pPr>
      <w:keepNext/>
      <w:keepLines/>
      <w:numPr>
        <w:ilvl w:val="2"/>
        <w:numId w:val="3"/>
      </w:numPr>
      <w:spacing w:beforeLines="50" w:before="50" w:afterLines="50" w:after="50"/>
      <w:ind w:firstLineChars="0" w:firstLine="0"/>
      <w:outlineLvl w:val="2"/>
    </w:pPr>
    <w:rPr>
      <w:rFonts w:asciiTheme="majorHAnsi" w:eastAsiaTheme="majorEastAsia" w:hAnsiTheme="majorHAnsi" w:cstheme="majorBidi"/>
      <w:b/>
      <w:spacing w:val="4"/>
    </w:rPr>
  </w:style>
  <w:style w:type="paragraph" w:styleId="4">
    <w:name w:val="heading 4"/>
    <w:basedOn w:val="a1"/>
    <w:next w:val="a1"/>
    <w:link w:val="40"/>
    <w:uiPriority w:val="9"/>
    <w:unhideWhenUsed/>
    <w:qFormat/>
    <w:rsid w:val="001B6AE3"/>
    <w:pPr>
      <w:keepNext/>
      <w:keepLines/>
      <w:numPr>
        <w:ilvl w:val="3"/>
        <w:numId w:val="3"/>
      </w:numPr>
      <w:spacing w:beforeLines="50" w:before="50" w:afterLines="50" w:after="50"/>
      <w:ind w:left="0" w:firstLineChars="0" w:firstLine="0"/>
      <w:outlineLvl w:val="3"/>
    </w:pPr>
    <w:rPr>
      <w:rFonts w:asciiTheme="majorHAnsi" w:eastAsiaTheme="majorEastAsia" w:hAnsiTheme="majorHAnsi" w:cstheme="majorBidi"/>
      <w:iCs/>
    </w:rPr>
  </w:style>
  <w:style w:type="paragraph" w:styleId="5">
    <w:name w:val="heading 5"/>
    <w:basedOn w:val="a1"/>
    <w:next w:val="a1"/>
    <w:link w:val="50"/>
    <w:uiPriority w:val="9"/>
    <w:unhideWhenUsed/>
    <w:qFormat/>
    <w:rsid w:val="001B6AE3"/>
    <w:pPr>
      <w:keepNext/>
      <w:keepLines/>
      <w:numPr>
        <w:ilvl w:val="4"/>
        <w:numId w:val="3"/>
      </w:numPr>
      <w:spacing w:beforeLines="50" w:before="50" w:afterLines="50" w:after="50"/>
      <w:ind w:left="0" w:firstLineChars="0" w:firstLine="0"/>
      <w:outlineLvl w:val="4"/>
    </w:pPr>
    <w:rPr>
      <w:rFonts w:asciiTheme="majorHAnsi" w:eastAsiaTheme="majorEastAsia" w:hAnsiTheme="majorHAnsi" w:cstheme="majorBidi"/>
      <w:bCs/>
    </w:rPr>
  </w:style>
  <w:style w:type="paragraph" w:styleId="6">
    <w:name w:val="heading 6"/>
    <w:basedOn w:val="a1"/>
    <w:next w:val="a1"/>
    <w:link w:val="60"/>
    <w:uiPriority w:val="9"/>
    <w:unhideWhenUsed/>
    <w:qFormat/>
    <w:rsid w:val="005822DD"/>
    <w:pPr>
      <w:keepNext/>
      <w:keepLines/>
      <w:numPr>
        <w:ilvl w:val="5"/>
        <w:numId w:val="3"/>
      </w:numPr>
      <w:spacing w:beforeLines="50" w:before="50" w:afterLines="50" w:after="50"/>
      <w:ind w:left="0" w:firstLineChars="0" w:firstLine="0"/>
      <w:outlineLvl w:val="5"/>
    </w:pPr>
    <w:rPr>
      <w:rFonts w:asciiTheme="majorHAnsi" w:eastAsiaTheme="majorEastAsia" w:hAnsiTheme="majorHAnsi" w:cstheme="majorBidi"/>
      <w:bCs/>
      <w:iCs/>
    </w:rPr>
  </w:style>
  <w:style w:type="paragraph" w:styleId="7">
    <w:name w:val="heading 7"/>
    <w:basedOn w:val="a1"/>
    <w:next w:val="a1"/>
    <w:uiPriority w:val="9"/>
    <w:unhideWhenUsed/>
    <w:rsid w:val="00B74936"/>
    <w:pPr>
      <w:keepNext/>
      <w:keepLines/>
      <w:numPr>
        <w:ilvl w:val="6"/>
        <w:numId w:val="3"/>
      </w:numPr>
      <w:spacing w:before="200"/>
      <w:ind w:firstLineChars="0" w:firstLine="0"/>
      <w:outlineLvl w:val="6"/>
    </w:pPr>
    <w:rPr>
      <w:rFonts w:asciiTheme="majorHAnsi" w:eastAsiaTheme="majorEastAsia" w:hAnsiTheme="majorHAnsi" w:cstheme="majorBidi"/>
      <w:color w:val="4472C4" w:themeColor="accent1"/>
      <w:szCs w:val="24"/>
    </w:rPr>
  </w:style>
  <w:style w:type="paragraph" w:styleId="8">
    <w:name w:val="heading 8"/>
    <w:basedOn w:val="a1"/>
    <w:next w:val="a1"/>
    <w:uiPriority w:val="9"/>
    <w:unhideWhenUsed/>
    <w:rsid w:val="00B74936"/>
    <w:pPr>
      <w:keepNext/>
      <w:keepLines/>
      <w:numPr>
        <w:ilvl w:val="7"/>
        <w:numId w:val="3"/>
      </w:numPr>
      <w:spacing w:before="200"/>
      <w:ind w:firstLineChars="0" w:firstLine="0"/>
      <w:outlineLvl w:val="7"/>
    </w:pPr>
    <w:rPr>
      <w:rFonts w:asciiTheme="majorHAnsi" w:eastAsiaTheme="majorEastAsia" w:hAnsiTheme="majorHAnsi" w:cstheme="majorBidi"/>
      <w:color w:val="4472C4" w:themeColor="accent1"/>
      <w:szCs w:val="24"/>
    </w:rPr>
  </w:style>
  <w:style w:type="paragraph" w:styleId="9">
    <w:name w:val="heading 9"/>
    <w:basedOn w:val="a1"/>
    <w:next w:val="a1"/>
    <w:uiPriority w:val="9"/>
    <w:unhideWhenUsed/>
    <w:rsid w:val="00B74936"/>
    <w:pPr>
      <w:keepNext/>
      <w:keepLines/>
      <w:numPr>
        <w:ilvl w:val="8"/>
        <w:numId w:val="3"/>
      </w:numPr>
      <w:spacing w:before="200"/>
      <w:ind w:firstLineChars="0" w:firstLine="0"/>
      <w:outlineLvl w:val="8"/>
    </w:pPr>
    <w:rPr>
      <w:rFonts w:asciiTheme="majorHAnsi" w:eastAsiaTheme="majorEastAsia" w:hAnsiTheme="majorHAnsi" w:cstheme="majorBidi"/>
      <w:color w:val="4472C4" w:themeColor="accent1"/>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修订历史"/>
    <w:basedOn w:val="a1"/>
    <w:rsid w:val="0064064A"/>
    <w:pPr>
      <w:ind w:firstLineChars="0" w:firstLine="0"/>
      <w:jc w:val="center"/>
    </w:pPr>
    <w:rPr>
      <w:b/>
      <w:bCs/>
      <w:sz w:val="28"/>
      <w:szCs w:val="24"/>
    </w:rPr>
  </w:style>
  <w:style w:type="paragraph" w:customStyle="1" w:styleId="a6">
    <w:name w:val="正文_无缩进"/>
    <w:basedOn w:val="a1"/>
    <w:qFormat/>
    <w:rsid w:val="0064064A"/>
    <w:pPr>
      <w:ind w:firstLineChars="0" w:firstLine="0"/>
    </w:pPr>
  </w:style>
  <w:style w:type="paragraph" w:styleId="a7">
    <w:name w:val="Title"/>
    <w:basedOn w:val="a1"/>
    <w:next w:val="a1"/>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paragraph" w:styleId="a8">
    <w:name w:val="Subtitle"/>
    <w:basedOn w:val="a7"/>
    <w:next w:val="a1"/>
    <w:pPr>
      <w:spacing w:before="240"/>
    </w:pPr>
    <w:rPr>
      <w:sz w:val="30"/>
      <w:szCs w:val="30"/>
    </w:rPr>
  </w:style>
  <w:style w:type="paragraph" w:styleId="a9">
    <w:name w:val="Date"/>
    <w:next w:val="a1"/>
    <w:pPr>
      <w:keepNext/>
      <w:keepLines/>
      <w:jc w:val="center"/>
    </w:pPr>
  </w:style>
  <w:style w:type="paragraph" w:styleId="aa">
    <w:name w:val="Bibliography"/>
    <w:basedOn w:val="a1"/>
  </w:style>
  <w:style w:type="paragraph" w:styleId="ab">
    <w:name w:val="Block Text"/>
    <w:next w:val="a1"/>
    <w:uiPriority w:val="9"/>
    <w:unhideWhenUsed/>
    <w:rsid w:val="00C70B5B"/>
    <w:pPr>
      <w:spacing w:after="0"/>
    </w:pPr>
    <w:rPr>
      <w:rFonts w:asciiTheme="majorHAnsi" w:eastAsiaTheme="majorEastAsia" w:hAnsiTheme="majorHAnsi" w:cstheme="majorBidi"/>
      <w:bCs/>
      <w:sz w:val="21"/>
      <w:szCs w:val="20"/>
      <w:lang w:eastAsia="zh-CN"/>
    </w:rPr>
  </w:style>
  <w:style w:type="paragraph" w:styleId="ac">
    <w:name w:val="footnote text"/>
    <w:basedOn w:val="a1"/>
    <w:uiPriority w:val="9"/>
    <w:unhideWhenUsed/>
  </w:style>
  <w:style w:type="table" w:customStyle="1" w:styleId="Table">
    <w:name w:val="Table"/>
    <w:semiHidden/>
    <w:unhideWhenUsed/>
    <w:qFormat/>
    <w:rsid w:val="00271DE4"/>
    <w:pPr>
      <w:spacing w:after="0"/>
    </w:pPr>
    <w:rPr>
      <w:sz w:val="21"/>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ind w:leftChars="0" w:left="0" w:rightChars="0" w:right="0" w:firstLineChars="0" w:firstLine="0"/>
        <w:jc w:val="center"/>
      </w:pPr>
      <w:rPr>
        <w:rFonts w:eastAsia="宋体"/>
        <w:b/>
        <w:sz w:val="21"/>
      </w:rPr>
      <w:tblPr/>
      <w:tcPr>
        <w:shd w:val="clear" w:color="auto" w:fill="D9D9D9" w:themeFill="background1" w:themeFillShade="D9"/>
        <w:vAlign w:val="center"/>
      </w:tcPr>
    </w:tblStylePr>
  </w:style>
  <w:style w:type="paragraph" w:styleId="ad">
    <w:name w:val="caption"/>
    <w:basedOn w:val="a1"/>
    <w:link w:val="ae"/>
    <w:qFormat/>
    <w:rsid w:val="00DD1EB1"/>
    <w:pPr>
      <w:spacing w:beforeLines="50" w:before="50" w:afterLines="50" w:after="50" w:line="240" w:lineRule="auto"/>
      <w:ind w:firstLineChars="0" w:firstLine="0"/>
      <w:jc w:val="center"/>
    </w:pPr>
    <w:rPr>
      <w:b/>
      <w:sz w:val="21"/>
    </w:rPr>
  </w:style>
  <w:style w:type="paragraph" w:customStyle="1" w:styleId="TableCaption">
    <w:name w:val="Table Caption"/>
    <w:basedOn w:val="ad"/>
    <w:pPr>
      <w:keepNext/>
    </w:pPr>
  </w:style>
  <w:style w:type="paragraph" w:customStyle="1" w:styleId="ImageCaption">
    <w:name w:val="Image Caption"/>
    <w:basedOn w:val="ad"/>
  </w:style>
  <w:style w:type="character" w:customStyle="1" w:styleId="ae">
    <w:name w:val="题注 字符"/>
    <w:basedOn w:val="a2"/>
    <w:link w:val="ad"/>
    <w:rsid w:val="00DD1EB1"/>
    <w:rPr>
      <w:b/>
      <w:sz w:val="21"/>
      <w:szCs w:val="22"/>
      <w:lang w:eastAsia="zh-CN"/>
    </w:rPr>
  </w:style>
  <w:style w:type="character" w:customStyle="1" w:styleId="VerbatimChar">
    <w:name w:val="Verbatim Char"/>
    <w:basedOn w:val="ae"/>
    <w:link w:val="SourceCode"/>
    <w:rsid w:val="008B4C40"/>
    <w:rPr>
      <w:rFonts w:ascii="Consolas" w:hAnsi="Consolas"/>
      <w:b/>
      <w:sz w:val="21"/>
      <w:szCs w:val="22"/>
      <w:shd w:val="clear" w:color="auto" w:fill="E4EEF8"/>
      <w:lang w:eastAsia="zh-CN"/>
    </w:rPr>
  </w:style>
  <w:style w:type="character" w:styleId="af">
    <w:name w:val="footnote reference"/>
    <w:basedOn w:val="ae"/>
    <w:rPr>
      <w:b/>
      <w:sz w:val="21"/>
      <w:szCs w:val="22"/>
      <w:vertAlign w:val="superscript"/>
      <w:lang w:eastAsia="zh-CN"/>
    </w:rPr>
  </w:style>
  <w:style w:type="character" w:styleId="af0">
    <w:name w:val="Hyperlink"/>
    <w:basedOn w:val="ae"/>
    <w:uiPriority w:val="99"/>
    <w:rPr>
      <w:b/>
      <w:color w:val="4472C4" w:themeColor="accent1"/>
      <w:sz w:val="21"/>
      <w:szCs w:val="22"/>
      <w:lang w:eastAsia="zh-CN"/>
    </w:rPr>
  </w:style>
  <w:style w:type="paragraph" w:styleId="TOC">
    <w:name w:val="TOC Heading"/>
    <w:basedOn w:val="af1"/>
    <w:next w:val="a1"/>
    <w:uiPriority w:val="39"/>
    <w:unhideWhenUsed/>
    <w:pPr>
      <w:spacing w:before="240" w:line="259" w:lineRule="auto"/>
    </w:pPr>
    <w:rPr>
      <w:rFonts w:eastAsiaTheme="majorEastAsia"/>
      <w:b/>
      <w:bCs/>
      <w:color w:val="2F5496" w:themeColor="accent1" w:themeShade="BF"/>
    </w:rPr>
  </w:style>
  <w:style w:type="character" w:customStyle="1" w:styleId="10">
    <w:name w:val="标题 1 字符"/>
    <w:basedOn w:val="a2"/>
    <w:link w:val="1"/>
    <w:uiPriority w:val="9"/>
    <w:rsid w:val="001B6AE3"/>
    <w:rPr>
      <w:rFonts w:asciiTheme="majorHAnsi" w:eastAsia="宋体" w:hAnsiTheme="majorHAnsi" w:cstheme="majorBidi"/>
      <w:b/>
      <w:bCs/>
      <w:spacing w:val="4"/>
      <w:sz w:val="30"/>
      <w:szCs w:val="28"/>
      <w:lang w:eastAsia="zh-CN"/>
    </w:rPr>
  </w:style>
  <w:style w:type="character" w:customStyle="1" w:styleId="20">
    <w:name w:val="标题 2 字符"/>
    <w:basedOn w:val="a2"/>
    <w:link w:val="2"/>
    <w:uiPriority w:val="9"/>
    <w:rsid w:val="001B6AE3"/>
    <w:rPr>
      <w:rFonts w:asciiTheme="majorHAnsi" w:eastAsiaTheme="majorEastAsia" w:hAnsiTheme="majorHAnsi" w:cstheme="majorBidi"/>
      <w:b/>
      <w:bCs/>
      <w:sz w:val="28"/>
      <w:szCs w:val="28"/>
      <w:lang w:eastAsia="zh-CN"/>
    </w:rPr>
  </w:style>
  <w:style w:type="character" w:customStyle="1" w:styleId="30">
    <w:name w:val="标题 3 字符"/>
    <w:basedOn w:val="a2"/>
    <w:link w:val="3"/>
    <w:uiPriority w:val="9"/>
    <w:rsid w:val="001B6AE3"/>
    <w:rPr>
      <w:rFonts w:asciiTheme="majorHAnsi" w:eastAsiaTheme="majorEastAsia" w:hAnsiTheme="majorHAnsi" w:cstheme="majorBidi"/>
      <w:b/>
      <w:spacing w:val="4"/>
      <w:szCs w:val="22"/>
      <w:lang w:eastAsia="zh-CN"/>
    </w:rPr>
  </w:style>
  <w:style w:type="character" w:customStyle="1" w:styleId="40">
    <w:name w:val="标题 4 字符"/>
    <w:basedOn w:val="a2"/>
    <w:link w:val="4"/>
    <w:uiPriority w:val="9"/>
    <w:rsid w:val="001B6AE3"/>
    <w:rPr>
      <w:rFonts w:asciiTheme="majorHAnsi" w:eastAsiaTheme="majorEastAsia" w:hAnsiTheme="majorHAnsi" w:cstheme="majorBidi"/>
      <w:iCs/>
      <w:szCs w:val="22"/>
      <w:lang w:eastAsia="zh-CN"/>
    </w:rPr>
  </w:style>
  <w:style w:type="character" w:customStyle="1" w:styleId="50">
    <w:name w:val="标题 5 字符"/>
    <w:basedOn w:val="a2"/>
    <w:link w:val="5"/>
    <w:uiPriority w:val="9"/>
    <w:rsid w:val="001B6AE3"/>
    <w:rPr>
      <w:rFonts w:asciiTheme="majorHAnsi" w:eastAsiaTheme="majorEastAsia" w:hAnsiTheme="majorHAnsi" w:cstheme="majorBidi"/>
      <w:bCs/>
      <w:szCs w:val="22"/>
      <w:lang w:eastAsia="zh-CN"/>
    </w:rPr>
  </w:style>
  <w:style w:type="character" w:customStyle="1" w:styleId="60">
    <w:name w:val="标题 6 字符"/>
    <w:basedOn w:val="a2"/>
    <w:link w:val="6"/>
    <w:uiPriority w:val="9"/>
    <w:rsid w:val="005822DD"/>
    <w:rPr>
      <w:rFonts w:asciiTheme="majorHAnsi" w:eastAsiaTheme="majorEastAsia" w:hAnsiTheme="majorHAnsi" w:cstheme="majorBidi"/>
      <w:bCs/>
      <w:iCs/>
      <w:szCs w:val="22"/>
      <w:lang w:eastAsia="zh-CN"/>
    </w:rPr>
  </w:style>
  <w:style w:type="paragraph" w:customStyle="1" w:styleId="af2">
    <w:name w:val="图片"/>
    <w:basedOn w:val="a1"/>
    <w:qFormat/>
    <w:rsid w:val="00AB6AA3"/>
    <w:pPr>
      <w:spacing w:beforeLines="50" w:before="50" w:afterLines="50" w:after="50" w:line="240" w:lineRule="auto"/>
      <w:ind w:firstLineChars="0" w:firstLine="0"/>
      <w:jc w:val="center"/>
    </w:pPr>
  </w:style>
  <w:style w:type="paragraph" w:customStyle="1" w:styleId="af3">
    <w:name w:val="表头"/>
    <w:basedOn w:val="a1"/>
    <w:qFormat/>
    <w:rsid w:val="00CD02FC"/>
    <w:pPr>
      <w:spacing w:before="60" w:after="60" w:line="240" w:lineRule="auto"/>
      <w:ind w:firstLineChars="0" w:firstLine="0"/>
      <w:jc w:val="center"/>
    </w:pPr>
    <w:rPr>
      <w:rFonts w:asciiTheme="majorHAnsi" w:eastAsiaTheme="majorEastAsia" w:hAnsiTheme="majorHAnsi" w:cstheme="majorBidi"/>
      <w:spacing w:val="4"/>
      <w:sz w:val="18"/>
    </w:rPr>
  </w:style>
  <w:style w:type="paragraph" w:customStyle="1" w:styleId="af4">
    <w:name w:val="表文字"/>
    <w:basedOn w:val="a1"/>
    <w:qFormat/>
    <w:rsid w:val="008B0194"/>
    <w:pPr>
      <w:spacing w:before="60" w:after="60" w:line="240" w:lineRule="auto"/>
      <w:ind w:firstLineChars="0" w:firstLine="0"/>
    </w:pPr>
    <w:rPr>
      <w:rFonts w:asciiTheme="majorHAnsi" w:eastAsiaTheme="majorEastAsia" w:hAnsiTheme="majorHAnsi" w:cstheme="majorBidi"/>
      <w:spacing w:val="4"/>
      <w:sz w:val="18"/>
      <w:szCs w:val="20"/>
    </w:rPr>
  </w:style>
  <w:style w:type="paragraph" w:styleId="af5">
    <w:name w:val="header"/>
    <w:basedOn w:val="a1"/>
    <w:link w:val="af6"/>
    <w:unhideWhenUsed/>
    <w:rsid w:val="00C70B5B"/>
    <w:pPr>
      <w:pBdr>
        <w:bottom w:val="single" w:sz="6" w:space="1" w:color="auto"/>
      </w:pBdr>
      <w:tabs>
        <w:tab w:val="center" w:pos="4153"/>
        <w:tab w:val="right" w:pos="8306"/>
      </w:tabs>
      <w:snapToGrid w:val="0"/>
      <w:jc w:val="center"/>
    </w:pPr>
    <w:rPr>
      <w:sz w:val="18"/>
      <w:szCs w:val="18"/>
    </w:rPr>
  </w:style>
  <w:style w:type="character" w:customStyle="1" w:styleId="af6">
    <w:name w:val="页眉 字符"/>
    <w:basedOn w:val="a2"/>
    <w:link w:val="af5"/>
    <w:rsid w:val="00C70B5B"/>
    <w:rPr>
      <w:sz w:val="18"/>
      <w:szCs w:val="18"/>
      <w:lang w:eastAsia="zh-CN"/>
    </w:rPr>
  </w:style>
  <w:style w:type="paragraph" w:styleId="af7">
    <w:name w:val="footer"/>
    <w:link w:val="af8"/>
    <w:uiPriority w:val="99"/>
    <w:unhideWhenUsed/>
    <w:rsid w:val="00C956DF"/>
    <w:pPr>
      <w:tabs>
        <w:tab w:val="center" w:pos="4153"/>
        <w:tab w:val="right" w:pos="8306"/>
      </w:tabs>
      <w:snapToGrid w:val="0"/>
      <w:spacing w:after="0"/>
    </w:pPr>
    <w:rPr>
      <w:sz w:val="18"/>
      <w:szCs w:val="18"/>
      <w:lang w:eastAsia="zh-CN"/>
    </w:rPr>
  </w:style>
  <w:style w:type="character" w:customStyle="1" w:styleId="af8">
    <w:name w:val="页脚 字符"/>
    <w:basedOn w:val="a2"/>
    <w:link w:val="af7"/>
    <w:uiPriority w:val="99"/>
    <w:rsid w:val="00C956DF"/>
    <w:rPr>
      <w:sz w:val="18"/>
      <w:szCs w:val="18"/>
      <w:lang w:eastAsia="zh-CN"/>
    </w:rPr>
  </w:style>
  <w:style w:type="character" w:styleId="af9">
    <w:name w:val="Placeholder Text"/>
    <w:basedOn w:val="a2"/>
    <w:uiPriority w:val="99"/>
    <w:semiHidden/>
    <w:rsid w:val="00C70B5B"/>
    <w:rPr>
      <w:color w:val="808080"/>
    </w:rPr>
  </w:style>
  <w:style w:type="paragraph" w:customStyle="1" w:styleId="SourceCode">
    <w:name w:val="Source Code"/>
    <w:link w:val="VerbatimChar"/>
    <w:qFormat/>
    <w:rsid w:val="008B4C40"/>
    <w:pPr>
      <w:pBdr>
        <w:top w:val="single" w:sz="4" w:space="1" w:color="auto"/>
        <w:left w:val="single" w:sz="4" w:space="4" w:color="auto"/>
        <w:bottom w:val="single" w:sz="4" w:space="1" w:color="auto"/>
        <w:right w:val="single" w:sz="4" w:space="4" w:color="auto"/>
      </w:pBdr>
      <w:shd w:val="clear" w:color="auto" w:fill="E4EEF8"/>
      <w:wordWrap w:val="0"/>
      <w:spacing w:after="0"/>
    </w:pPr>
    <w:rPr>
      <w:rFonts w:ascii="Consolas" w:hAnsi="Consolas"/>
      <w:sz w:val="21"/>
      <w:szCs w:val="22"/>
      <w:lang w:eastAsia="zh-CN"/>
    </w:rPr>
  </w:style>
  <w:style w:type="character" w:customStyle="1" w:styleId="Char">
    <w:name w:val="版本号 Char"/>
    <w:basedOn w:val="a2"/>
    <w:link w:val="afa"/>
    <w:semiHidden/>
    <w:rsid w:val="001B6AE3"/>
    <w:rPr>
      <w:rFonts w:ascii="Arial" w:eastAsia="黑体" w:hAnsi="Arial" w:cs="Arial"/>
      <w:color w:val="ED7D31" w:themeColor="accent2"/>
      <w:sz w:val="18"/>
      <w:szCs w:val="18"/>
      <w:lang w:eastAsia="zh-CN"/>
    </w:rPr>
  </w:style>
  <w:style w:type="paragraph" w:customStyle="1" w:styleId="afa">
    <w:name w:val="版本号"/>
    <w:basedOn w:val="a1"/>
    <w:link w:val="Char"/>
    <w:semiHidden/>
    <w:rsid w:val="001B6AE3"/>
    <w:pPr>
      <w:spacing w:line="240" w:lineRule="auto"/>
      <w:ind w:firstLineChars="0" w:firstLine="0"/>
    </w:pPr>
    <w:rPr>
      <w:rFonts w:ascii="Arial" w:eastAsia="黑体" w:hAnsi="Arial" w:cs="Arial"/>
      <w:color w:val="ED7D31" w:themeColor="accent2"/>
      <w:sz w:val="18"/>
      <w:szCs w:val="18"/>
    </w:rPr>
  </w:style>
  <w:style w:type="paragraph" w:customStyle="1" w:styleId="afb">
    <w:name w:val="本文题目"/>
    <w:basedOn w:val="a1"/>
    <w:next w:val="a1"/>
    <w:semiHidden/>
    <w:rsid w:val="001B6AE3"/>
    <w:pPr>
      <w:ind w:firstLineChars="0" w:firstLine="0"/>
    </w:pPr>
    <w:rPr>
      <w:rFonts w:ascii="Arial" w:eastAsia="黑体" w:hAnsi="Arial" w:cs="Arial"/>
      <w:b/>
      <w:color w:val="ED7D31" w:themeColor="accent2"/>
      <w:kern w:val="2"/>
      <w:sz w:val="48"/>
      <w:szCs w:val="48"/>
    </w:rPr>
  </w:style>
  <w:style w:type="paragraph" w:customStyle="1" w:styleId="afc">
    <w:name w:val="英文手册类型"/>
    <w:semiHidden/>
    <w:rsid w:val="001B6AE3"/>
    <w:pPr>
      <w:spacing w:after="0" w:line="0" w:lineRule="atLeast"/>
    </w:pPr>
    <w:rPr>
      <w:rFonts w:ascii="Verdana" w:eastAsia="黑体" w:hAnsi="Verdana" w:cs="Times New Roman"/>
      <w:b/>
      <w:color w:val="FFFFFF"/>
      <w:kern w:val="2"/>
      <w:sz w:val="13"/>
      <w:szCs w:val="13"/>
      <w:lang w:eastAsia="zh-CN"/>
    </w:rPr>
  </w:style>
  <w:style w:type="paragraph" w:customStyle="1" w:styleId="afd">
    <w:name w:val="手册类型"/>
    <w:semiHidden/>
    <w:rsid w:val="001B6AE3"/>
    <w:pPr>
      <w:spacing w:after="0"/>
      <w:jc w:val="right"/>
    </w:pPr>
    <w:rPr>
      <w:rFonts w:ascii="Arial" w:eastAsia="黑体" w:hAnsi="Arial" w:cs="Arial"/>
      <w:b/>
      <w:color w:val="ED7D31" w:themeColor="accent2"/>
      <w:kern w:val="2"/>
      <w:sz w:val="21"/>
      <w:szCs w:val="21"/>
      <w:lang w:eastAsia="zh-CN"/>
    </w:rPr>
  </w:style>
  <w:style w:type="paragraph" w:customStyle="1" w:styleId="afe">
    <w:name w:val="公司名称"/>
    <w:semiHidden/>
    <w:rsid w:val="001B6AE3"/>
    <w:pPr>
      <w:spacing w:after="0"/>
    </w:pPr>
    <w:rPr>
      <w:rFonts w:ascii="Arial" w:eastAsia="黑体" w:hAnsi="Arial" w:cs="Arial"/>
      <w:b/>
      <w:bCs/>
      <w:color w:val="ED7D31" w:themeColor="accent2"/>
      <w:kern w:val="2"/>
      <w:sz w:val="32"/>
      <w:szCs w:val="32"/>
      <w:lang w:eastAsia="zh-CN"/>
    </w:rPr>
  </w:style>
  <w:style w:type="paragraph" w:styleId="TOC1">
    <w:name w:val="toc 1"/>
    <w:next w:val="a1"/>
    <w:autoRedefine/>
    <w:uiPriority w:val="39"/>
    <w:unhideWhenUsed/>
    <w:rsid w:val="00DD1EB1"/>
    <w:pPr>
      <w:tabs>
        <w:tab w:val="right" w:leader="dot" w:pos="8630"/>
      </w:tabs>
      <w:spacing w:after="0" w:line="360" w:lineRule="auto"/>
      <w:jc w:val="both"/>
    </w:pPr>
    <w:rPr>
      <w:noProof/>
      <w:szCs w:val="22"/>
      <w:lang w:eastAsia="zh-CN"/>
    </w:rPr>
  </w:style>
  <w:style w:type="paragraph" w:styleId="TOC2">
    <w:name w:val="toc 2"/>
    <w:next w:val="a1"/>
    <w:autoRedefine/>
    <w:uiPriority w:val="39"/>
    <w:unhideWhenUsed/>
    <w:rsid w:val="00DD1EB1"/>
    <w:pPr>
      <w:tabs>
        <w:tab w:val="right" w:leader="dot" w:pos="8630"/>
      </w:tabs>
      <w:spacing w:after="0" w:line="360" w:lineRule="auto"/>
      <w:ind w:firstLineChars="200" w:firstLine="200"/>
      <w:jc w:val="both"/>
    </w:pPr>
    <w:rPr>
      <w:noProof/>
      <w:szCs w:val="22"/>
      <w:lang w:eastAsia="zh-CN"/>
    </w:rPr>
  </w:style>
  <w:style w:type="paragraph" w:styleId="TOC3">
    <w:name w:val="toc 3"/>
    <w:next w:val="a1"/>
    <w:autoRedefine/>
    <w:uiPriority w:val="39"/>
    <w:unhideWhenUsed/>
    <w:rsid w:val="00DD1EB1"/>
    <w:pPr>
      <w:tabs>
        <w:tab w:val="right" w:leader="dot" w:pos="8630"/>
      </w:tabs>
      <w:spacing w:after="0" w:line="360" w:lineRule="auto"/>
      <w:ind w:leftChars="400" w:left="400"/>
    </w:pPr>
    <w:rPr>
      <w:noProof/>
      <w:szCs w:val="22"/>
      <w:lang w:eastAsia="zh-CN"/>
    </w:rPr>
  </w:style>
  <w:style w:type="paragraph" w:customStyle="1" w:styleId="af1">
    <w:name w:val="目录"/>
    <w:next w:val="a1"/>
    <w:rsid w:val="006C5A71"/>
    <w:pPr>
      <w:pageBreakBefore/>
      <w:spacing w:beforeLines="50" w:before="156" w:afterLines="50" w:after="156"/>
      <w:jc w:val="center"/>
    </w:pPr>
    <w:rPr>
      <w:rFonts w:ascii="Arial" w:eastAsia="黑体" w:hAnsi="Arial" w:cs="宋体"/>
      <w:kern w:val="2"/>
      <w:sz w:val="28"/>
      <w:szCs w:val="28"/>
      <w:lang w:eastAsia="zh-CN"/>
    </w:rPr>
  </w:style>
  <w:style w:type="table" w:styleId="aff">
    <w:name w:val="Table Grid"/>
    <w:aliases w:val="默认表格式"/>
    <w:basedOn w:val="a3"/>
    <w:rsid w:val="00483D0B"/>
    <w:pPr>
      <w:spacing w:after="0"/>
      <w:jc w:val="both"/>
    </w:pPr>
    <w:rPr>
      <w:color w:val="000000" w:themeColor="text1"/>
      <w:sz w:val="18"/>
    </w:rPr>
    <w:tblPr>
      <w:tblStyleRowBandSize w:val="1"/>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rPr>
      <w:jc w:val="center"/>
    </w:trPr>
    <w:tcPr>
      <w:shd w:val="clear" w:color="auto" w:fill="auto"/>
      <w:vAlign w:val="center"/>
    </w:tcPr>
    <w:tblStylePr w:type="firstRow">
      <w:pPr>
        <w:wordWrap/>
        <w:jc w:val="center"/>
      </w:pPr>
      <w:rPr>
        <w:rFonts w:eastAsiaTheme="minorEastAsia"/>
        <w:b/>
        <w:sz w:val="18"/>
      </w:rPr>
      <w:tblPr/>
      <w:tcPr>
        <w:shd w:val="clear" w:color="auto" w:fill="C9C9C9" w:themeFill="accent3" w:themeFillTint="99"/>
      </w:tcPr>
    </w:tblStylePr>
  </w:style>
  <w:style w:type="table" w:customStyle="1" w:styleId="aff0">
    <w:name w:val="自定义表格样式"/>
    <w:basedOn w:val="aff1"/>
    <w:uiPriority w:val="99"/>
    <w:rsid w:val="00B860A5"/>
    <w:rPr>
      <w:sz w:val="18"/>
      <w:szCs w:val="20"/>
      <w:lang w:eastAsia="zh-CN"/>
    </w:rPr>
    <w:tblPr>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rPr>
      <w:cantSplit/>
      <w:jc w:val="center"/>
    </w:trPr>
    <w:tblStylePr w:type="firstRow">
      <w:pPr>
        <w:wordWrap/>
        <w:spacing w:line="240" w:lineRule="auto"/>
        <w:jc w:val="center"/>
      </w:pPr>
      <w:rPr>
        <w:b/>
      </w:rPr>
      <w:tblPr/>
      <w:tcPr>
        <w:shd w:val="clear" w:color="auto" w:fill="DBDBDB" w:themeFill="accent3" w:themeFillTint="66"/>
      </w:tcPr>
    </w:tblStylePr>
  </w:style>
  <w:style w:type="table" w:styleId="aff1">
    <w:name w:val="Table Theme"/>
    <w:basedOn w:val="a3"/>
    <w:semiHidden/>
    <w:unhideWhenUsed/>
    <w:rsid w:val="0047771C"/>
    <w:pPr>
      <w:spacing w:after="0"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高亮"/>
    <w:basedOn w:val="a2"/>
    <w:uiPriority w:val="1"/>
    <w:qFormat/>
    <w:rsid w:val="00F54378"/>
    <w:rPr>
      <w:b/>
      <w:bdr w:val="none" w:sz="0" w:space="0" w:color="auto"/>
      <w:shd w:val="clear" w:color="auto" w:fill="FFF2CC" w:themeFill="accent4" w:themeFillTint="33"/>
    </w:rPr>
  </w:style>
  <w:style w:type="character" w:customStyle="1" w:styleId="aff3">
    <w:name w:val="段内代码"/>
    <w:uiPriority w:val="1"/>
    <w:qFormat/>
    <w:rsid w:val="00F01DD4"/>
    <w:rPr>
      <w:rFonts w:ascii="Consolas" w:eastAsia="Consolas" w:hAnsi="Consolas" w:cs="Consolas"/>
      <w:b w:val="0"/>
      <w:sz w:val="18"/>
      <w:szCs w:val="18"/>
      <w:bdr w:val="single" w:sz="4" w:space="0" w:color="auto"/>
      <w:shd w:val="clear" w:color="auto" w:fill="DEEAF6" w:themeFill="accent5" w:themeFillTint="33"/>
    </w:rPr>
  </w:style>
  <w:style w:type="paragraph" w:customStyle="1" w:styleId="a">
    <w:name w:val="无序列表"/>
    <w:qFormat/>
    <w:rsid w:val="00640DD9"/>
    <w:pPr>
      <w:numPr>
        <w:numId w:val="4"/>
      </w:numPr>
      <w:spacing w:after="0" w:line="360" w:lineRule="auto"/>
      <w:ind w:leftChars="200" w:left="200"/>
    </w:pPr>
    <w:rPr>
      <w:szCs w:val="22"/>
      <w:lang w:eastAsia="zh-CN"/>
    </w:rPr>
  </w:style>
  <w:style w:type="paragraph" w:styleId="aff4">
    <w:name w:val="List Paragraph"/>
    <w:basedOn w:val="a1"/>
    <w:rsid w:val="00B67EAE"/>
    <w:pPr>
      <w:ind w:firstLine="420"/>
    </w:pPr>
  </w:style>
  <w:style w:type="paragraph" w:customStyle="1" w:styleId="a0">
    <w:name w:val="有序列表"/>
    <w:qFormat/>
    <w:rsid w:val="0077044D"/>
    <w:pPr>
      <w:numPr>
        <w:numId w:val="5"/>
      </w:numPr>
      <w:spacing w:after="0" w:line="360" w:lineRule="auto"/>
    </w:pPr>
    <w:rPr>
      <w:szCs w:val="22"/>
      <w:lang w:eastAsia="zh-CN"/>
    </w:rPr>
  </w:style>
  <w:style w:type="paragraph" w:customStyle="1" w:styleId="PS">
    <w:name w:val="PS"/>
    <w:basedOn w:val="a1"/>
    <w:next w:val="a1"/>
    <w:qFormat/>
    <w:rsid w:val="0097657E"/>
    <w:pPr>
      <w:ind w:firstLine="480"/>
    </w:pPr>
    <w:rPr>
      <w:b/>
      <w:i/>
      <w:color w:val="F4B083" w:themeColor="accent2" w:themeTint="99"/>
    </w:rPr>
  </w:style>
  <w:style w:type="paragraph" w:styleId="aff5">
    <w:name w:val="Balloon Text"/>
    <w:basedOn w:val="a1"/>
    <w:link w:val="aff6"/>
    <w:semiHidden/>
    <w:unhideWhenUsed/>
    <w:rsid w:val="00635A6C"/>
    <w:pPr>
      <w:spacing w:line="240" w:lineRule="auto"/>
    </w:pPr>
    <w:rPr>
      <w:sz w:val="18"/>
      <w:szCs w:val="18"/>
    </w:rPr>
  </w:style>
  <w:style w:type="character" w:customStyle="1" w:styleId="aff6">
    <w:name w:val="批注框文本 字符"/>
    <w:basedOn w:val="a2"/>
    <w:link w:val="aff5"/>
    <w:semiHidden/>
    <w:rsid w:val="00635A6C"/>
    <w:rPr>
      <w:sz w:val="18"/>
      <w:szCs w:val="18"/>
      <w:lang w:eastAsia="zh-CN"/>
    </w:rPr>
  </w:style>
  <w:style w:type="paragraph" w:customStyle="1" w:styleId="li">
    <w:name w:val="li"/>
    <w:basedOn w:val="a1"/>
    <w:rsid w:val="00F322F4"/>
    <w:pPr>
      <w:spacing w:before="100" w:beforeAutospacing="1" w:after="100" w:afterAutospacing="1" w:line="240" w:lineRule="auto"/>
      <w:ind w:firstLineChars="0" w:firstLine="0"/>
      <w:jc w:val="left"/>
    </w:pPr>
    <w:rPr>
      <w:rFonts w:ascii="宋体" w:eastAsia="宋体" w:hAnsi="宋体" w:cs="宋体"/>
      <w:szCs w:val="24"/>
    </w:rPr>
  </w:style>
  <w:style w:type="character" w:styleId="aff7">
    <w:name w:val="Strong"/>
    <w:basedOn w:val="a2"/>
    <w:uiPriority w:val="22"/>
    <w:qFormat/>
    <w:rsid w:val="00185F97"/>
    <w:rPr>
      <w:b/>
      <w:bCs/>
    </w:rPr>
  </w:style>
  <w:style w:type="character" w:customStyle="1" w:styleId="keyword">
    <w:name w:val="keyword"/>
    <w:basedOn w:val="a2"/>
    <w:rsid w:val="0047734D"/>
  </w:style>
  <w:style w:type="paragraph" w:customStyle="1" w:styleId="p">
    <w:name w:val="p"/>
    <w:basedOn w:val="a1"/>
    <w:rsid w:val="00A42A4A"/>
    <w:pPr>
      <w:spacing w:before="100" w:beforeAutospacing="1" w:after="100" w:afterAutospacing="1" w:line="240" w:lineRule="auto"/>
      <w:ind w:firstLineChars="0" w:firstLine="0"/>
      <w:jc w:val="left"/>
    </w:pPr>
    <w:rPr>
      <w:rFonts w:ascii="宋体" w:eastAsia="宋体" w:hAnsi="宋体" w:cs="宋体"/>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1763">
      <w:bodyDiv w:val="1"/>
      <w:marLeft w:val="0"/>
      <w:marRight w:val="0"/>
      <w:marTop w:val="0"/>
      <w:marBottom w:val="0"/>
      <w:divBdr>
        <w:top w:val="none" w:sz="0" w:space="0" w:color="auto"/>
        <w:left w:val="none" w:sz="0" w:space="0" w:color="auto"/>
        <w:bottom w:val="none" w:sz="0" w:space="0" w:color="auto"/>
        <w:right w:val="none" w:sz="0" w:space="0" w:color="auto"/>
      </w:divBdr>
    </w:div>
    <w:div w:id="187840027">
      <w:bodyDiv w:val="1"/>
      <w:marLeft w:val="0"/>
      <w:marRight w:val="0"/>
      <w:marTop w:val="0"/>
      <w:marBottom w:val="0"/>
      <w:divBdr>
        <w:top w:val="none" w:sz="0" w:space="0" w:color="auto"/>
        <w:left w:val="none" w:sz="0" w:space="0" w:color="auto"/>
        <w:bottom w:val="none" w:sz="0" w:space="0" w:color="auto"/>
        <w:right w:val="none" w:sz="0" w:space="0" w:color="auto"/>
      </w:divBdr>
    </w:div>
    <w:div w:id="226768562">
      <w:bodyDiv w:val="1"/>
      <w:marLeft w:val="0"/>
      <w:marRight w:val="0"/>
      <w:marTop w:val="0"/>
      <w:marBottom w:val="0"/>
      <w:divBdr>
        <w:top w:val="none" w:sz="0" w:space="0" w:color="auto"/>
        <w:left w:val="none" w:sz="0" w:space="0" w:color="auto"/>
        <w:bottom w:val="none" w:sz="0" w:space="0" w:color="auto"/>
        <w:right w:val="none" w:sz="0" w:space="0" w:color="auto"/>
      </w:divBdr>
    </w:div>
    <w:div w:id="251665507">
      <w:bodyDiv w:val="1"/>
      <w:marLeft w:val="0"/>
      <w:marRight w:val="0"/>
      <w:marTop w:val="0"/>
      <w:marBottom w:val="0"/>
      <w:divBdr>
        <w:top w:val="none" w:sz="0" w:space="0" w:color="auto"/>
        <w:left w:val="none" w:sz="0" w:space="0" w:color="auto"/>
        <w:bottom w:val="none" w:sz="0" w:space="0" w:color="auto"/>
        <w:right w:val="none" w:sz="0" w:space="0" w:color="auto"/>
      </w:divBdr>
    </w:div>
    <w:div w:id="346296871">
      <w:bodyDiv w:val="1"/>
      <w:marLeft w:val="0"/>
      <w:marRight w:val="0"/>
      <w:marTop w:val="0"/>
      <w:marBottom w:val="0"/>
      <w:divBdr>
        <w:top w:val="none" w:sz="0" w:space="0" w:color="auto"/>
        <w:left w:val="none" w:sz="0" w:space="0" w:color="auto"/>
        <w:bottom w:val="none" w:sz="0" w:space="0" w:color="auto"/>
        <w:right w:val="none" w:sz="0" w:space="0" w:color="auto"/>
      </w:divBdr>
    </w:div>
    <w:div w:id="402801016">
      <w:bodyDiv w:val="1"/>
      <w:marLeft w:val="0"/>
      <w:marRight w:val="0"/>
      <w:marTop w:val="0"/>
      <w:marBottom w:val="0"/>
      <w:divBdr>
        <w:top w:val="none" w:sz="0" w:space="0" w:color="auto"/>
        <w:left w:val="none" w:sz="0" w:space="0" w:color="auto"/>
        <w:bottom w:val="none" w:sz="0" w:space="0" w:color="auto"/>
        <w:right w:val="none" w:sz="0" w:space="0" w:color="auto"/>
      </w:divBdr>
    </w:div>
    <w:div w:id="561719444">
      <w:bodyDiv w:val="1"/>
      <w:marLeft w:val="0"/>
      <w:marRight w:val="0"/>
      <w:marTop w:val="0"/>
      <w:marBottom w:val="0"/>
      <w:divBdr>
        <w:top w:val="none" w:sz="0" w:space="0" w:color="auto"/>
        <w:left w:val="none" w:sz="0" w:space="0" w:color="auto"/>
        <w:bottom w:val="none" w:sz="0" w:space="0" w:color="auto"/>
        <w:right w:val="none" w:sz="0" w:space="0" w:color="auto"/>
      </w:divBdr>
    </w:div>
    <w:div w:id="698431817">
      <w:bodyDiv w:val="1"/>
      <w:marLeft w:val="0"/>
      <w:marRight w:val="0"/>
      <w:marTop w:val="0"/>
      <w:marBottom w:val="0"/>
      <w:divBdr>
        <w:top w:val="none" w:sz="0" w:space="0" w:color="auto"/>
        <w:left w:val="none" w:sz="0" w:space="0" w:color="auto"/>
        <w:bottom w:val="none" w:sz="0" w:space="0" w:color="auto"/>
        <w:right w:val="none" w:sz="0" w:space="0" w:color="auto"/>
      </w:divBdr>
    </w:div>
    <w:div w:id="838078677">
      <w:bodyDiv w:val="1"/>
      <w:marLeft w:val="0"/>
      <w:marRight w:val="0"/>
      <w:marTop w:val="0"/>
      <w:marBottom w:val="0"/>
      <w:divBdr>
        <w:top w:val="none" w:sz="0" w:space="0" w:color="auto"/>
        <w:left w:val="none" w:sz="0" w:space="0" w:color="auto"/>
        <w:bottom w:val="none" w:sz="0" w:space="0" w:color="auto"/>
        <w:right w:val="none" w:sz="0" w:space="0" w:color="auto"/>
      </w:divBdr>
    </w:div>
    <w:div w:id="975374527">
      <w:bodyDiv w:val="1"/>
      <w:marLeft w:val="0"/>
      <w:marRight w:val="0"/>
      <w:marTop w:val="0"/>
      <w:marBottom w:val="0"/>
      <w:divBdr>
        <w:top w:val="none" w:sz="0" w:space="0" w:color="auto"/>
        <w:left w:val="none" w:sz="0" w:space="0" w:color="auto"/>
        <w:bottom w:val="none" w:sz="0" w:space="0" w:color="auto"/>
        <w:right w:val="none" w:sz="0" w:space="0" w:color="auto"/>
      </w:divBdr>
    </w:div>
    <w:div w:id="1040516733">
      <w:bodyDiv w:val="1"/>
      <w:marLeft w:val="0"/>
      <w:marRight w:val="0"/>
      <w:marTop w:val="0"/>
      <w:marBottom w:val="0"/>
      <w:divBdr>
        <w:top w:val="none" w:sz="0" w:space="0" w:color="auto"/>
        <w:left w:val="none" w:sz="0" w:space="0" w:color="auto"/>
        <w:bottom w:val="none" w:sz="0" w:space="0" w:color="auto"/>
        <w:right w:val="none" w:sz="0" w:space="0" w:color="auto"/>
      </w:divBdr>
    </w:div>
    <w:div w:id="1244028689">
      <w:bodyDiv w:val="1"/>
      <w:marLeft w:val="0"/>
      <w:marRight w:val="0"/>
      <w:marTop w:val="0"/>
      <w:marBottom w:val="0"/>
      <w:divBdr>
        <w:top w:val="none" w:sz="0" w:space="0" w:color="auto"/>
        <w:left w:val="none" w:sz="0" w:space="0" w:color="auto"/>
        <w:bottom w:val="none" w:sz="0" w:space="0" w:color="auto"/>
        <w:right w:val="none" w:sz="0" w:space="0" w:color="auto"/>
      </w:divBdr>
    </w:div>
    <w:div w:id="1248997812">
      <w:bodyDiv w:val="1"/>
      <w:marLeft w:val="0"/>
      <w:marRight w:val="0"/>
      <w:marTop w:val="0"/>
      <w:marBottom w:val="0"/>
      <w:divBdr>
        <w:top w:val="none" w:sz="0" w:space="0" w:color="auto"/>
        <w:left w:val="none" w:sz="0" w:space="0" w:color="auto"/>
        <w:bottom w:val="none" w:sz="0" w:space="0" w:color="auto"/>
        <w:right w:val="none" w:sz="0" w:space="0" w:color="auto"/>
      </w:divBdr>
      <w:divsChild>
        <w:div w:id="1384450253">
          <w:marLeft w:val="0"/>
          <w:marRight w:val="0"/>
          <w:marTop w:val="150"/>
          <w:marBottom w:val="0"/>
          <w:divBdr>
            <w:top w:val="none" w:sz="0" w:space="0" w:color="auto"/>
            <w:left w:val="none" w:sz="0" w:space="0" w:color="auto"/>
            <w:bottom w:val="none" w:sz="0" w:space="0" w:color="auto"/>
            <w:right w:val="none" w:sz="0" w:space="0" w:color="auto"/>
          </w:divBdr>
        </w:div>
        <w:div w:id="1601526435">
          <w:marLeft w:val="0"/>
          <w:marRight w:val="0"/>
          <w:marTop w:val="0"/>
          <w:marBottom w:val="0"/>
          <w:divBdr>
            <w:top w:val="none" w:sz="0" w:space="0" w:color="auto"/>
            <w:left w:val="none" w:sz="0" w:space="0" w:color="auto"/>
            <w:bottom w:val="none" w:sz="0" w:space="0" w:color="auto"/>
            <w:right w:val="none" w:sz="0" w:space="0" w:color="auto"/>
          </w:divBdr>
          <w:divsChild>
            <w:div w:id="2031948006">
              <w:marLeft w:val="0"/>
              <w:marRight w:val="0"/>
              <w:marTop w:val="0"/>
              <w:marBottom w:val="0"/>
              <w:divBdr>
                <w:top w:val="none" w:sz="0" w:space="0" w:color="auto"/>
                <w:left w:val="none" w:sz="0" w:space="0" w:color="auto"/>
                <w:bottom w:val="none" w:sz="0" w:space="0" w:color="auto"/>
                <w:right w:val="none" w:sz="0" w:space="0" w:color="auto"/>
              </w:divBdr>
              <w:divsChild>
                <w:div w:id="957761114">
                  <w:marLeft w:val="0"/>
                  <w:marRight w:val="0"/>
                  <w:marTop w:val="0"/>
                  <w:marBottom w:val="0"/>
                  <w:divBdr>
                    <w:top w:val="none" w:sz="0" w:space="0" w:color="auto"/>
                    <w:left w:val="none" w:sz="0" w:space="0" w:color="auto"/>
                    <w:bottom w:val="none" w:sz="0" w:space="0" w:color="auto"/>
                    <w:right w:val="none" w:sz="0" w:space="0" w:color="auto"/>
                  </w:divBdr>
                  <w:divsChild>
                    <w:div w:id="5271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3570">
      <w:bodyDiv w:val="1"/>
      <w:marLeft w:val="0"/>
      <w:marRight w:val="0"/>
      <w:marTop w:val="0"/>
      <w:marBottom w:val="0"/>
      <w:divBdr>
        <w:top w:val="none" w:sz="0" w:space="0" w:color="auto"/>
        <w:left w:val="none" w:sz="0" w:space="0" w:color="auto"/>
        <w:bottom w:val="none" w:sz="0" w:space="0" w:color="auto"/>
        <w:right w:val="none" w:sz="0" w:space="0" w:color="auto"/>
      </w:divBdr>
    </w:div>
    <w:div w:id="1292132980">
      <w:bodyDiv w:val="1"/>
      <w:marLeft w:val="0"/>
      <w:marRight w:val="0"/>
      <w:marTop w:val="0"/>
      <w:marBottom w:val="0"/>
      <w:divBdr>
        <w:top w:val="none" w:sz="0" w:space="0" w:color="auto"/>
        <w:left w:val="none" w:sz="0" w:space="0" w:color="auto"/>
        <w:bottom w:val="none" w:sz="0" w:space="0" w:color="auto"/>
        <w:right w:val="none" w:sz="0" w:space="0" w:color="auto"/>
      </w:divBdr>
    </w:div>
    <w:div w:id="1331061118">
      <w:bodyDiv w:val="1"/>
      <w:marLeft w:val="0"/>
      <w:marRight w:val="0"/>
      <w:marTop w:val="0"/>
      <w:marBottom w:val="0"/>
      <w:divBdr>
        <w:top w:val="none" w:sz="0" w:space="0" w:color="auto"/>
        <w:left w:val="none" w:sz="0" w:space="0" w:color="auto"/>
        <w:bottom w:val="none" w:sz="0" w:space="0" w:color="auto"/>
        <w:right w:val="none" w:sz="0" w:space="0" w:color="auto"/>
      </w:divBdr>
    </w:div>
    <w:div w:id="1461993205">
      <w:bodyDiv w:val="1"/>
      <w:marLeft w:val="0"/>
      <w:marRight w:val="0"/>
      <w:marTop w:val="0"/>
      <w:marBottom w:val="0"/>
      <w:divBdr>
        <w:top w:val="none" w:sz="0" w:space="0" w:color="auto"/>
        <w:left w:val="none" w:sz="0" w:space="0" w:color="auto"/>
        <w:bottom w:val="none" w:sz="0" w:space="0" w:color="auto"/>
        <w:right w:val="none" w:sz="0" w:space="0" w:color="auto"/>
      </w:divBdr>
    </w:div>
    <w:div w:id="1515879776">
      <w:bodyDiv w:val="1"/>
      <w:marLeft w:val="0"/>
      <w:marRight w:val="0"/>
      <w:marTop w:val="0"/>
      <w:marBottom w:val="0"/>
      <w:divBdr>
        <w:top w:val="none" w:sz="0" w:space="0" w:color="auto"/>
        <w:left w:val="none" w:sz="0" w:space="0" w:color="auto"/>
        <w:bottom w:val="none" w:sz="0" w:space="0" w:color="auto"/>
        <w:right w:val="none" w:sz="0" w:space="0" w:color="auto"/>
      </w:divBdr>
    </w:div>
    <w:div w:id="1681010828">
      <w:bodyDiv w:val="1"/>
      <w:marLeft w:val="0"/>
      <w:marRight w:val="0"/>
      <w:marTop w:val="0"/>
      <w:marBottom w:val="0"/>
      <w:divBdr>
        <w:top w:val="none" w:sz="0" w:space="0" w:color="auto"/>
        <w:left w:val="none" w:sz="0" w:space="0" w:color="auto"/>
        <w:bottom w:val="none" w:sz="0" w:space="0" w:color="auto"/>
        <w:right w:val="none" w:sz="0" w:space="0" w:color="auto"/>
      </w:divBdr>
    </w:div>
    <w:div w:id="1757479236">
      <w:bodyDiv w:val="1"/>
      <w:marLeft w:val="0"/>
      <w:marRight w:val="0"/>
      <w:marTop w:val="0"/>
      <w:marBottom w:val="0"/>
      <w:divBdr>
        <w:top w:val="none" w:sz="0" w:space="0" w:color="auto"/>
        <w:left w:val="none" w:sz="0" w:space="0" w:color="auto"/>
        <w:bottom w:val="none" w:sz="0" w:space="0" w:color="auto"/>
        <w:right w:val="none" w:sz="0" w:space="0" w:color="auto"/>
      </w:divBdr>
    </w:div>
    <w:div w:id="1828013902">
      <w:bodyDiv w:val="1"/>
      <w:marLeft w:val="0"/>
      <w:marRight w:val="0"/>
      <w:marTop w:val="0"/>
      <w:marBottom w:val="0"/>
      <w:divBdr>
        <w:top w:val="none" w:sz="0" w:space="0" w:color="auto"/>
        <w:left w:val="none" w:sz="0" w:space="0" w:color="auto"/>
        <w:bottom w:val="none" w:sz="0" w:space="0" w:color="auto"/>
        <w:right w:val="none" w:sz="0" w:space="0" w:color="auto"/>
      </w:divBdr>
    </w:div>
    <w:div w:id="1841505863">
      <w:bodyDiv w:val="1"/>
      <w:marLeft w:val="0"/>
      <w:marRight w:val="0"/>
      <w:marTop w:val="0"/>
      <w:marBottom w:val="0"/>
      <w:divBdr>
        <w:top w:val="none" w:sz="0" w:space="0" w:color="auto"/>
        <w:left w:val="none" w:sz="0" w:space="0" w:color="auto"/>
        <w:bottom w:val="none" w:sz="0" w:space="0" w:color="auto"/>
        <w:right w:val="none" w:sz="0" w:space="0" w:color="auto"/>
      </w:divBdr>
    </w:div>
    <w:div w:id="2036270526">
      <w:bodyDiv w:val="1"/>
      <w:marLeft w:val="0"/>
      <w:marRight w:val="0"/>
      <w:marTop w:val="0"/>
      <w:marBottom w:val="0"/>
      <w:divBdr>
        <w:top w:val="none" w:sz="0" w:space="0" w:color="auto"/>
        <w:left w:val="none" w:sz="0" w:space="0" w:color="auto"/>
        <w:bottom w:val="none" w:sz="0" w:space="0" w:color="auto"/>
        <w:right w:val="none" w:sz="0" w:space="0" w:color="auto"/>
      </w:divBdr>
    </w:div>
    <w:div w:id="209454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help.aliyun.com/document_detail/67399.html" TargetMode="Externa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help.aliyun.com/document_detail/85999.html"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elp.aliyun.com/document_detail/34411.html" TargetMode="External"/><Relationship Id="rId25" Type="http://schemas.openxmlformats.org/officeDocument/2006/relationships/image" Target="media/image12.png"/><Relationship Id="rId33" Type="http://schemas.openxmlformats.org/officeDocument/2006/relationships/hyperlink" Target="https://help.aliyun.com/document_detail/123751.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package-buy.aliyun.com/?planId=1019070001145001&amp;regionId=cn-shanghai"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elp.aliyun.com/document_detail/90567.html"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help.aliyun.com/document_detail/102335.html" TargetMode="External"/><Relationship Id="rId31" Type="http://schemas.openxmlformats.org/officeDocument/2006/relationships/hyperlink" Target="https://iot.console.aliyun.com/product/region/cn-shangha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lp.aliyun.com/document_detail/86000.html" TargetMode="External"/><Relationship Id="rId27" Type="http://schemas.openxmlformats.org/officeDocument/2006/relationships/hyperlink" Target="http://static-aliyun-doc.oss-cn-hangzhou.aliyuncs.com/assets/img/zh-CN/4743316751/p66530.png" TargetMode="External"/><Relationship Id="rId30" Type="http://schemas.openxmlformats.org/officeDocument/2006/relationships/image" Target="media/image16.png"/><Relationship Id="rId35"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我的风格">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44217-DF80-45A6-A0BE-0B7D5ACE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9</Pages>
  <Words>715</Words>
  <Characters>4076</Characters>
  <Application>Microsoft Office Word</Application>
  <DocSecurity>0</DocSecurity>
  <Lines>33</Lines>
  <Paragraphs>9</Paragraphs>
  <ScaleCrop>false</ScaleCrop>
  <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xxx文档</dc:title>
  <dc:subject/>
  <dc:creator>blxt</dc:creator>
  <cp:keywords>asdsasdas</cp:keywords>
  <dc:description/>
  <cp:lastModifiedBy>blxt</cp:lastModifiedBy>
  <cp:revision>84</cp:revision>
  <dcterms:created xsi:type="dcterms:W3CDTF">2020-03-21T02:16:00Z</dcterms:created>
  <dcterms:modified xsi:type="dcterms:W3CDTF">2020-03-23T02:45:00Z</dcterms:modified>
</cp:coreProperties>
</file>