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97DB8" w14:textId="15E6BAB6" w:rsidR="001E6217" w:rsidRDefault="00820147">
      <w:pPr>
        <w:rPr>
          <w:rFonts w:hint="eastAsia"/>
          <w:b/>
          <w:bCs/>
          <w:color w:val="EE0000"/>
        </w:rPr>
      </w:pPr>
      <w:r w:rsidRPr="001611CD">
        <w:rPr>
          <w:rFonts w:hint="eastAsia"/>
          <w:b/>
          <w:bCs/>
          <w:color w:val="EE0000"/>
        </w:rPr>
        <w:t>递归</w:t>
      </w:r>
    </w:p>
    <w:p w14:paraId="5344C9C8" w14:textId="2481356D" w:rsidR="0014736F" w:rsidRPr="00C1748A" w:rsidRDefault="0014736F">
      <w:pPr>
        <w:rPr>
          <w:rFonts w:hint="eastAsia"/>
          <w:b/>
          <w:bCs/>
          <w:color w:val="215E99" w:themeColor="text2" w:themeTint="BF"/>
        </w:rPr>
      </w:pPr>
      <w:r>
        <w:rPr>
          <w:b/>
          <w:bCs/>
          <w:color w:val="EE0000"/>
        </w:rPr>
        <w:tab/>
      </w:r>
      <w:r>
        <w:rPr>
          <w:rFonts w:hint="eastAsia"/>
          <w:b/>
          <w:bCs/>
          <w:color w:val="EE0000"/>
        </w:rPr>
        <w:t>需求：</w:t>
      </w:r>
      <w:r w:rsidRPr="001611CD">
        <w:rPr>
          <w:rFonts w:hint="eastAsia"/>
          <w:b/>
          <w:bCs/>
          <w:color w:val="3A7C22" w:themeColor="accent6" w:themeShade="BF"/>
        </w:rPr>
        <w:t>以斐波那契数列为例</w:t>
      </w:r>
      <w:r>
        <w:rPr>
          <w:rFonts w:hint="eastAsia"/>
          <w:b/>
          <w:bCs/>
          <w:color w:val="3A7C22" w:themeColor="accent6" w:themeShade="BF"/>
        </w:rPr>
        <w:t>，变量Fib&lt;n&gt;，</w:t>
      </w:r>
      <w:r w:rsidR="00BF77EC">
        <w:rPr>
          <w:rFonts w:hint="eastAsia"/>
          <w:b/>
          <w:bCs/>
          <w:color w:val="3A7C22" w:themeColor="accent6" w:themeShade="BF"/>
        </w:rPr>
        <w:t>值是</w:t>
      </w:r>
      <w:r>
        <w:rPr>
          <w:rFonts w:hint="eastAsia"/>
          <w:b/>
          <w:bCs/>
          <w:color w:val="3A7C22" w:themeColor="accent6" w:themeShade="BF"/>
        </w:rPr>
        <w:t>斐波那契</w:t>
      </w:r>
      <w:r w:rsidR="00BF77EC">
        <w:rPr>
          <w:rFonts w:hint="eastAsia"/>
          <w:b/>
          <w:bCs/>
          <w:color w:val="3A7C22" w:themeColor="accent6" w:themeShade="BF"/>
        </w:rPr>
        <w:t>数列的第n项</w:t>
      </w:r>
    </w:p>
    <w:p w14:paraId="425E6EDA" w14:textId="3CD0F226" w:rsidR="00820147" w:rsidRPr="0085445D" w:rsidRDefault="00820147">
      <w:pPr>
        <w:rPr>
          <w:rFonts w:hint="eastAsia"/>
          <w:b/>
          <w:bCs/>
          <w:color w:val="77206D" w:themeColor="accent5" w:themeShade="BF"/>
        </w:rPr>
      </w:pPr>
      <w:r w:rsidRPr="0085445D">
        <w:rPr>
          <w:b/>
          <w:bCs/>
          <w:color w:val="77206D" w:themeColor="accent5" w:themeShade="BF"/>
        </w:rPr>
        <w:tab/>
      </w:r>
      <w:r w:rsidRPr="0085445D">
        <w:rPr>
          <w:rFonts w:hint="eastAsia"/>
          <w:b/>
          <w:bCs/>
          <w:color w:val="77206D" w:themeColor="accent5" w:themeShade="BF"/>
        </w:rPr>
        <w:t>template&lt;int N&gt;</w:t>
      </w:r>
    </w:p>
    <w:p w14:paraId="60F7684E" w14:textId="642B7D16" w:rsidR="00346CE1" w:rsidRPr="0085445D" w:rsidRDefault="00820147">
      <w:pPr>
        <w:rPr>
          <w:rFonts w:hint="eastAsia"/>
          <w:b/>
          <w:bCs/>
          <w:color w:val="77206D" w:themeColor="accent5" w:themeShade="BF"/>
        </w:rPr>
      </w:pPr>
      <w:r w:rsidRPr="0085445D">
        <w:rPr>
          <w:b/>
          <w:bCs/>
          <w:color w:val="77206D" w:themeColor="accent5" w:themeShade="BF"/>
        </w:rPr>
        <w:tab/>
      </w:r>
      <w:proofErr w:type="spellStart"/>
      <w:r w:rsidR="00736F3D" w:rsidRPr="0085445D">
        <w:rPr>
          <w:rFonts w:hint="eastAsia"/>
          <w:b/>
          <w:bCs/>
          <w:color w:val="77206D" w:themeColor="accent5" w:themeShade="BF"/>
          <w:highlight w:val="yellow"/>
        </w:rPr>
        <w:t>constexpr</w:t>
      </w:r>
      <w:proofErr w:type="spellEnd"/>
      <w:r w:rsidR="00736F3D" w:rsidRPr="0085445D">
        <w:rPr>
          <w:rFonts w:hint="eastAsia"/>
          <w:b/>
          <w:bCs/>
          <w:color w:val="77206D" w:themeColor="accent5" w:themeShade="BF"/>
        </w:rPr>
        <w:t xml:space="preserve"> </w:t>
      </w:r>
      <w:r w:rsidRPr="0085445D">
        <w:rPr>
          <w:rFonts w:hint="eastAsia"/>
          <w:b/>
          <w:bCs/>
          <w:color w:val="77206D" w:themeColor="accent5" w:themeShade="BF"/>
        </w:rPr>
        <w:t xml:space="preserve">int </w:t>
      </w:r>
      <w:r w:rsidR="001E6217" w:rsidRPr="0085445D">
        <w:rPr>
          <w:rFonts w:hint="eastAsia"/>
          <w:b/>
          <w:bCs/>
          <w:color w:val="77206D" w:themeColor="accent5" w:themeShade="BF"/>
        </w:rPr>
        <w:t>Fib=Fib&lt;N-1&gt;+</w:t>
      </w:r>
      <w:r w:rsidR="00346CE1" w:rsidRPr="0085445D">
        <w:rPr>
          <w:rFonts w:hint="eastAsia"/>
          <w:b/>
          <w:bCs/>
          <w:color w:val="77206D" w:themeColor="accent5" w:themeShade="BF"/>
        </w:rPr>
        <w:t>Fib&lt;N-2&gt;;</w:t>
      </w:r>
    </w:p>
    <w:p w14:paraId="68B2AB49" w14:textId="2C2F8EFB" w:rsidR="00346CE1" w:rsidRPr="001611CD" w:rsidRDefault="0085445D" w:rsidP="001611CD">
      <w:pPr>
        <w:ind w:firstLineChars="200" w:firstLine="440"/>
        <w:rPr>
          <w:rFonts w:hint="eastAsia"/>
          <w:b/>
          <w:bCs/>
          <w:color w:val="3A7C22" w:themeColor="accent6" w:themeShade="BF"/>
        </w:rPr>
      </w:pPr>
      <w:r>
        <w:rPr>
          <w:rFonts w:hint="eastAsia"/>
          <w:b/>
          <w:bCs/>
          <w:color w:val="3A7C22" w:themeColor="accent6" w:themeShade="BF"/>
        </w:rPr>
        <w:t>//</w:t>
      </w:r>
      <w:r w:rsidR="00346CE1" w:rsidRPr="001611CD">
        <w:rPr>
          <w:rFonts w:hint="eastAsia"/>
          <w:b/>
          <w:bCs/>
          <w:color w:val="3A7C22" w:themeColor="accent6" w:themeShade="BF"/>
        </w:rPr>
        <w:t>全特化</w:t>
      </w:r>
      <w:r w:rsidR="001611CD" w:rsidRPr="001611CD">
        <w:rPr>
          <w:rFonts w:hint="eastAsia"/>
          <w:b/>
          <w:bCs/>
          <w:color w:val="3A7C22" w:themeColor="accent6" w:themeShade="BF"/>
        </w:rPr>
        <w:t>，递归出口</w:t>
      </w:r>
    </w:p>
    <w:p w14:paraId="68BC39E4" w14:textId="3E50FCEE" w:rsidR="00346CE1" w:rsidRPr="0085445D" w:rsidRDefault="00346CE1">
      <w:pPr>
        <w:rPr>
          <w:rFonts w:hint="eastAsia"/>
          <w:b/>
          <w:bCs/>
          <w:color w:val="77206D" w:themeColor="accent5" w:themeShade="BF"/>
        </w:rPr>
      </w:pPr>
      <w:r w:rsidRPr="0085445D">
        <w:rPr>
          <w:b/>
          <w:bCs/>
          <w:color w:val="77206D" w:themeColor="accent5" w:themeShade="BF"/>
        </w:rPr>
        <w:tab/>
      </w:r>
      <w:r w:rsidRPr="0085445D">
        <w:rPr>
          <w:rFonts w:hint="eastAsia"/>
          <w:b/>
          <w:bCs/>
          <w:color w:val="77206D" w:themeColor="accent5" w:themeShade="BF"/>
        </w:rPr>
        <w:t>template&lt;&gt;</w:t>
      </w:r>
      <w:proofErr w:type="spellStart"/>
      <w:r w:rsidR="00736F3D" w:rsidRPr="0085445D">
        <w:rPr>
          <w:rFonts w:hint="eastAsia"/>
          <w:b/>
          <w:bCs/>
          <w:color w:val="77206D" w:themeColor="accent5" w:themeShade="BF"/>
          <w:highlight w:val="yellow"/>
        </w:rPr>
        <w:t>constexpr</w:t>
      </w:r>
      <w:proofErr w:type="spellEnd"/>
      <w:r w:rsidR="00736F3D" w:rsidRPr="0085445D">
        <w:rPr>
          <w:rFonts w:hint="eastAsia"/>
          <w:b/>
          <w:bCs/>
          <w:color w:val="77206D" w:themeColor="accent5" w:themeShade="BF"/>
        </w:rPr>
        <w:t xml:space="preserve"> </w:t>
      </w:r>
      <w:r w:rsidRPr="0085445D">
        <w:rPr>
          <w:rFonts w:hint="eastAsia"/>
          <w:b/>
          <w:bCs/>
          <w:color w:val="77206D" w:themeColor="accent5" w:themeShade="BF"/>
        </w:rPr>
        <w:t>int Fib&lt;1&gt;=1;</w:t>
      </w:r>
    </w:p>
    <w:p w14:paraId="182B55A4" w14:textId="1905D34A" w:rsidR="00346CE1" w:rsidRPr="0085445D" w:rsidRDefault="00346CE1">
      <w:pPr>
        <w:rPr>
          <w:rFonts w:hint="eastAsia"/>
          <w:b/>
          <w:bCs/>
          <w:color w:val="77206D" w:themeColor="accent5" w:themeShade="BF"/>
        </w:rPr>
      </w:pPr>
      <w:r w:rsidRPr="0085445D">
        <w:rPr>
          <w:b/>
          <w:bCs/>
          <w:color w:val="77206D" w:themeColor="accent5" w:themeShade="BF"/>
        </w:rPr>
        <w:tab/>
      </w:r>
      <w:r w:rsidRPr="0085445D">
        <w:rPr>
          <w:rFonts w:hint="eastAsia"/>
          <w:b/>
          <w:bCs/>
          <w:color w:val="77206D" w:themeColor="accent5" w:themeShade="BF"/>
        </w:rPr>
        <w:t xml:space="preserve">template&lt;&gt; </w:t>
      </w:r>
      <w:proofErr w:type="spellStart"/>
      <w:r w:rsidR="00736F3D" w:rsidRPr="0085445D">
        <w:rPr>
          <w:rFonts w:hint="eastAsia"/>
          <w:b/>
          <w:bCs/>
          <w:color w:val="77206D" w:themeColor="accent5" w:themeShade="BF"/>
          <w:highlight w:val="yellow"/>
        </w:rPr>
        <w:t>constexpr</w:t>
      </w:r>
      <w:proofErr w:type="spellEnd"/>
      <w:r w:rsidR="00736F3D" w:rsidRPr="0085445D">
        <w:rPr>
          <w:rFonts w:hint="eastAsia"/>
          <w:b/>
          <w:bCs/>
          <w:color w:val="77206D" w:themeColor="accent5" w:themeShade="BF"/>
        </w:rPr>
        <w:t xml:space="preserve"> </w:t>
      </w:r>
      <w:r w:rsidRPr="0085445D">
        <w:rPr>
          <w:rFonts w:hint="eastAsia"/>
          <w:b/>
          <w:bCs/>
          <w:color w:val="77206D" w:themeColor="accent5" w:themeShade="BF"/>
        </w:rPr>
        <w:t>int Fib&lt;2&gt;=1;</w:t>
      </w:r>
    </w:p>
    <w:p w14:paraId="247640ED" w14:textId="77777777" w:rsidR="00736F3D" w:rsidRDefault="00736F3D">
      <w:pPr>
        <w:rPr>
          <w:rFonts w:hint="eastAsia"/>
          <w:b/>
          <w:bCs/>
          <w:color w:val="0D0D0D" w:themeColor="text1" w:themeTint="F2"/>
        </w:rPr>
      </w:pPr>
    </w:p>
    <w:p w14:paraId="5749F620" w14:textId="467AA063" w:rsidR="00736F3D" w:rsidRPr="0085445D" w:rsidRDefault="00736F3D">
      <w:pPr>
        <w:rPr>
          <w:rFonts w:hint="eastAsia"/>
          <w:b/>
          <w:bCs/>
          <w:color w:val="3A7C22" w:themeColor="accent6" w:themeShade="BF"/>
        </w:rPr>
      </w:pPr>
      <w:r w:rsidRPr="0085445D">
        <w:rPr>
          <w:b/>
          <w:bCs/>
          <w:color w:val="3A7C22" w:themeColor="accent6" w:themeShade="BF"/>
        </w:rPr>
        <w:tab/>
      </w:r>
      <w:proofErr w:type="spellStart"/>
      <w:r w:rsidRPr="0085445D">
        <w:rPr>
          <w:rFonts w:hint="eastAsia"/>
          <w:b/>
          <w:bCs/>
          <w:color w:val="3A7C22" w:themeColor="accent6" w:themeShade="BF"/>
        </w:rPr>
        <w:t>constexpr</w:t>
      </w:r>
      <w:proofErr w:type="spellEnd"/>
      <w:r w:rsidR="00F0310A" w:rsidRPr="0085445D">
        <w:rPr>
          <w:rFonts w:hint="eastAsia"/>
          <w:b/>
          <w:bCs/>
          <w:color w:val="3A7C22" w:themeColor="accent6" w:themeShade="BF"/>
        </w:rPr>
        <w:t>不要也没关系，不要的话计算的过程就推迟到程序运行时进行</w:t>
      </w:r>
    </w:p>
    <w:sectPr w:rsidR="00736F3D" w:rsidRPr="0085445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8345CD" w14:textId="77777777" w:rsidR="00C278DE" w:rsidRDefault="00C278DE" w:rsidP="0082014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190344B" w14:textId="77777777" w:rsidR="00C278DE" w:rsidRDefault="00C278DE" w:rsidP="0082014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A1E3BA" w14:textId="77777777" w:rsidR="00C278DE" w:rsidRDefault="00C278DE" w:rsidP="0082014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2699C57" w14:textId="77777777" w:rsidR="00C278DE" w:rsidRDefault="00C278DE" w:rsidP="0082014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2"/>
  <w:drawingGridVerticalSpacing w:val="156"/>
  <w:displayVerticalDrawingGridEvery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F26"/>
    <w:rsid w:val="00110407"/>
    <w:rsid w:val="0014736F"/>
    <w:rsid w:val="001611CD"/>
    <w:rsid w:val="001E6217"/>
    <w:rsid w:val="00335EBD"/>
    <w:rsid w:val="00346CE1"/>
    <w:rsid w:val="00512F66"/>
    <w:rsid w:val="00624C22"/>
    <w:rsid w:val="007206F2"/>
    <w:rsid w:val="00736F3D"/>
    <w:rsid w:val="00737A21"/>
    <w:rsid w:val="00820147"/>
    <w:rsid w:val="0085445D"/>
    <w:rsid w:val="00B42FF0"/>
    <w:rsid w:val="00BF77EC"/>
    <w:rsid w:val="00C1748A"/>
    <w:rsid w:val="00C278DE"/>
    <w:rsid w:val="00CE1F26"/>
    <w:rsid w:val="00DD5571"/>
    <w:rsid w:val="00F03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303DC4"/>
  <w15:chartTrackingRefBased/>
  <w15:docId w15:val="{D70ACE87-4764-4067-89DC-40529B6C8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E1F2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E1F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E1F2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1F2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E1F2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E1F2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E1F2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E1F2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E1F2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E1F2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E1F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E1F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E1F2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E1F2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E1F2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E1F2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E1F2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E1F2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E1F2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E1F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E1F2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E1F2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E1F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E1F2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E1F2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E1F2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E1F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E1F2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E1F2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2014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2014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2014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2014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67</Words>
  <Characters>148</Characters>
  <Application>Microsoft Office Word</Application>
  <DocSecurity>0</DocSecurity>
  <Lines>7</Lines>
  <Paragraphs>9</Paragraphs>
  <ScaleCrop>false</ScaleCrop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杰燃 张</dc:creator>
  <cp:keywords/>
  <dc:description/>
  <cp:lastModifiedBy>杰燃 张</cp:lastModifiedBy>
  <cp:revision>12</cp:revision>
  <dcterms:created xsi:type="dcterms:W3CDTF">2026-04-02T05:49:00Z</dcterms:created>
  <dcterms:modified xsi:type="dcterms:W3CDTF">2026-06-11T12:33:00Z</dcterms:modified>
</cp:coreProperties>
</file>