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04600" w14:textId="1192F029" w:rsidR="001F25D2" w:rsidRDefault="00B60CD9">
      <w:pPr>
        <w:rPr>
          <w:b/>
          <w:sz w:val="36"/>
        </w:rPr>
      </w:pPr>
      <w:r>
        <w:rPr>
          <w:b/>
          <w:sz w:val="36"/>
        </w:rPr>
        <w:t>Checkout Client</w:t>
      </w:r>
    </w:p>
    <w:p w14:paraId="4D140992" w14:textId="6A9365D8" w:rsidR="00B60CD9" w:rsidRDefault="00B60CD9">
      <w:pPr>
        <w:rPr>
          <w:b/>
          <w:sz w:val="26"/>
        </w:rPr>
      </w:pPr>
      <w:r>
        <w:rPr>
          <w:b/>
          <w:sz w:val="26"/>
        </w:rPr>
        <w:t>Usage guidance</w:t>
      </w:r>
    </w:p>
    <w:p w14:paraId="33B710F2" w14:textId="77777777" w:rsidR="00A426E8" w:rsidRDefault="00A426E8">
      <w:pPr>
        <w:rPr>
          <w:b/>
          <w:sz w:val="26"/>
        </w:rPr>
      </w:pPr>
    </w:p>
    <w:p w14:paraId="4BA2CDBF" w14:textId="56F1ED5C" w:rsidR="00B60CD9" w:rsidRDefault="00B60CD9">
      <w:pPr>
        <w:rPr>
          <w:sz w:val="26"/>
        </w:rPr>
      </w:pPr>
      <w:r>
        <w:rPr>
          <w:sz w:val="26"/>
        </w:rPr>
        <w:t>-The checkout client is a .Net Core library that provides easy access to the Checkout Api.</w:t>
      </w:r>
    </w:p>
    <w:p w14:paraId="1A2BB5E5" w14:textId="77777777" w:rsidR="00A426E8" w:rsidRDefault="00A426E8">
      <w:pPr>
        <w:rPr>
          <w:sz w:val="26"/>
        </w:rPr>
      </w:pPr>
    </w:p>
    <w:p w14:paraId="2094A1E2" w14:textId="54FCD987" w:rsidR="00B60CD9" w:rsidRDefault="00B60CD9">
      <w:pPr>
        <w:rPr>
          <w:sz w:val="26"/>
        </w:rPr>
      </w:pPr>
      <w:r>
        <w:rPr>
          <w:sz w:val="26"/>
        </w:rPr>
        <w:t xml:space="preserve">-The entry point for the client is the CheckoutClient class, which contains the services that define the requests to the </w:t>
      </w:r>
      <w:r w:rsidR="00D45C43">
        <w:rPr>
          <w:sz w:val="26"/>
        </w:rPr>
        <w:t>A</w:t>
      </w:r>
      <w:r>
        <w:rPr>
          <w:sz w:val="26"/>
        </w:rPr>
        <w:t xml:space="preserve">pi (currently this is only the Orders </w:t>
      </w:r>
      <w:proofErr w:type="gramStart"/>
      <w:r>
        <w:rPr>
          <w:sz w:val="26"/>
        </w:rPr>
        <w:t>Service</w:t>
      </w:r>
      <w:proofErr w:type="gramEnd"/>
      <w:r>
        <w:rPr>
          <w:sz w:val="26"/>
        </w:rPr>
        <w:t xml:space="preserve"> but more may be created as the </w:t>
      </w:r>
      <w:r w:rsidR="00D45C43">
        <w:rPr>
          <w:sz w:val="26"/>
        </w:rPr>
        <w:t>A</w:t>
      </w:r>
      <w:r>
        <w:rPr>
          <w:sz w:val="26"/>
        </w:rPr>
        <w:t>pi is expanded).</w:t>
      </w:r>
    </w:p>
    <w:p w14:paraId="53C4ABC6" w14:textId="77777777" w:rsidR="00A426E8" w:rsidRDefault="00A426E8">
      <w:pPr>
        <w:rPr>
          <w:sz w:val="26"/>
        </w:rPr>
      </w:pPr>
    </w:p>
    <w:p w14:paraId="4DF80CE6" w14:textId="2E398584" w:rsidR="00B60CD9" w:rsidRDefault="00B60CD9">
      <w:pPr>
        <w:rPr>
          <w:sz w:val="26"/>
        </w:rPr>
      </w:pPr>
      <w:r>
        <w:rPr>
          <w:sz w:val="26"/>
        </w:rPr>
        <w:t xml:space="preserve">-The Orders Service defines the requests that can be made to the Orders </w:t>
      </w:r>
      <w:r w:rsidR="00D45C43">
        <w:rPr>
          <w:sz w:val="26"/>
        </w:rPr>
        <w:t>A</w:t>
      </w:r>
      <w:r>
        <w:rPr>
          <w:sz w:val="26"/>
        </w:rPr>
        <w:t>pi and the expected responses.</w:t>
      </w:r>
    </w:p>
    <w:p w14:paraId="55407408" w14:textId="77777777" w:rsidR="00A426E8" w:rsidRDefault="00A426E8">
      <w:pPr>
        <w:rPr>
          <w:sz w:val="26"/>
        </w:rPr>
      </w:pPr>
    </w:p>
    <w:p w14:paraId="33B8636D" w14:textId="47526BF2" w:rsidR="00121C37" w:rsidRDefault="00121C37">
      <w:pPr>
        <w:rPr>
          <w:sz w:val="26"/>
        </w:rPr>
      </w:pPr>
      <w:r>
        <w:rPr>
          <w:sz w:val="26"/>
        </w:rPr>
        <w:t xml:space="preserve">-The Orders Service contains an HttpRequestService which makes the requests to the </w:t>
      </w:r>
      <w:r w:rsidR="00D45C43">
        <w:rPr>
          <w:sz w:val="26"/>
        </w:rPr>
        <w:t>A</w:t>
      </w:r>
      <w:r>
        <w:rPr>
          <w:sz w:val="26"/>
        </w:rPr>
        <w:t>pi and return the response.</w:t>
      </w:r>
    </w:p>
    <w:p w14:paraId="17FA0DAA" w14:textId="77777777" w:rsidR="00A426E8" w:rsidRDefault="00A426E8">
      <w:pPr>
        <w:rPr>
          <w:sz w:val="26"/>
        </w:rPr>
      </w:pPr>
    </w:p>
    <w:p w14:paraId="2C608C4D" w14:textId="6EEAE170" w:rsidR="00121C37" w:rsidRDefault="00121C37">
      <w:pPr>
        <w:rPr>
          <w:sz w:val="26"/>
        </w:rPr>
      </w:pPr>
      <w:r>
        <w:rPr>
          <w:sz w:val="26"/>
        </w:rPr>
        <w:t>-Currently the HttpRequestService is only used by the Orders Service but could be reused if other services are added.</w:t>
      </w:r>
      <w:bookmarkStart w:id="0" w:name="_GoBack"/>
      <w:bookmarkEnd w:id="0"/>
    </w:p>
    <w:p w14:paraId="43D765BF" w14:textId="77777777" w:rsidR="00A426E8" w:rsidRDefault="00A426E8">
      <w:pPr>
        <w:rPr>
          <w:sz w:val="26"/>
        </w:rPr>
      </w:pPr>
    </w:p>
    <w:p w14:paraId="2A498677" w14:textId="39672522" w:rsidR="00121C37" w:rsidRDefault="00121C37">
      <w:pPr>
        <w:rPr>
          <w:sz w:val="26"/>
        </w:rPr>
      </w:pPr>
      <w:r>
        <w:rPr>
          <w:sz w:val="26"/>
        </w:rPr>
        <w:t>-An HttpHelperService is used by the Orders Service to serialize the request classes and generate the HttpContent for the requests.</w:t>
      </w:r>
    </w:p>
    <w:p w14:paraId="45084D89" w14:textId="77777777" w:rsidR="00A426E8" w:rsidRDefault="00A426E8">
      <w:pPr>
        <w:rPr>
          <w:sz w:val="26"/>
        </w:rPr>
      </w:pPr>
    </w:p>
    <w:p w14:paraId="4BBFCE4B" w14:textId="7186267E" w:rsidR="00121C37" w:rsidRDefault="00121C37">
      <w:pPr>
        <w:rPr>
          <w:sz w:val="26"/>
        </w:rPr>
      </w:pPr>
      <w:r>
        <w:rPr>
          <w:sz w:val="26"/>
        </w:rPr>
        <w:t xml:space="preserve">-Extension methods have been added to the HttpResponseMessage class to allow for conversion to the expected response classes and entities returned by the </w:t>
      </w:r>
      <w:r w:rsidR="00D45C43">
        <w:rPr>
          <w:sz w:val="26"/>
        </w:rPr>
        <w:t>A</w:t>
      </w:r>
      <w:r>
        <w:rPr>
          <w:sz w:val="26"/>
        </w:rPr>
        <w:t>pi.</w:t>
      </w:r>
    </w:p>
    <w:p w14:paraId="6D2A7FD4" w14:textId="4E1582D8" w:rsidR="00B60CD9" w:rsidRPr="00B60CD9" w:rsidRDefault="00121C37">
      <w:pPr>
        <w:rPr>
          <w:sz w:val="26"/>
        </w:rPr>
      </w:pPr>
      <w:r>
        <w:rPr>
          <w:sz w:val="26"/>
        </w:rPr>
        <w:t xml:space="preserve"> </w:t>
      </w:r>
    </w:p>
    <w:sectPr w:rsidR="00B60CD9" w:rsidRPr="00B60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D9"/>
    <w:rsid w:val="00121C37"/>
    <w:rsid w:val="001F25D2"/>
    <w:rsid w:val="008E3406"/>
    <w:rsid w:val="00A426E8"/>
    <w:rsid w:val="00B60CD9"/>
    <w:rsid w:val="00D4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AD5A"/>
  <w15:chartTrackingRefBased/>
  <w15:docId w15:val="{6FC38AC6-DBAA-40DB-88B0-03A5AB6B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Faiers</dc:creator>
  <cp:keywords/>
  <dc:description/>
  <cp:lastModifiedBy>Mark Faiers</cp:lastModifiedBy>
  <cp:revision>3</cp:revision>
  <dcterms:created xsi:type="dcterms:W3CDTF">2018-07-31T09:48:00Z</dcterms:created>
  <dcterms:modified xsi:type="dcterms:W3CDTF">2018-07-31T10:05:00Z</dcterms:modified>
</cp:coreProperties>
</file>