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Y TẾ</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563/QĐ-BYT</w:t>
            </w:r>
          </w:p>
        </w:tc>
        <w:tc>
          <w:tcPr>
            <w:tcW w:w="6607" w:type="dxa"/>
            <w:tcBorders/>
          </w:tcPr>
          <w:p>
            <w:pPr>
              <w:pStyle w:val="Normal"/>
              <w:bidi w:val="0"/>
              <w:spacing w:before="120" w:after="0"/>
              <w:jc w:val="end"/>
              <w:rPr/>
            </w:pPr>
            <w:r>
              <w:rPr>
                <w:i/>
                <w:iCs/>
              </w:rPr>
              <w:t>Hà Nội, ngày 05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GIÁ DỊCH VỤ KHÁM BỆNH, CHỮA BỆNH ÁP DỤNG TẠI BỆNH VIỆN QUÂN Y 110/CỤC HẬU CẦN - KỸ THUẬT/QUÂN KHU 1</w:t>
      </w:r>
      <w:bookmarkEnd w:id="1"/>
    </w:p>
    <w:p>
      <w:pPr>
        <w:pStyle w:val="Normal"/>
        <w:bidi w:val="0"/>
        <w:spacing w:before="120" w:after="280"/>
        <w:jc w:val="center"/>
        <w:rPr>
          <w:b/>
          <w:bCs/>
          <w:sz w:val="24"/>
        </w:rPr>
      </w:pPr>
      <w:r>
        <w:rPr>
          <w:b/>
          <w:bCs/>
          <w:sz w:val="24"/>
        </w:rPr>
        <w:t>BỘ TRƯỞNG BỘ Y TẾ</w:t>
      </w:r>
    </w:p>
    <w:p>
      <w:pPr>
        <w:pStyle w:val="Normal"/>
        <w:bidi w:val="0"/>
        <w:spacing w:before="120" w:after="280"/>
        <w:rPr/>
      </w:pPr>
      <w:r>
        <w:rPr>
          <w:i/>
          <w:iCs/>
        </w:rPr>
        <w:t>Căn cứ Luật khám bệnh, chữa bệnh ngày 09</w:t>
      </w:r>
      <w:r>
        <w:rPr/>
        <w:t xml:space="preserve"> </w:t>
      </w:r>
      <w:r>
        <w:rPr>
          <w:i/>
          <w:iCs/>
        </w:rPr>
        <w:t>tháng</w:t>
      </w:r>
      <w:r>
        <w:rPr/>
        <w:t xml:space="preserve"> </w:t>
      </w:r>
      <w:r>
        <w:rPr>
          <w:i/>
          <w:iCs/>
        </w:rPr>
        <w:t>01 năm 2023;</w:t>
      </w:r>
      <w:r>
        <w:rPr/>
        <w:t xml:space="preserve"> </w:t>
      </w:r>
    </w:p>
    <w:p>
      <w:pPr>
        <w:pStyle w:val="Normal"/>
        <w:bidi w:val="0"/>
        <w:spacing w:before="120" w:after="280"/>
        <w:rPr/>
      </w:pPr>
      <w:r>
        <w:rPr>
          <w:i/>
          <w:iCs/>
        </w:rPr>
        <w:t>Căn cứ Luật giá ngày 19</w:t>
      </w:r>
      <w:r>
        <w:rPr/>
        <w:t xml:space="preserve"> </w:t>
      </w:r>
      <w:r>
        <w:rPr>
          <w:i/>
          <w:iCs/>
        </w:rPr>
        <w:t>tháng 6 năm 2023;</w:t>
      </w:r>
    </w:p>
    <w:p>
      <w:pPr>
        <w:pStyle w:val="Normal"/>
        <w:bidi w:val="0"/>
        <w:spacing w:before="120" w:after="280"/>
        <w:rPr>
          <w:i/>
          <w:iCs/>
        </w:rPr>
      </w:pPr>
      <w:r>
        <w:rPr>
          <w:i/>
          <w:iCs/>
        </w:rPr>
        <w:t>Căn cứ Nghị định số 96/2023/NĐ-CP ngày 30 tháng 12 năm 2023 của Chính phủ quy định chi tiết một số điều của Luật Khám bệnh, chữa bệnh;</w:t>
      </w:r>
    </w:p>
    <w:p>
      <w:pPr>
        <w:pStyle w:val="Normal"/>
        <w:bidi w:val="0"/>
        <w:spacing w:before="120" w:after="280"/>
        <w:rPr/>
      </w:pPr>
      <w:r>
        <w:rPr>
          <w:i/>
          <w:iCs/>
        </w:rPr>
        <w:t>Căn cứ Nghị định số 42/2025/NĐ-CP</w:t>
      </w:r>
      <w:r>
        <w:rPr/>
        <w:t xml:space="preserve"> </w:t>
      </w:r>
      <w:r>
        <w:rPr>
          <w:i/>
          <w:iCs/>
        </w:rPr>
        <w:t>ngày</w:t>
      </w:r>
      <w:r>
        <w:rPr/>
        <w:t xml:space="preserve"> </w:t>
      </w:r>
      <w:r>
        <w:rPr>
          <w:i/>
          <w:iCs/>
        </w:rPr>
        <w:t>27</w:t>
      </w:r>
      <w:r>
        <w:rPr/>
        <w:t xml:space="preserve"> </w:t>
      </w:r>
      <w:r>
        <w:rPr>
          <w:i/>
          <w:iCs/>
        </w:rPr>
        <w:t>tháng</w:t>
      </w:r>
      <w:r>
        <w:rPr/>
        <w:t xml:space="preserve"> </w:t>
      </w:r>
      <w:r>
        <w:rPr>
          <w:i/>
          <w:iCs/>
        </w:rPr>
        <w:t>02</w:t>
      </w:r>
      <w:r>
        <w:rPr/>
        <w:t xml:space="preserve"> </w:t>
      </w:r>
      <w:r>
        <w:rPr>
          <w:i/>
          <w:iCs/>
        </w:rPr>
        <w:t>năm 2025</w:t>
      </w:r>
      <w:r>
        <w:rPr/>
        <w:t xml:space="preserve"> </w:t>
      </w:r>
      <w:r>
        <w:rPr>
          <w:i/>
          <w:iCs/>
        </w:rPr>
        <w:t>của Chính phủ quy định chức năng, nhiệm vụ, quyền hạn và cơ cấu tổ chức của Bộ Y tế;</w:t>
      </w:r>
    </w:p>
    <w:p>
      <w:pPr>
        <w:pStyle w:val="Normal"/>
        <w:bidi w:val="0"/>
        <w:spacing w:before="120" w:after="280"/>
        <w:rPr/>
      </w:pPr>
      <w:r>
        <w:rPr>
          <w:i/>
          <w:iCs/>
        </w:rPr>
        <w:t>Căn cứ Thông tư số 23/2023/TT-BYT</w:t>
      </w:r>
      <w:r>
        <w:rPr/>
        <w:t xml:space="preserve"> </w:t>
      </w:r>
      <w:r>
        <w:rPr>
          <w:i/>
          <w:iCs/>
        </w:rPr>
        <w:t>ngày 18 tháng 10 năm 2024 của Bộ Y tế quy định danh mục kỹ thuật trong khám bệnh, chữa bệnh;</w:t>
      </w:r>
    </w:p>
    <w:p>
      <w:pPr>
        <w:pStyle w:val="Normal"/>
        <w:bidi w:val="0"/>
        <w:spacing w:before="120" w:after="280"/>
        <w:rPr/>
      </w:pPr>
      <w:r>
        <w:rPr>
          <w:i/>
          <w:iCs/>
        </w:rPr>
        <w:t>Căn cứ Thông tư số 21/2023/TT-BYT</w:t>
      </w:r>
      <w:r>
        <w:rPr/>
        <w:t xml:space="preserve"> </w:t>
      </w:r>
      <w:r>
        <w:rPr>
          <w:i/>
          <w:iCs/>
        </w:rPr>
        <w:t>ngày 17 tháng 10 năm 2024 của Bộ Y tế quy định phương pháp định giá dịch vụ khám bệnh, chữa bệnh;</w:t>
      </w:r>
    </w:p>
    <w:p>
      <w:pPr>
        <w:pStyle w:val="Normal"/>
        <w:bidi w:val="0"/>
        <w:spacing w:before="120" w:after="280"/>
        <w:rPr/>
      </w:pPr>
      <w:r>
        <w:rPr>
          <w:i/>
          <w:iCs/>
        </w:rPr>
        <w:t>Xét đề nghị của Bệnh viện Quân y 110</w:t>
      </w:r>
      <w:r>
        <w:rPr/>
        <w:t xml:space="preserve"> </w:t>
      </w:r>
      <w:r>
        <w:rPr>
          <w:i/>
          <w:iCs/>
        </w:rPr>
        <w:t>tại Công văn số 574/BV-TC</w:t>
      </w:r>
      <w:r>
        <w:rPr/>
        <w:t xml:space="preserve"> </w:t>
      </w:r>
      <w:r>
        <w:rPr>
          <w:i/>
          <w:iCs/>
        </w:rPr>
        <w:t>ngày</w:t>
      </w:r>
      <w:r>
        <w:rPr/>
        <w:t xml:space="preserve"> </w:t>
      </w:r>
      <w:r>
        <w:rPr>
          <w:i/>
          <w:iCs/>
        </w:rPr>
        <w:t>24/9/2025,</w:t>
      </w:r>
      <w:r>
        <w:rPr/>
        <w:t xml:space="preserve"> </w:t>
      </w:r>
      <w:r>
        <w:rPr>
          <w:i/>
          <w:iCs/>
        </w:rPr>
        <w:t>Công văn số 575/BV-TC ngày 24/9/2025, Công văn số 55/BV-TC</w:t>
      </w:r>
      <w:r>
        <w:rPr/>
        <w:t xml:space="preserve"> </w:t>
      </w:r>
      <w:r>
        <w:rPr>
          <w:i/>
          <w:iCs/>
        </w:rPr>
        <w:t>ngày 20/01/2026, Công văn số 62B/BV-TC</w:t>
      </w:r>
      <w:r>
        <w:rPr/>
        <w:t xml:space="preserve"> </w:t>
      </w:r>
      <w:r>
        <w:rPr>
          <w:i/>
          <w:iCs/>
        </w:rPr>
        <w:t>ngày</w:t>
      </w:r>
      <w:r>
        <w:rPr/>
        <w:t xml:space="preserve"> </w:t>
      </w:r>
      <w:r>
        <w:rPr>
          <w:i/>
          <w:iCs/>
        </w:rPr>
        <w:t>22/01/2026; Biên bản họp thẩm định giá khám bệnh, chữa bệnh số 138/BB-BYT</w:t>
      </w:r>
      <w:r>
        <w:rPr/>
        <w:t xml:space="preserve"> </w:t>
      </w:r>
      <w:r>
        <w:rPr>
          <w:i/>
          <w:iCs/>
        </w:rPr>
        <w:t>ngày</w:t>
      </w:r>
      <w:r>
        <w:rPr/>
        <w:t xml:space="preserve"> </w:t>
      </w:r>
      <w:r>
        <w:rPr>
          <w:i/>
          <w:iCs/>
        </w:rPr>
        <w:t>21/01/2026;</w:t>
      </w:r>
      <w:r>
        <w:rPr/>
        <w:t xml:space="preserve"> </w:t>
      </w:r>
      <w:r>
        <w:rPr>
          <w:i/>
          <w:iCs/>
        </w:rPr>
        <w:t>Công</w:t>
      </w:r>
      <w:r>
        <w:rPr/>
        <w:t xml:space="preserve"> </w:t>
      </w:r>
      <w:r>
        <w:rPr>
          <w:i/>
          <w:iCs/>
        </w:rPr>
        <w:t>văn số 7565/QY-ĐTr</w:t>
      </w:r>
      <w:r>
        <w:rPr/>
        <w:t xml:space="preserve"> </w:t>
      </w:r>
      <w:r>
        <w:rPr>
          <w:i/>
          <w:iCs/>
        </w:rPr>
        <w:t>ngày</w:t>
      </w:r>
      <w:r>
        <w:rPr/>
        <w:t xml:space="preserve"> </w:t>
      </w:r>
      <w:r>
        <w:rPr>
          <w:i/>
          <w:iCs/>
        </w:rPr>
        <w:t>31/12/2025</w:t>
      </w:r>
      <w:r>
        <w:rPr/>
        <w:t xml:space="preserve"> </w:t>
      </w:r>
      <w:r>
        <w:rPr>
          <w:i/>
          <w:iCs/>
        </w:rPr>
        <w:t>và Công văn số 848/QY-ĐTr</w:t>
      </w:r>
      <w:r>
        <w:rPr/>
        <w:t xml:space="preserve"> </w:t>
      </w:r>
      <w:r>
        <w:rPr>
          <w:i/>
          <w:iCs/>
        </w:rPr>
        <w:t>ngày</w:t>
      </w:r>
      <w:r>
        <w:rPr/>
        <w:t xml:space="preserve"> </w:t>
      </w:r>
      <w:r>
        <w:rPr>
          <w:i/>
          <w:iCs/>
        </w:rPr>
        <w:t>10/02/2026</w:t>
      </w:r>
      <w:r>
        <w:rPr/>
        <w:t xml:space="preserve"> </w:t>
      </w:r>
      <w:r>
        <w:rPr>
          <w:i/>
          <w:iCs/>
        </w:rPr>
        <w:t>của Cục Quân y đề nghị phê duyệt giá khám bệnh, chữa bệnh đối với Bệnh viện Quân y 110;</w:t>
      </w:r>
      <w:r>
        <w:rPr/>
        <w:t xml:space="preserve"> </w:t>
      </w:r>
      <w:r>
        <w:rPr>
          <w:i/>
          <w:iCs/>
        </w:rPr>
        <w:t>Báo cáo thẩm định hồ sơ đề nghị điều chỉnh giá khám bệnh, chữa bệnh số 366/BC-KHTC</w:t>
      </w:r>
      <w:r>
        <w:rPr/>
        <w:t xml:space="preserve"> </w:t>
      </w:r>
      <w:r>
        <w:rPr>
          <w:i/>
          <w:iCs/>
        </w:rPr>
        <w:t>ngày</w:t>
      </w:r>
      <w:r>
        <w:rPr/>
        <w:t xml:space="preserve"> </w:t>
      </w:r>
      <w:r>
        <w:rPr>
          <w:i/>
          <w:iCs/>
        </w:rPr>
        <w:t>03/3/2026;</w:t>
      </w:r>
    </w:p>
    <w:p>
      <w:pPr>
        <w:pStyle w:val="Normal"/>
        <w:bidi w:val="0"/>
        <w:spacing w:before="120" w:after="280"/>
        <w:rPr/>
      </w:pPr>
      <w:r>
        <w:rPr>
          <w:i/>
          <w:iCs/>
        </w:rPr>
        <w:t>Theo đề nghị của Vụ trưởng Vụ Kế hoạch -</w:t>
      </w:r>
      <w:r>
        <w:rPr/>
        <w:t xml:space="preserve"> </w:t>
      </w:r>
      <w:r>
        <w:rPr>
          <w:i/>
          <w:iCs/>
        </w:rPr>
        <w:t>Tài</w:t>
      </w:r>
      <w:r>
        <w:rPr/>
        <w:t xml:space="preserve"> </w:t>
      </w:r>
      <w:r>
        <w:rPr>
          <w:i/>
          <w:iCs/>
        </w:rPr>
        <w:t>chính, Bộ Y tế.</w:t>
      </w:r>
    </w:p>
    <w:p>
      <w:pPr>
        <w:pStyle w:val="Normal"/>
        <w:bidi w:val="0"/>
        <w:spacing w:before="120" w:after="280"/>
        <w:jc w:val="center"/>
        <w:rPr>
          <w:b/>
          <w:bCs/>
          <w:sz w:val="24"/>
        </w:rPr>
      </w:pPr>
      <w:r>
        <w:rPr>
          <w:b/>
          <w:bCs/>
          <w:sz w:val="24"/>
        </w:rPr>
        <w:t>QUYẾT ĐỊNH</w:t>
      </w:r>
    </w:p>
    <w:p>
      <w:pPr>
        <w:pStyle w:val="Normal"/>
        <w:bidi w:val="0"/>
        <w:spacing w:before="120" w:after="280"/>
        <w:rPr>
          <w:b/>
          <w:bCs/>
        </w:rPr>
      </w:pPr>
      <w:bookmarkStart w:id="2" w:name="dieu_1"/>
      <w:r>
        <w:rPr>
          <w:b/>
          <w:bCs/>
        </w:rPr>
        <w:t>Điều 1. Giá dịch vụ khám bệnh, chữa bệnh</w:t>
      </w:r>
      <w:bookmarkEnd w:id="2"/>
    </w:p>
    <w:p>
      <w:pPr>
        <w:pStyle w:val="Normal"/>
        <w:bidi w:val="0"/>
        <w:spacing w:before="120" w:after="280"/>
        <w:rPr/>
      </w:pPr>
      <w:r>
        <w:rPr/>
        <w:t>1. Ban hành kèm theo Quyết định này giá dịch vụ khám bệnh, chữa bệnh thuộc danh mục do quỹ bảo hiểm y tế thanh toán; giá dịch vụ khám bệnh, chữa bệnh do ngân sách nhà nước thanh toán; giá dịch vụ khám bệnh, chữa bệnh không thuộc danh mục do quỹ bảo hiểm y tế thanh toán mà không phải là dịch vụ khám bệnh, chữa bệnh theo yêu cầu áp dụng tại Bệnh viện Quân y 110 gồm:</w:t>
      </w:r>
    </w:p>
    <w:p>
      <w:pPr>
        <w:pStyle w:val="Normal"/>
        <w:bidi w:val="0"/>
        <w:spacing w:before="120" w:after="280"/>
        <w:rPr/>
      </w:pPr>
      <w:r>
        <w:rPr/>
        <w:t>- Giá dịch vụ kỹ thuật, xét nghiệm quy định tại Phụ lục I.</w:t>
      </w:r>
    </w:p>
    <w:p>
      <w:pPr>
        <w:pStyle w:val="Normal"/>
        <w:bidi w:val="0"/>
        <w:spacing w:before="120" w:after="280"/>
        <w:rPr/>
      </w:pPr>
      <w:r>
        <w:rPr/>
        <w:t>- Giá dịch vụ kỹ thuật chuẩn đoán hình ảnh không in phim sử dụng hệ thống lưu trữ và truyền tải dữ liệu điện tử (PACS) quy định tại Phụ lục II.</w:t>
      </w:r>
    </w:p>
    <w:p>
      <w:pPr>
        <w:pStyle w:val="Normal"/>
        <w:bidi w:val="0"/>
        <w:spacing w:before="120" w:after="280"/>
        <w:rPr/>
      </w:pPr>
      <w:r>
        <w:rPr/>
        <w:t xml:space="preserve">2. Mức giá dịch vụ khám bệnh, chữa bệnh ban hành kèm theo Quyết định này bao gồm chi phí trực tiếp </w:t>
      </w:r>
      <w:r>
        <w:rPr>
          <w:i/>
          <w:iCs/>
        </w:rPr>
        <w:t>(riêng mức giá quy định tại Phụ lục II không</w:t>
      </w:r>
      <w:r>
        <w:rPr/>
        <w:t xml:space="preserve"> </w:t>
      </w:r>
      <w:r>
        <w:rPr>
          <w:i/>
          <w:iCs/>
        </w:rPr>
        <w:t>bao</w:t>
      </w:r>
      <w:r>
        <w:rPr/>
        <w:t xml:space="preserve"> </w:t>
      </w:r>
      <w:r>
        <w:rPr>
          <w:i/>
          <w:iCs/>
        </w:rPr>
        <w:t>gồm chi</w:t>
      </w:r>
      <w:r>
        <w:rPr/>
        <w:t xml:space="preserve"> </w:t>
      </w:r>
      <w:r>
        <w:rPr>
          <w:i/>
          <w:iCs/>
        </w:rPr>
        <w:t>phí</w:t>
      </w:r>
      <w:r>
        <w:rPr/>
        <w:t xml:space="preserve"> </w:t>
      </w:r>
      <w:r>
        <w:rPr>
          <w:i/>
          <w:iCs/>
        </w:rPr>
        <w:t>hệ thống PACS)</w:t>
      </w:r>
      <w:r>
        <w:rPr/>
        <w:t xml:space="preserve"> và tiền lương, tiền công, phụ cấp và các khoản đóng góp theo quy định; trong đó chi phí tiền lương theo mức lương cơ sở 2,34 triệu đồng, chưa bao gồm quỹ thưởng theo quy định tại Nghị định số 73/2024/NĐ- CP ngày 30 tháng 6 năm 2024 của Chính phủ quy định mức lương cơ sở và chế độ tiền thưởng đối với cán bộ, công chức, viên chức và lực lượng vũ trang.</w:t>
      </w:r>
    </w:p>
    <w:p>
      <w:pPr>
        <w:pStyle w:val="Normal"/>
        <w:bidi w:val="0"/>
        <w:spacing w:before="120" w:after="280"/>
        <w:rPr/>
      </w:pPr>
      <w:bookmarkStart w:id="3" w:name="dieu_2"/>
      <w:r>
        <w:rPr>
          <w:b/>
          <w:bCs/>
        </w:rPr>
        <w:t>Điều 2.</w:t>
      </w:r>
      <w:r>
        <w:rPr/>
        <w:t xml:space="preserve"> </w:t>
      </w:r>
      <w:r>
        <w:rPr>
          <w:b/>
          <w:bCs/>
        </w:rPr>
        <w:t>Điều khoản thi hành</w:t>
      </w:r>
      <w:bookmarkEnd w:id="3"/>
    </w:p>
    <w:p>
      <w:pPr>
        <w:pStyle w:val="Normal"/>
        <w:bidi w:val="0"/>
        <w:spacing w:before="120" w:after="280"/>
        <w:rPr/>
      </w:pPr>
      <w:r>
        <w:rPr/>
        <w:t>1. Quyết định này có hiệu lực thi hành từ ngày ký ban hành.</w:t>
      </w:r>
    </w:p>
    <w:p>
      <w:pPr>
        <w:pStyle w:val="Normal"/>
        <w:bidi w:val="0"/>
        <w:spacing w:before="120" w:after="280"/>
        <w:rPr/>
      </w:pPr>
      <w:r>
        <w:rPr/>
        <w:t>2. Việc hướng dẫn thanh toán chi phí khám bệnh, chữa bệnh bảo hiểm y tế thực hiện theo quy định của Bộ trưởng Bộ Y tế.</w:t>
      </w:r>
    </w:p>
    <w:p>
      <w:pPr>
        <w:pStyle w:val="Normal"/>
        <w:bidi w:val="0"/>
        <w:spacing w:before="120" w:after="280"/>
        <w:rPr/>
      </w:pPr>
      <w:r>
        <w:rPr/>
        <w:t>3. Đối với người bệnh đang điều trị tại cơ sở khám bệnh, chữa bệnh trước thời điểm Quyết định này có hiệu lực và ra viện hoặc kết thúc đợt điều trị ngoại trú sau thời điểm Quyết định này có hiệu lực: tiếp tục được áp dụng mức giá dịch vụ khám bệnh, chữa bệnh theo quy định của cấp có thẩm quyền trước thời điểm thực hiện mức giá theo quy định tại Quyết định này cho đến khi ra viện hoặc kết thúc đợt điều trị ngoại trú.</w:t>
      </w:r>
    </w:p>
    <w:p>
      <w:pPr>
        <w:pStyle w:val="Normal"/>
        <w:bidi w:val="0"/>
        <w:spacing w:before="120" w:after="280"/>
        <w:rPr>
          <w:b/>
          <w:bCs/>
        </w:rPr>
      </w:pPr>
      <w:bookmarkStart w:id="4" w:name="dieu_3"/>
      <w:r>
        <w:rPr>
          <w:b/>
          <w:bCs/>
        </w:rPr>
        <w:t>Điều 3. Tổ chức thực hiện</w:t>
      </w:r>
      <w:bookmarkEnd w:id="4"/>
    </w:p>
    <w:p>
      <w:pPr>
        <w:pStyle w:val="Normal"/>
        <w:bidi w:val="0"/>
        <w:spacing w:before="120" w:after="280"/>
        <w:rPr/>
      </w:pPr>
      <w:r>
        <w:rPr/>
        <w:t>1. Giám đốc Bệnh viện Quân y 110 chịu trách nhiệm toàn diện trước pháp luật về tính chính xác, trung thực, hợp lý, hợp lệ của số liệu, tài liệu của hồ sơ phương án giá gửi Hội đồng Thẩm định.</w:t>
      </w:r>
    </w:p>
    <w:p>
      <w:pPr>
        <w:pStyle w:val="Normal"/>
        <w:bidi w:val="0"/>
        <w:spacing w:before="120" w:after="280"/>
        <w:rPr/>
      </w:pPr>
      <w:r>
        <w:rPr/>
        <w:t>2. Các Ông (Bà): Chánh Văn phòng Bộ Y tế; Vụ trưởng các Vụ: Kế hoạch-Tài chính, Bảo hiểm y tế, Pháp chế; Cục trưởng các Cục: Quản lý Khám chữa bệnh, Quản lý Y, Dược cổ truyền - Bộ Y tế; Cục trưởng Cục Quân Y - Bộ Quốc phòng; Giám đốc Bệnh viện Quân y 110 và Thủ trưởng các đơn vị, cá nhân có liên quan chịu trách nhiệm thi hành Quyết định này./.</w:t>
      </w:r>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64"/>
        <w:gridCol w:w="5008"/>
      </w:tblGrid>
      <w:tr>
        <w:trPr/>
        <w:tc>
          <w:tcPr>
            <w:tcW w:w="4964" w:type="dxa"/>
            <w:tcBorders/>
          </w:tcPr>
          <w:p>
            <w:pPr>
              <w:pStyle w:val="Normal"/>
              <w:bidi w:val="0"/>
              <w:spacing w:before="120" w:after="0"/>
              <w:rPr/>
            </w:pPr>
            <w:r>
              <w:rPr>
                <w:b/>
                <w:bCs/>
                <w:i/>
                <w:iCs/>
              </w:rPr>
              <w:br/>
              <w:t>Nơi nhận:</w:t>
              <w:br/>
            </w:r>
            <w:r>
              <w:rPr/>
              <w:t>- Như Điều 3;</w:t>
              <w:br/>
              <w:t>- Bộ trưởng (để b/c);</w:t>
              <w:br/>
              <w:t>- Các đ/c Thứ trưởng Bộ Y tế;</w:t>
              <w:br/>
              <w:t>- Sở Y tế các tỉnh, thành phố trực thuộc trung ương;</w:t>
              <w:br/>
              <w:t>- Bảo hiểm xã hội Việt Nam;</w:t>
              <w:br/>
              <w:t>- Các đơn vị trực thuộc Bộ Y tế;</w:t>
              <w:br/>
              <w:t>- Y tế các Bộ, ngành;</w:t>
              <w:br/>
              <w:t>- Các Vụ, Cục, Văn phòng Bộ;</w:t>
              <w:br/>
              <w:t>- Cổng thông tin điện tử Bộ Y tế;</w:t>
              <w:br/>
              <w:t>- Lưu: VT, KH-TC.</w:t>
            </w:r>
          </w:p>
        </w:tc>
        <w:tc>
          <w:tcPr>
            <w:tcW w:w="5008" w:type="dxa"/>
            <w:tcBorders/>
          </w:tcPr>
          <w:p>
            <w:pPr>
              <w:pStyle w:val="Normal"/>
              <w:bidi w:val="0"/>
              <w:spacing w:before="120" w:after="0"/>
              <w:jc w:val="center"/>
              <w:rPr/>
            </w:pPr>
            <w:r>
              <w:rPr>
                <w:b/>
                <w:bCs/>
              </w:rPr>
              <w:t>KT.</w:t>
            </w:r>
            <w:r>
              <w:rPr/>
              <w:t xml:space="preserve"> </w:t>
            </w:r>
            <w:r>
              <w:rPr>
                <w:b/>
                <w:bCs/>
              </w:rPr>
              <w:t>BỘ TRƯỞNG</w:t>
              <w:br/>
              <w:t>THỨ TRƯỞNG</w:t>
              <w:br/>
              <w:br/>
              <w:br/>
              <w:br/>
              <w:br/>
              <w:t>Lê Đức Luận</w:t>
            </w:r>
          </w:p>
        </w:tc>
      </w:tr>
    </w:tbl>
    <w:p>
      <w:pPr>
        <w:pStyle w:val="Normal"/>
        <w:bidi w:val="0"/>
        <w:spacing w:before="120" w:after="280"/>
        <w:jc w:val="center"/>
        <w:rPr>
          <w:rFonts w:ascii="Times New Roman" w:hAnsi="Times New Roman" w:eastAsia="Times New Roman" w:cs="Times New Roman"/>
          <w:b/>
          <w:bCs/>
        </w:rPr>
      </w:pPr>
      <w:r>
        <w:rPr>
          <w:rFonts w:eastAsia="Times New Roman" w:cs="Times New Roman"/>
          <w:b/>
          <w:bCs/>
        </w:rPr>
        <w:t> </w:t>
      </w:r>
    </w:p>
    <w:p>
      <w:pPr>
        <w:pStyle w:val="Normal"/>
        <w:bidi w:val="0"/>
        <w:spacing w:before="120" w:after="280"/>
        <w:jc w:val="center"/>
        <w:rPr>
          <w:b/>
          <w:bCs/>
          <w:sz w:val="24"/>
        </w:rPr>
      </w:pPr>
      <w:bookmarkStart w:id="5" w:name="chuong_pl_1"/>
      <w:r>
        <w:rPr>
          <w:b/>
          <w:bCs/>
          <w:sz w:val="24"/>
        </w:rPr>
        <w:t>PHỤ LỤC I</w:t>
      </w:r>
      <w:bookmarkEnd w:id="5"/>
    </w:p>
    <w:p>
      <w:pPr>
        <w:pStyle w:val="Normal"/>
        <w:bidi w:val="0"/>
        <w:spacing w:before="120" w:after="280"/>
        <w:jc w:val="center"/>
        <w:rPr/>
      </w:pPr>
      <w:bookmarkStart w:id="6" w:name="chuong_pl_1_name"/>
      <w:r>
        <w:rPr/>
        <w:t>GIÁ DỊCH VỤ KỸ THUẬT VÀ XÉT NGHIỆM</w:t>
      </w:r>
      <w:bookmarkEnd w:id="6"/>
      <w:r>
        <w:rPr/>
        <w:br/>
      </w:r>
      <w:bookmarkStart w:id="7" w:name="chuong_pl_1_name_name"/>
      <w:r>
        <w:rPr/>
        <w:t>ÁP DỤNG TẠI BỆNH VIỆN QUÂN Y 110/CỤC HẬU CẦN - KỸ THUẬT/QUÂN KHU I</w:t>
      </w:r>
      <w:bookmarkEnd w:id="7"/>
      <w:r>
        <w:rPr/>
        <w:br/>
      </w:r>
      <w:r>
        <w:rPr>
          <w:i/>
          <w:iCs/>
        </w:rPr>
        <w:t>(Ban hành kèm theo Quyết định số 563/QĐ-BYT ngày 05/3/2026 của Bộ Y tế)</w:t>
      </w:r>
    </w:p>
    <w:p>
      <w:pPr>
        <w:pStyle w:val="Normal"/>
        <w:bidi w:val="0"/>
        <w:spacing w:before="120" w:after="280"/>
        <w:jc w:val="end"/>
        <w:rPr/>
      </w:pPr>
      <w:r>
        <w:rPr/>
        <w:t>Đơn vị: đồng</w:t>
      </w:r>
    </w:p>
    <w:tbl>
      <w:tblPr>
        <w:tblW w:w="5000" w:type="pct"/>
        <w:jc w:val="start"/>
        <w:tblInd w:w="-10" w:type="dxa"/>
        <w:tblLayout w:type="fixed"/>
        <w:tblCellMar>
          <w:top w:w="0" w:type="dxa"/>
          <w:start w:w="0" w:type="dxa"/>
          <w:bottom w:w="0" w:type="dxa"/>
          <w:end w:w="0" w:type="dxa"/>
        </w:tblCellMar>
      </w:tblPr>
      <w:tblGrid>
        <w:gridCol w:w="584"/>
        <w:gridCol w:w="1546"/>
        <w:gridCol w:w="2497"/>
        <w:gridCol w:w="2423"/>
        <w:gridCol w:w="1131"/>
        <w:gridCol w:w="1791"/>
      </w:tblGrid>
      <w:tr>
        <w:trPr/>
        <w:tc>
          <w:tcPr>
            <w:tcW w:w="58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5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tương đương</w:t>
            </w:r>
          </w:p>
        </w:tc>
        <w:tc>
          <w:tcPr>
            <w:tcW w:w="249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danh mục kỹ thuật theo Thông tư 23/2024/TT-BYT</w:t>
            </w:r>
          </w:p>
        </w:tc>
        <w:tc>
          <w:tcPr>
            <w:tcW w:w="242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dịch vụ phê duyệt giá</w:t>
            </w:r>
          </w:p>
        </w:tc>
        <w:tc>
          <w:tcPr>
            <w:tcW w:w="113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Mức giá</w:t>
            </w:r>
          </w:p>
        </w:tc>
        <w:tc>
          <w:tcPr>
            <w:tcW w:w="179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Ghi</w:t>
            </w:r>
            <w:r>
              <w:rPr/>
              <w:t xml:space="preserve"> </w:t>
            </w:r>
            <w:r>
              <w:rPr>
                <w:b/>
                <w:bCs/>
              </w:rPr>
              <w:t>chú</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 </w:t>
            </w:r>
          </w:p>
        </w:tc>
        <w:tc>
          <w:tcPr>
            <w:tcW w:w="4920" w:type="dxa"/>
            <w:gridSpan w:val="2"/>
            <w:tcBorders>
              <w:bottom w:val="single" w:sz="8" w:space="0" w:color="000000"/>
              <w:end w:val="single" w:sz="8" w:space="0" w:color="000000"/>
            </w:tcBorders>
            <w:vAlign w:val="center"/>
          </w:tcPr>
          <w:p>
            <w:pPr>
              <w:pStyle w:val="Normal"/>
              <w:bidi w:val="0"/>
              <w:spacing w:before="120" w:after="0"/>
              <w:rPr>
                <w:b/>
                <w:bCs/>
              </w:rPr>
            </w:pPr>
            <w:r>
              <w:rPr>
                <w:b/>
                <w:bCs/>
              </w:rPr>
              <w:t>Danh mục dịch vụ do Quỹ BHYT thanh toán</w:t>
            </w:r>
          </w:p>
        </w:tc>
        <w:tc>
          <w:tcPr>
            <w:tcW w:w="1131" w:type="dxa"/>
            <w:tcBorders>
              <w:bottom w:val="single" w:sz="8" w:space="0" w:color="000000"/>
              <w:end w:val="single" w:sz="8" w:space="0" w:color="000000"/>
            </w:tcBorders>
            <w:vAlign w:val="center"/>
          </w:tcPr>
          <w:p>
            <w:pPr>
              <w:pStyle w:val="Normal"/>
              <w:bidi w:val="0"/>
              <w:snapToGrid w:val="false"/>
              <w:spacing w:before="120" w:after="0"/>
              <w:jc w:val="center"/>
              <w:rPr/>
            </w:pPr>
            <w:r>
              <w:rPr>
                <w:b/>
                <w:bCs/>
              </w:rPr>
              <w:t>Danh mục dịch vụ do Quỹ BHYT thanh toán</w:t>
            </w:r>
            <w:r>
              <w:rPr/>
              <w:t> </w:t>
            </w:r>
          </w:p>
        </w:tc>
        <w:tc>
          <w:tcPr>
            <w:tcW w:w="1791" w:type="dxa"/>
            <w:tcBorders>
              <w:bottom w:val="single" w:sz="8" w:space="0" w:color="000000"/>
              <w:end w:val="single" w:sz="8" w:space="0" w:color="000000"/>
            </w:tcBorders>
            <w:vAlign w:val="center"/>
          </w:tcPr>
          <w:p>
            <w:pPr>
              <w:pStyle w:val="Normal"/>
              <w:bidi w:val="0"/>
              <w:spacing w:before="120" w:after="0"/>
              <w:rPr/>
            </w:pPr>
            <w:r>
              <w:rPr/>
              <w:t> </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02.0204.0116</w:t>
            </w:r>
          </w:p>
        </w:tc>
        <w:tc>
          <w:tcPr>
            <w:tcW w:w="2497" w:type="dxa"/>
            <w:tcBorders>
              <w:bottom w:val="single" w:sz="8" w:space="0" w:color="000000"/>
              <w:end w:val="single" w:sz="8" w:space="0" w:color="000000"/>
            </w:tcBorders>
            <w:vAlign w:val="center"/>
          </w:tcPr>
          <w:p>
            <w:pPr>
              <w:pStyle w:val="Normal"/>
              <w:bidi w:val="0"/>
              <w:spacing w:before="120" w:after="0"/>
              <w:rPr/>
            </w:pPr>
            <w:r>
              <w:rPr/>
              <w:t>Lọc màng bụng chu kỳ (CAPD)</w:t>
            </w:r>
          </w:p>
        </w:tc>
        <w:tc>
          <w:tcPr>
            <w:tcW w:w="2423" w:type="dxa"/>
            <w:tcBorders>
              <w:bottom w:val="single" w:sz="8" w:space="0" w:color="000000"/>
              <w:end w:val="single" w:sz="8" w:space="0" w:color="000000"/>
            </w:tcBorders>
            <w:vAlign w:val="center"/>
          </w:tcPr>
          <w:p>
            <w:pPr>
              <w:pStyle w:val="Normal"/>
              <w:bidi w:val="0"/>
              <w:spacing w:before="120" w:after="0"/>
              <w:rPr/>
            </w:pPr>
            <w:r>
              <w:rPr/>
              <w:t>Lọc màng bụng chu kỳ (CAPD)</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595.500</w:t>
            </w:r>
          </w:p>
        </w:tc>
        <w:tc>
          <w:tcPr>
            <w:tcW w:w="1791" w:type="dxa"/>
            <w:tcBorders>
              <w:bottom w:val="single" w:sz="8" w:space="0" w:color="000000"/>
              <w:end w:val="single" w:sz="8" w:space="0" w:color="000000"/>
            </w:tcBorders>
            <w:vAlign w:val="center"/>
          </w:tcPr>
          <w:p>
            <w:pPr>
              <w:pStyle w:val="Normal"/>
              <w:bidi w:val="0"/>
              <w:spacing w:before="120" w:after="0"/>
              <w:rPr/>
            </w:pPr>
            <w:r>
              <w:rPr/>
              <w:t> </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02.0240.0208</w:t>
            </w:r>
          </w:p>
        </w:tc>
        <w:tc>
          <w:tcPr>
            <w:tcW w:w="2497" w:type="dxa"/>
            <w:tcBorders>
              <w:bottom w:val="single" w:sz="8" w:space="0" w:color="000000"/>
              <w:end w:val="single" w:sz="8" w:space="0" w:color="000000"/>
            </w:tcBorders>
            <w:vAlign w:val="center"/>
          </w:tcPr>
          <w:p>
            <w:pPr>
              <w:pStyle w:val="Normal"/>
              <w:bidi w:val="0"/>
              <w:spacing w:before="120" w:after="0"/>
              <w:rPr/>
            </w:pPr>
            <w:r>
              <w:rPr/>
              <w:t>Thay transfer set ở người bệnh lọc màng bụng liên tục ngoại trú</w:t>
            </w:r>
          </w:p>
        </w:tc>
        <w:tc>
          <w:tcPr>
            <w:tcW w:w="2423" w:type="dxa"/>
            <w:tcBorders>
              <w:bottom w:val="single" w:sz="8" w:space="0" w:color="000000"/>
              <w:end w:val="single" w:sz="8" w:space="0" w:color="000000"/>
            </w:tcBorders>
            <w:vAlign w:val="center"/>
          </w:tcPr>
          <w:p>
            <w:pPr>
              <w:pStyle w:val="Normal"/>
              <w:bidi w:val="0"/>
              <w:spacing w:before="120" w:after="0"/>
              <w:rPr/>
            </w:pPr>
            <w:r>
              <w:rPr/>
              <w:t>Thay transfer set ở người bệnh lọc màng bụng liên tục ngoại trú</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511.400</w:t>
            </w:r>
          </w:p>
        </w:tc>
        <w:tc>
          <w:tcPr>
            <w:tcW w:w="1791" w:type="dxa"/>
            <w:tcBorders>
              <w:bottom w:val="single" w:sz="8" w:space="0" w:color="000000"/>
              <w:end w:val="single" w:sz="8" w:space="0" w:color="000000"/>
            </w:tcBorders>
            <w:vAlign w:val="center"/>
          </w:tcPr>
          <w:p>
            <w:pPr>
              <w:pStyle w:val="Normal"/>
              <w:bidi w:val="0"/>
              <w:spacing w:before="120" w:after="0"/>
              <w:rPr/>
            </w:pPr>
            <w:r>
              <w:rPr/>
              <w:t> </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10.1113.0398</w:t>
            </w:r>
          </w:p>
        </w:tc>
        <w:tc>
          <w:tcPr>
            <w:tcW w:w="2497" w:type="dxa"/>
            <w:tcBorders>
              <w:bottom w:val="single" w:sz="8" w:space="0" w:color="000000"/>
              <w:end w:val="single" w:sz="8" w:space="0" w:color="000000"/>
            </w:tcBorders>
            <w:vAlign w:val="center"/>
          </w:tcPr>
          <w:p>
            <w:pPr>
              <w:pStyle w:val="Normal"/>
              <w:bidi w:val="0"/>
              <w:spacing w:before="120" w:after="0"/>
              <w:rPr/>
            </w:pPr>
            <w:r>
              <w:rPr/>
              <w:t>Phẫu thuật đặt Catheter ổ bụng để lọc màng bụng chu kỳ</w:t>
            </w:r>
          </w:p>
        </w:tc>
        <w:tc>
          <w:tcPr>
            <w:tcW w:w="2423" w:type="dxa"/>
            <w:tcBorders>
              <w:bottom w:val="single" w:sz="8" w:space="0" w:color="000000"/>
              <w:end w:val="single" w:sz="8" w:space="0" w:color="000000"/>
            </w:tcBorders>
            <w:vAlign w:val="center"/>
          </w:tcPr>
          <w:p>
            <w:pPr>
              <w:pStyle w:val="Normal"/>
              <w:bidi w:val="0"/>
              <w:spacing w:before="120" w:after="0"/>
              <w:rPr/>
            </w:pPr>
            <w:r>
              <w:rPr/>
              <w:t>Phẫu thuật đặt Catheter ổ bụng để lọc màng bụng chu kỳ</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7.825.900</w:t>
            </w:r>
          </w:p>
        </w:tc>
        <w:tc>
          <w:tcPr>
            <w:tcW w:w="1791" w:type="dxa"/>
            <w:tcBorders>
              <w:bottom w:val="single" w:sz="8" w:space="0" w:color="000000"/>
              <w:end w:val="single" w:sz="8" w:space="0" w:color="000000"/>
            </w:tcBorders>
            <w:vAlign w:val="center"/>
          </w:tcPr>
          <w:p>
            <w:pPr>
              <w:pStyle w:val="Normal"/>
              <w:bidi w:val="0"/>
              <w:spacing w:before="120" w:after="0"/>
              <w:rPr/>
            </w:pPr>
            <w:r>
              <w:rPr/>
              <w:t> </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10.0260.0399</w:t>
            </w:r>
          </w:p>
        </w:tc>
        <w:tc>
          <w:tcPr>
            <w:tcW w:w="2497" w:type="dxa"/>
            <w:tcBorders>
              <w:bottom w:val="single" w:sz="8" w:space="0" w:color="000000"/>
              <w:end w:val="single" w:sz="8" w:space="0" w:color="000000"/>
            </w:tcBorders>
            <w:vAlign w:val="center"/>
          </w:tcPr>
          <w:p>
            <w:pPr>
              <w:pStyle w:val="Normal"/>
              <w:bidi w:val="0"/>
              <w:spacing w:before="120" w:after="0"/>
              <w:rPr/>
            </w:pPr>
            <w:r>
              <w:rPr/>
              <w:t>Phẫu thuật tạo thông động - tĩnh mạch để chạy thận nhân tạo</w:t>
            </w:r>
          </w:p>
        </w:tc>
        <w:tc>
          <w:tcPr>
            <w:tcW w:w="2423" w:type="dxa"/>
            <w:tcBorders>
              <w:bottom w:val="single" w:sz="8" w:space="0" w:color="000000"/>
              <w:end w:val="single" w:sz="8" w:space="0" w:color="000000"/>
            </w:tcBorders>
            <w:vAlign w:val="center"/>
          </w:tcPr>
          <w:p>
            <w:pPr>
              <w:pStyle w:val="Normal"/>
              <w:bidi w:val="0"/>
              <w:spacing w:before="120" w:after="0"/>
              <w:rPr/>
            </w:pPr>
            <w:r>
              <w:rPr/>
              <w:t>Phẫu thuật tạo thông động - tĩnh mạch để chạy thận nhân tạo</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3.996.300</w:t>
            </w:r>
          </w:p>
        </w:tc>
        <w:tc>
          <w:tcPr>
            <w:tcW w:w="1791" w:type="dxa"/>
            <w:tcBorders>
              <w:bottom w:val="single" w:sz="8" w:space="0" w:color="000000"/>
              <w:end w:val="single" w:sz="8" w:space="0" w:color="000000"/>
            </w:tcBorders>
            <w:vAlign w:val="center"/>
          </w:tcPr>
          <w:p>
            <w:pPr>
              <w:pStyle w:val="Normal"/>
              <w:bidi w:val="0"/>
              <w:spacing w:before="120" w:after="0"/>
              <w:rPr/>
            </w:pPr>
            <w:r>
              <w:rPr/>
              <w:t>Chưa bao gồm mạch máu nhân tạo, động mạch chủ nhân tạo.</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12.0443.1161</w:t>
            </w:r>
          </w:p>
        </w:tc>
        <w:tc>
          <w:tcPr>
            <w:tcW w:w="2497" w:type="dxa"/>
            <w:tcBorders>
              <w:bottom w:val="single" w:sz="8" w:space="0" w:color="000000"/>
              <w:end w:val="single" w:sz="8" w:space="0" w:color="000000"/>
            </w:tcBorders>
            <w:vAlign w:val="center"/>
          </w:tcPr>
          <w:p>
            <w:pPr>
              <w:pStyle w:val="Normal"/>
              <w:bidi w:val="0"/>
              <w:spacing w:before="120" w:after="0"/>
              <w:rPr/>
            </w:pPr>
            <w:r>
              <w:rPr/>
              <w:t>Bơm hóa chất bàng quang điều trị ung thư bàng quang</w:t>
            </w:r>
          </w:p>
        </w:tc>
        <w:tc>
          <w:tcPr>
            <w:tcW w:w="2423" w:type="dxa"/>
            <w:tcBorders>
              <w:bottom w:val="single" w:sz="8" w:space="0" w:color="000000"/>
              <w:end w:val="single" w:sz="8" w:space="0" w:color="000000"/>
            </w:tcBorders>
            <w:vAlign w:val="center"/>
          </w:tcPr>
          <w:p>
            <w:pPr>
              <w:pStyle w:val="Normal"/>
              <w:bidi w:val="0"/>
              <w:spacing w:before="120" w:after="0"/>
              <w:rPr/>
            </w:pPr>
            <w:r>
              <w:rPr/>
              <w:t>Bơm hóa chất bàng quang điều trị ung thư bàng quang</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417.500</w:t>
            </w:r>
          </w:p>
        </w:tc>
        <w:tc>
          <w:tcPr>
            <w:tcW w:w="1791" w:type="dxa"/>
            <w:tcBorders>
              <w:bottom w:val="single" w:sz="8" w:space="0" w:color="000000"/>
              <w:end w:val="single" w:sz="8" w:space="0" w:color="000000"/>
            </w:tcBorders>
            <w:vAlign w:val="center"/>
          </w:tcPr>
          <w:p>
            <w:pPr>
              <w:pStyle w:val="Normal"/>
              <w:bidi w:val="0"/>
              <w:spacing w:before="120" w:after="0"/>
              <w:rPr/>
            </w:pPr>
            <w:r>
              <w:rPr/>
              <w:t>Chưa bao gồm hoá chất.</w:t>
            </w:r>
          </w:p>
        </w:tc>
      </w:tr>
      <w:tr>
        <w:trPr/>
        <w:tc>
          <w:tcPr>
            <w:tcW w:w="5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09.9000.1894</w:t>
            </w:r>
          </w:p>
        </w:tc>
        <w:tc>
          <w:tcPr>
            <w:tcW w:w="2497" w:type="dxa"/>
            <w:tcBorders>
              <w:bottom w:val="single" w:sz="8" w:space="0" w:color="000000"/>
              <w:end w:val="single" w:sz="8" w:space="0" w:color="000000"/>
            </w:tcBorders>
            <w:vAlign w:val="center"/>
          </w:tcPr>
          <w:p>
            <w:pPr>
              <w:pStyle w:val="Normal"/>
              <w:bidi w:val="0"/>
              <w:spacing w:before="120" w:after="0"/>
              <w:rPr/>
            </w:pPr>
            <w:r>
              <w:rPr/>
              <w:t>Gây mê khác</w:t>
            </w:r>
          </w:p>
        </w:tc>
        <w:tc>
          <w:tcPr>
            <w:tcW w:w="2423" w:type="dxa"/>
            <w:tcBorders>
              <w:bottom w:val="single" w:sz="8" w:space="0" w:color="000000"/>
              <w:end w:val="single" w:sz="8" w:space="0" w:color="000000"/>
            </w:tcBorders>
            <w:vAlign w:val="center"/>
          </w:tcPr>
          <w:p>
            <w:pPr>
              <w:pStyle w:val="Normal"/>
              <w:bidi w:val="0"/>
              <w:spacing w:before="120" w:after="0"/>
              <w:rPr/>
            </w:pPr>
            <w:r>
              <w:rPr/>
              <w:t>Gây mê khác</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868.900</w:t>
            </w:r>
          </w:p>
        </w:tc>
        <w:tc>
          <w:tcPr>
            <w:tcW w:w="1791"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pPr>
      <w:bookmarkStart w:id="8" w:name="chuong_pl_2"/>
      <w:r>
        <w:rPr/>
        <w:t>GIÁ DỊCH VỤ KỸ THUẬT CHẨN ĐOÁN HÌNH ẢNH KHÔNG IN PHIM</w:t>
      </w:r>
      <w:bookmarkEnd w:id="8"/>
      <w:r>
        <w:rPr/>
        <w:t xml:space="preserve"> </w:t>
        <w:br/>
      </w:r>
      <w:bookmarkStart w:id="9" w:name="chuong_pl_2_name"/>
      <w:r>
        <w:rPr/>
        <w:t>ÁP DỤNG TẠI BỆNH VIỆN QUÂN Y 110/CỤC HẬU CẦN - KỸ THUẬT/QUÂN KHU I</w:t>
      </w:r>
      <w:bookmarkEnd w:id="9"/>
      <w:r>
        <w:rPr/>
        <w:br/>
      </w:r>
      <w:r>
        <w:rPr>
          <w:i/>
          <w:iCs/>
        </w:rPr>
        <w:t>(Ban hành kèm theo Quyết định số 563/QĐ-BYT ngày 05/3/2026 của Bộ Y tế)</w:t>
      </w:r>
    </w:p>
    <w:p>
      <w:pPr>
        <w:pStyle w:val="Normal"/>
        <w:bidi w:val="0"/>
        <w:spacing w:before="120" w:after="280"/>
        <w:jc w:val="end"/>
        <w:rPr/>
      </w:pPr>
      <w:r>
        <w:rPr/>
        <w:t>Đơn vị: đồng</w:t>
      </w:r>
    </w:p>
    <w:tbl>
      <w:tblPr>
        <w:tblW w:w="5000" w:type="pct"/>
        <w:jc w:val="start"/>
        <w:tblInd w:w="-10" w:type="dxa"/>
        <w:tblLayout w:type="fixed"/>
        <w:tblCellMar>
          <w:top w:w="0" w:type="dxa"/>
          <w:start w:w="0" w:type="dxa"/>
          <w:bottom w:w="0" w:type="dxa"/>
          <w:end w:w="0" w:type="dxa"/>
        </w:tblCellMar>
      </w:tblPr>
      <w:tblGrid>
        <w:gridCol w:w="570"/>
        <w:gridCol w:w="1546"/>
        <w:gridCol w:w="2093"/>
        <w:gridCol w:w="2392"/>
        <w:gridCol w:w="1131"/>
        <w:gridCol w:w="2240"/>
      </w:tblGrid>
      <w:tr>
        <w:trPr/>
        <w:tc>
          <w:tcPr>
            <w:tcW w:w="5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54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Mã</w:t>
            </w:r>
            <w:r>
              <w:rPr/>
              <w:t xml:space="preserve"> </w:t>
            </w:r>
            <w:r>
              <w:rPr>
                <w:b/>
                <w:bCs/>
              </w:rPr>
              <w:t>DVKT dùng</w:t>
            </w:r>
            <w:r>
              <w:rPr/>
              <w:t xml:space="preserve"> </w:t>
            </w:r>
            <w:r>
              <w:rPr>
                <w:b/>
                <w:bCs/>
              </w:rPr>
              <w:t>chung</w:t>
            </w:r>
          </w:p>
        </w:tc>
        <w:tc>
          <w:tcPr>
            <w:tcW w:w="209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danh mục kỹ thuật theo Thông tư 23/2024/TT-BYT</w:t>
            </w:r>
          </w:p>
        </w:tc>
        <w:tc>
          <w:tcPr>
            <w:tcW w:w="239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dịch vụ phê duyệt giá</w:t>
            </w:r>
          </w:p>
        </w:tc>
        <w:tc>
          <w:tcPr>
            <w:tcW w:w="113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Mức giá</w:t>
            </w:r>
          </w:p>
        </w:tc>
        <w:tc>
          <w:tcPr>
            <w:tcW w:w="224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Ghi</w:t>
            </w:r>
            <w:r>
              <w:rPr/>
              <w:t xml:space="preserve"> </w:t>
            </w:r>
            <w:r>
              <w:rPr>
                <w:b/>
                <w:bCs/>
              </w:rPr>
              <w:t>chú</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18.0124.0016</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thực quản cổ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thực quản cổ nghiêng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79.000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18.0131.0017</w:t>
            </w:r>
          </w:p>
        </w:tc>
        <w:tc>
          <w:tcPr>
            <w:tcW w:w="2093" w:type="dxa"/>
            <w:tcBorders>
              <w:bottom w:val="single" w:sz="8" w:space="0" w:color="000000"/>
              <w:end w:val="single" w:sz="8" w:space="0" w:color="000000"/>
            </w:tcBorders>
            <w:vAlign w:val="center"/>
          </w:tcPr>
          <w:p>
            <w:pPr>
              <w:pStyle w:val="Normal"/>
              <w:bidi w:val="0"/>
              <w:spacing w:before="120" w:after="0"/>
              <w:rPr/>
            </w:pPr>
            <w:r>
              <w:rPr/>
              <w:t>Chụp X-quang ruột non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ruột non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75.300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18.0130.0017</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thực quản dạ dày</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thực quản dạ dày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75.300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18.0132.0018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đại tràng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đại tràng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115.300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18.0141.0020</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bể thận - niệu quản xuôi dòng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bể thận - niệu quản xuôi dòng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515.400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18.0140.0020</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niệu đồ tĩnh mạch (UIV)</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niệu đồ tĩnh mạch (UIV)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515.400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18.0142.0021</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niệu quản - bể thận ngược dòng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niệu quản - bể thận ngược dòng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520.800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18.0138.0023</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tử cung vòi trứng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tử cung vòi trứng [bao gồm cả thuốc]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390.900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18.0148.0027</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bao rễ thần kinh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bao rễ thần kinh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392.800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14.0239.0028</w:t>
            </w:r>
          </w:p>
        </w:tc>
        <w:tc>
          <w:tcPr>
            <w:tcW w:w="2093" w:type="dxa"/>
            <w:tcBorders>
              <w:bottom w:val="single" w:sz="8" w:space="0" w:color="000000"/>
              <w:end w:val="single" w:sz="8" w:space="0" w:color="000000"/>
            </w:tcBorders>
            <w:vAlign w:val="center"/>
          </w:tcPr>
          <w:p>
            <w:pPr>
              <w:pStyle w:val="Normal"/>
              <w:bidi w:val="0"/>
              <w:spacing w:before="120" w:after="0"/>
              <w:rPr/>
            </w:pPr>
            <w:r>
              <w:rPr/>
              <w:t>Chụp lỗ thị giác</w:t>
            </w:r>
          </w:p>
        </w:tc>
        <w:tc>
          <w:tcPr>
            <w:tcW w:w="2392" w:type="dxa"/>
            <w:tcBorders>
              <w:bottom w:val="single" w:sz="8" w:space="0" w:color="000000"/>
              <w:end w:val="single" w:sz="8" w:space="0" w:color="000000"/>
            </w:tcBorders>
            <w:vAlign w:val="center"/>
          </w:tcPr>
          <w:p>
            <w:pPr>
              <w:pStyle w:val="Normal"/>
              <w:bidi w:val="0"/>
              <w:spacing w:before="120" w:after="0"/>
              <w:rPr/>
            </w:pPr>
            <w:r>
              <w:rPr/>
              <w:t>Chụp lỗ thị giác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18.0072.0028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Blondeau</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Blondeau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18.0125.0028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bụng không chuẩn bị thẳng hoặc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bụng không chuẩn bị thẳng hoặc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C1-C2</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C1-C2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18.0087.0028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chếch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chếch hai bên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18.0086.0028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18.0096.0028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cùng cụt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cùng cụt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ngực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ngực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18.0092.0028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chếch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chếch hai bên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18.0095.0028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De Sèze</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De Sèze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18.0094.0028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động, gập ưỡn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động, gập ưỡn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L5-S1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L5-S1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18.0091.0028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đỉnh phổi ưỡn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đỉnh phổi ưỡn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18.0074.0028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hàm chếch một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hàm chếch một bên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Hirtz</w:t>
            </w:r>
          </w:p>
        </w:tc>
        <w:tc>
          <w:tcPr>
            <w:tcW w:w="2392" w:type="dxa"/>
            <w:tcBorders>
              <w:bottom w:val="single" w:sz="8" w:space="0" w:color="000000"/>
              <w:end w:val="single" w:sz="8" w:space="0" w:color="000000"/>
            </w:tcBorders>
            <w:vAlign w:val="center"/>
          </w:tcPr>
          <w:p>
            <w:pPr>
              <w:pStyle w:val="Normal"/>
              <w:bidi w:val="0"/>
              <w:spacing w:before="120" w:after="0"/>
              <w:rPr/>
            </w:pPr>
            <w:r>
              <w:rPr/>
              <w:t>Chụp X-quang Hirtz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18.0076.0028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hố yên thẳng hoặc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hố yên thẳng hoặc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18.0071.0028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hốc mắt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hốc mắt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18.0112.0028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gối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gối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háng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háng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háng thẳng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háng thẳng hai bên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18.0105.0028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khuỷu gập (Jones hoặc Coyle)</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khuỷu gập (Jones hoặc Coyle)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18.0104.0028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khuỷu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khuỷu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thái dương hàm</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thái dương hàm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18.0122.0028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ức đòn thẳng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ức đòn thẳng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18.0101.0028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vai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vai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vai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vai thẳng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18.0098.0028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khung chậu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khung chậu thẳng [số hóa 1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18.0068.0028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mặt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mặt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18.0069.0028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mặt thấp hoặc mặt cao</w:t>
            </w:r>
          </w:p>
        </w:tc>
        <w:tc>
          <w:tcPr>
            <w:tcW w:w="2392" w:type="dxa"/>
            <w:tcBorders>
              <w:bottom w:val="single" w:sz="8" w:space="0" w:color="000000"/>
              <w:end w:val="single" w:sz="8" w:space="0" w:color="000000"/>
            </w:tcBorders>
            <w:vAlign w:val="center"/>
          </w:tcPr>
          <w:p>
            <w:pPr>
              <w:pStyle w:val="Normal"/>
              <w:bidi w:val="0"/>
              <w:spacing w:before="120" w:after="0"/>
              <w:rPr/>
            </w:pPr>
            <w:r>
              <w:rPr/>
              <w:t>Chụp X-quang mặt thấp hoặc mặt cao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ngực nghiêng hoặc chếch mỗi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ngực nghiêng hoặc chếch mỗi bên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ngực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ngực thẳng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phim đo sọ thẳng, nghiêng (Cephalometric)</w:t>
            </w:r>
          </w:p>
        </w:tc>
        <w:tc>
          <w:tcPr>
            <w:tcW w:w="2392" w:type="dxa"/>
            <w:tcBorders>
              <w:bottom w:val="single" w:sz="8" w:space="0" w:color="000000"/>
              <w:end w:val="single" w:sz="8" w:space="0" w:color="000000"/>
            </w:tcBorders>
            <w:vAlign w:val="center"/>
          </w:tcPr>
          <w:p>
            <w:pPr>
              <w:pStyle w:val="Normal"/>
              <w:bidi w:val="0"/>
              <w:spacing w:before="120" w:after="0"/>
              <w:rPr/>
            </w:pPr>
            <w:r>
              <w:rPr/>
              <w:t>Chụp X-quang phim đo sọ thẳng, nghiêng (Cephalometric)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răng toàn cảnh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răng toàn cảnh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18.0078.0028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Schuller</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Schuller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18.0067.0028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sọ thẳng/nghiêng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sọ thẳng/nghiêng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18.0070.0028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sọ tiếp tuyến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sọ tiếp tuyến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Stenvers</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Stenvers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18.0127.0028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tại giường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tại giường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18.0128.0028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tại phòng mổ</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tại phòng mổ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18.0102.0028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bả vai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bả vai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18.0108.0028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bàn ngón tay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bàn ngón tay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18.0116.0028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bàn, ngón chân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bàn, ngón chân thẳng, nghiêng hoặc chếch [số hóa 1 phim] [không in</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bánh chè và khớp đùi bánh chè</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bánh chè và khớp đùi bánh chè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18.0114.0028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cẳng chân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cẳng chân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18.0106.0028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cẳng tay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cẳng tay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18.0103.0028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cánh tay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cánh tay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18.0075.0028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chính mũi nghiêng hoặc tiếp tuyến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chính mũi nghiêng hoặc tiếp tuyến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18.0115.0028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cổ chân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cổ chân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18.0107.0028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cổ tay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cổ tay thẳng, nghiêng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18.0099.0028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đòn thẳng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đòn thẳng hoặc chếch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18.0111.0028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đùi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đùi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18.0117.0028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gót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gót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18.0121.0028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ức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ức thẳng, nghiêng [số hóa 1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45.700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18.0072.0029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Blondeau</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Blondeau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18.0125.0029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bụng không chuẩn bị thẳng hoặc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bụng không chuẩn bị thẳng hoặc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18.0089.0029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C1-C2</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C1-C2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18.0087.0029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chếch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chếch hai bên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18.0086.0029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18.0096.0029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cùng cụt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cùng cụt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18.0090.0029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ngực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ngực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18.0092.0029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chếch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chếch hai bên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18.0094.0029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động, gập ưỡn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động, gập ưỡn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18.0093.0029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L5-S1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L5-S1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18.0091.0029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thắt lưng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thắt lưng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18.0071.0029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hốc mắt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hốc mắt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18.0112.0029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gối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gối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18.0104.0029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khuỷu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khuỷu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18.0122.0029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ức đòn thẳng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ức đòn thẳng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18.0100.0029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vai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vai thẳng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18.0068.0029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mặt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mặt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18.0119.0029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ngực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ngực thẳng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18.0129.0029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phim đo sọ thẳng, nghiêng (Cephalometric)</w:t>
            </w:r>
          </w:p>
        </w:tc>
        <w:tc>
          <w:tcPr>
            <w:tcW w:w="2392" w:type="dxa"/>
            <w:tcBorders>
              <w:bottom w:val="single" w:sz="8" w:space="0" w:color="000000"/>
              <w:end w:val="single" w:sz="8" w:space="0" w:color="000000"/>
            </w:tcBorders>
            <w:vAlign w:val="center"/>
          </w:tcPr>
          <w:p>
            <w:pPr>
              <w:pStyle w:val="Normal"/>
              <w:bidi w:val="0"/>
              <w:spacing w:before="120" w:after="0"/>
              <w:rPr/>
            </w:pPr>
            <w:r>
              <w:rPr/>
              <w:t>Chụp X-quang phim đo sọ thẳng, nghiêng (Cephalometric)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18.0067.0029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sọ thẳng/nghiêng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sọ thẳng/nghiêng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18.0102.0029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bả vai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bả vai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18.0108.0029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bàn ngón tay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bàn ngón tay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18.0116.0029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bàn, ngón chân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bàn, ngón chân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18.0113.0029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bánh chè và khớp đùi bánh chè</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bánh chè và khớp đùi bánh chè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18.0114.0029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cẳng chân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cẳng chân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18.0106.0029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cẳng tay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cẳng tay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18.0103.0029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cánh tay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cánh tay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18.0115.0029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cổ chân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cổ chân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18.0107.0029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cổ tay thẳng, nghiêng hoặc chếch</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cổ tay thẳng, nghiêng hoặc chếch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18.0111.0029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đùi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đùi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18.0117.0029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gót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gót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18.0121.0029</w:t>
            </w:r>
          </w:p>
        </w:tc>
        <w:tc>
          <w:tcPr>
            <w:tcW w:w="2093" w:type="dxa"/>
            <w:tcBorders>
              <w:bottom w:val="single" w:sz="8" w:space="0" w:color="000000"/>
              <w:end w:val="single" w:sz="8" w:space="0" w:color="000000"/>
            </w:tcBorders>
            <w:vAlign w:val="center"/>
          </w:tcPr>
          <w:p>
            <w:pPr>
              <w:pStyle w:val="Normal"/>
              <w:bidi w:val="0"/>
              <w:spacing w:before="120" w:after="0"/>
              <w:rPr/>
            </w:pPr>
            <w:r>
              <w:rPr/>
              <w:t>Chụp X-quang xương ức thẳng,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xương ức thẳng, nghiêng [số hóa 2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18.0088.0030</w:t>
            </w:r>
          </w:p>
        </w:tc>
        <w:tc>
          <w:tcPr>
            <w:tcW w:w="2093" w:type="dxa"/>
            <w:tcBorders>
              <w:bottom w:val="single" w:sz="8" w:space="0" w:color="000000"/>
              <w:end w:val="single" w:sz="8" w:space="0" w:color="000000"/>
            </w:tcBorders>
            <w:vAlign w:val="center"/>
          </w:tcPr>
          <w:p>
            <w:pPr>
              <w:pStyle w:val="Normal"/>
              <w:bidi w:val="0"/>
              <w:spacing w:before="120" w:after="0"/>
              <w:rPr/>
            </w:pPr>
            <w:r>
              <w:rPr/>
              <w:t>Chụp X-quang cột sống cổ động, nghiêng 3 tư thế</w:t>
            </w:r>
          </w:p>
        </w:tc>
        <w:tc>
          <w:tcPr>
            <w:tcW w:w="2392" w:type="dxa"/>
            <w:tcBorders>
              <w:bottom w:val="single" w:sz="8" w:space="0" w:color="000000"/>
              <w:end w:val="single" w:sz="8" w:space="0" w:color="000000"/>
            </w:tcBorders>
            <w:vAlign w:val="center"/>
          </w:tcPr>
          <w:p>
            <w:pPr>
              <w:pStyle w:val="Normal"/>
              <w:bidi w:val="0"/>
              <w:spacing w:before="120" w:after="0"/>
              <w:rPr/>
            </w:pPr>
            <w:r>
              <w:rPr/>
              <w:t>Chụp X-quang cột sống cổ động, nghiêng 3 tư thế [số hóa 3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54.400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18.0097.0030</w:t>
            </w:r>
          </w:p>
        </w:tc>
        <w:tc>
          <w:tcPr>
            <w:tcW w:w="2093" w:type="dxa"/>
            <w:tcBorders>
              <w:bottom w:val="single" w:sz="8" w:space="0" w:color="000000"/>
              <w:end w:val="single" w:sz="8" w:space="0" w:color="000000"/>
            </w:tcBorders>
            <w:vAlign w:val="center"/>
          </w:tcPr>
          <w:p>
            <w:pPr>
              <w:pStyle w:val="Normal"/>
              <w:bidi w:val="0"/>
              <w:spacing w:before="120" w:after="0"/>
              <w:rPr/>
            </w:pPr>
            <w:r>
              <w:rPr/>
              <w:t>Chụp X-quang khớp cùng chậu thẳng chếch hai bên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khớp cùng chậu thẳng chếch hai bên [số hóa 3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54.400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18.0118.0030</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toàn bộ chi dưới thẳng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toàn bộ chi dưới thẳng [số hóa 3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54.400</w:t>
            </w:r>
          </w:p>
        </w:tc>
        <w:tc>
          <w:tcPr>
            <w:tcW w:w="2240" w:type="dxa"/>
            <w:tcBorders>
              <w:bottom w:val="single" w:sz="8" w:space="0" w:color="000000"/>
              <w:end w:val="single" w:sz="8" w:space="0" w:color="000000"/>
            </w:tcBorders>
            <w:vAlign w:val="center"/>
          </w:tcPr>
          <w:p>
            <w:pPr>
              <w:pStyle w:val="Normal"/>
              <w:bidi w:val="0"/>
              <w:spacing w:before="120" w:after="0"/>
              <w:rPr/>
            </w:pPr>
            <w:r>
              <w:rPr/>
              <w:t>Áp dụng cho 01 vị trí</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18.0138.0031</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tử cung vòi trứng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tử cung vòi trứng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393.800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18.0141.0032</w:t>
            </w:r>
          </w:p>
        </w:tc>
        <w:tc>
          <w:tcPr>
            <w:tcW w:w="2093" w:type="dxa"/>
            <w:tcBorders>
              <w:bottom w:val="single" w:sz="8" w:space="0" w:color="000000"/>
              <w:end w:val="single" w:sz="8" w:space="0" w:color="000000"/>
            </w:tcBorders>
            <w:vAlign w:val="center"/>
          </w:tcPr>
          <w:p>
            <w:pPr>
              <w:pStyle w:val="Normal"/>
              <w:bidi w:val="0"/>
              <w:spacing w:before="120" w:after="0"/>
              <w:rPr/>
            </w:pPr>
            <w:r>
              <w:rPr/>
              <w:t>Chụp X-quang bể thận - niệu quản xuôi dòng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bể thận - niệu quản xuôi dòng [có thuốc cản quang,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18.0140.0032</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niệu đồ tĩnh mạch (UIV)</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niệu đồ tĩnh mạch (UIV) [có thuốc cản quang UVI,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535.800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18.0143.0033</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niệu đạo bàng quang ngược dòng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niệu đạo bàng quang ngược dòng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518.800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18.0142.0033</w:t>
            </w:r>
          </w:p>
        </w:tc>
        <w:tc>
          <w:tcPr>
            <w:tcW w:w="2093" w:type="dxa"/>
            <w:tcBorders>
              <w:bottom w:val="single" w:sz="8" w:space="0" w:color="000000"/>
              <w:end w:val="single" w:sz="8" w:space="0" w:color="000000"/>
            </w:tcBorders>
            <w:vAlign w:val="center"/>
          </w:tcPr>
          <w:p>
            <w:pPr>
              <w:pStyle w:val="Normal"/>
              <w:bidi w:val="0"/>
              <w:spacing w:before="120" w:after="0"/>
              <w:rPr/>
            </w:pPr>
            <w:r>
              <w:rPr/>
              <w:t>Chụp X-quang niệu quản - bể thận ngược dòng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niệu quản - bể thận ngược dòng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518.800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18.0124.0034</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thực quản cổ nghiêng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thực quản cổ nghiêng [có thuốc cản quang,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178.800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18.0131.0035</w:t>
            </w:r>
          </w:p>
        </w:tc>
        <w:tc>
          <w:tcPr>
            <w:tcW w:w="2093" w:type="dxa"/>
            <w:tcBorders>
              <w:bottom w:val="single" w:sz="8" w:space="0" w:color="000000"/>
              <w:end w:val="single" w:sz="8" w:space="0" w:color="000000"/>
            </w:tcBorders>
            <w:vAlign w:val="center"/>
          </w:tcPr>
          <w:p>
            <w:pPr>
              <w:pStyle w:val="Normal"/>
              <w:bidi w:val="0"/>
              <w:spacing w:before="120" w:after="0"/>
              <w:rPr/>
            </w:pPr>
            <w:r>
              <w:rPr/>
              <w:t>Chụp X-quang ruột non</w:t>
            </w:r>
          </w:p>
        </w:tc>
        <w:tc>
          <w:tcPr>
            <w:tcW w:w="2392" w:type="dxa"/>
            <w:tcBorders>
              <w:bottom w:val="single" w:sz="8" w:space="0" w:color="000000"/>
              <w:end w:val="single" w:sz="8" w:space="0" w:color="000000"/>
            </w:tcBorders>
            <w:vAlign w:val="center"/>
          </w:tcPr>
          <w:p>
            <w:pPr>
              <w:pStyle w:val="Normal"/>
              <w:bidi w:val="0"/>
              <w:spacing w:before="120" w:after="0"/>
              <w:rPr/>
            </w:pPr>
            <w:r>
              <w:rPr/>
              <w:t>Chụp X-quang ruột non [có thuốc cản quang,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178.800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18.0130.0035</w:t>
            </w:r>
          </w:p>
        </w:tc>
        <w:tc>
          <w:tcPr>
            <w:tcW w:w="2093" w:type="dxa"/>
            <w:tcBorders>
              <w:bottom w:val="single" w:sz="8" w:space="0" w:color="000000"/>
              <w:end w:val="single" w:sz="8" w:space="0" w:color="000000"/>
            </w:tcBorders>
            <w:vAlign w:val="center"/>
          </w:tcPr>
          <w:p>
            <w:pPr>
              <w:pStyle w:val="Normal"/>
              <w:bidi w:val="0"/>
              <w:spacing w:before="120" w:after="0"/>
              <w:rPr/>
            </w:pPr>
            <w:r>
              <w:rPr/>
              <w:t>Chụp X-quang thực quản dạ dày</w:t>
            </w:r>
          </w:p>
        </w:tc>
        <w:tc>
          <w:tcPr>
            <w:tcW w:w="2392" w:type="dxa"/>
            <w:tcBorders>
              <w:bottom w:val="single" w:sz="8" w:space="0" w:color="000000"/>
              <w:end w:val="single" w:sz="8" w:space="0" w:color="000000"/>
            </w:tcBorders>
            <w:vAlign w:val="center"/>
          </w:tcPr>
          <w:p>
            <w:pPr>
              <w:pStyle w:val="Normal"/>
              <w:bidi w:val="0"/>
              <w:spacing w:before="120" w:after="0"/>
              <w:rPr/>
            </w:pPr>
            <w:r>
              <w:rPr/>
              <w:t>Chụp X-quang thực quản dạ dày [có thuốc cản quang,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178.800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18.0132.0036</w:t>
            </w:r>
          </w:p>
        </w:tc>
        <w:tc>
          <w:tcPr>
            <w:tcW w:w="2093" w:type="dxa"/>
            <w:tcBorders>
              <w:bottom w:val="single" w:sz="8" w:space="0" w:color="000000"/>
              <w:end w:val="single" w:sz="8" w:space="0" w:color="000000"/>
            </w:tcBorders>
            <w:vAlign w:val="center"/>
          </w:tcPr>
          <w:p>
            <w:pPr>
              <w:pStyle w:val="Normal"/>
              <w:bidi w:val="0"/>
              <w:spacing w:before="120" w:after="0"/>
              <w:rPr/>
            </w:pPr>
            <w:r>
              <w:rPr/>
              <w:t>Chụp X-quang đại tràng</w:t>
            </w:r>
          </w:p>
        </w:tc>
        <w:tc>
          <w:tcPr>
            <w:tcW w:w="2392" w:type="dxa"/>
            <w:tcBorders>
              <w:bottom w:val="single" w:sz="8" w:space="0" w:color="000000"/>
              <w:end w:val="single" w:sz="8" w:space="0" w:color="000000"/>
            </w:tcBorders>
            <w:vAlign w:val="center"/>
          </w:tcPr>
          <w:p>
            <w:pPr>
              <w:pStyle w:val="Normal"/>
              <w:bidi w:val="0"/>
              <w:spacing w:before="120" w:after="0"/>
              <w:rPr/>
            </w:pPr>
            <w:r>
              <w:rPr/>
              <w:t>Chụp X-quang đại tràng [có thuốc cản quang, số hóa]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218.800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18.0704.0038</w:t>
            </w:r>
          </w:p>
        </w:tc>
        <w:tc>
          <w:tcPr>
            <w:tcW w:w="2093" w:type="dxa"/>
            <w:tcBorders>
              <w:bottom w:val="single" w:sz="8" w:space="0" w:color="000000"/>
              <w:end w:val="single" w:sz="8" w:space="0" w:color="000000"/>
            </w:tcBorders>
            <w:vAlign w:val="center"/>
          </w:tcPr>
          <w:p>
            <w:pPr>
              <w:pStyle w:val="Normal"/>
              <w:bidi w:val="0"/>
              <w:spacing w:before="120" w:after="0"/>
              <w:rPr/>
            </w:pPr>
            <w:r>
              <w:rPr/>
              <w:t>Chụp X-quang số hóa cắt lớp tuyến vú 1 bên (tomosynthesis)</w:t>
            </w:r>
          </w:p>
        </w:tc>
        <w:tc>
          <w:tcPr>
            <w:tcW w:w="2392" w:type="dxa"/>
            <w:tcBorders>
              <w:bottom w:val="single" w:sz="8" w:space="0" w:color="000000"/>
              <w:end w:val="single" w:sz="8" w:space="0" w:color="000000"/>
            </w:tcBorders>
            <w:vAlign w:val="center"/>
          </w:tcPr>
          <w:p>
            <w:pPr>
              <w:pStyle w:val="Normal"/>
              <w:bidi w:val="0"/>
              <w:spacing w:before="120" w:after="0"/>
              <w:rPr/>
            </w:pPr>
            <w:r>
              <w:rPr/>
              <w:t>Chụp X-quang số hóa cắt lớp tuyến vú 1 bên (tomosynthesis)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870.800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18.0220.0040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bụng - tiểu khung thường quy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bụng - tiểu khung thường quy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18.0255.0040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cổ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cổ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18.0257.0040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ngực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ngực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18.0259.0040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18.0163.0040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dưới (Cone-Beam CT)</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dưới (Cone-Beam CT)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18.0162.0040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trên (Cone-Beam CT)</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trên (Cone-Beam CT)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18.0164.0040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trên hàm dưới (Cone-Beam CT)</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hàm mặt chùm tia hình nón hàm trên hàm dưới (Cone-Beam CT)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18.0222.0040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1- 32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18.0261.0040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18.0191.0040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lồng ngực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lồng ngực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18.0195.0040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nội soi ảo cây phế quản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nội soi ảo cây phế quản (từ 1- 32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18.0193.0040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phổi độ phân giải cao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phổi độ phân giải cao (từ 1- 32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18.0227.0040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ruột non (entero- scan) không dùng sonde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ruột non (entero-scan) không dùng sonde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18.0219.0040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18.0221.0040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18.0245.0040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buồng trứng, tiền liệt tuyến, các khối u vùng tiểu khung.v.v.)</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cung-buồng trứng, tiền liệt tuyến, các khối u vùng tiểu khung.v.v.) [không có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18.0199.0040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tính điểm vôi hóa mạch vành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tính điểm vôi hóa mạch vành (từ 1- 32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18.0264.0040</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xương chi không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xương chi không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18.0155.0040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 mặt không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 mặt không tiêm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18.0161.0040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mặt có dựng hình 3D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mặt có dựng hình 3D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18.0157.0040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mặt có ứng dụng phần mềm nha khoa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mặt có ứng dụng phần mềm nha khoa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18.0160.0040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hốc mắt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hốc mắt (từ 1-32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18.0149.0040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không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không tiêm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18.0158.0040</w:t>
            </w:r>
          </w:p>
        </w:tc>
        <w:tc>
          <w:tcPr>
            <w:tcW w:w="2093" w:type="dxa"/>
            <w:tcBorders>
              <w:bottom w:val="single" w:sz="8" w:space="0" w:color="000000"/>
              <w:end w:val="single" w:sz="8" w:space="0" w:color="000000"/>
            </w:tcBorders>
            <w:vAlign w:val="center"/>
          </w:tcPr>
          <w:p>
            <w:pPr>
              <w:pStyle w:val="Normal"/>
              <w:bidi w:val="0"/>
              <w:spacing w:before="120" w:after="0"/>
              <w:rPr/>
            </w:pPr>
            <w:r>
              <w:rPr/>
              <w:t>Chụp CLVT tai - xương đá không tiêm thuốc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tai - xương đá không tiêm thuốc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452.400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18.0220.0041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bụng - tiểu khung thường quy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bụng - tiểu khung thường quy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18.0256.0041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cổ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cổ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18.0258.0041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ngực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ngực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18.0260.0041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18.0229.0041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đại tràng (colo-scan) dùng dịch hoặc hơi có nội soi ảo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đại tràng (colo-scan) dùng dịch hoặc hơi có nội soi ảo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18.0230.0041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 chậu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 chậu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18.0197.0041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ngực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ngực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18.0196.0041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phổi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phổi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18.0198.0041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vành, tim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vành, tim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18.0225.0041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gan có dựng hình đường mật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gan có dựng hình đường mật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18.0224.0041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có khảo sát mạch thận và/hoặc dựng hình đường bài xuất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có khảo sát mạch thận và/hoặc dựng hình đường bài xuất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18.0222.0041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1- 32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18.0263.0041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có tiêm thuốc cản quang vào ổ khớp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có tiêm thuốc cản quang vào ổ khớp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18.0262.0041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18.0192.0041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lồng ngực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lồng ngực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18.0267.0041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mạch máu chi dưới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mạch máu chi dưới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18.0266.0041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mạch máu chi trên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mạch máu chi trên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18.0228.0041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ruột non (entero- scan) có dùng sonde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ruột non (entero-scan) có dùng sonde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18.0226.0041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tạng khảo sát huyết động học khối u (CT perfusion)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tạng khảo sát huyết động học khối u (CT perfusion)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18.0223.0041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có khảo sát mạch các tạng (bao gồm mạch: gan, tụy, lách và mạch khối u)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có khảo sát mạch các tạng (bao gồm mạch: gan, tụy, lách và mạch khối u)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18.0219.0041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18.0221.0041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18.0245.0041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buồng trứng, tiền liệt tuyến, các khối u vùng tiểu khung.v.v.)</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cung-buồng trứng, tiền liệt tuyến, các khối u vùng tiểu khung.v.v.) [có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18.0265.0041</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xương chi có tiêm thuốc cản quang (từ 1- 32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xương chi có tiêm thuốc cản quang (từ 1- 32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18.0156.0041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 mặt có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 mặt có tiêm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18.0151.0041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hệ động mạch cảnh có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hệ động mạch cảnh có tiêm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18.0160.0041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hốc mắt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hốc mắt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18.0153.0041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mạch máu não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mạch máu não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18.0154.0041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có dựng hình 3D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có dựng hình 3D (từ 1-32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18.0150.0041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có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có tiêm thuốc cản quang (từ 1- 32 dãy) [không in phim]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18.0159.0041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tai - xương đá có tiêm thuốc cản quang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tai - xương đá có tiêm thuốc cản quang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18.0152.0041</w:t>
            </w:r>
          </w:p>
        </w:tc>
        <w:tc>
          <w:tcPr>
            <w:tcW w:w="2093" w:type="dxa"/>
            <w:tcBorders>
              <w:bottom w:val="single" w:sz="8" w:space="0" w:color="000000"/>
              <w:end w:val="single" w:sz="8" w:space="0" w:color="000000"/>
            </w:tcBorders>
            <w:vAlign w:val="center"/>
          </w:tcPr>
          <w:p>
            <w:pPr>
              <w:pStyle w:val="Normal"/>
              <w:bidi w:val="0"/>
              <w:spacing w:before="120" w:after="0"/>
              <w:rPr/>
            </w:pPr>
            <w:r>
              <w:rPr/>
              <w:t>Chụp CLVT tưới máu não (CT perfusion) (từ 1-32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tưới máu não (CT perfusion) (từ 1-32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565.700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18.0232.0042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bụng-tiểu khung thường quy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bụng-tiểu khung thường quy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18.0269.0042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cổ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cổ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18.0271.0042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ngực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ngực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18.0273.0042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18.0241.0042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đại tràng (colo-scan) dùng dịch hoặc hơi có nội soi ảo (từ 64- 128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đại tràng (colo-scan) dùng dịch hoặc hơi có nội soi ảo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18.0242.0042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 chậu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 chậu (từ 64- 128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18.0206.0042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ngực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chủ ngực (từ 64- 128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18.0205.0042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phổi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phổi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18.0207.0042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động mạch vành, tim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động mạch vành, tim (từ 64- 128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18.0237.0042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gan có dựng hình đường mật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gan có dựng hình đường mật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18.0236.0042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có khảo sát mạch thận và/hoặc dựng hình đường bài xuất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có khảo sát mạch thận và/hoặc dựng hình đường bài xuất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18.0234.0042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64- 128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18.0276.0042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có tiêm thuốc cản quang vào ổ khớp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có tiêm thuốc cản quang vào ổ khớp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18.0275.0042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18.0201.0042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lồng ngực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lồng ngực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18.0281.0042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mạch máu chi dưới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mạch máu chi dưới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18.0280.0042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mạch máu chi trên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mạch máu chi trên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18.0238.0042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tạng khảo sát huyết động học khối u (CT perfusion) (từ 64- 128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tạng khảo sát huyết động học khối u (CT perfusion)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18.0235.0042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có khảo sát mạch các tạng (bao gồm mạch: gan, tụy, lách và mạch khối u)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có khảo sát mạch các tạng (bao gồm mạch: gan, tụy, lách và mạch khối u)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18.0231.0042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18.0233.0042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18.0245.0042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buồng trứng, tiền liệt tuyến, các khối u vùng tiểu khung.v.v.)</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cung-buồng trứng, tiền liệt tuyến, các khối u vùng tiểu khung.v.v.) [có thuốc cản quang,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18.0278.0042</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xương chi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xương chi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18.0172.0042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 mặt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 mặt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18.0167.0042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hệ động mạch cảnh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hệ động mạch cảnh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18.0176.0042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hốc mắt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hốc mắt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18.0169.0042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mạch máu não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mạch máu não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18.0170.0042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có dựng hình 3D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có dựng hình 3D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18.0166.0042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có tiêm thuốc cản quang (từ 64- 128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18.0175.0042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tai - xương đá có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tai - xương đá có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18.0168.0042</w:t>
            </w:r>
          </w:p>
        </w:tc>
        <w:tc>
          <w:tcPr>
            <w:tcW w:w="2093" w:type="dxa"/>
            <w:tcBorders>
              <w:bottom w:val="single" w:sz="8" w:space="0" w:color="000000"/>
              <w:end w:val="single" w:sz="8" w:space="0" w:color="000000"/>
            </w:tcBorders>
            <w:vAlign w:val="center"/>
          </w:tcPr>
          <w:p>
            <w:pPr>
              <w:pStyle w:val="Normal"/>
              <w:bidi w:val="0"/>
              <w:spacing w:before="120" w:after="0"/>
              <w:rPr/>
            </w:pPr>
            <w:r>
              <w:rPr/>
              <w:t>Chụp CLVT tưới máu não (CT perfusion)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tưới máu não (CT perfusion) (từ 64- 128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1.576.400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18.0232.0043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bụng-tiểu khung thường quy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bụng-tiểu khung thường quy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18.0268.0043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cổ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cổ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18.0270.0043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ngực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ngực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18.0272.0043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cột sống thắt lưng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18.0234.0043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hệ tiết niệu thường quy (từ 64- 128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18.0274.0043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khớp thường quy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18.0200.0043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lồng ngực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lồng ngực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18.0204.0043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nội soi ảo cây phế quản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nội soi ảo cây phế quản (từ 64- 128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18.0202.0043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phổi độ phân giải cao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phổi độ phân giải cao (từ 64- 128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18.0231.0043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tầng trên ổ bụng thường quy (gồm: chụp cắt lớp vi tính gan - mật, tụy, lách, dạ dày - tá tràng.v.v.)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18.0233.0043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 buồng trứng, tiền liệt tuyến, các khối u vùng tiểu khung.v.v.)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18.0245.0043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 buồng trứng, tiền liệt tuyến, các khối u vùng tiểu khung.v.v.)</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tiểu khung thường quy (gồm: chụp cắt lớp vi tính tử cung-buồng trứng, tiền liệt tuyến, các khối u vùng tiểu khung.v.v.) [không có thuốc cản quang,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18.0208.0043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tính điểm vôi hóa mạch vành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tính điểm vôi hóa mạch vành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18.0277.0043</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xương chi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xương chi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18.0171.0043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 mặt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 mặt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18.0177.0043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mặt có dựng hình 3D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mặt có dựng hình 3D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18.0173.0043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hàm mặt có ứng dụng phần mềm nha khoa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hàm mặt có ứng dụng phần mềm nha khoa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18.0176.0043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hốc mắt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hốc mắt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18.0165.0043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sọ não không tiêm thuốc cản quang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sọ não không tiêm thuốc cản quang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18.0174.0043</w:t>
            </w:r>
          </w:p>
        </w:tc>
        <w:tc>
          <w:tcPr>
            <w:tcW w:w="2093" w:type="dxa"/>
            <w:tcBorders>
              <w:bottom w:val="single" w:sz="8" w:space="0" w:color="000000"/>
              <w:end w:val="single" w:sz="8" w:space="0" w:color="000000"/>
            </w:tcBorders>
            <w:vAlign w:val="center"/>
          </w:tcPr>
          <w:p>
            <w:pPr>
              <w:pStyle w:val="Normal"/>
              <w:bidi w:val="0"/>
              <w:spacing w:before="120" w:after="0"/>
              <w:rPr/>
            </w:pPr>
            <w:r>
              <w:rPr/>
              <w:t>Chụp CLVT tai - xương đá không tiêm thuốc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CLVT tai - xương đá không tiêm thuốc (từ 64-128 dãy)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1.330.800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18.0279.0044</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tầm soát toàn thân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tầm soát toàn thân (từ 64-128 dãy)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3.217.600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thuốc cản quang.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18.0279.0045</w:t>
            </w:r>
          </w:p>
        </w:tc>
        <w:tc>
          <w:tcPr>
            <w:tcW w:w="2093" w:type="dxa"/>
            <w:tcBorders>
              <w:bottom w:val="single" w:sz="8" w:space="0" w:color="000000"/>
              <w:end w:val="single" w:sz="8" w:space="0" w:color="000000"/>
            </w:tcBorders>
            <w:vAlign w:val="center"/>
          </w:tcPr>
          <w:p>
            <w:pPr>
              <w:pStyle w:val="Normal"/>
              <w:bidi w:val="0"/>
              <w:spacing w:before="120" w:after="0"/>
              <w:rPr/>
            </w:pPr>
            <w:r>
              <w:rPr/>
              <w:t>Chụp cắt lớp vi tính tầm soát toàn thân (từ 64-128 dãy)</w:t>
            </w:r>
          </w:p>
        </w:tc>
        <w:tc>
          <w:tcPr>
            <w:tcW w:w="2392" w:type="dxa"/>
            <w:tcBorders>
              <w:bottom w:val="single" w:sz="8" w:space="0" w:color="000000"/>
              <w:end w:val="single" w:sz="8" w:space="0" w:color="000000"/>
            </w:tcBorders>
            <w:vAlign w:val="center"/>
          </w:tcPr>
          <w:p>
            <w:pPr>
              <w:pStyle w:val="Normal"/>
              <w:bidi w:val="0"/>
              <w:spacing w:before="120" w:after="0"/>
              <w:rPr/>
            </w:pPr>
            <w:r>
              <w:rPr/>
              <w:t>Chụp cắt lớp vi tính tầm soát toàn thân (từ 64-128 dãy) [không có thuốc cản quang]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2.925.400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18.0508.0052</w:t>
            </w:r>
          </w:p>
        </w:tc>
        <w:tc>
          <w:tcPr>
            <w:tcW w:w="2093" w:type="dxa"/>
            <w:tcBorders>
              <w:bottom w:val="single" w:sz="8" w:space="0" w:color="000000"/>
              <w:end w:val="single" w:sz="8" w:space="0" w:color="000000"/>
            </w:tcBorders>
            <w:vAlign w:val="center"/>
          </w:tcPr>
          <w:p>
            <w:pPr>
              <w:pStyle w:val="Normal"/>
              <w:bidi w:val="0"/>
              <w:spacing w:before="120" w:after="0"/>
              <w:rPr/>
            </w:pPr>
            <w:r>
              <w:rPr/>
              <w:t>Chụp các động mạch tủy [dưới DSA]</w:t>
            </w:r>
          </w:p>
        </w:tc>
        <w:tc>
          <w:tcPr>
            <w:tcW w:w="2392" w:type="dxa"/>
            <w:tcBorders>
              <w:bottom w:val="single" w:sz="8" w:space="0" w:color="000000"/>
              <w:end w:val="single" w:sz="8" w:space="0" w:color="000000"/>
            </w:tcBorders>
            <w:vAlign w:val="center"/>
          </w:tcPr>
          <w:p>
            <w:pPr>
              <w:pStyle w:val="Normal"/>
              <w:bidi w:val="0"/>
              <w:spacing w:before="120" w:after="0"/>
              <w:rPr/>
            </w:pPr>
            <w:r>
              <w:rPr/>
              <w:t>Chụp các động mạch tủy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18.0515.0052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các loại chọc kim trực tiếp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các loại chọc kim trực tiếp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18.0504.0052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chậu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chậu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18.0505.0052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chi (trên, dưới)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chi (trên, dưới)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18.0503.0052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chủ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chủ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18.0510.0052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mạc treo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mạc treo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18.0501.0052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não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não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18.0507.0052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phế quản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phế quản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18.0506.0052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phổi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phổi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18.0509.0052</w:t>
            </w:r>
          </w:p>
        </w:tc>
        <w:tc>
          <w:tcPr>
            <w:tcW w:w="2093" w:type="dxa"/>
            <w:tcBorders>
              <w:bottom w:val="single" w:sz="8" w:space="0" w:color="000000"/>
              <w:end w:val="single" w:sz="8" w:space="0" w:color="000000"/>
            </w:tcBorders>
            <w:vAlign w:val="center"/>
          </w:tcPr>
          <w:p>
            <w:pPr>
              <w:pStyle w:val="Normal"/>
              <w:bidi w:val="0"/>
              <w:spacing w:before="120" w:after="0"/>
              <w:rPr/>
            </w:pPr>
            <w:r>
              <w:rPr/>
              <w:t>Chụp động mạch tạng (gan, lách, thận, tử cung, sinh dục..)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động mạch tạng (gan, lách, thận, tử cung, sinh dục..)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18.0502.0052</w:t>
            </w:r>
          </w:p>
        </w:tc>
        <w:tc>
          <w:tcPr>
            <w:tcW w:w="2093" w:type="dxa"/>
            <w:tcBorders>
              <w:bottom w:val="single" w:sz="8" w:space="0" w:color="000000"/>
              <w:end w:val="single" w:sz="8" w:space="0" w:color="000000"/>
            </w:tcBorders>
            <w:vAlign w:val="center"/>
          </w:tcPr>
          <w:p>
            <w:pPr>
              <w:pStyle w:val="Normal"/>
              <w:bidi w:val="0"/>
              <w:spacing w:before="120" w:after="0"/>
              <w:rPr/>
            </w:pPr>
            <w:r>
              <w:rPr/>
              <w:t>Chụp mạch vùng đầu mặt cổ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mạch vùng đầu mặt cổ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18.0514.0052</w:t>
            </w:r>
          </w:p>
        </w:tc>
        <w:tc>
          <w:tcPr>
            <w:tcW w:w="2093" w:type="dxa"/>
            <w:tcBorders>
              <w:bottom w:val="single" w:sz="8" w:space="0" w:color="000000"/>
              <w:end w:val="single" w:sz="8" w:space="0" w:color="000000"/>
            </w:tcBorders>
            <w:vAlign w:val="center"/>
          </w:tcPr>
          <w:p>
            <w:pPr>
              <w:pStyle w:val="Normal"/>
              <w:bidi w:val="0"/>
              <w:spacing w:before="120" w:after="0"/>
              <w:rPr/>
            </w:pPr>
            <w:r>
              <w:rPr/>
              <w:t>Chụp tĩnh mạch chi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tĩnh mạch chi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18.0513.0052</w:t>
            </w:r>
          </w:p>
        </w:tc>
        <w:tc>
          <w:tcPr>
            <w:tcW w:w="2093" w:type="dxa"/>
            <w:tcBorders>
              <w:bottom w:val="single" w:sz="8" w:space="0" w:color="000000"/>
              <w:end w:val="single" w:sz="8" w:space="0" w:color="000000"/>
            </w:tcBorders>
            <w:vAlign w:val="center"/>
          </w:tcPr>
          <w:p>
            <w:pPr>
              <w:pStyle w:val="Normal"/>
              <w:bidi w:val="0"/>
              <w:spacing w:before="120" w:after="0"/>
              <w:rPr/>
            </w:pPr>
            <w:r>
              <w:rPr/>
              <w:t>Chụp tĩnh mạch lách - cửa đo áp lực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tĩnh mạch lách - cửa đo áp lực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18.0512.0052</w:t>
            </w:r>
          </w:p>
        </w:tc>
        <w:tc>
          <w:tcPr>
            <w:tcW w:w="2093" w:type="dxa"/>
            <w:tcBorders>
              <w:bottom w:val="single" w:sz="8" w:space="0" w:color="000000"/>
              <w:end w:val="single" w:sz="8" w:space="0" w:color="000000"/>
            </w:tcBorders>
            <w:vAlign w:val="center"/>
          </w:tcPr>
          <w:p>
            <w:pPr>
              <w:pStyle w:val="Normal"/>
              <w:bidi w:val="0"/>
              <w:spacing w:before="120" w:after="0"/>
              <w:rPr/>
            </w:pPr>
            <w:r>
              <w:rPr/>
              <w:t>Chụp tĩnh mạch lách - cửa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tĩnh mạch lách - cửa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18.0511.0052</w:t>
            </w:r>
          </w:p>
        </w:tc>
        <w:tc>
          <w:tcPr>
            <w:tcW w:w="2093" w:type="dxa"/>
            <w:tcBorders>
              <w:bottom w:val="single" w:sz="8" w:space="0" w:color="000000"/>
              <w:end w:val="single" w:sz="8" w:space="0" w:color="000000"/>
            </w:tcBorders>
            <w:vAlign w:val="center"/>
          </w:tcPr>
          <w:p>
            <w:pPr>
              <w:pStyle w:val="Normal"/>
              <w:bidi w:val="0"/>
              <w:spacing w:before="120" w:after="0"/>
              <w:rPr/>
            </w:pPr>
            <w:r>
              <w:rPr/>
              <w:t>Chụp tĩnh mạch số hóa xóa nền (DSA)</w:t>
            </w:r>
          </w:p>
        </w:tc>
        <w:tc>
          <w:tcPr>
            <w:tcW w:w="2392" w:type="dxa"/>
            <w:tcBorders>
              <w:bottom w:val="single" w:sz="8" w:space="0" w:color="000000"/>
              <w:end w:val="single" w:sz="8" w:space="0" w:color="000000"/>
            </w:tcBorders>
            <w:vAlign w:val="center"/>
          </w:tcPr>
          <w:p>
            <w:pPr>
              <w:pStyle w:val="Normal"/>
              <w:bidi w:val="0"/>
              <w:spacing w:before="120" w:after="0"/>
              <w:rPr/>
            </w:pPr>
            <w:r>
              <w:rPr/>
              <w:t>Chụp tĩnh mạch số hóa xóa nền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18.0524.0052</w:t>
            </w:r>
          </w:p>
        </w:tc>
        <w:tc>
          <w:tcPr>
            <w:tcW w:w="2093" w:type="dxa"/>
            <w:tcBorders>
              <w:bottom w:val="single" w:sz="8" w:space="0" w:color="000000"/>
              <w:end w:val="single" w:sz="8" w:space="0" w:color="000000"/>
            </w:tcBorders>
            <w:vAlign w:val="center"/>
          </w:tcPr>
          <w:p>
            <w:pPr>
              <w:pStyle w:val="Normal"/>
              <w:bidi w:val="0"/>
              <w:spacing w:before="120" w:after="0"/>
              <w:rPr/>
            </w:pPr>
            <w:r>
              <w:rPr/>
              <w:t>Chụp và điều trị bơm thuốc tiêu sợi huyết tại chỗ mạch chi qua ống thông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điều trị bơm thuốc tiêu sợi huyết tại chỗ mạch chi qua ống thông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18.0521.0052</w:t>
            </w:r>
          </w:p>
        </w:tc>
        <w:tc>
          <w:tcPr>
            <w:tcW w:w="2093" w:type="dxa"/>
            <w:tcBorders>
              <w:bottom w:val="single" w:sz="8" w:space="0" w:color="000000"/>
              <w:end w:val="single" w:sz="8" w:space="0" w:color="000000"/>
            </w:tcBorders>
            <w:vAlign w:val="center"/>
          </w:tcPr>
          <w:p>
            <w:pPr>
              <w:pStyle w:val="Normal"/>
              <w:bidi w:val="0"/>
              <w:spacing w:before="120" w:after="0"/>
              <w:rPr/>
            </w:pPr>
            <w:r>
              <w:rPr/>
              <w:t>Chụp và nong cầu nối mạch chi (trên,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nong cầu nối mạch chi (trên,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5.684.300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bóng nong, bộ bơm áp lực, stent, keo nút mạch, các vật liệu nút mạch, các vi ống thông, vi dây dẫn, các vòng xoắn kim loại, Dụng cụ đóng lòng mạch (angioseal; perclose...), Dụng cụ lấy dị vật (multi-snare) trong tim mạch, bộ dụng cụ lấy huyết khối.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02.0442.0055</w:t>
            </w:r>
          </w:p>
        </w:tc>
        <w:tc>
          <w:tcPr>
            <w:tcW w:w="2093" w:type="dxa"/>
            <w:tcBorders>
              <w:bottom w:val="single" w:sz="8" w:space="0" w:color="000000"/>
              <w:end w:val="single" w:sz="8" w:space="0" w:color="000000"/>
            </w:tcBorders>
            <w:vAlign w:val="center"/>
          </w:tcPr>
          <w:p>
            <w:pPr>
              <w:pStyle w:val="Normal"/>
              <w:bidi w:val="0"/>
              <w:spacing w:before="120" w:after="0"/>
              <w:rPr/>
            </w:pPr>
            <w:r>
              <w:rPr/>
              <w:t>Nong và đặt stent động mạch thận</w:t>
            </w:r>
          </w:p>
        </w:tc>
        <w:tc>
          <w:tcPr>
            <w:tcW w:w="2392" w:type="dxa"/>
            <w:tcBorders>
              <w:bottom w:val="single" w:sz="8" w:space="0" w:color="000000"/>
              <w:end w:val="single" w:sz="8" w:space="0" w:color="000000"/>
            </w:tcBorders>
            <w:vAlign w:val="center"/>
          </w:tcPr>
          <w:p>
            <w:pPr>
              <w:pStyle w:val="Normal"/>
              <w:bidi w:val="0"/>
              <w:spacing w:before="120" w:after="0"/>
              <w:rPr/>
            </w:pPr>
            <w:r>
              <w:rPr/>
              <w:t>Nong và đặt stent động mạch thận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18.0672.0055</w:t>
            </w:r>
          </w:p>
        </w:tc>
        <w:tc>
          <w:tcPr>
            <w:tcW w:w="2093" w:type="dxa"/>
            <w:tcBorders>
              <w:bottom w:val="single" w:sz="8" w:space="0" w:color="000000"/>
              <w:end w:val="single" w:sz="8" w:space="0" w:color="000000"/>
            </w:tcBorders>
            <w:vAlign w:val="center"/>
          </w:tcPr>
          <w:p>
            <w:pPr>
              <w:pStyle w:val="Normal"/>
              <w:bidi w:val="0"/>
              <w:spacing w:before="120" w:after="0"/>
              <w:rPr/>
            </w:pPr>
            <w:r>
              <w:rPr/>
              <w:t>Chụp nong động mạch ngoại biên bằng bóng [dưới DSA]</w:t>
            </w:r>
          </w:p>
        </w:tc>
        <w:tc>
          <w:tcPr>
            <w:tcW w:w="2392" w:type="dxa"/>
            <w:tcBorders>
              <w:bottom w:val="single" w:sz="8" w:space="0" w:color="000000"/>
              <w:end w:val="single" w:sz="8" w:space="0" w:color="000000"/>
            </w:tcBorders>
            <w:vAlign w:val="center"/>
          </w:tcPr>
          <w:p>
            <w:pPr>
              <w:pStyle w:val="Normal"/>
              <w:bidi w:val="0"/>
              <w:spacing w:before="120" w:after="0"/>
              <w:rPr/>
            </w:pPr>
            <w:r>
              <w:rPr/>
              <w:t>Chụp nong động mạch ngoại biên bằng bóng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18.0517.0055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mạch chủ bụng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mạch chủ bụng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18.0516.0055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mạch chủ ngực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mạch chủ ngực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18.0522.0055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tĩnh mạch chi (trên,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tĩnh mạch chi (trên,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18.0527.0055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đặt lưới lọc tĩnh mạch chủ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đặt lưới lọc tĩnh mạch chủ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18.0525.0055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điều trị lấy huyết khối qua ống thông điều trị tắc mạch chi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điều trị lấy huyết khối qua ống thông điều trị tắc mạch chi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18.0518.0055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nong động mạch chi (trên,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nong động mạch chi (trên,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18.0520.0055</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dị dạng mạch chi (trên,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dị dạng mạch chi (trên,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18.0673.0055</w:t>
            </w:r>
          </w:p>
        </w:tc>
        <w:tc>
          <w:tcPr>
            <w:tcW w:w="2093" w:type="dxa"/>
            <w:tcBorders>
              <w:bottom w:val="single" w:sz="8" w:space="0" w:color="000000"/>
              <w:end w:val="single" w:sz="8" w:space="0" w:color="000000"/>
            </w:tcBorders>
            <w:vAlign w:val="center"/>
          </w:tcPr>
          <w:p>
            <w:pPr>
              <w:pStyle w:val="Normal"/>
              <w:bidi w:val="0"/>
              <w:spacing w:before="120" w:after="0"/>
              <w:rPr/>
            </w:pPr>
            <w:r>
              <w:rPr/>
              <w:t>Chụp, nong động mạch và đặt stent [dưới DSA]</w:t>
            </w:r>
          </w:p>
        </w:tc>
        <w:tc>
          <w:tcPr>
            <w:tcW w:w="2392" w:type="dxa"/>
            <w:tcBorders>
              <w:bottom w:val="single" w:sz="8" w:space="0" w:color="000000"/>
              <w:end w:val="single" w:sz="8" w:space="0" w:color="000000"/>
            </w:tcBorders>
            <w:vAlign w:val="center"/>
          </w:tcPr>
          <w:p>
            <w:pPr>
              <w:pStyle w:val="Normal"/>
              <w:bidi w:val="0"/>
              <w:spacing w:before="120" w:after="0"/>
              <w:rPr/>
            </w:pPr>
            <w:r>
              <w:rPr/>
              <w:t>Chụp, nong động mạch và đặt stent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18.0519.0055</w:t>
            </w:r>
          </w:p>
        </w:tc>
        <w:tc>
          <w:tcPr>
            <w:tcW w:w="2093" w:type="dxa"/>
            <w:tcBorders>
              <w:bottom w:val="single" w:sz="8" w:space="0" w:color="000000"/>
              <w:end w:val="single" w:sz="8" w:space="0" w:color="000000"/>
            </w:tcBorders>
            <w:vAlign w:val="center"/>
          </w:tcPr>
          <w:p>
            <w:pPr>
              <w:pStyle w:val="Normal"/>
              <w:bidi w:val="0"/>
              <w:spacing w:before="120" w:after="0"/>
              <w:rPr/>
            </w:pPr>
            <w:r>
              <w:rPr/>
              <w:t>Chụp, nong và đặt stent động mạch chi (trên,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nong và đặt stent động mạch chi (trên,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18.0675.0055</w:t>
            </w:r>
          </w:p>
        </w:tc>
        <w:tc>
          <w:tcPr>
            <w:tcW w:w="2093" w:type="dxa"/>
            <w:tcBorders>
              <w:bottom w:val="single" w:sz="8" w:space="0" w:color="000000"/>
              <w:end w:val="single" w:sz="8" w:space="0" w:color="000000"/>
            </w:tcBorders>
            <w:vAlign w:val="center"/>
          </w:tcPr>
          <w:p>
            <w:pPr>
              <w:pStyle w:val="Normal"/>
              <w:bidi w:val="0"/>
              <w:spacing w:before="120" w:after="0"/>
              <w:rPr/>
            </w:pPr>
            <w:r>
              <w:rPr/>
              <w:t>Đặt stent động mạch chủ [dưới DSA]</w:t>
            </w:r>
          </w:p>
        </w:tc>
        <w:tc>
          <w:tcPr>
            <w:tcW w:w="2392" w:type="dxa"/>
            <w:tcBorders>
              <w:bottom w:val="single" w:sz="8" w:space="0" w:color="000000"/>
              <w:end w:val="single" w:sz="8" w:space="0" w:color="000000"/>
            </w:tcBorders>
            <w:vAlign w:val="center"/>
          </w:tcPr>
          <w:p>
            <w:pPr>
              <w:pStyle w:val="Normal"/>
              <w:bidi w:val="0"/>
              <w:spacing w:before="120" w:after="0"/>
              <w:rPr/>
            </w:pPr>
            <w:r>
              <w:rPr/>
              <w:t>Đặt stent động mạch chủ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cụ dùng trong khoan phá động mạch các loại, các cỡ.</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18.0565.0057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bơm thuốc tiêu sợi huyết đường động mạch điều trị tắc động mạch não cấp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bơm thuốc tiêu sợi huyết đường động mạch điều trị tắc động mạch não cấp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18.0567.0057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các bệnh lý hệ tĩnh mạch não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các bệnh lý hệ tĩnh mạch não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18.0566.0057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lấy huyết khối động mạch não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lấy huyết khối động mạch não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18.0554.0057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điều trị phình động mạch não bằng thay đổi dòng chảy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điều trị phình động mạch não bằng thay đổi dòng chảy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18.0563.0057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nong hẹp động mạch nội sọ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nong hẹp động mạch nội sọ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18.0559.0057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dị dạng mạch tủy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dị dạng mạch tủy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18.0557.0057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dị dạng thông động tĩnh mạch màng cứng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dị dạng thông động tĩnh mạch màng cứng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18.0555.0057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dị dạng thông động tĩnh mạch não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dị dạng thông động tĩnh mạch não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18.0560.0057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động mạch đốt sống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động mạch đốt sống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18.0570.0057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bệnh lý dị dạng mạch vùng đầu mặt cổ và hàm mặt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bệnh lý dị dạng mạch vùng đầu mặt cổ và hàm mặt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18.0568.0057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chảy máu mũi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chảy máu mũi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18.0569.0057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u xơ mũi họng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u xơ mũi họng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18.0553.0057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phình động mạch não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phình động mạch não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18.0556.0057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thông động mạch cảnh xoang hang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thông động mạch cảnh xoang hang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18.0558.0057</w:t>
            </w:r>
          </w:p>
        </w:tc>
        <w:tc>
          <w:tcPr>
            <w:tcW w:w="2093" w:type="dxa"/>
            <w:tcBorders>
              <w:bottom w:val="single" w:sz="8" w:space="0" w:color="000000"/>
              <w:end w:val="single" w:sz="8" w:space="0" w:color="000000"/>
            </w:tcBorders>
            <w:vAlign w:val="center"/>
          </w:tcPr>
          <w:p>
            <w:pPr>
              <w:pStyle w:val="Normal"/>
              <w:bidi w:val="0"/>
              <w:spacing w:before="120" w:after="0"/>
              <w:rPr/>
            </w:pPr>
            <w:r>
              <w:rPr/>
              <w:t>Chụp và test nút động mạch não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test nút động mạch não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18.0562.0057</w:t>
            </w:r>
          </w:p>
        </w:tc>
        <w:tc>
          <w:tcPr>
            <w:tcW w:w="2093" w:type="dxa"/>
            <w:tcBorders>
              <w:bottom w:val="single" w:sz="8" w:space="0" w:color="000000"/>
              <w:end w:val="single" w:sz="8" w:space="0" w:color="000000"/>
            </w:tcBorders>
            <w:vAlign w:val="center"/>
          </w:tcPr>
          <w:p>
            <w:pPr>
              <w:pStyle w:val="Normal"/>
              <w:bidi w:val="0"/>
              <w:spacing w:before="120" w:after="0"/>
              <w:rPr/>
            </w:pPr>
            <w:r>
              <w:rPr/>
              <w:t>Chụp, nong và đặt stent điều trị hẹp động mạch ngoài sọ (mạch cảnh, đốt sống)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nong và đặt stent điều trị hẹp động mạch ngoài sọ (mạch cảnh, đốt sống)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18.0564.0057</w:t>
            </w:r>
          </w:p>
        </w:tc>
        <w:tc>
          <w:tcPr>
            <w:tcW w:w="2093" w:type="dxa"/>
            <w:tcBorders>
              <w:bottom w:val="single" w:sz="8" w:space="0" w:color="000000"/>
              <w:end w:val="single" w:sz="8" w:space="0" w:color="000000"/>
            </w:tcBorders>
            <w:vAlign w:val="center"/>
          </w:tcPr>
          <w:p>
            <w:pPr>
              <w:pStyle w:val="Normal"/>
              <w:bidi w:val="0"/>
              <w:spacing w:before="120" w:after="0"/>
              <w:rPr/>
            </w:pPr>
            <w:r>
              <w:rPr/>
              <w:t>Chụp, nong và đặt stent điều trị hẹp động mạch nội sọ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nong và đặt stent điều trị hẹp động mạch nội sọ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9.812.100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13.0042.0058</w:t>
            </w:r>
          </w:p>
        </w:tc>
        <w:tc>
          <w:tcPr>
            <w:tcW w:w="2093" w:type="dxa"/>
            <w:tcBorders>
              <w:bottom w:val="single" w:sz="8" w:space="0" w:color="000000"/>
              <w:end w:val="single" w:sz="8" w:space="0" w:color="000000"/>
            </w:tcBorders>
            <w:vAlign w:val="center"/>
          </w:tcPr>
          <w:p>
            <w:pPr>
              <w:pStyle w:val="Normal"/>
              <w:bidi w:val="0"/>
              <w:spacing w:before="120" w:after="0"/>
              <w:rPr/>
            </w:pPr>
            <w:r>
              <w:rPr/>
              <w:t>Nút mạch cầm máu trong sản khoa</w:t>
            </w:r>
          </w:p>
        </w:tc>
        <w:tc>
          <w:tcPr>
            <w:tcW w:w="2392" w:type="dxa"/>
            <w:tcBorders>
              <w:bottom w:val="single" w:sz="8" w:space="0" w:color="000000"/>
              <w:end w:val="single" w:sz="8" w:space="0" w:color="000000"/>
            </w:tcBorders>
            <w:vAlign w:val="center"/>
          </w:tcPr>
          <w:p>
            <w:pPr>
              <w:pStyle w:val="Normal"/>
              <w:bidi w:val="0"/>
              <w:spacing w:before="120" w:after="0"/>
              <w:rPr/>
            </w:pPr>
            <w:r>
              <w:rPr/>
              <w:t>Nút mạch cầm máu trong sản khoa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18.0530.0058</w:t>
            </w:r>
          </w:p>
        </w:tc>
        <w:tc>
          <w:tcPr>
            <w:tcW w:w="2093" w:type="dxa"/>
            <w:tcBorders>
              <w:bottom w:val="single" w:sz="8" w:space="0" w:color="000000"/>
              <w:end w:val="single" w:sz="8" w:space="0" w:color="000000"/>
            </w:tcBorders>
            <w:vAlign w:val="center"/>
          </w:tcPr>
          <w:p>
            <w:pPr>
              <w:pStyle w:val="Normal"/>
              <w:bidi w:val="0"/>
              <w:spacing w:before="120" w:after="0"/>
              <w:rPr/>
            </w:pPr>
            <w:r>
              <w:rPr/>
              <w:t>Chụp nút mạch điều trị ung thư gan (TACE)</w:t>
            </w:r>
          </w:p>
        </w:tc>
        <w:tc>
          <w:tcPr>
            <w:tcW w:w="2392" w:type="dxa"/>
            <w:tcBorders>
              <w:bottom w:val="single" w:sz="8" w:space="0" w:color="000000"/>
              <w:end w:val="single" w:sz="8" w:space="0" w:color="000000"/>
            </w:tcBorders>
            <w:vAlign w:val="center"/>
          </w:tcPr>
          <w:p>
            <w:pPr>
              <w:pStyle w:val="Normal"/>
              <w:bidi w:val="0"/>
              <w:spacing w:before="120" w:after="0"/>
              <w:rPr/>
            </w:pPr>
            <w:r>
              <w:rPr/>
              <w:t>Chụp nút mạch điều trị ung thư gan (TACE)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18.0552.0058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bơm dược chất phóng xạ, hạt phóng xạ điều trị khối u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bơm dược chất phóng xạ, hạt phóng xạ điều trị khối u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18.0540.0058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mạch lách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mạch lách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18.0533.0058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mạch phổi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mạch phổi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18.0541.0058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can thiệp mạch tá tụy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can thiệp mạch tá tụy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18.0547.0058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điều trị giãn tĩnh mạch dạ dày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điều trị giãn tĩnh mạch dạ dày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18.0548.0058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điều trị giãn tĩnh mạch thực quản xuyên gan qua da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điều trị giãn tĩnh mạch thực quản xuyên gan qua da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18.0544.0058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dị dạng động mạch thận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dị dạng động mạch thận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18.0551.0058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dị dạng mạch các tạng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dị dạng mạch các tạng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18.0550.0058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động mạch điều trị cầm máu các tạng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động mạch điều trị cầm máu các tạng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18.0529.0058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động mạch gan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động mạch gan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18.0532.0058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động mạch phế quản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động mạch phế quản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18.0537.0058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động mạch tử cung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động mạch tử cung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18.0539.0058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giãn tĩnh mạch buồng trứng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giãn tĩnh mạch buồng trứng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18.0538.0058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giãn tĩnh mạch tinh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giãn tĩnh mạch tinh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18.0531.0058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hệ tĩnh mạch cửa gan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hệ tĩnh mạch cửa gan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18.0545.0058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bằng hạt gắn hóa chất điều trị u gan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bằng hạt gắn hóa chất điều trị u gan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18.0536.0058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lạc nội mạch trong cơ tử cung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lạc nội mạch trong cơ tử cung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18.0681.0058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phì đại lành tính tuyến tiền liệt</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phì đại lành tính tuyến tiền liệt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18.0528.0058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u gan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u gan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18.0687.0058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u phổi [dưới DSA]</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u phổi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18.0688.0058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u trung thất [dưới DSA]</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u trung thất [dưới DSA]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18.0535.0058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điều trị u xơ tử cung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điều trị u xơ tử cung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18.0534.0058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mạc treo (tràng trên, tràng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mạc treo (tràng trên, tràng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18.0561.0058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nút mạch tiền phẫu các khối u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nút mạch tiền phẫu các khối u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18.0546.0058</w:t>
            </w:r>
          </w:p>
        </w:tc>
        <w:tc>
          <w:tcPr>
            <w:tcW w:w="2093" w:type="dxa"/>
            <w:tcBorders>
              <w:bottom w:val="single" w:sz="8" w:space="0" w:color="000000"/>
              <w:end w:val="single" w:sz="8" w:space="0" w:color="000000"/>
            </w:tcBorders>
            <w:vAlign w:val="center"/>
          </w:tcPr>
          <w:p>
            <w:pPr>
              <w:pStyle w:val="Normal"/>
              <w:bidi w:val="0"/>
              <w:spacing w:before="120" w:after="0"/>
              <w:rPr/>
            </w:pPr>
            <w:r>
              <w:rPr/>
              <w:t>Chụp và tạo luồng thông cửa chủ qua da (TIPS)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và tạo luồng thông cửa chủ qua da (TIPS)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18.0542.0058</w:t>
            </w:r>
          </w:p>
        </w:tc>
        <w:tc>
          <w:tcPr>
            <w:tcW w:w="2093" w:type="dxa"/>
            <w:tcBorders>
              <w:bottom w:val="single" w:sz="8" w:space="0" w:color="000000"/>
              <w:end w:val="single" w:sz="8" w:space="0" w:color="000000"/>
            </w:tcBorders>
            <w:vAlign w:val="center"/>
          </w:tcPr>
          <w:p>
            <w:pPr>
              <w:pStyle w:val="Normal"/>
              <w:bidi w:val="0"/>
              <w:spacing w:before="120" w:after="0"/>
              <w:rPr/>
            </w:pPr>
            <w:r>
              <w:rPr/>
              <w:t>Chụp, nong và đặt stent động mạch mạc treo (tràng trên, tràng dưới)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nong và đặt stent động mạch mạc treo (tràng trên, tràng dưới)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18.0543.0058</w:t>
            </w:r>
          </w:p>
        </w:tc>
        <w:tc>
          <w:tcPr>
            <w:tcW w:w="2093" w:type="dxa"/>
            <w:tcBorders>
              <w:bottom w:val="single" w:sz="8" w:space="0" w:color="000000"/>
              <w:end w:val="single" w:sz="8" w:space="0" w:color="000000"/>
            </w:tcBorders>
            <w:vAlign w:val="center"/>
          </w:tcPr>
          <w:p>
            <w:pPr>
              <w:pStyle w:val="Normal"/>
              <w:bidi w:val="0"/>
              <w:spacing w:before="120" w:after="0"/>
              <w:rPr/>
            </w:pPr>
            <w:r>
              <w:rPr/>
              <w:t>Chụp, nong và đặt stent động mạch thận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Chụp, nong và đặt stent động mạch thận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18.0684.0058</w:t>
            </w:r>
          </w:p>
        </w:tc>
        <w:tc>
          <w:tcPr>
            <w:tcW w:w="2093" w:type="dxa"/>
            <w:tcBorders>
              <w:bottom w:val="single" w:sz="8" w:space="0" w:color="000000"/>
              <w:end w:val="single" w:sz="8" w:space="0" w:color="000000"/>
            </w:tcBorders>
            <w:vAlign w:val="center"/>
          </w:tcPr>
          <w:p>
            <w:pPr>
              <w:pStyle w:val="Normal"/>
              <w:bidi w:val="0"/>
              <w:spacing w:before="120" w:after="0"/>
              <w:rPr/>
            </w:pPr>
            <w:r>
              <w:rPr/>
              <w:t>Nút động mạch trong điều trị chảy máu do các khối u ác tính vùng tiểu khung (ung thư cổ tử cung, ung thư bàng quang không có chỉ định phẫu thuật, …)</w:t>
            </w:r>
          </w:p>
        </w:tc>
        <w:tc>
          <w:tcPr>
            <w:tcW w:w="2392" w:type="dxa"/>
            <w:tcBorders>
              <w:bottom w:val="single" w:sz="8" w:space="0" w:color="000000"/>
              <w:end w:val="single" w:sz="8" w:space="0" w:color="000000"/>
            </w:tcBorders>
            <w:vAlign w:val="center"/>
          </w:tcPr>
          <w:p>
            <w:pPr>
              <w:pStyle w:val="Normal"/>
              <w:bidi w:val="0"/>
              <w:spacing w:before="120" w:after="0"/>
              <w:rPr/>
            </w:pPr>
            <w:r>
              <w:rPr/>
              <w:t>Nút động mạch trong điều trị chảy máu do các khối u ác tính vùng tiểu khung (ung thư cổ tử cung, ung thư bàng quang không có chỉ định phẫu thuật, …)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18.0683.0058</w:t>
            </w:r>
          </w:p>
        </w:tc>
        <w:tc>
          <w:tcPr>
            <w:tcW w:w="2093" w:type="dxa"/>
            <w:tcBorders>
              <w:bottom w:val="single" w:sz="8" w:space="0" w:color="000000"/>
              <w:end w:val="single" w:sz="8" w:space="0" w:color="000000"/>
            </w:tcBorders>
            <w:vAlign w:val="center"/>
          </w:tcPr>
          <w:p>
            <w:pPr>
              <w:pStyle w:val="Normal"/>
              <w:bidi w:val="0"/>
              <w:spacing w:before="120" w:after="0"/>
              <w:rPr/>
            </w:pPr>
            <w:r>
              <w:rPr/>
              <w:t>Nút động mạch trong điều trị chảy máu do ung thư tuyến tiền liệt</w:t>
            </w:r>
          </w:p>
        </w:tc>
        <w:tc>
          <w:tcPr>
            <w:tcW w:w="2392" w:type="dxa"/>
            <w:tcBorders>
              <w:bottom w:val="single" w:sz="8" w:space="0" w:color="000000"/>
              <w:end w:val="single" w:sz="8" w:space="0" w:color="000000"/>
            </w:tcBorders>
            <w:vAlign w:val="center"/>
          </w:tcPr>
          <w:p>
            <w:pPr>
              <w:pStyle w:val="Normal"/>
              <w:bidi w:val="0"/>
              <w:spacing w:before="120" w:after="0"/>
              <w:rPr/>
            </w:pPr>
            <w:r>
              <w:rPr/>
              <w:t>Nút động mạch trong điều trị chảy máu do ung thư tuyến tiền liệt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9.224.100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chuyên dụng dùng để can thiệp: bóng; bộ bơm áp lực, stent, các vật liệu nút mạch, keo nút mạch, các vi ống 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18.0649.0060</w:t>
            </w:r>
          </w:p>
        </w:tc>
        <w:tc>
          <w:tcPr>
            <w:tcW w:w="2093" w:type="dxa"/>
            <w:tcBorders>
              <w:bottom w:val="single" w:sz="8" w:space="0" w:color="000000"/>
              <w:end w:val="single" w:sz="8" w:space="0" w:color="000000"/>
            </w:tcBorders>
            <w:vAlign w:val="center"/>
          </w:tcPr>
          <w:p>
            <w:pPr>
              <w:pStyle w:val="Normal"/>
              <w:bidi w:val="0"/>
              <w:spacing w:before="120" w:after="0"/>
              <w:rPr/>
            </w:pPr>
            <w:r>
              <w:rPr/>
              <w:t>Chọc hút ổ dịch/áp xe não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Chọc hút ổ dịch/áp xe não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1.173.900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ống dẫn lưu các loại; bộ kim chọc, kim đốt, kim định vị, thuốc gây xơ, dây dẫn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18.0652.0060</w:t>
            </w:r>
          </w:p>
        </w:tc>
        <w:tc>
          <w:tcPr>
            <w:tcW w:w="2093" w:type="dxa"/>
            <w:tcBorders>
              <w:bottom w:val="single" w:sz="8" w:space="0" w:color="000000"/>
              <w:end w:val="single" w:sz="8" w:space="0" w:color="000000"/>
            </w:tcBorders>
            <w:vAlign w:val="center"/>
          </w:tcPr>
          <w:p>
            <w:pPr>
              <w:pStyle w:val="Normal"/>
              <w:bidi w:val="0"/>
              <w:spacing w:before="120" w:after="0"/>
              <w:rPr/>
            </w:pPr>
            <w:r>
              <w:rPr/>
              <w:t>Dẫn lưu các ổ dịch trong ổ bụng dưới hướng dẫn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Dẫn lưu các ổ dịch trong ổ bụng dưới hướng dẫn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1.173.900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ống dẫn lưu các loại; bộ kim chọc, kim đốt, kim định vị, thuốc gây xơ, dây dẫn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18.0653.0060</w:t>
            </w:r>
          </w:p>
        </w:tc>
        <w:tc>
          <w:tcPr>
            <w:tcW w:w="2093" w:type="dxa"/>
            <w:tcBorders>
              <w:bottom w:val="single" w:sz="8" w:space="0" w:color="000000"/>
              <w:end w:val="single" w:sz="8" w:space="0" w:color="000000"/>
            </w:tcBorders>
            <w:vAlign w:val="center"/>
          </w:tcPr>
          <w:p>
            <w:pPr>
              <w:pStyle w:val="Normal"/>
              <w:bidi w:val="0"/>
              <w:spacing w:before="120" w:after="0"/>
              <w:rPr/>
            </w:pPr>
            <w:r>
              <w:rPr/>
              <w:t>Dẫn lưu dịch, áp xe, nang dưới hướng dẫn cắt lớp bi tính</w:t>
            </w:r>
          </w:p>
        </w:tc>
        <w:tc>
          <w:tcPr>
            <w:tcW w:w="2392" w:type="dxa"/>
            <w:tcBorders>
              <w:bottom w:val="single" w:sz="8" w:space="0" w:color="000000"/>
              <w:end w:val="single" w:sz="8" w:space="0" w:color="000000"/>
            </w:tcBorders>
            <w:vAlign w:val="center"/>
          </w:tcPr>
          <w:p>
            <w:pPr>
              <w:pStyle w:val="Normal"/>
              <w:bidi w:val="0"/>
              <w:spacing w:before="120" w:after="0"/>
              <w:rPr/>
            </w:pPr>
            <w:r>
              <w:rPr/>
              <w:t>Dẫn lưu dịch, áp xe, nang dưới hướng dẫn cắt lớp bi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1.173.900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ống dẫn lưu các loại; bộ kim chọc, kim đốt, kim định vị, thuốc gây xơ, dây dẫn các loại.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02.0034.0061</w:t>
            </w:r>
          </w:p>
        </w:tc>
        <w:tc>
          <w:tcPr>
            <w:tcW w:w="2093" w:type="dxa"/>
            <w:tcBorders>
              <w:bottom w:val="single" w:sz="8" w:space="0" w:color="000000"/>
              <w:end w:val="single" w:sz="8" w:space="0" w:color="000000"/>
            </w:tcBorders>
            <w:vAlign w:val="center"/>
          </w:tcPr>
          <w:p>
            <w:pPr>
              <w:pStyle w:val="Normal"/>
              <w:bidi w:val="0"/>
              <w:spacing w:before="120" w:after="0"/>
              <w:rPr/>
            </w:pPr>
            <w:r>
              <w:rPr/>
              <w:t>Nong khí quản, phế quản bằng nội soi ống cứng</w:t>
            </w:r>
          </w:p>
        </w:tc>
        <w:tc>
          <w:tcPr>
            <w:tcW w:w="2392" w:type="dxa"/>
            <w:tcBorders>
              <w:bottom w:val="single" w:sz="8" w:space="0" w:color="000000"/>
              <w:end w:val="single" w:sz="8" w:space="0" w:color="000000"/>
            </w:tcBorders>
            <w:vAlign w:val="center"/>
          </w:tcPr>
          <w:p>
            <w:pPr>
              <w:pStyle w:val="Normal"/>
              <w:bidi w:val="0"/>
              <w:spacing w:before="120" w:after="0"/>
              <w:rPr/>
            </w:pPr>
            <w:r>
              <w:rPr/>
              <w:t>Nong khí quản, phế quản bằng nội soi ống cứng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3.846.100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bóng nong, bộ nong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18.0587.0061</w:t>
            </w:r>
          </w:p>
        </w:tc>
        <w:tc>
          <w:tcPr>
            <w:tcW w:w="2093" w:type="dxa"/>
            <w:tcBorders>
              <w:bottom w:val="single" w:sz="8" w:space="0" w:color="000000"/>
              <w:end w:val="single" w:sz="8" w:space="0" w:color="000000"/>
            </w:tcBorders>
            <w:vAlign w:val="center"/>
          </w:tcPr>
          <w:p>
            <w:pPr>
              <w:pStyle w:val="Normal"/>
              <w:bidi w:val="0"/>
              <w:spacing w:before="120" w:after="0"/>
              <w:rPr/>
            </w:pPr>
            <w:r>
              <w:rPr/>
              <w:t>Dẫn lưu đường mật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Dẫn lưu đường mật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3.846.100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kim chọc, bóng nong, bộ nong, stent, các sonde dẫn, các dây dẫn, ống thông, rọ lấy dị vật.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18.0594.0061</w:t>
            </w:r>
          </w:p>
        </w:tc>
        <w:tc>
          <w:tcPr>
            <w:tcW w:w="2093" w:type="dxa"/>
            <w:tcBorders>
              <w:bottom w:val="single" w:sz="8" w:space="0" w:color="000000"/>
              <w:end w:val="single" w:sz="8" w:space="0" w:color="000000"/>
            </w:tcBorders>
            <w:vAlign w:val="center"/>
          </w:tcPr>
          <w:p>
            <w:pPr>
              <w:pStyle w:val="Normal"/>
              <w:bidi w:val="0"/>
              <w:spacing w:before="120" w:after="0"/>
              <w:rPr/>
            </w:pPr>
            <w:r>
              <w:rPr/>
              <w:t>Đặt sonde JJ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Đặt sonde JJ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3.846.100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kim chọc, bóng nong, bộ nong, stent, các sonde dẫn, các dây dẫn, ống thông, rọ lấy dị vật.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18.0588.0061</w:t>
            </w:r>
          </w:p>
        </w:tc>
        <w:tc>
          <w:tcPr>
            <w:tcW w:w="2093" w:type="dxa"/>
            <w:tcBorders>
              <w:bottom w:val="single" w:sz="8" w:space="0" w:color="000000"/>
              <w:end w:val="single" w:sz="8" w:space="0" w:color="000000"/>
            </w:tcBorders>
            <w:vAlign w:val="center"/>
          </w:tcPr>
          <w:p>
            <w:pPr>
              <w:pStyle w:val="Normal"/>
              <w:bidi w:val="0"/>
              <w:spacing w:before="120" w:after="0"/>
              <w:rPr/>
            </w:pPr>
            <w:r>
              <w:rPr/>
              <w:t>Nong đặt stent đường mật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Nong đặt stent đường mật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3.846.100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kim chọc, bóng nong, bộ nong, stent, các sonde dẫn, các dây dẫn, ống thông, rọ lấy dị vật.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18.0599.0061</w:t>
            </w:r>
          </w:p>
        </w:tc>
        <w:tc>
          <w:tcPr>
            <w:tcW w:w="2093" w:type="dxa"/>
            <w:tcBorders>
              <w:bottom w:val="single" w:sz="8" w:space="0" w:color="000000"/>
              <w:end w:val="single" w:sz="8" w:space="0" w:color="000000"/>
            </w:tcBorders>
            <w:vAlign w:val="center"/>
          </w:tcPr>
          <w:p>
            <w:pPr>
              <w:pStyle w:val="Normal"/>
              <w:bidi w:val="0"/>
              <w:spacing w:before="120" w:after="0"/>
              <w:rPr/>
            </w:pPr>
            <w:r>
              <w:rPr/>
              <w:t>Sinh thiết trong lòng đường mật qua da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Sinh thiết trong lòng đường mật qua da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3.846.100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kim chọc, bóng nong, bộ nong, stent, các sonde dẫn, các dây dẫn, ống thông, rọ lấy dị vật.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18.0600.0064</w:t>
            </w:r>
          </w:p>
        </w:tc>
        <w:tc>
          <w:tcPr>
            <w:tcW w:w="2093" w:type="dxa"/>
            <w:tcBorders>
              <w:bottom w:val="single" w:sz="8" w:space="0" w:color="000000"/>
              <w:end w:val="single" w:sz="8" w:space="0" w:color="000000"/>
            </w:tcBorders>
            <w:vAlign w:val="center"/>
          </w:tcPr>
          <w:p>
            <w:pPr>
              <w:pStyle w:val="Normal"/>
              <w:bidi w:val="0"/>
              <w:spacing w:before="120" w:after="0"/>
              <w:rPr/>
            </w:pPr>
            <w:r>
              <w:rPr/>
              <w:t>Diệt hạch điều trị đau dây V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Diệt hạch điều trị đau dây V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18.0579.0064</w:t>
            </w:r>
          </w:p>
        </w:tc>
        <w:tc>
          <w:tcPr>
            <w:tcW w:w="2093" w:type="dxa"/>
            <w:tcBorders>
              <w:bottom w:val="single" w:sz="8" w:space="0" w:color="000000"/>
              <w:end w:val="single" w:sz="8" w:space="0" w:color="000000"/>
            </w:tcBorders>
            <w:vAlign w:val="center"/>
          </w:tcPr>
          <w:p>
            <w:pPr>
              <w:pStyle w:val="Normal"/>
              <w:bidi w:val="0"/>
              <w:spacing w:before="120" w:after="0"/>
              <w:rPr/>
            </w:pPr>
            <w:r>
              <w:rPr/>
              <w:t>Điều trị các khối u tạng (thận, lách, tụy...)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Điều trị các khối u tạng (thận, lách, tụy...)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18.0578.0064</w:t>
            </w:r>
          </w:p>
        </w:tc>
        <w:tc>
          <w:tcPr>
            <w:tcW w:w="2093" w:type="dxa"/>
            <w:tcBorders>
              <w:bottom w:val="single" w:sz="8" w:space="0" w:color="000000"/>
              <w:end w:val="single" w:sz="8" w:space="0" w:color="000000"/>
            </w:tcBorders>
            <w:vAlign w:val="center"/>
          </w:tcPr>
          <w:p>
            <w:pPr>
              <w:pStyle w:val="Normal"/>
              <w:bidi w:val="0"/>
              <w:spacing w:before="120" w:after="0"/>
              <w:rPr/>
            </w:pPr>
            <w:r>
              <w:rPr/>
              <w:t>Điều trị các tổn thương xương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Điều trị các tổn thương xương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18.0586.0064</w:t>
            </w:r>
          </w:p>
        </w:tc>
        <w:tc>
          <w:tcPr>
            <w:tcW w:w="2093" w:type="dxa"/>
            <w:tcBorders>
              <w:bottom w:val="single" w:sz="8" w:space="0" w:color="000000"/>
              <w:end w:val="single" w:sz="8" w:space="0" w:color="000000"/>
            </w:tcBorders>
            <w:vAlign w:val="center"/>
          </w:tcPr>
          <w:p>
            <w:pPr>
              <w:pStyle w:val="Normal"/>
              <w:bidi w:val="0"/>
              <w:spacing w:before="120" w:after="0"/>
              <w:rPr/>
            </w:pPr>
            <w:r>
              <w:rPr/>
              <w:t>Điều trị thoát vị đĩa đệm qua da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Điều trị thoát vị đĩa đệm qua da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18.0577.0064</w:t>
            </w:r>
          </w:p>
        </w:tc>
        <w:tc>
          <w:tcPr>
            <w:tcW w:w="2093" w:type="dxa"/>
            <w:tcBorders>
              <w:bottom w:val="single" w:sz="8" w:space="0" w:color="000000"/>
              <w:end w:val="single" w:sz="8" w:space="0" w:color="000000"/>
            </w:tcBorders>
            <w:vAlign w:val="center"/>
          </w:tcPr>
          <w:p>
            <w:pPr>
              <w:pStyle w:val="Normal"/>
              <w:bidi w:val="0"/>
              <w:spacing w:before="120" w:after="0"/>
              <w:rPr/>
            </w:pPr>
            <w:r>
              <w:rPr/>
              <w:t>Điều trị u xương dạng xương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Điều trị u xương dạng xương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18.0572.0064</w:t>
            </w:r>
          </w:p>
        </w:tc>
        <w:tc>
          <w:tcPr>
            <w:tcW w:w="2093" w:type="dxa"/>
            <w:tcBorders>
              <w:bottom w:val="single" w:sz="8" w:space="0" w:color="000000"/>
              <w:end w:val="single" w:sz="8" w:space="0" w:color="000000"/>
            </w:tcBorders>
            <w:vAlign w:val="center"/>
          </w:tcPr>
          <w:p>
            <w:pPr>
              <w:pStyle w:val="Normal"/>
              <w:bidi w:val="0"/>
              <w:spacing w:before="120" w:after="0"/>
              <w:rPr/>
            </w:pPr>
            <w:r>
              <w:rPr/>
              <w:t>Đổ xi măng cột sống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Đổ xi măng cột sống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18.0580.0064</w:t>
            </w:r>
          </w:p>
        </w:tc>
        <w:tc>
          <w:tcPr>
            <w:tcW w:w="2093" w:type="dxa"/>
            <w:tcBorders>
              <w:bottom w:val="single" w:sz="8" w:space="0" w:color="000000"/>
              <w:end w:val="single" w:sz="8" w:space="0" w:color="000000"/>
            </w:tcBorders>
            <w:vAlign w:val="center"/>
          </w:tcPr>
          <w:p>
            <w:pPr>
              <w:pStyle w:val="Normal"/>
              <w:bidi w:val="0"/>
              <w:spacing w:before="120" w:after="0"/>
              <w:rPr/>
            </w:pPr>
            <w:r>
              <w:rPr/>
              <w:t>Đốt sóng cao tần điều trị các khối u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Đốt sóng cao tần điều trị các khối u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bộ kim đốt và dây dẫn tín hiệu.</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18.0573.0064</w:t>
            </w:r>
          </w:p>
        </w:tc>
        <w:tc>
          <w:tcPr>
            <w:tcW w:w="2093" w:type="dxa"/>
            <w:tcBorders>
              <w:bottom w:val="single" w:sz="8" w:space="0" w:color="000000"/>
              <w:end w:val="single" w:sz="8" w:space="0" w:color="000000"/>
            </w:tcBorders>
            <w:vAlign w:val="center"/>
          </w:tcPr>
          <w:p>
            <w:pPr>
              <w:pStyle w:val="Normal"/>
              <w:bidi w:val="0"/>
              <w:spacing w:before="120" w:after="0"/>
              <w:rPr/>
            </w:pPr>
            <w:r>
              <w:rPr/>
              <w:t>Tạo hình và đổ xi măng cột sống (kyphoplasty)</w:t>
            </w:r>
          </w:p>
        </w:tc>
        <w:tc>
          <w:tcPr>
            <w:tcW w:w="2392" w:type="dxa"/>
            <w:tcBorders>
              <w:bottom w:val="single" w:sz="8" w:space="0" w:color="000000"/>
              <w:end w:val="single" w:sz="8" w:space="0" w:color="000000"/>
            </w:tcBorders>
            <w:vAlign w:val="center"/>
          </w:tcPr>
          <w:p>
            <w:pPr>
              <w:pStyle w:val="Normal"/>
              <w:bidi w:val="0"/>
              <w:spacing w:before="120" w:after="0"/>
              <w:rPr/>
            </w:pPr>
            <w:r>
              <w:rPr/>
              <w:t>Tạo hình và đổ xi măng cột sống (kyphoplasty)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18.0574.0064</w:t>
            </w:r>
          </w:p>
        </w:tc>
        <w:tc>
          <w:tcPr>
            <w:tcW w:w="2093" w:type="dxa"/>
            <w:tcBorders>
              <w:bottom w:val="single" w:sz="8" w:space="0" w:color="000000"/>
              <w:end w:val="single" w:sz="8" w:space="0" w:color="000000"/>
            </w:tcBorders>
            <w:vAlign w:val="center"/>
          </w:tcPr>
          <w:p>
            <w:pPr>
              <w:pStyle w:val="Normal"/>
              <w:bidi w:val="0"/>
              <w:spacing w:before="120" w:after="0"/>
              <w:rPr/>
            </w:pPr>
            <w:r>
              <w:rPr/>
              <w:t>Tiêm phá đông khớp vai số hóa xóa nền</w:t>
            </w:r>
          </w:p>
        </w:tc>
        <w:tc>
          <w:tcPr>
            <w:tcW w:w="2392" w:type="dxa"/>
            <w:tcBorders>
              <w:bottom w:val="single" w:sz="8" w:space="0" w:color="000000"/>
              <w:end w:val="single" w:sz="8" w:space="0" w:color="000000"/>
            </w:tcBorders>
            <w:vAlign w:val="center"/>
          </w:tcPr>
          <w:p>
            <w:pPr>
              <w:pStyle w:val="Normal"/>
              <w:bidi w:val="0"/>
              <w:spacing w:before="120" w:after="0"/>
              <w:rPr/>
            </w:pPr>
            <w:r>
              <w:rPr/>
              <w:t>Tiêm phá đông khớp vai số hóa xóa nền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3.262.100</w:t>
            </w:r>
          </w:p>
        </w:tc>
        <w:tc>
          <w:tcPr>
            <w:tcW w:w="2240" w:type="dxa"/>
            <w:tcBorders>
              <w:bottom w:val="single" w:sz="8" w:space="0" w:color="000000"/>
              <w:end w:val="single" w:sz="8" w:space="0" w:color="000000"/>
            </w:tcBorders>
            <w:vAlign w:val="center"/>
          </w:tcPr>
          <w:p>
            <w:pPr>
              <w:pStyle w:val="Normal"/>
              <w:bidi w:val="0"/>
              <w:spacing w:before="120" w:after="0"/>
              <w:rPr/>
            </w:pPr>
            <w:r>
              <w:rPr/>
              <w:t>Chưa bao gồm vật tư tiêu hao: kim chọc, xi măng, các vật liệu bơm, chất gây tắc, bơm áp lực đẩy xi măng</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18.0325.0065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bìu, dương vật có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bìu, dương vật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18.0335.0065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cổ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cổ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18.0337.0065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ngực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ngực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18.0339.0065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thắt lưng - cùng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thắt lưng - cùng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18.0301.0065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hệ mạch cổ có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hệ mạch cổ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18.0304.0065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hốc mắt và thần kinh thị giác có tiêm chất tương phản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hốc mắt và thần kinh thị giác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18.0342.0065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khớp có tiêm tương phản nội khớp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khớp có tiêm tương phản nội khớp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18.0341.0065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khớp có tiêm tương phản tĩnh mạch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khớp có tiêm tương phản tĩnh mạch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18.0314.0065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lồng ngực có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lồng ngực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18.0299.0065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não- mạch não có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não- mạch não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18.0346.0065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phần mềm chi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phần mềm chi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18.0297.0065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sọ não có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sọ não có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18.0320.0065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tầng bụng có tiêm chất tương phản (gồm: chụp cộng hưởng từ gan - mật, tụy, lách, thận, dạ dày - tá tràng...)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tầng bụng có tiêm chất tương phản (gồm: chụp cộng hưởng từ gan - mật, tụy, lách, thận, dạ dày - tá tràng...)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18.0351.0065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tầng trên ổ bụng có khảo sát mạch các tạng (bao gồm mạch: gan, tụy, lách và mạch khối u)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tầng trên ổ bụng có khảo sát mạch các tạng (bao gồm mạch: gan, tụy, lách và mạch khối u) (1.5T)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18.0305.0065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tưới máu não (perfusion)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tưới máu não (perfusion) (0.2- 1.5T)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18.0329.0065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tuyến tiền liệt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tuyến tiền liệt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18.0302.0065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tuyến yên có tiêm chất tương phản (khảo sát động học)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tuyến yên có tiêm chất tương phản (khảo sát động học)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18.0323.0065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chậu có tiêm chất tương phản (gồm: chụp cộng hưởng từ tử cung - phần phụ, tiền liệt tuyến, đại tràng chậu hông, trực tràng, các khối u vùng chậu…)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chậu có tiêm chất tương phản (gồm: chụp cộng hưởng từ tử cung - phần phụ, tiền liệt tuyến, đại tràng chậu hông, trực tràng, các khối u vùng chậu…)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18.0322.0065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chậu dò hậu môn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chậu dò hậu môn (0.2- 1.5T)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18.0311.0065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mặt - cổ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mặt - cổ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18.0344.0065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xương và tủy xương có tiêm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xương và tủy xương có tiêm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18.0323.0065</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chậu có tiêm chất tương phản (gồm: chụp cộng hưởng từ tử cung - phần phụ, tiền liệt tuyến, đại tràng chậu hông, trực tràng, các khối u vùng chậu…)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chậu có tiêm chất tương phản (gồm: chụp cộng hưởng từ tử cung - phần phụ, tiền liệt tuyến, đại tràng chậu hông, trực tràng, các khối u vùng chậu…)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2.021.100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18.0324.0066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bìu, dương vật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bìu, dương vật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18.0334.0066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cổ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cổ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18.0336.0066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ngực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ngực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18.0338.0066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cột sống thắt lưng - cùng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cột sống thắt lưng - cùng (0.2- 1.5T)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18.0352.0066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động mạch chi trên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động mạch chi trên (1.5T)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18.0300.0066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hệ mạch cổ không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hệ mạch cổ không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18.0303.0066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hốc mắt và thần kinh thị giác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hốc mắt và thần kinh thị giác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18.0340.0066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khớp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khớp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18.0308.0066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khuếch tán (DWI - Diffusion-weighted Imaging)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khuếch tán (DWI - Diffusion- weighted Imaging)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18.0313.0066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lồng ngực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lồng ngực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18.0298.0066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não- mạch não không tiêm chất tương phản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não- mạch não không tiêm chất tương phản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18.0345.0066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phần mềm chi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phần mềm chi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18.0296.0066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sọ não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sọ não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18.0319.0066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tầng bụng không tiêm chất tương phản (gồm: chụp cộng hưởng từ gan - mật, tụy, lách, thận, dạ dày - tá tràng...)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tầng bụng không tiêm chất tương phản (gồm: chụp cộng hưởng từ gan - mật, tụy, lách, thận, dạ dày - tá tràng...)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18.0321.0066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chậu (gồm: chụp cộng hưởng từ tử cung - phần phụ, tiền liệt tuyến, đại tràng chậu hông, trực tràng, các khối u vùng chậu…)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chậu (gồm: chụp cộng hưởng từ tử cung - phần phụ, tiền liệt tuyến, đại tràng chậu hông, trực tràng, các khối u vùng chậu…)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18.0310.0066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vùng mặt - cổ (0.2- 1.5T)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vùng mặt - cổ (0.2-1.5T)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18.0343.0066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xương và tủy xương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xương và tủy xương (0.2- 1.5T) [không có chất tương phản]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18.0319.0066</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tầng bụng không tiêm chất tương phản (gồm: chụp cộng hưởng từ gan - mật, tụy, lách, thận, dạ dày - tá tràng...)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tầng bụng không tiêm chất tương phản (gồm: chụp cộng hưởng từ gan - mật, tụy, lách, thận, dạ dày - tá tràng...)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1.186.700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18.0307.0068</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các bó sợi thần kinh (tractography) hay chụp cộng hưởng từ khuếch tán sức căng (DTI - Diffusion Tensor Imaging)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các bó sợi thần kinh (tractography) hay chụp cộng hưởng từ khuếch tán sức căng (DTI - Diffusion Tensor Imaging) (0.2- 1.5T)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3.030.400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18.0306.0068</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phổ não (spectrography)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phổ não (spectrography) (0.2- 1.5T)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3.030.400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18.0330.0068</w:t>
            </w:r>
          </w:p>
        </w:tc>
        <w:tc>
          <w:tcPr>
            <w:tcW w:w="2093" w:type="dxa"/>
            <w:tcBorders>
              <w:bottom w:val="single" w:sz="8" w:space="0" w:color="000000"/>
              <w:end w:val="single" w:sz="8" w:space="0" w:color="000000"/>
            </w:tcBorders>
            <w:vAlign w:val="center"/>
          </w:tcPr>
          <w:p>
            <w:pPr>
              <w:pStyle w:val="Normal"/>
              <w:bidi w:val="0"/>
              <w:spacing w:before="120" w:after="0"/>
              <w:rPr/>
            </w:pPr>
            <w:r>
              <w:rPr/>
              <w:t>Chụp cộng hưởng từ phổ tuyến tiền liệt (0.2-1.5T)</w:t>
            </w:r>
          </w:p>
        </w:tc>
        <w:tc>
          <w:tcPr>
            <w:tcW w:w="2392" w:type="dxa"/>
            <w:tcBorders>
              <w:bottom w:val="single" w:sz="8" w:space="0" w:color="000000"/>
              <w:end w:val="single" w:sz="8" w:space="0" w:color="000000"/>
            </w:tcBorders>
            <w:vAlign w:val="center"/>
          </w:tcPr>
          <w:p>
            <w:pPr>
              <w:pStyle w:val="Normal"/>
              <w:bidi w:val="0"/>
              <w:spacing w:before="120" w:after="0"/>
              <w:rPr/>
            </w:pPr>
            <w:r>
              <w:rPr/>
              <w:t>Chụp cộng hưởng từ phổ tuyến tiền liệt (0.2-1.5T)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3.030.400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02.0066.0171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u phổi dưới hướng dẫn của chụp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u phổi dưới hướng dẫn của chụp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02.0434.0171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u trung thất dưới hướng dẫn của chụp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u trung thất dưới hướng dẫn của chụp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18.0654.0171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các tạng dưới cộng hưởng từ</w:t>
            </w:r>
          </w:p>
        </w:tc>
        <w:tc>
          <w:tcPr>
            <w:tcW w:w="2392" w:type="dxa"/>
            <w:tcBorders>
              <w:bottom w:val="single" w:sz="8" w:space="0" w:color="000000"/>
              <w:end w:val="single" w:sz="8" w:space="0" w:color="000000"/>
            </w:tcBorders>
            <w:vAlign w:val="center"/>
          </w:tcPr>
          <w:p>
            <w:pPr>
              <w:pStyle w:val="Normal"/>
              <w:bidi w:val="0"/>
              <w:spacing w:before="120" w:after="0"/>
              <w:rPr/>
            </w:pPr>
            <w:r>
              <w:rPr/>
              <w:t>Sinh thiết các tạng dưới cộng hưởng từ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18.0645.0171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cột sống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cột sống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359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18.0638.0171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gan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gan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360</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18.0642.0171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gan ghép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gan ghép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361</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18.0640.0171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lách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lách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362</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18.0646.0171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não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não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363</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18.0636.0171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phổi/màng phổi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phổi/màng phổi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364</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18.0637.0171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trung thất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trung thất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365</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18.0641.0171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tụy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tụy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366</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18.0644.0171</w:t>
            </w:r>
          </w:p>
        </w:tc>
        <w:tc>
          <w:tcPr>
            <w:tcW w:w="2093" w:type="dxa"/>
            <w:tcBorders>
              <w:bottom w:val="single" w:sz="8" w:space="0" w:color="000000"/>
              <w:end w:val="single" w:sz="8" w:space="0" w:color="000000"/>
            </w:tcBorders>
            <w:vAlign w:val="center"/>
          </w:tcPr>
          <w:p>
            <w:pPr>
              <w:pStyle w:val="Normal"/>
              <w:bidi w:val="0"/>
              <w:spacing w:before="120" w:after="0"/>
              <w:rPr/>
            </w:pPr>
            <w:r>
              <w:rPr/>
              <w:t>Sinh thiết xương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xương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1.892.300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367</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18.0648.0172</w:t>
            </w:r>
          </w:p>
        </w:tc>
        <w:tc>
          <w:tcPr>
            <w:tcW w:w="2093" w:type="dxa"/>
            <w:tcBorders>
              <w:bottom w:val="single" w:sz="8" w:space="0" w:color="000000"/>
              <w:end w:val="single" w:sz="8" w:space="0" w:color="000000"/>
            </w:tcBorders>
            <w:vAlign w:val="center"/>
          </w:tcPr>
          <w:p>
            <w:pPr>
              <w:pStyle w:val="Normal"/>
              <w:bidi w:val="0"/>
              <w:spacing w:before="120" w:after="0"/>
              <w:rPr/>
            </w:pPr>
            <w:r>
              <w:rPr/>
              <w:t>Sinh thiết tạng hay khối ổ bụng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tạng hay khối ổ bụng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1.692.300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368</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18.0639.0172</w:t>
            </w:r>
          </w:p>
        </w:tc>
        <w:tc>
          <w:tcPr>
            <w:tcW w:w="2093" w:type="dxa"/>
            <w:tcBorders>
              <w:bottom w:val="single" w:sz="8" w:space="0" w:color="000000"/>
              <w:end w:val="single" w:sz="8" w:space="0" w:color="000000"/>
            </w:tcBorders>
            <w:vAlign w:val="center"/>
          </w:tcPr>
          <w:p>
            <w:pPr>
              <w:pStyle w:val="Normal"/>
              <w:bidi w:val="0"/>
              <w:spacing w:before="120" w:after="0"/>
              <w:rPr/>
            </w:pPr>
            <w:r>
              <w:rPr/>
              <w:t>Sinh thiết thận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thận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1.692.300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369</w:t>
            </w:r>
          </w:p>
        </w:tc>
        <w:tc>
          <w:tcPr>
            <w:tcW w:w="1546" w:type="dxa"/>
            <w:tcBorders>
              <w:bottom w:val="single" w:sz="8" w:space="0" w:color="000000"/>
              <w:end w:val="single" w:sz="8" w:space="0" w:color="000000"/>
            </w:tcBorders>
            <w:vAlign w:val="center"/>
          </w:tcPr>
          <w:p>
            <w:pPr>
              <w:pStyle w:val="Normal"/>
              <w:bidi w:val="0"/>
              <w:spacing w:before="120" w:after="0"/>
              <w:jc w:val="center"/>
              <w:rPr/>
            </w:pPr>
            <w:r>
              <w:rPr/>
              <w:t>18.0643.0172</w:t>
            </w:r>
          </w:p>
        </w:tc>
        <w:tc>
          <w:tcPr>
            <w:tcW w:w="2093" w:type="dxa"/>
            <w:tcBorders>
              <w:bottom w:val="single" w:sz="8" w:space="0" w:color="000000"/>
              <w:end w:val="single" w:sz="8" w:space="0" w:color="000000"/>
            </w:tcBorders>
            <w:vAlign w:val="center"/>
          </w:tcPr>
          <w:p>
            <w:pPr>
              <w:pStyle w:val="Normal"/>
              <w:bidi w:val="0"/>
              <w:spacing w:before="120" w:after="0"/>
              <w:rPr/>
            </w:pPr>
            <w:r>
              <w:rPr/>
              <w:t>Sinh thiết thận ghép dưới cắt lớp vi tính</w:t>
            </w:r>
          </w:p>
        </w:tc>
        <w:tc>
          <w:tcPr>
            <w:tcW w:w="2392" w:type="dxa"/>
            <w:tcBorders>
              <w:bottom w:val="single" w:sz="8" w:space="0" w:color="000000"/>
              <w:end w:val="single" w:sz="8" w:space="0" w:color="000000"/>
            </w:tcBorders>
            <w:vAlign w:val="center"/>
          </w:tcPr>
          <w:p>
            <w:pPr>
              <w:pStyle w:val="Normal"/>
              <w:bidi w:val="0"/>
              <w:spacing w:before="120" w:after="0"/>
              <w:rPr/>
            </w:pPr>
            <w:r>
              <w:rPr/>
              <w:t>Sinh thiết thận ghép dưới cắt lớp vi tính [không in phim]</w:t>
            </w:r>
          </w:p>
        </w:tc>
        <w:tc>
          <w:tcPr>
            <w:tcW w:w="1131" w:type="dxa"/>
            <w:tcBorders>
              <w:bottom w:val="single" w:sz="8" w:space="0" w:color="000000"/>
              <w:end w:val="single" w:sz="8" w:space="0" w:color="000000"/>
            </w:tcBorders>
            <w:vAlign w:val="center"/>
          </w:tcPr>
          <w:p>
            <w:pPr>
              <w:pStyle w:val="Normal"/>
              <w:bidi w:val="0"/>
              <w:spacing w:before="120" w:after="0"/>
              <w:jc w:val="center"/>
              <w:rPr/>
            </w:pPr>
            <w:r>
              <w:rPr/>
              <w:t>1.692.300</w:t>
            </w:r>
          </w:p>
        </w:tc>
        <w:tc>
          <w:tcPr>
            <w:tcW w:w="2240"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