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47" w:rsidRPr="003B75BF" w:rsidRDefault="005C4701" w:rsidP="003B75BF">
      <w:pPr>
        <w:spacing w:line="360" w:lineRule="auto"/>
        <w:ind w:firstLineChars="200" w:firstLine="643"/>
        <w:jc w:val="center"/>
        <w:rPr>
          <w:b/>
          <w:sz w:val="32"/>
          <w:szCs w:val="32"/>
        </w:rPr>
      </w:pPr>
      <w:r w:rsidRPr="003B75BF">
        <w:rPr>
          <w:rFonts w:hint="eastAsia"/>
          <w:b/>
          <w:sz w:val="32"/>
          <w:szCs w:val="32"/>
        </w:rPr>
        <w:t>乡村振兴</w:t>
      </w:r>
      <w:r w:rsidRPr="003B75BF">
        <w:rPr>
          <w:rFonts w:hint="eastAsia"/>
          <w:b/>
          <w:sz w:val="32"/>
          <w:szCs w:val="32"/>
        </w:rPr>
        <w:t>----</w:t>
      </w:r>
      <w:r w:rsidRPr="003B75BF">
        <w:rPr>
          <w:rFonts w:hint="eastAsia"/>
          <w:b/>
          <w:sz w:val="32"/>
          <w:szCs w:val="32"/>
        </w:rPr>
        <w:t>现状与出路之我见</w:t>
      </w:r>
    </w:p>
    <w:p w:rsidR="005C4701" w:rsidRPr="003B75BF" w:rsidRDefault="005C4701" w:rsidP="003B75BF">
      <w:pPr>
        <w:spacing w:line="360" w:lineRule="auto"/>
        <w:ind w:firstLineChars="200" w:firstLine="420"/>
      </w:pPr>
      <w:r w:rsidRPr="003B75BF">
        <w:t>据国家统计局官方统计</w:t>
      </w:r>
      <w:r w:rsidRPr="003B75BF">
        <w:rPr>
          <w:rFonts w:hint="eastAsia"/>
        </w:rPr>
        <w:t>，</w:t>
      </w:r>
      <w:r w:rsidRPr="003B75BF">
        <w:t>中国现约人口</w:t>
      </w:r>
      <w:r w:rsidRPr="003B75BF">
        <w:rPr>
          <w:rFonts w:hint="eastAsia"/>
        </w:rPr>
        <w:t>13.8</w:t>
      </w:r>
      <w:r w:rsidRPr="003B75BF">
        <w:rPr>
          <w:rFonts w:hint="eastAsia"/>
        </w:rPr>
        <w:t>亿，其中农村人口约占</w:t>
      </w:r>
      <w:r w:rsidRPr="003B75BF">
        <w:rPr>
          <w:rFonts w:hint="eastAsia"/>
        </w:rPr>
        <w:t>6</w:t>
      </w:r>
      <w:r w:rsidRPr="003B75BF">
        <w:rPr>
          <w:rFonts w:hint="eastAsia"/>
        </w:rPr>
        <w:t>亿，位列世界农村人口之首，</w:t>
      </w:r>
      <w:r w:rsidR="00BF1F83" w:rsidRPr="003B75BF">
        <w:rPr>
          <w:rFonts w:hint="eastAsia"/>
        </w:rPr>
        <w:t>即使按比例计算，我国农村人口占比跟发达国家比起来，也是相距甚远</w:t>
      </w:r>
      <w:r w:rsidRPr="003B75BF">
        <w:rPr>
          <w:rFonts w:hint="eastAsia"/>
        </w:rPr>
        <w:t>。</w:t>
      </w:r>
      <w:r w:rsidRPr="003B75BF">
        <w:t>那么</w:t>
      </w:r>
      <w:r w:rsidRPr="003B75BF">
        <w:rPr>
          <w:rFonts w:hint="eastAsia"/>
        </w:rPr>
        <w:t>，</w:t>
      </w:r>
      <w:r w:rsidRPr="003B75BF">
        <w:t>在农村</w:t>
      </w:r>
      <w:r w:rsidR="00BF1F83" w:rsidRPr="003B75BF">
        <w:t>人口如此之多的大国</w:t>
      </w:r>
      <w:r w:rsidR="00BF1F83" w:rsidRPr="003B75BF">
        <w:rPr>
          <w:rFonts w:hint="eastAsia"/>
        </w:rPr>
        <w:t>，</w:t>
      </w:r>
      <w:r w:rsidR="00BF1F83" w:rsidRPr="003B75BF">
        <w:t>农民的生活到底是怎样的呢</w:t>
      </w:r>
      <w:r w:rsidR="00BF1F83" w:rsidRPr="003B75BF">
        <w:rPr>
          <w:rFonts w:hint="eastAsia"/>
        </w:rPr>
        <w:t>？农村的现状又是何如呢？</w:t>
      </w:r>
    </w:p>
    <w:p w:rsidR="007425E7" w:rsidRPr="003B75BF" w:rsidRDefault="00BF1F83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我本人是河北省邢台人，自小生活在农村</w:t>
      </w:r>
      <w:r w:rsidR="00535EB9" w:rsidRPr="003B75BF">
        <w:rPr>
          <w:rFonts w:hint="eastAsia"/>
        </w:rPr>
        <w:t>，二十多年的农村生活让我对农村有了一番自己的认识。</w:t>
      </w:r>
      <w:r w:rsidR="003B6C9D" w:rsidRPr="003B75BF">
        <w:rPr>
          <w:rFonts w:hint="eastAsia"/>
        </w:rPr>
        <w:t>我们需要看到的是，当前农村</w:t>
      </w:r>
      <w:r w:rsidR="007425E7" w:rsidRPr="003B75BF">
        <w:rPr>
          <w:rFonts w:hint="eastAsia"/>
        </w:rPr>
        <w:t>现状不容乐观，</w:t>
      </w:r>
      <w:r w:rsidR="00CA7D3C" w:rsidRPr="003B75BF">
        <w:rPr>
          <w:rFonts w:hint="eastAsia"/>
        </w:rPr>
        <w:t>存在很多问题：</w:t>
      </w:r>
    </w:p>
    <w:p w:rsidR="007E7137" w:rsidRPr="003B75BF" w:rsidRDefault="007E7137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一、</w:t>
      </w:r>
      <w:r w:rsidR="007425E7" w:rsidRPr="003B75BF">
        <w:rPr>
          <w:rFonts w:hint="eastAsia"/>
        </w:rPr>
        <w:t xml:space="preserve"> </w:t>
      </w:r>
      <w:r w:rsidRPr="003B75BF">
        <w:rPr>
          <w:rFonts w:hint="eastAsia"/>
        </w:rPr>
        <w:t>农村</w:t>
      </w:r>
      <w:r w:rsidR="00CA7D3C" w:rsidRPr="003B75BF">
        <w:rPr>
          <w:rFonts w:hint="eastAsia"/>
        </w:rPr>
        <w:t>建设落后。</w:t>
      </w:r>
      <w:r w:rsidR="007425E7" w:rsidRPr="003B75BF">
        <w:rPr>
          <w:rFonts w:hint="eastAsia"/>
        </w:rPr>
        <w:t>一是基础设施：</w:t>
      </w:r>
      <w:r w:rsidRPr="003B75BF">
        <w:rPr>
          <w:rFonts w:hint="eastAsia"/>
        </w:rPr>
        <w:t>就拿我们村来举例：道路条件差，很多道路都是土路；交通条件</w:t>
      </w:r>
      <w:r w:rsidR="007425E7" w:rsidRPr="003B75BF">
        <w:rPr>
          <w:rFonts w:hint="eastAsia"/>
        </w:rPr>
        <w:t>差，公共车辆覆盖率低；卫生条件落后，有时看病拿药要跑到十几公里以外的镇里。二是建设规划上的落后。房屋修建、道路河道设施建设等都缺乏长远的打算，往往排列无序，随意修建房屋，严重缺乏规划意识，导致后期调整和实施时困难重重。</w:t>
      </w:r>
    </w:p>
    <w:p w:rsidR="007E7137" w:rsidRPr="003B75BF" w:rsidRDefault="007425E7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二、农村空心化现象严重。随着经济的发展，农村人口也有了一定的收入，</w:t>
      </w:r>
      <w:r w:rsidR="001F2046" w:rsidRPr="003B75BF">
        <w:rPr>
          <w:rFonts w:hint="eastAsia"/>
        </w:rPr>
        <w:t>于是建新房在农村成了一道风景线，但是农村人普遍“建新不拆旧”，新建房屋逐渐向村外扩展，出现</w:t>
      </w:r>
      <w:r w:rsidR="001F2046" w:rsidRPr="003B75BF">
        <w:rPr>
          <w:rFonts w:hint="eastAsia"/>
        </w:rPr>
        <w:t xml:space="preserve"> </w:t>
      </w:r>
      <w:r w:rsidR="001F2046" w:rsidRPr="003B75BF">
        <w:rPr>
          <w:rFonts w:hint="eastAsia"/>
        </w:rPr>
        <w:t>“一户多宅”，导致村庄用地规模扩大，闲置废弃宅基地增加。另外，部分农村人非农</w:t>
      </w:r>
      <w:proofErr w:type="gramStart"/>
      <w:r w:rsidR="001F2046" w:rsidRPr="003B75BF">
        <w:rPr>
          <w:rFonts w:hint="eastAsia"/>
        </w:rPr>
        <w:t>化进入</w:t>
      </w:r>
      <w:proofErr w:type="gramEnd"/>
      <w:r w:rsidR="001F2046" w:rsidRPr="003B75BF">
        <w:rPr>
          <w:rFonts w:hint="eastAsia"/>
        </w:rPr>
        <w:t>城市，导致“人走屋空”现象产生。这两方面分别表现为农村土地空心化和人口空心化。尤其是在近几年，这种现象尤为突出。</w:t>
      </w:r>
    </w:p>
    <w:p w:rsidR="007E7137" w:rsidRPr="003B75BF" w:rsidRDefault="001F2046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三、农村环境污染问题严重。还记得在我小时候，那时青山绿水</w:t>
      </w:r>
      <w:r w:rsidR="00C6377A" w:rsidRPr="003B75BF">
        <w:rPr>
          <w:rFonts w:hint="eastAsia"/>
        </w:rPr>
        <w:t>是一种常态，没有工厂，没有太多的生活垃圾，村外河里的水喝上两口都没问题。然而，现在我们村却是另一番景象。生活垃圾胡乱丢放，并且没人处理；污水被随意排放，导致生活用水都产生紧张，工业化污染更是一个大问题。再也不是我们以前所见到的山清水秀，农村环境保护本就基础薄弱，这更导致农村人居住环境质量普遍低下，对我国农村发展具有严重的不可持续性。</w:t>
      </w:r>
    </w:p>
    <w:p w:rsidR="007E7137" w:rsidRPr="003B75BF" w:rsidRDefault="00C6377A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四、农村基层治理较为混乱，缺乏合理的监管措施。乡村基层组织薄弱，作为民间</w:t>
      </w:r>
      <w:proofErr w:type="gramStart"/>
      <w:r w:rsidRPr="003B75BF">
        <w:rPr>
          <w:rFonts w:hint="eastAsia"/>
        </w:rPr>
        <w:t>纠纷第</w:t>
      </w:r>
      <w:proofErr w:type="gramEnd"/>
      <w:r w:rsidRPr="003B75BF">
        <w:rPr>
          <w:rFonts w:hint="eastAsia"/>
        </w:rPr>
        <w:t>一道防线的村调解委员会、治保会等面对矛盾纠纷不愿管、不敢管。另外，乡村基层组织自身缺乏监管，“在其职不谋其政”</w:t>
      </w:r>
      <w:r w:rsidR="00535EB9" w:rsidRPr="003B75BF">
        <w:rPr>
          <w:rFonts w:hint="eastAsia"/>
        </w:rPr>
        <w:t>，有的人甚至利用村官的权利，进行一些违法犯罪的活动。</w:t>
      </w:r>
    </w:p>
    <w:p w:rsidR="00C6377A" w:rsidRPr="003B75BF" w:rsidRDefault="00C6377A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五、农村受教育水平有限。目前农村人口受教育程度普遍低下，父辈祖辈大多数是没上过几年学校的人，认知水平有限，对国家的一些相关政策不能得到很好的理解。除此之外，文化教育水平也极大的限制了农村的发展，没有文化，只能在家耕田种地，在外谋生也只能是做一些体力劳动，相比城市居民，农村居民的幸福感又进一步下降。</w:t>
      </w:r>
    </w:p>
    <w:p w:rsidR="003B6C9D" w:rsidRPr="003B75BF" w:rsidRDefault="00535EB9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习总书记曾说过：“农业农村农民问题是关系国计民生的根本性问题，必须始终把解决好‘三农’问题作为全党工作重中之重。”</w:t>
      </w:r>
      <w:r w:rsidR="003B6C9D" w:rsidRPr="003B75BF">
        <w:rPr>
          <w:rFonts w:hint="eastAsia"/>
        </w:rPr>
        <w:t>党的十九大报告首次提出“实施乡村振兴战略”，</w:t>
      </w:r>
      <w:r w:rsidRPr="003B75BF">
        <w:rPr>
          <w:rFonts w:hint="eastAsia"/>
        </w:rPr>
        <w:lastRenderedPageBreak/>
        <w:t>可以说是将“三农”问题再次提升等级，上升到国家党政战略层次。</w:t>
      </w:r>
      <w:r w:rsidR="003B6C9D" w:rsidRPr="003B75BF">
        <w:t>坚持农业农村优先发展，按照产业兴旺、生态宜居、乡风文明、治理有效、生活富裕的总要求，建立健全城乡融合发展体制机制和政策体系，加快推进农业农村现代化。</w:t>
      </w:r>
    </w:p>
    <w:p w:rsidR="00535EB9" w:rsidRPr="003B75BF" w:rsidRDefault="00535EB9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“实施乡村振兴战略”使我深深的感受到了国家对农村的重视，我相信国家有能力将实现这个目标，为此，我发表几点个人看法。</w:t>
      </w:r>
    </w:p>
    <w:p w:rsidR="00535EB9" w:rsidRPr="003B75BF" w:rsidRDefault="00535EB9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>一、实现乡村振兴，必须对乡村有一定的合理规划，采用因地适宜的策略，不能盲目的统一。综合各方面情况，而不仅仅是考虑这个村庄的特点（例如依山傍水就发展旅游）。因为这个村子过去这么多年的良好或者</w:t>
      </w:r>
      <w:proofErr w:type="gramStart"/>
      <w:r w:rsidRPr="003B75BF">
        <w:rPr>
          <w:rFonts w:hint="eastAsia"/>
        </w:rPr>
        <w:t>非良好</w:t>
      </w:r>
      <w:proofErr w:type="gramEnd"/>
      <w:r w:rsidRPr="003B75BF">
        <w:rPr>
          <w:rFonts w:hint="eastAsia"/>
        </w:rPr>
        <w:t>发展究竟已经积累下怎样的东西，这个东西有多深？这个东西是什么？每个村子的情况都或多或少有所区别，在走访了解之后，实施有针对性的策略，</w:t>
      </w:r>
      <w:r w:rsidR="003B75BF" w:rsidRPr="003B75BF">
        <w:rPr>
          <w:rFonts w:hint="eastAsia"/>
        </w:rPr>
        <w:t>除此之外，可以对一些较小的村庄进行合并，建设乡村小镇，以便于统一管理。以上</w:t>
      </w:r>
      <w:r w:rsidRPr="003B75BF">
        <w:rPr>
          <w:rFonts w:hint="eastAsia"/>
        </w:rPr>
        <w:t>是实现乡村振兴的基础</w:t>
      </w:r>
      <w:r w:rsidR="003B75BF" w:rsidRPr="003B75BF">
        <w:rPr>
          <w:rFonts w:hint="eastAsia"/>
        </w:rPr>
        <w:t>。</w:t>
      </w:r>
    </w:p>
    <w:p w:rsidR="00CA7D3C" w:rsidRDefault="003B75BF" w:rsidP="003B75BF">
      <w:pPr>
        <w:spacing w:line="360" w:lineRule="auto"/>
        <w:ind w:firstLineChars="200" w:firstLine="420"/>
        <w:rPr>
          <w:rFonts w:hint="eastAsia"/>
        </w:rPr>
      </w:pPr>
      <w:r w:rsidRPr="003B75BF">
        <w:rPr>
          <w:rFonts w:hint="eastAsia"/>
        </w:rPr>
        <w:t xml:space="preserve">   </w:t>
      </w:r>
      <w:r w:rsidRPr="003B75BF">
        <w:rPr>
          <w:rFonts w:hint="eastAsia"/>
        </w:rPr>
        <w:t>二、引进人才。“大学生村官”便是一个很好</w:t>
      </w:r>
      <w:bookmarkStart w:id="0" w:name="_GoBack"/>
      <w:bookmarkEnd w:id="0"/>
      <w:r w:rsidRPr="003B75BF">
        <w:rPr>
          <w:rFonts w:hint="eastAsia"/>
        </w:rPr>
        <w:t>的例子，农村人口普遍受教育程度低，需要一个有能力的领头羊起到带头作用。</w:t>
      </w:r>
      <w:r w:rsidRPr="003B75BF">
        <w:t>乡村有没有人气，能不能留住人才，是乡村振兴的一个重要标志。</w:t>
      </w:r>
      <w:r w:rsidRPr="003B75BF">
        <w:t>“</w:t>
      </w:r>
      <w:r w:rsidRPr="003B75BF">
        <w:t>火车跑得快，全靠车头带。</w:t>
      </w:r>
      <w:r w:rsidRPr="003B75BF">
        <w:t>”</w:t>
      </w:r>
      <w:r w:rsidRPr="003B75BF">
        <w:t>乡村振兴战略能否成功，关键就在村支部书记这个带头人。支部书记要发挥群众</w:t>
      </w:r>
      <w:r w:rsidRPr="003B75BF">
        <w:t>“</w:t>
      </w:r>
      <w:r w:rsidRPr="003B75BF">
        <w:t>主心骨</w:t>
      </w:r>
      <w:r w:rsidRPr="003B75BF">
        <w:t>”</w:t>
      </w:r>
      <w:r w:rsidRPr="003B75BF">
        <w:t>、发展</w:t>
      </w:r>
      <w:r w:rsidRPr="003B75BF">
        <w:t>“</w:t>
      </w:r>
      <w:r w:rsidRPr="003B75BF">
        <w:t>领头羊</w:t>
      </w:r>
      <w:r w:rsidRPr="003B75BF">
        <w:t>”</w:t>
      </w:r>
      <w:r w:rsidRPr="003B75BF">
        <w:t>、稳定</w:t>
      </w:r>
      <w:r w:rsidRPr="003B75BF">
        <w:t>“</w:t>
      </w:r>
      <w:r w:rsidRPr="003B75BF">
        <w:t>顶梁柱</w:t>
      </w:r>
      <w:r w:rsidRPr="003B75BF">
        <w:t>”</w:t>
      </w:r>
      <w:r w:rsidRPr="003B75BF">
        <w:t>作用。履行好基层党组织领导者、党在农村政策的落实者、农村经济发展的推动者、公益事业建设的组织者、农村和谐稳定的维护者、群众生产生活的服务者等六项职责。要做到对各级政策能领会，能找清发展路径；善于做群众工作，能说到群众心窝去；做到公平</w:t>
      </w:r>
      <w:proofErr w:type="gramStart"/>
      <w:r w:rsidRPr="003B75BF">
        <w:t>公正有</w:t>
      </w:r>
      <w:proofErr w:type="gramEnd"/>
      <w:r w:rsidRPr="003B75BF">
        <w:t>肚量，对群众工作勤跑腿。</w:t>
      </w:r>
    </w:p>
    <w:p w:rsidR="003B75BF" w:rsidRPr="003B75BF" w:rsidRDefault="003B75BF" w:rsidP="003B75B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三、加强基础设施建设。</w:t>
      </w:r>
    </w:p>
    <w:p w:rsidR="003B6C9D" w:rsidRPr="003B75BF" w:rsidRDefault="003B75BF" w:rsidP="003B75BF">
      <w:pPr>
        <w:spacing w:line="360" w:lineRule="auto"/>
        <w:ind w:firstLineChars="200" w:firstLine="420"/>
      </w:pPr>
      <w:r>
        <w:rPr>
          <w:rFonts w:hint="eastAsia"/>
        </w:rPr>
        <w:t>四</w:t>
      </w:r>
      <w:r w:rsidRPr="003B75BF">
        <w:rPr>
          <w:rFonts w:hint="eastAsia"/>
        </w:rPr>
        <w:t>、</w:t>
      </w:r>
      <w:r w:rsidR="003B6C9D" w:rsidRPr="003B75BF">
        <w:rPr>
          <w:rFonts w:hint="eastAsia"/>
        </w:rPr>
        <w:t>处理好城乡关系：</w:t>
      </w:r>
      <w:r w:rsidR="003B6C9D" w:rsidRPr="003B75BF">
        <w:t>我们一定要认</w:t>
      </w:r>
      <w:r w:rsidR="00CA7D3C" w:rsidRPr="003B75BF">
        <w:t>识到，城镇和乡村是互促互进、共生共存的（即城乡是一个生命共同体</w:t>
      </w:r>
      <w:r w:rsidR="00CA7D3C" w:rsidRPr="003B75BF">
        <w:rPr>
          <w:rFonts w:hint="eastAsia"/>
        </w:rPr>
        <w:t>，</w:t>
      </w:r>
      <w:r w:rsidR="003B6C9D" w:rsidRPr="003B75BF">
        <w:t>谁也离不开谁）。能否处理好城乡关系，关乎社会主义现代化建设全局。</w:t>
      </w:r>
      <w:r w:rsidR="003B6C9D" w:rsidRPr="003B75BF">
        <w:t xml:space="preserve">” </w:t>
      </w:r>
      <w:r w:rsidR="003B6C9D" w:rsidRPr="003B75BF">
        <w:t>总书记在中央经济工作会议上提出，</w:t>
      </w:r>
      <w:r w:rsidR="003B6C9D" w:rsidRPr="003B75BF">
        <w:t>“</w:t>
      </w:r>
      <w:r w:rsidR="003B6C9D" w:rsidRPr="003B75BF">
        <w:t>要顺应城乡融合发展大趋势，坚持新型城镇化和乡村振兴两手抓，清除阻碍要素下乡各种障碍，吸引资本、技术、人才等要素更多向乡村流动，为乡村振兴注入新动能。</w:t>
      </w:r>
      <w:r w:rsidR="003B6C9D" w:rsidRPr="003B75BF">
        <w:t>”</w:t>
      </w:r>
      <w:r w:rsidR="003B6C9D" w:rsidRPr="003B75BF">
        <w:t>必须从国家战略规划引领、党内法规保障、健全法治保障、加强领导责任制保障、实施一系列重要战略重大行动重大工程、全方位加强制度性供给，对农民关系的问题作出总体部署安排，对农业和农村发展作出全面谋划。</w:t>
      </w:r>
    </w:p>
    <w:p w:rsidR="003B6C9D" w:rsidRPr="003B75BF" w:rsidRDefault="003B6C9D" w:rsidP="003B75BF">
      <w:pPr>
        <w:spacing w:line="360" w:lineRule="auto"/>
        <w:ind w:firstLineChars="200" w:firstLine="420"/>
        <w:rPr>
          <w:rFonts w:hint="eastAsia"/>
        </w:rPr>
      </w:pPr>
    </w:p>
    <w:p w:rsidR="003B6C9D" w:rsidRPr="003B75BF" w:rsidRDefault="003B6C9D" w:rsidP="003B75BF">
      <w:pPr>
        <w:spacing w:line="360" w:lineRule="auto"/>
        <w:ind w:firstLineChars="200" w:firstLine="420"/>
      </w:pPr>
    </w:p>
    <w:sectPr w:rsidR="003B6C9D" w:rsidRPr="003B7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310" w:rsidRDefault="00ED6310" w:rsidP="005C4701">
      <w:r>
        <w:separator/>
      </w:r>
    </w:p>
  </w:endnote>
  <w:endnote w:type="continuationSeparator" w:id="0">
    <w:p w:rsidR="00ED6310" w:rsidRDefault="00ED6310" w:rsidP="005C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310" w:rsidRDefault="00ED6310" w:rsidP="005C4701">
      <w:r>
        <w:separator/>
      </w:r>
    </w:p>
  </w:footnote>
  <w:footnote w:type="continuationSeparator" w:id="0">
    <w:p w:rsidR="00ED6310" w:rsidRDefault="00ED6310" w:rsidP="005C4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F36B9"/>
    <w:multiLevelType w:val="hybridMultilevel"/>
    <w:tmpl w:val="1472C55A"/>
    <w:lvl w:ilvl="0" w:tplc="235AA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51F39"/>
    <w:multiLevelType w:val="hybridMultilevel"/>
    <w:tmpl w:val="9D4A9268"/>
    <w:lvl w:ilvl="0" w:tplc="293EA0A0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567EE"/>
    <w:multiLevelType w:val="hybridMultilevel"/>
    <w:tmpl w:val="A8C2C830"/>
    <w:lvl w:ilvl="0" w:tplc="A9663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81FE2"/>
    <w:multiLevelType w:val="hybridMultilevel"/>
    <w:tmpl w:val="D4A2D9C4"/>
    <w:lvl w:ilvl="0" w:tplc="6670392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B4D"/>
    <w:rsid w:val="00066C4D"/>
    <w:rsid w:val="001F2046"/>
    <w:rsid w:val="003B6C9D"/>
    <w:rsid w:val="003B75BF"/>
    <w:rsid w:val="00436B4D"/>
    <w:rsid w:val="00535EB9"/>
    <w:rsid w:val="005C4701"/>
    <w:rsid w:val="007425E7"/>
    <w:rsid w:val="007E7137"/>
    <w:rsid w:val="00BF1F83"/>
    <w:rsid w:val="00BF2B7A"/>
    <w:rsid w:val="00C21D47"/>
    <w:rsid w:val="00C6377A"/>
    <w:rsid w:val="00CA7D3C"/>
    <w:rsid w:val="00E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701"/>
    <w:rPr>
      <w:sz w:val="18"/>
      <w:szCs w:val="18"/>
    </w:rPr>
  </w:style>
  <w:style w:type="character" w:customStyle="1" w:styleId="apple-converted-space">
    <w:name w:val="apple-converted-space"/>
    <w:basedOn w:val="a0"/>
    <w:rsid w:val="003B6C9D"/>
  </w:style>
  <w:style w:type="paragraph" w:styleId="a5">
    <w:name w:val="List Paragraph"/>
    <w:basedOn w:val="a"/>
    <w:uiPriority w:val="34"/>
    <w:qFormat/>
    <w:rsid w:val="003B6C9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B6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7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701"/>
    <w:rPr>
      <w:sz w:val="18"/>
      <w:szCs w:val="18"/>
    </w:rPr>
  </w:style>
  <w:style w:type="character" w:customStyle="1" w:styleId="apple-converted-space">
    <w:name w:val="apple-converted-space"/>
    <w:basedOn w:val="a0"/>
    <w:rsid w:val="003B6C9D"/>
  </w:style>
  <w:style w:type="paragraph" w:styleId="a5">
    <w:name w:val="List Paragraph"/>
    <w:basedOn w:val="a"/>
    <w:uiPriority w:val="34"/>
    <w:qFormat/>
    <w:rsid w:val="003B6C9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B6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303</Words>
  <Characters>1731</Characters>
  <Application>Microsoft Office Word</Application>
  <DocSecurity>0</DocSecurity>
  <Lines>14</Lines>
  <Paragraphs>4</Paragraphs>
  <ScaleCrop>false</ScaleCrop>
  <Company>yunwu333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yunwu333</dc:creator>
  <cp:keywords/>
  <dc:description/>
  <cp:lastModifiedBy>yunwu333</cp:lastModifiedBy>
  <cp:revision>3</cp:revision>
  <dcterms:created xsi:type="dcterms:W3CDTF">2018-05-30T12:42:00Z</dcterms:created>
  <dcterms:modified xsi:type="dcterms:W3CDTF">2018-05-31T09:02:00Z</dcterms:modified>
</cp:coreProperties>
</file>