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442" w:firstLineChars="100"/>
        <w:rPr>
          <w:rFonts w:hint="eastAsia"/>
        </w:rPr>
      </w:pPr>
      <w:r>
        <w:rPr>
          <w:rFonts w:hint="eastAsia"/>
        </w:rPr>
        <w:t>虚拟机中的对象</w:t>
      </w:r>
    </w:p>
    <w:p>
      <w:pPr>
        <w:pStyle w:val="3"/>
        <w:rPr>
          <w:rFonts w:hint="eastAsia"/>
        </w:rPr>
      </w:pPr>
      <w:r>
        <w:rPr>
          <w:rFonts w:hint="eastAsia"/>
        </w:rPr>
        <w:t>对象的分配</w:t>
      </w:r>
    </w:p>
    <w:p>
      <w:pPr>
        <w:rPr>
          <w:rFonts w:hint="eastAsia"/>
          <w:sz w:val="24"/>
          <w:szCs w:val="24"/>
          <w:lang w:val="en-US" w:eastAsia="zh-CN"/>
        </w:rPr>
      </w:pPr>
      <w:r>
        <w:rPr>
          <w:rFonts w:hint="eastAsia"/>
          <w:sz w:val="24"/>
          <w:szCs w:val="24"/>
        </w:rPr>
        <w:t>虚拟机遇到一条</w:t>
      </w:r>
      <w:r>
        <w:rPr>
          <w:sz w:val="24"/>
          <w:szCs w:val="24"/>
        </w:rPr>
        <w:t>new</w:t>
      </w:r>
      <w:r>
        <w:rPr>
          <w:rFonts w:hint="eastAsia"/>
          <w:sz w:val="24"/>
          <w:szCs w:val="24"/>
        </w:rPr>
        <w:t>指令时：根据new的参数是否能在常量池中定位到一个类的符号引用</w:t>
      </w:r>
      <w:r>
        <w:rPr>
          <w:rFonts w:hint="eastAsia"/>
          <w:sz w:val="24"/>
          <w:szCs w:val="24"/>
          <w:lang w:val="en-US" w:eastAsia="zh-CN"/>
        </w:rPr>
        <w:t>,</w:t>
      </w:r>
      <w:r>
        <w:rPr>
          <w:rFonts w:hint="eastAsia"/>
          <w:sz w:val="24"/>
          <w:szCs w:val="24"/>
        </w:rPr>
        <w:t>如果没有，说明还未定义该类，抛出ClassNotFoundException；</w:t>
      </w:r>
    </w:p>
    <w:p>
      <w:pPr>
        <w:pStyle w:val="4"/>
        <w:rPr>
          <w:rFonts w:hint="eastAsia"/>
        </w:rPr>
      </w:pPr>
      <w:r>
        <w:rPr>
          <w:rFonts w:hint="eastAsia"/>
        </w:rPr>
        <w:t>1）检查加载</w:t>
      </w:r>
    </w:p>
    <w:p>
      <w:pPr>
        <w:rPr>
          <w:rFonts w:hint="eastAsia"/>
          <w:sz w:val="24"/>
          <w:szCs w:val="24"/>
        </w:rPr>
      </w:pPr>
      <w:r>
        <w:rPr>
          <w:rFonts w:hint="eastAsia"/>
          <w:sz w:val="24"/>
          <w:szCs w:val="24"/>
        </w:rPr>
        <w:t>先执行相应的类加载过程。如果没有，则进行类加载</w:t>
      </w:r>
    </w:p>
    <w:p>
      <w:pPr>
        <w:pStyle w:val="4"/>
        <w:numPr>
          <w:ilvl w:val="0"/>
          <w:numId w:val="1"/>
        </w:numPr>
        <w:rPr>
          <w:rFonts w:hint="eastAsia"/>
        </w:rPr>
      </w:pPr>
      <w:r>
        <w:rPr>
          <w:rFonts w:hint="eastAsia"/>
        </w:rPr>
        <w:t>分配内存</w:t>
      </w:r>
    </w:p>
    <w:p>
      <w:pPr>
        <w:rPr>
          <w:rFonts w:hint="eastAsia"/>
          <w:sz w:val="24"/>
          <w:szCs w:val="24"/>
        </w:rPr>
      </w:pPr>
      <w:r>
        <w:rPr>
          <w:rFonts w:hint="eastAsia"/>
          <w:sz w:val="24"/>
          <w:szCs w:val="24"/>
        </w:rPr>
        <w:t>根据方法区的信息确定为该类分配的内存空间大小</w:t>
      </w:r>
    </w:p>
    <w:p>
      <w:pPr>
        <w:pStyle w:val="5"/>
        <w:rPr>
          <w:rFonts w:hint="default" w:eastAsiaTheme="majorEastAsia"/>
          <w:lang w:val="en-US" w:eastAsia="zh-CN"/>
        </w:rPr>
      </w:pPr>
      <w:r>
        <w:rPr>
          <w:rFonts w:hint="eastAsia"/>
        </w:rPr>
        <w:t>指针</w:t>
      </w:r>
      <w:r>
        <w:rPr>
          <w:rFonts w:hint="eastAsia"/>
          <w:lang w:val="en-US" w:eastAsia="zh-CN"/>
        </w:rPr>
        <w:t>碰撞</w:t>
      </w:r>
      <w:r>
        <w:rPr>
          <w:rFonts w:hint="eastAsia"/>
          <w:lang w:val="en-US" w:eastAsia="zh-CN"/>
        </w:rPr>
        <w:tab/>
      </w:r>
      <w:r>
        <w:rPr>
          <w:rFonts w:hint="eastAsia"/>
          <w:lang w:val="en-US" w:eastAsia="zh-CN"/>
        </w:rPr>
        <w:t>(java堆内存空间规整的情况下使用)</w:t>
      </w:r>
    </w:p>
    <w:p>
      <w:pPr>
        <w:spacing w:beforeLines="50" w:afterLines="50"/>
        <w:rPr>
          <w:rFonts w:hint="eastAsia"/>
          <w:sz w:val="24"/>
          <w:szCs w:val="24"/>
        </w:rPr>
      </w:pPr>
      <w:r>
        <w:rPr>
          <w:rFonts w:hint="eastAsia"/>
          <w:sz w:val="24"/>
          <w:szCs w:val="24"/>
        </w:rPr>
        <w:t>接下来虚拟机将为新生对象分配内存。为对象分配空间的任务等同于把一块确定大小的内存从</w:t>
      </w:r>
      <w:r>
        <w:rPr>
          <w:sz w:val="24"/>
          <w:szCs w:val="24"/>
        </w:rPr>
        <w:t>Java</w:t>
      </w:r>
      <w:r>
        <w:rPr>
          <w:rFonts w:hint="eastAsia"/>
          <w:sz w:val="24"/>
          <w:szCs w:val="24"/>
        </w:rPr>
        <w:t>堆中划分出来。</w:t>
      </w:r>
    </w:p>
    <w:p>
      <w:pPr>
        <w:spacing w:beforeLines="50" w:afterLines="50"/>
        <w:rPr>
          <w:rFonts w:hint="eastAsia"/>
          <w:sz w:val="24"/>
          <w:szCs w:val="24"/>
        </w:rPr>
      </w:pPr>
      <w:r>
        <w:rPr>
          <w:rFonts w:hint="eastAsia"/>
          <w:sz w:val="24"/>
          <w:szCs w:val="24"/>
        </w:rPr>
        <w:t>如果</w:t>
      </w:r>
      <w:r>
        <w:rPr>
          <w:sz w:val="24"/>
          <w:szCs w:val="24"/>
        </w:rPr>
        <w:t>Java</w:t>
      </w:r>
      <w:r>
        <w:rPr>
          <w:rFonts w:hint="eastAsia"/>
          <w:sz w:val="24"/>
          <w:szCs w:val="24"/>
        </w:rPr>
        <w:t>堆中内存是绝对规整的，所有用过的内存都放在一边，空闲的内存放在另一边，中间放着一个指针作为分界点的指示器，那所分配内存就仅仅是把那个指针向空闲空间那边挪动一段与对象大小相等的距离，这种分配方式称为“</w:t>
      </w:r>
      <w:r>
        <w:rPr>
          <w:rFonts w:hint="eastAsia"/>
          <w:b/>
          <w:bCs/>
          <w:sz w:val="24"/>
          <w:szCs w:val="24"/>
        </w:rPr>
        <w:t>指针碰撞</w:t>
      </w:r>
      <w:r>
        <w:rPr>
          <w:rFonts w:hint="eastAsia"/>
          <w:sz w:val="24"/>
          <w:szCs w:val="24"/>
        </w:rPr>
        <w:t>”。</w:t>
      </w:r>
    </w:p>
    <w:p>
      <w:pPr>
        <w:pStyle w:val="5"/>
        <w:rPr>
          <w:rFonts w:hint="default" w:eastAsiaTheme="majorEastAsia"/>
          <w:lang w:val="en-US" w:eastAsia="zh-CN"/>
        </w:rPr>
      </w:pPr>
      <w:r>
        <w:rPr>
          <w:rFonts w:hint="eastAsia"/>
        </w:rPr>
        <w:t>空闲列表</w:t>
      </w:r>
      <w:r>
        <w:rPr>
          <w:rFonts w:hint="eastAsia"/>
          <w:lang w:val="en-US" w:eastAsia="zh-CN"/>
        </w:rPr>
        <w:tab/>
      </w:r>
      <w:r>
        <w:rPr>
          <w:rFonts w:hint="eastAsia"/>
          <w:lang w:val="en-US" w:eastAsia="zh-CN"/>
        </w:rPr>
        <w:t>(</w:t>
      </w:r>
      <w:r>
        <w:rPr>
          <w:rFonts w:hint="eastAsia"/>
        </w:rPr>
        <w:t>java堆空间不规整的情况下使用</w:t>
      </w:r>
      <w:r>
        <w:rPr>
          <w:rFonts w:hint="eastAsia"/>
          <w:lang w:val="en-US" w:eastAsia="zh-CN"/>
        </w:rPr>
        <w:t>)</w:t>
      </w:r>
    </w:p>
    <w:p>
      <w:pPr>
        <w:spacing w:beforeLines="50" w:afterLines="50"/>
        <w:rPr>
          <w:rFonts w:hint="eastAsia"/>
          <w:sz w:val="24"/>
          <w:szCs w:val="24"/>
        </w:rPr>
      </w:pPr>
      <w:r>
        <w:rPr>
          <w:rFonts w:hint="eastAsia"/>
          <w:sz w:val="24"/>
          <w:szCs w:val="24"/>
        </w:rPr>
        <w:t>如果</w:t>
      </w:r>
      <w:r>
        <w:rPr>
          <w:sz w:val="24"/>
          <w:szCs w:val="24"/>
        </w:rPr>
        <w:t>Java</w:t>
      </w:r>
      <w:r>
        <w:rPr>
          <w:rFonts w:hint="eastAsia"/>
          <w:sz w:val="24"/>
          <w:szCs w:val="24"/>
        </w:rPr>
        <w:t>堆中的内存并不是规整的，已使用的内存和空闲的内存相互交错，那就没有办法简单地进行指针碰撞了，虚拟机就必须维护一个列表，记录上哪些内存块是可用的，在分配的时候从列表中找到一块足够大的空间划分给对象实例，并更新列表上的记录，这种分配方式称为“</w:t>
      </w:r>
      <w:r>
        <w:rPr>
          <w:rFonts w:hint="eastAsia"/>
          <w:b/>
          <w:bCs/>
          <w:sz w:val="24"/>
          <w:szCs w:val="24"/>
        </w:rPr>
        <w:t>空闲列表</w:t>
      </w:r>
      <w:r>
        <w:rPr>
          <w:rFonts w:hint="eastAsia"/>
          <w:sz w:val="24"/>
          <w:szCs w:val="24"/>
        </w:rPr>
        <w:t>”。</w:t>
      </w:r>
    </w:p>
    <w:p>
      <w:pPr>
        <w:spacing w:beforeLines="50" w:afterLines="50"/>
        <w:rPr>
          <w:rFonts w:hint="eastAsia"/>
          <w:sz w:val="24"/>
          <w:szCs w:val="24"/>
        </w:rPr>
      </w:pPr>
      <w:r>
        <w:rPr>
          <w:rFonts w:hint="eastAsia"/>
          <w:sz w:val="24"/>
          <w:szCs w:val="24"/>
        </w:rPr>
        <w:t>选择哪种分配方式由</w:t>
      </w:r>
      <w:r>
        <w:rPr>
          <w:sz w:val="24"/>
          <w:szCs w:val="24"/>
        </w:rPr>
        <w:t>Java</w:t>
      </w:r>
      <w:r>
        <w:rPr>
          <w:rFonts w:hint="eastAsia"/>
          <w:sz w:val="24"/>
          <w:szCs w:val="24"/>
        </w:rPr>
        <w:t>堆是否规整决定，而</w:t>
      </w:r>
      <w:r>
        <w:rPr>
          <w:sz w:val="24"/>
          <w:szCs w:val="24"/>
        </w:rPr>
        <w:t>Java</w:t>
      </w:r>
      <w:r>
        <w:rPr>
          <w:rFonts w:hint="eastAsia"/>
          <w:sz w:val="24"/>
          <w:szCs w:val="24"/>
        </w:rPr>
        <w:t>堆是否规整又由所采用的垃圾收集器是否带有压缩整理功能决定。</w:t>
      </w:r>
    </w:p>
    <w:p>
      <w:pPr>
        <w:pStyle w:val="5"/>
        <w:rPr>
          <w:rFonts w:hint="eastAsia"/>
        </w:rPr>
      </w:pPr>
      <w:r>
        <w:rPr>
          <w:rFonts w:hint="eastAsia"/>
        </w:rPr>
        <w:t>并发安全</w:t>
      </w:r>
    </w:p>
    <w:p>
      <w:pPr>
        <w:spacing w:beforeLines="50" w:afterLines="50"/>
        <w:rPr>
          <w:rFonts w:hint="eastAsia"/>
          <w:sz w:val="24"/>
          <w:szCs w:val="24"/>
        </w:rPr>
      </w:pPr>
      <w:r>
        <w:rPr>
          <w:rFonts w:hint="eastAsia"/>
          <w:sz w:val="24"/>
          <w:szCs w:val="24"/>
        </w:rPr>
        <w:t>除如何划分可用空间之外，还有另外一个需要考虑的问题是对象创建在虚拟机中是非常频繁的行为，即使是仅仅修改一个指针所指向的位置，在并发情况下也并不是线程安全的，可能出现正在给对象</w:t>
      </w:r>
      <w:r>
        <w:rPr>
          <w:sz w:val="24"/>
          <w:szCs w:val="24"/>
        </w:rPr>
        <w:t>A</w:t>
      </w:r>
      <w:r>
        <w:rPr>
          <w:rFonts w:hint="eastAsia"/>
          <w:sz w:val="24"/>
          <w:szCs w:val="24"/>
        </w:rPr>
        <w:t>分配内存，指针还没来得及修改，对象</w:t>
      </w:r>
      <w:r>
        <w:rPr>
          <w:sz w:val="24"/>
          <w:szCs w:val="24"/>
        </w:rPr>
        <w:t>B</w:t>
      </w:r>
      <w:r>
        <w:rPr>
          <w:rFonts w:hint="eastAsia"/>
          <w:sz w:val="24"/>
          <w:szCs w:val="24"/>
        </w:rPr>
        <w:t>又同时使用了原来的指针来分配内存的情况。</w:t>
      </w:r>
    </w:p>
    <w:p>
      <w:pPr>
        <w:pStyle w:val="6"/>
        <w:rPr>
          <w:rFonts w:hint="eastAsia"/>
        </w:rPr>
      </w:pPr>
      <w:r>
        <w:rPr>
          <w:rFonts w:hint="eastAsia"/>
        </w:rPr>
        <w:t>CAS机制</w:t>
      </w:r>
    </w:p>
    <w:p>
      <w:pPr>
        <w:spacing w:beforeLines="50" w:afterLines="50"/>
        <w:rPr>
          <w:rFonts w:hint="eastAsia"/>
          <w:sz w:val="24"/>
          <w:szCs w:val="24"/>
        </w:rPr>
      </w:pPr>
      <w:r>
        <w:rPr>
          <w:rFonts w:hint="eastAsia"/>
          <w:sz w:val="24"/>
          <w:szCs w:val="24"/>
        </w:rPr>
        <w:t>解决这个问题有两种方案，一种是对分配内存空间的动作进行同步处理——实际上虚拟机采用</w:t>
      </w:r>
      <w:r>
        <w:rPr>
          <w:sz w:val="24"/>
          <w:szCs w:val="24"/>
        </w:rPr>
        <w:t>CAS</w:t>
      </w:r>
      <w:r>
        <w:rPr>
          <w:rFonts w:hint="eastAsia"/>
          <w:sz w:val="24"/>
          <w:szCs w:val="24"/>
        </w:rPr>
        <w:t>配上失败重试的方式保证更新操作的原子性；</w:t>
      </w:r>
    </w:p>
    <w:p>
      <w:pPr>
        <w:pStyle w:val="6"/>
        <w:rPr>
          <w:rFonts w:hint="eastAsia"/>
        </w:rPr>
      </w:pPr>
      <w:r>
        <w:rPr>
          <w:rFonts w:hint="eastAsia"/>
        </w:rPr>
        <w:t>分配缓冲</w:t>
      </w:r>
    </w:p>
    <w:p>
      <w:pPr>
        <w:spacing w:beforeLines="50" w:afterLines="50"/>
        <w:rPr>
          <w:rFonts w:hint="eastAsia"/>
          <w:sz w:val="24"/>
          <w:szCs w:val="24"/>
        </w:rPr>
      </w:pPr>
      <w:r>
        <w:rPr>
          <w:rFonts w:hint="eastAsia"/>
          <w:sz w:val="24"/>
          <w:szCs w:val="24"/>
        </w:rPr>
        <w:t>另一种是把内存分配的动作按照线程划分在不同的空间之中进行，即每个线程在</w:t>
      </w:r>
      <w:r>
        <w:rPr>
          <w:sz w:val="24"/>
          <w:szCs w:val="24"/>
        </w:rPr>
        <w:t>Java</w:t>
      </w:r>
      <w:r>
        <w:rPr>
          <w:rFonts w:hint="eastAsia"/>
          <w:sz w:val="24"/>
          <w:szCs w:val="24"/>
        </w:rPr>
        <w:t>堆中预先分配一小块私有内存，也就是本地线程分配缓冲（</w:t>
      </w:r>
      <w:r>
        <w:rPr>
          <w:sz w:val="24"/>
          <w:szCs w:val="24"/>
        </w:rPr>
        <w:t>Thread Local Allocation Buffer,TLAB</w:t>
      </w:r>
      <w:r>
        <w:rPr>
          <w:rFonts w:hint="eastAsia"/>
          <w:sz w:val="24"/>
          <w:szCs w:val="24"/>
        </w:rPr>
        <w:t>），如果设置了虚拟机参数 -XX:</w:t>
      </w:r>
      <w:r>
        <w:rPr>
          <w:rFonts w:hint="eastAsia"/>
          <w:sz w:val="24"/>
          <w:szCs w:val="24"/>
          <w:lang w:val="en-US" w:eastAsia="zh-CN"/>
        </w:rPr>
        <w:t>+</w:t>
      </w:r>
      <w:r>
        <w:rPr>
          <w:rFonts w:hint="eastAsia"/>
          <w:sz w:val="24"/>
          <w:szCs w:val="24"/>
        </w:rPr>
        <w:t>UseTLAB，在线程初始化时，同时也会申请一块指定大小的内存，只给当前线程使用，这样每个线程都单独拥有一个Buffer，如果需要分配内存，就在自己的Buffer上分配，这样就不存在竞争的情况，可以大大提升分配效率，当Buffer容量不够的时候，再重新从Eden区域申请一块继续使用。</w:t>
      </w:r>
    </w:p>
    <w:p>
      <w:pPr>
        <w:spacing w:beforeLines="50" w:afterLines="50"/>
        <w:rPr>
          <w:rFonts w:hint="eastAsia"/>
          <w:sz w:val="24"/>
          <w:szCs w:val="24"/>
        </w:rPr>
      </w:pPr>
      <w:r>
        <w:rPr>
          <w:rFonts w:hint="eastAsia"/>
          <w:sz w:val="24"/>
          <w:szCs w:val="24"/>
        </w:rPr>
        <w:t>TLAB的目的是在为新对象分配内存空间时，让每个Java应用线程能在使用自己专属的分配指针来分配空间</w:t>
      </w:r>
      <w:r>
        <w:rPr>
          <w:rFonts w:hint="eastAsia"/>
          <w:sz w:val="24"/>
          <w:szCs w:val="24"/>
          <w:lang w:eastAsia="zh-CN"/>
        </w:rPr>
        <w:t>（</w:t>
      </w:r>
      <w:r>
        <w:rPr>
          <w:rFonts w:hint="eastAsia"/>
          <w:sz w:val="24"/>
          <w:szCs w:val="24"/>
          <w:lang w:val="en-US" w:eastAsia="zh-CN"/>
        </w:rPr>
        <w:t>Eden区，默认Eden的1%</w:t>
      </w:r>
      <w:r>
        <w:rPr>
          <w:rFonts w:hint="eastAsia"/>
          <w:sz w:val="24"/>
          <w:szCs w:val="24"/>
          <w:lang w:eastAsia="zh-CN"/>
        </w:rPr>
        <w:t>）</w:t>
      </w:r>
      <w:r>
        <w:rPr>
          <w:rFonts w:hint="eastAsia"/>
          <w:sz w:val="24"/>
          <w:szCs w:val="24"/>
        </w:rPr>
        <w:t>，减少同步开销。</w:t>
      </w:r>
    </w:p>
    <w:p>
      <w:pPr>
        <w:spacing w:beforeLines="50" w:afterLines="50"/>
        <w:rPr>
          <w:rFonts w:hint="eastAsia"/>
          <w:sz w:val="24"/>
          <w:szCs w:val="24"/>
        </w:rPr>
      </w:pPr>
      <w:r>
        <w:rPr>
          <w:rFonts w:hint="eastAsia"/>
          <w:sz w:val="24"/>
          <w:szCs w:val="24"/>
        </w:rPr>
        <w:t>TLAB只是让每个线程有私有的分配指针，但底下存对象的内存空间还是给所有线程访问的，只是其它线程无法在这个区域分配而已。当一个TLAB用满（分配指针top撞上分配极限end了），就新申请一个TLAB。</w:t>
      </w:r>
    </w:p>
    <w:p>
      <w:pPr>
        <w:pStyle w:val="4"/>
        <w:spacing w:beforeLines="50" w:afterLines="50"/>
        <w:rPr>
          <w:rFonts w:hint="eastAsia"/>
        </w:rPr>
      </w:pPr>
      <w:r>
        <w:rPr>
          <w:rFonts w:hint="eastAsia"/>
        </w:rPr>
        <w:t>3）内存空间初始化</w:t>
      </w:r>
      <w:bookmarkStart w:id="0" w:name="_GoBack"/>
      <w:bookmarkEnd w:id="0"/>
    </w:p>
    <w:p>
      <w:pPr>
        <w:spacing w:beforeLines="50" w:afterLines="50"/>
        <w:rPr>
          <w:rFonts w:hint="eastAsia"/>
          <w:sz w:val="24"/>
          <w:szCs w:val="24"/>
        </w:rPr>
      </w:pPr>
      <w:r>
        <w:rPr>
          <w:rFonts w:hint="eastAsia"/>
          <w:sz w:val="24"/>
          <w:szCs w:val="24"/>
        </w:rPr>
        <w:t>（注意不是构造方法）内存分配完成后，虚拟机需要将分配到的内存空间都初始化为零值(如int值为0，boolean值为false等等)。这一步操作保证了对象的实例字段在</w:t>
      </w:r>
      <w:r>
        <w:rPr>
          <w:sz w:val="24"/>
          <w:szCs w:val="24"/>
        </w:rPr>
        <w:t>Java</w:t>
      </w:r>
      <w:r>
        <w:rPr>
          <w:rFonts w:hint="eastAsia"/>
          <w:sz w:val="24"/>
          <w:szCs w:val="24"/>
        </w:rPr>
        <w:t>代码中可以不赋初始值就直接使用，程序能访问到这些字段的数据类型所对应的零值。</w:t>
      </w:r>
    </w:p>
    <w:p>
      <w:pPr>
        <w:pStyle w:val="4"/>
        <w:spacing w:beforeLines="50" w:afterLines="50"/>
        <w:rPr>
          <w:rFonts w:hint="eastAsia"/>
        </w:rPr>
      </w:pPr>
      <w:r>
        <w:rPr>
          <w:rFonts w:hint="eastAsia"/>
        </w:rPr>
        <w:t>4）设置</w:t>
      </w:r>
    </w:p>
    <w:p>
      <w:pPr>
        <w:spacing w:beforeLines="50" w:afterLines="50"/>
        <w:rPr>
          <w:rFonts w:hint="eastAsia"/>
          <w:sz w:val="24"/>
          <w:szCs w:val="24"/>
        </w:rPr>
      </w:pPr>
      <w:r>
        <w:rPr>
          <w:rFonts w:hint="eastAsia"/>
          <w:sz w:val="24"/>
          <w:szCs w:val="24"/>
        </w:rPr>
        <w:t>接下来，虚拟机要对对象进行必要的设置，例如这个对象是哪个类的实例、如何才能找到类的元数据信息、对象的哈希码、对象的</w:t>
      </w:r>
      <w:r>
        <w:rPr>
          <w:sz w:val="24"/>
          <w:szCs w:val="24"/>
        </w:rPr>
        <w:t>GC</w:t>
      </w:r>
      <w:r>
        <w:rPr>
          <w:rFonts w:hint="eastAsia"/>
          <w:sz w:val="24"/>
          <w:szCs w:val="24"/>
        </w:rPr>
        <w:t>分代年龄等信息。这些信息存放在对象的对象头之中。</w:t>
      </w:r>
    </w:p>
    <w:p>
      <w:pPr>
        <w:pStyle w:val="4"/>
        <w:spacing w:beforeLines="50" w:afterLines="50"/>
        <w:rPr>
          <w:rFonts w:hint="eastAsia"/>
        </w:rPr>
      </w:pPr>
      <w:r>
        <w:rPr>
          <w:rFonts w:hint="eastAsia"/>
        </w:rPr>
        <w:t>5）对象初始化</w:t>
      </w:r>
    </w:p>
    <w:p>
      <w:pPr>
        <w:spacing w:beforeLines="50" w:afterLines="50"/>
        <w:rPr>
          <w:rFonts w:hint="eastAsia"/>
          <w:sz w:val="24"/>
          <w:szCs w:val="24"/>
        </w:rPr>
      </w:pPr>
      <w:r>
        <w:rPr>
          <w:rFonts w:hint="eastAsia"/>
          <w:sz w:val="24"/>
          <w:szCs w:val="24"/>
        </w:rPr>
        <w:t>在上面工作都完成之后，从虚拟机的视角来看，一个新的对象已经产生了，但从</w:t>
      </w:r>
      <w:r>
        <w:rPr>
          <w:sz w:val="24"/>
          <w:szCs w:val="24"/>
        </w:rPr>
        <w:t>Java</w:t>
      </w:r>
      <w:r>
        <w:rPr>
          <w:rFonts w:hint="eastAsia"/>
          <w:sz w:val="24"/>
          <w:szCs w:val="24"/>
        </w:rPr>
        <w:t>程序的视角来看，对象创建才刚刚开始，所有的字段都还为零值。所以，一般来说，执行</w:t>
      </w:r>
      <w:r>
        <w:rPr>
          <w:sz w:val="24"/>
          <w:szCs w:val="24"/>
        </w:rPr>
        <w:t>new</w:t>
      </w:r>
      <w:r>
        <w:rPr>
          <w:rFonts w:hint="eastAsia"/>
          <w:sz w:val="24"/>
          <w:szCs w:val="24"/>
        </w:rPr>
        <w:t>指令之后会接着把对象按照程序员的意愿进行初始化，这样一个真正可用的对象才算完全产生出来。</w:t>
      </w:r>
    </w:p>
    <w:p>
      <w:pPr>
        <w:spacing w:beforeLines="50" w:afterLines="50"/>
        <w:rPr>
          <w:rFonts w:hint="eastAsia"/>
          <w:sz w:val="24"/>
          <w:szCs w:val="24"/>
        </w:rPr>
      </w:pPr>
    </w:p>
    <w:p>
      <w:pPr>
        <w:pStyle w:val="2"/>
        <w:rPr>
          <w:rFonts w:hint="eastAsia"/>
        </w:rPr>
      </w:pPr>
      <w:r>
        <w:rPr>
          <w:rFonts w:hint="eastAsia"/>
        </w:rPr>
        <w:t>对象的内存布局</w:t>
      </w:r>
    </w:p>
    <w:p>
      <w:pPr>
        <w:spacing w:beforeLines="50" w:afterLines="50"/>
        <w:rPr>
          <w:rFonts w:hint="eastAsia"/>
          <w:sz w:val="24"/>
          <w:szCs w:val="24"/>
        </w:rPr>
      </w:pPr>
      <w:r>
        <w:rPr>
          <w:rFonts w:hint="eastAsia"/>
          <w:sz w:val="24"/>
          <w:szCs w:val="24"/>
        </w:rPr>
        <w:t>在</w:t>
      </w:r>
      <w:r>
        <w:rPr>
          <w:sz w:val="24"/>
          <w:szCs w:val="24"/>
        </w:rPr>
        <w:t>HotSpot</w:t>
      </w:r>
      <w:r>
        <w:rPr>
          <w:rFonts w:hint="eastAsia"/>
          <w:sz w:val="24"/>
          <w:szCs w:val="24"/>
        </w:rPr>
        <w:t>虚拟机中，对象在内存中存储的布局可以分为</w:t>
      </w:r>
      <w:r>
        <w:rPr>
          <w:sz w:val="24"/>
          <w:szCs w:val="24"/>
        </w:rPr>
        <w:t>3</w:t>
      </w:r>
      <w:r>
        <w:rPr>
          <w:rFonts w:hint="eastAsia"/>
          <w:sz w:val="24"/>
          <w:szCs w:val="24"/>
        </w:rPr>
        <w:t>块区域：对象头（</w:t>
      </w:r>
      <w:r>
        <w:rPr>
          <w:sz w:val="24"/>
          <w:szCs w:val="24"/>
        </w:rPr>
        <w:t>Header</w:t>
      </w:r>
      <w:r>
        <w:rPr>
          <w:rFonts w:hint="eastAsia"/>
          <w:sz w:val="24"/>
          <w:szCs w:val="24"/>
        </w:rPr>
        <w:t>）、实例数据（</w:t>
      </w:r>
      <w:r>
        <w:rPr>
          <w:sz w:val="24"/>
          <w:szCs w:val="24"/>
        </w:rPr>
        <w:t>Instance Data</w:t>
      </w:r>
      <w:r>
        <w:rPr>
          <w:rFonts w:hint="eastAsia"/>
          <w:sz w:val="24"/>
          <w:szCs w:val="24"/>
        </w:rPr>
        <w:t>）和对齐填充（</w:t>
      </w:r>
      <w:r>
        <w:rPr>
          <w:sz w:val="24"/>
          <w:szCs w:val="24"/>
        </w:rPr>
        <w:t>Padding</w:t>
      </w:r>
      <w:r>
        <w:rPr>
          <w:rFonts w:hint="eastAsia"/>
          <w:sz w:val="24"/>
          <w:szCs w:val="24"/>
        </w:rPr>
        <w:t>）。</w:t>
      </w:r>
    </w:p>
    <w:p>
      <w:pPr>
        <w:spacing w:beforeLines="50" w:afterLines="50"/>
        <w:rPr>
          <w:rFonts w:hint="eastAsia"/>
          <w:sz w:val="24"/>
          <w:szCs w:val="24"/>
        </w:rPr>
      </w:pPr>
      <w:r>
        <w:rPr>
          <w:rFonts w:hint="eastAsia"/>
          <w:sz w:val="24"/>
          <w:szCs w:val="24"/>
        </w:rPr>
        <w:t>对象头包括两部分信息，第一部分用于存储对象自身的运行时数据，如哈希码（</w:t>
      </w:r>
      <w:r>
        <w:rPr>
          <w:sz w:val="24"/>
          <w:szCs w:val="24"/>
        </w:rPr>
        <w:t>HashCode</w:t>
      </w:r>
      <w:r>
        <w:rPr>
          <w:rFonts w:hint="eastAsia"/>
          <w:sz w:val="24"/>
          <w:szCs w:val="24"/>
        </w:rPr>
        <w:t>）、</w:t>
      </w:r>
      <w:r>
        <w:rPr>
          <w:sz w:val="24"/>
          <w:szCs w:val="24"/>
        </w:rPr>
        <w:t>GC</w:t>
      </w:r>
      <w:r>
        <w:rPr>
          <w:rFonts w:hint="eastAsia"/>
          <w:sz w:val="24"/>
          <w:szCs w:val="24"/>
        </w:rPr>
        <w:t>分代年龄、锁状态标志、线程持有的锁、偏向线程</w:t>
      </w:r>
      <w:r>
        <w:rPr>
          <w:sz w:val="24"/>
          <w:szCs w:val="24"/>
        </w:rPr>
        <w:t>ID</w:t>
      </w:r>
      <w:r>
        <w:rPr>
          <w:rFonts w:hint="eastAsia"/>
          <w:sz w:val="24"/>
          <w:szCs w:val="24"/>
        </w:rPr>
        <w:t>、偏向时间戳等。</w:t>
      </w:r>
    </w:p>
    <w:p>
      <w:pPr>
        <w:spacing w:beforeLines="50" w:afterLines="50"/>
        <w:rPr>
          <w:rFonts w:hint="eastAsia"/>
          <w:sz w:val="24"/>
          <w:szCs w:val="24"/>
        </w:rPr>
      </w:pPr>
      <w:r>
        <w:rPr>
          <w:rFonts w:hint="eastAsia"/>
          <w:sz w:val="24"/>
          <w:szCs w:val="24"/>
        </w:rPr>
        <w:t>对象头的另外一部分是类型指针，即对象指向它的类元数据的指针，虚拟机通过这个指针来确定这个对象是哪个类的实例。</w:t>
      </w:r>
    </w:p>
    <w:p>
      <w:pPr>
        <w:spacing w:beforeLines="50" w:afterLines="50"/>
        <w:rPr>
          <w:rFonts w:hint="eastAsia"/>
        </w:rPr>
      </w:pPr>
      <w:r>
        <w:rPr>
          <w:rFonts w:hint="eastAsia"/>
          <w:sz w:val="24"/>
          <w:szCs w:val="24"/>
        </w:rPr>
        <w:t>第三部分对齐填充并不是必然存在的，也没有特别的含义，它仅仅起着占位符的作用。由于</w:t>
      </w:r>
      <w:r>
        <w:rPr>
          <w:sz w:val="24"/>
          <w:szCs w:val="24"/>
        </w:rPr>
        <w:t>HotSpot VM</w:t>
      </w:r>
      <w:r>
        <w:rPr>
          <w:rFonts w:hint="eastAsia"/>
          <w:sz w:val="24"/>
          <w:szCs w:val="24"/>
        </w:rPr>
        <w:t>的自动内存管理系统要求对对象的大小必须是</w:t>
      </w:r>
      <w:r>
        <w:rPr>
          <w:sz w:val="24"/>
          <w:szCs w:val="24"/>
        </w:rPr>
        <w:t>8</w:t>
      </w:r>
      <w:r>
        <w:rPr>
          <w:rFonts w:hint="eastAsia"/>
          <w:sz w:val="24"/>
          <w:szCs w:val="24"/>
        </w:rPr>
        <w:t>字节的整数倍。</w:t>
      </w:r>
      <w:r>
        <w:rPr>
          <w:rFonts w:hint="eastAsia"/>
          <w:sz w:val="24"/>
          <w:szCs w:val="24"/>
          <w:lang w:val="en-US" w:eastAsia="zh-CN"/>
        </w:rPr>
        <w:t>对象正好是9字节的整数，所以</w:t>
      </w:r>
      <w:r>
        <w:rPr>
          <w:rFonts w:hint="eastAsia"/>
          <w:sz w:val="24"/>
          <w:szCs w:val="24"/>
        </w:rPr>
        <w:t>当对象其他数据部分</w:t>
      </w:r>
      <w:r>
        <w:rPr>
          <w:rFonts w:hint="eastAsia"/>
          <w:sz w:val="24"/>
          <w:szCs w:val="24"/>
          <w:lang w:eastAsia="zh-CN"/>
        </w:rPr>
        <w:t>（</w:t>
      </w:r>
      <w:r>
        <w:rPr>
          <w:rFonts w:hint="eastAsia"/>
          <w:sz w:val="24"/>
          <w:szCs w:val="24"/>
          <w:lang w:val="en-US" w:eastAsia="zh-CN"/>
        </w:rPr>
        <w:t>对象实例数据</w:t>
      </w:r>
      <w:r>
        <w:rPr>
          <w:rFonts w:hint="eastAsia"/>
          <w:sz w:val="24"/>
          <w:szCs w:val="24"/>
          <w:lang w:eastAsia="zh-CN"/>
        </w:rPr>
        <w:t>）</w:t>
      </w:r>
      <w:r>
        <w:rPr>
          <w:rFonts w:hint="eastAsia"/>
          <w:sz w:val="24"/>
          <w:szCs w:val="24"/>
        </w:rPr>
        <w:t>没有对齐时，就需要通过对齐填充来补全。</w:t>
      </w:r>
    </w:p>
    <w:p>
      <w:pPr>
        <w:pStyle w:val="2"/>
        <w:rPr>
          <w:rFonts w:hint="eastAsia"/>
        </w:rPr>
      </w:pPr>
      <w:r>
        <w:rPr>
          <w:rFonts w:hint="eastAsia"/>
        </w:rPr>
        <w:t>对象的访问定位</w:t>
      </w:r>
    </w:p>
    <w:p>
      <w:pPr>
        <w:spacing w:beforeLines="50" w:afterLines="50"/>
        <w:rPr>
          <w:rFonts w:hint="eastAsia"/>
          <w:sz w:val="24"/>
          <w:szCs w:val="24"/>
        </w:rPr>
      </w:pPr>
      <w:r>
        <w:rPr>
          <w:rFonts w:hint="eastAsia"/>
          <w:sz w:val="24"/>
          <w:szCs w:val="24"/>
        </w:rPr>
        <w:t>建立对象是为了使用对象，我们的</w:t>
      </w:r>
      <w:r>
        <w:rPr>
          <w:sz w:val="24"/>
          <w:szCs w:val="24"/>
        </w:rPr>
        <w:t>Java</w:t>
      </w:r>
      <w:r>
        <w:rPr>
          <w:rFonts w:hint="eastAsia"/>
          <w:sz w:val="24"/>
          <w:szCs w:val="24"/>
        </w:rPr>
        <w:t>程序需要通过栈上的</w:t>
      </w:r>
      <w:r>
        <w:rPr>
          <w:sz w:val="24"/>
          <w:szCs w:val="24"/>
        </w:rPr>
        <w:t>reference</w:t>
      </w:r>
      <w:r>
        <w:rPr>
          <w:rFonts w:hint="eastAsia"/>
          <w:sz w:val="24"/>
          <w:szCs w:val="24"/>
        </w:rPr>
        <w:t>数据来操作堆上的具体对象。目前主流的访问方式有使用句柄和直接指针两种。</w:t>
      </w:r>
    </w:p>
    <w:p>
      <w:pPr>
        <w:pStyle w:val="3"/>
        <w:rPr>
          <w:rFonts w:hint="eastAsia"/>
        </w:rPr>
      </w:pPr>
      <w:r>
        <w:rPr>
          <w:rFonts w:hint="eastAsia"/>
        </w:rPr>
        <w:t>句柄</w:t>
      </w:r>
    </w:p>
    <w:p>
      <w:pPr>
        <w:spacing w:beforeLines="50" w:afterLines="50"/>
        <w:rPr>
          <w:rFonts w:hint="eastAsia"/>
          <w:sz w:val="24"/>
          <w:szCs w:val="24"/>
        </w:rPr>
      </w:pPr>
      <w:r>
        <w:rPr>
          <w:rFonts w:hint="eastAsia"/>
          <w:sz w:val="24"/>
          <w:szCs w:val="24"/>
        </w:rPr>
        <w:t>如果使用句柄访问的话，那么</w:t>
      </w:r>
      <w:r>
        <w:rPr>
          <w:sz w:val="24"/>
          <w:szCs w:val="24"/>
        </w:rPr>
        <w:t>Java</w:t>
      </w:r>
      <w:r>
        <w:rPr>
          <w:rFonts w:hint="eastAsia"/>
          <w:sz w:val="24"/>
          <w:szCs w:val="24"/>
        </w:rPr>
        <w:t>堆中将会划分出一块内存来作为句柄池，</w:t>
      </w:r>
      <w:r>
        <w:rPr>
          <w:sz w:val="24"/>
          <w:szCs w:val="24"/>
        </w:rPr>
        <w:t>reference</w:t>
      </w:r>
      <w:r>
        <w:rPr>
          <w:rFonts w:hint="eastAsia"/>
          <w:sz w:val="24"/>
          <w:szCs w:val="24"/>
        </w:rPr>
        <w:t>中存储的就是对象的句柄地址，而句柄中包含了对象实例数据与类型数据各自的具体地址信息。</w:t>
      </w:r>
    </w:p>
    <w:p>
      <w:pPr>
        <w:pStyle w:val="3"/>
        <w:rPr>
          <w:rFonts w:hint="eastAsia"/>
        </w:rPr>
      </w:pPr>
      <w:r>
        <w:rPr>
          <w:rFonts w:hint="eastAsia"/>
        </w:rPr>
        <w:t>直接指针</w:t>
      </w:r>
    </w:p>
    <w:p>
      <w:pPr>
        <w:spacing w:beforeLines="50" w:afterLines="50"/>
        <w:rPr>
          <w:rFonts w:hint="eastAsia"/>
          <w:sz w:val="24"/>
          <w:szCs w:val="24"/>
        </w:rPr>
      </w:pPr>
      <w:r>
        <w:rPr>
          <w:rFonts w:hint="eastAsia"/>
          <w:sz w:val="24"/>
          <w:szCs w:val="24"/>
        </w:rPr>
        <w:t>如果使用直接指针访问，</w:t>
      </w:r>
      <w:r>
        <w:rPr>
          <w:sz w:val="24"/>
          <w:szCs w:val="24"/>
        </w:rPr>
        <w:t xml:space="preserve"> reference</w:t>
      </w:r>
      <w:r>
        <w:rPr>
          <w:rFonts w:hint="eastAsia"/>
          <w:sz w:val="24"/>
          <w:szCs w:val="24"/>
        </w:rPr>
        <w:t>中存储的直接就是对象地址。</w:t>
      </w:r>
    </w:p>
    <w:p>
      <w:pPr>
        <w:spacing w:beforeLines="50" w:afterLines="50"/>
        <w:rPr>
          <w:rFonts w:hint="eastAsia"/>
          <w:sz w:val="24"/>
          <w:szCs w:val="24"/>
        </w:rPr>
      </w:pPr>
      <w:r>
        <w:rPr>
          <w:rFonts w:hint="eastAsia"/>
          <w:sz w:val="24"/>
          <w:szCs w:val="24"/>
        </w:rPr>
        <w:t>这两种对象访问方式各有优势，使用句柄来访问的最大好处就是</w:t>
      </w:r>
      <w:r>
        <w:rPr>
          <w:sz w:val="24"/>
          <w:szCs w:val="24"/>
        </w:rPr>
        <w:t>reference</w:t>
      </w:r>
      <w:r>
        <w:rPr>
          <w:rFonts w:hint="eastAsia"/>
          <w:sz w:val="24"/>
          <w:szCs w:val="24"/>
        </w:rPr>
        <w:t>中存储的是稳定的句柄地址，在对象被移动（垃圾收集时移动对象是非常普遍的行为）时只会改变句柄中的实例数据指针，而</w:t>
      </w:r>
      <w:r>
        <w:rPr>
          <w:sz w:val="24"/>
          <w:szCs w:val="24"/>
        </w:rPr>
        <w:t>reference</w:t>
      </w:r>
      <w:r>
        <w:rPr>
          <w:rFonts w:hint="eastAsia"/>
          <w:sz w:val="24"/>
          <w:szCs w:val="24"/>
        </w:rPr>
        <w:t>本身不需要修改。</w:t>
      </w:r>
    </w:p>
    <w:p>
      <w:pPr>
        <w:spacing w:beforeLines="50" w:afterLines="50"/>
        <w:rPr>
          <w:rFonts w:hint="eastAsia"/>
          <w:sz w:val="24"/>
          <w:szCs w:val="24"/>
        </w:rPr>
      </w:pPr>
      <w:r>
        <w:rPr>
          <w:rFonts w:hint="eastAsia"/>
          <w:sz w:val="24"/>
          <w:szCs w:val="24"/>
        </w:rPr>
        <w:t>使用直接指针访问方式的最大好处就是速度更快，它节省了一次指针定位的时间开销，由于对象的访问在</w:t>
      </w:r>
      <w:r>
        <w:rPr>
          <w:sz w:val="24"/>
          <w:szCs w:val="24"/>
        </w:rPr>
        <w:t>Java</w:t>
      </w:r>
      <w:r>
        <w:rPr>
          <w:rFonts w:hint="eastAsia"/>
          <w:sz w:val="24"/>
          <w:szCs w:val="24"/>
        </w:rPr>
        <w:t>中非常频繁，因此这类开销积少成多后也是一项非常可观的执行成本。</w:t>
      </w:r>
    </w:p>
    <w:p>
      <w:pPr>
        <w:spacing w:beforeLines="50" w:afterLines="50"/>
        <w:rPr>
          <w:rFonts w:hint="eastAsia"/>
          <w:sz w:val="24"/>
          <w:szCs w:val="24"/>
        </w:rPr>
      </w:pPr>
      <w:r>
        <w:rPr>
          <w:rFonts w:hint="eastAsia"/>
          <w:sz w:val="24"/>
          <w:szCs w:val="24"/>
        </w:rPr>
        <w:t>对</w:t>
      </w:r>
      <w:r>
        <w:rPr>
          <w:sz w:val="24"/>
          <w:szCs w:val="24"/>
        </w:rPr>
        <w:t>Sun HotSpot</w:t>
      </w:r>
      <w:r>
        <w:rPr>
          <w:rFonts w:hint="eastAsia"/>
          <w:sz w:val="24"/>
          <w:szCs w:val="24"/>
        </w:rPr>
        <w:t>而言，它是使用直接指针访问方式进行对象访问的。</w:t>
      </w:r>
    </w:p>
    <w:p>
      <w:pPr>
        <w:pStyle w:val="2"/>
        <w:rPr>
          <w:rFonts w:hint="eastAsia"/>
        </w:rPr>
      </w:pPr>
      <w:r>
        <w:rPr>
          <w:rFonts w:hint="eastAsia"/>
        </w:rPr>
        <w:t>堆内存分配策略</w:t>
      </w:r>
    </w:p>
    <w:p>
      <w:pPr>
        <w:rPr>
          <w:rFonts w:hint="eastAsia"/>
        </w:rPr>
      </w:pPr>
      <w:r>
        <w:rPr>
          <w:rFonts w:hint="eastAsia"/>
        </w:rPr>
        <w:t>新生代</w:t>
      </w:r>
    </w:p>
    <w:p>
      <w:pPr>
        <w:rPr>
          <w:rFonts w:hint="eastAsia"/>
        </w:rPr>
      </w:pPr>
      <w:r>
        <w:rPr>
          <w:rFonts w:hint="eastAsia"/>
        </w:rPr>
        <w:t>Eden区</w:t>
      </w:r>
    </w:p>
    <w:p>
      <w:pPr>
        <w:rPr>
          <w:rFonts w:hint="eastAsia"/>
        </w:rPr>
      </w:pPr>
      <w:r>
        <w:rPr>
          <w:rFonts w:hint="eastAsia"/>
        </w:rPr>
        <w:t>Survivor(from)区：</w:t>
      </w:r>
    </w:p>
    <w:p>
      <w:pPr>
        <w:rPr>
          <w:rFonts w:hint="eastAsia"/>
        </w:rPr>
      </w:pPr>
      <w:r>
        <w:rPr>
          <w:rFonts w:hint="eastAsia"/>
        </w:rPr>
        <w:t>设置Survivor是为了减少送到老年代的对象</w:t>
      </w:r>
    </w:p>
    <w:p>
      <w:pPr>
        <w:rPr>
          <w:rFonts w:hint="eastAsia"/>
        </w:rPr>
      </w:pPr>
      <w:r>
        <w:rPr>
          <w:rFonts w:hint="eastAsia"/>
        </w:rPr>
        <w:t>Survivor(to)区：</w:t>
      </w:r>
    </w:p>
    <w:p>
      <w:pPr>
        <w:rPr>
          <w:rFonts w:hint="eastAsia"/>
        </w:rPr>
      </w:pPr>
      <w:r>
        <w:rPr>
          <w:rFonts w:hint="eastAsia"/>
        </w:rPr>
        <w:t>设置两个Survivor区是为了解决碎片化的问题（复制回收算法）</w:t>
      </w:r>
    </w:p>
    <w:p>
      <w:pPr>
        <w:rPr>
          <w:rFonts w:hint="eastAsia"/>
        </w:rPr>
      </w:pPr>
    </w:p>
    <w:p>
      <w:pPr>
        <w:pStyle w:val="3"/>
      </w:pPr>
      <w:r>
        <w:t>对象优先在Eden区分配</w:t>
      </w:r>
    </w:p>
    <w:p>
      <w:pPr>
        <w:rPr>
          <w:rFonts w:hint="eastAsia"/>
          <w:lang w:val="en-US" w:eastAsia="zh-CN"/>
        </w:rPr>
      </w:pPr>
      <w:r>
        <w:rPr>
          <w:rFonts w:hint="eastAsia"/>
          <w:lang w:val="en-US" w:eastAsia="zh-CN"/>
        </w:rPr>
        <w:t>虚拟机参数：</w:t>
      </w:r>
    </w:p>
    <w:p>
      <w:pPr>
        <w:rPr>
          <w:rFonts w:hint="eastAsia"/>
          <w:lang w:val="en-US" w:eastAsia="zh-CN"/>
        </w:rPr>
      </w:pPr>
      <w:r>
        <w:rPr>
          <w:rFonts w:hint="eastAsia"/>
          <w:lang w:val="en-US" w:eastAsia="zh-CN"/>
        </w:rPr>
        <w:t>-Xms20m</w:t>
      </w:r>
    </w:p>
    <w:p>
      <w:pPr>
        <w:rPr>
          <w:rFonts w:hint="eastAsia"/>
          <w:lang w:val="en-US" w:eastAsia="zh-CN"/>
        </w:rPr>
      </w:pPr>
      <w:r>
        <w:rPr>
          <w:rFonts w:hint="eastAsia"/>
          <w:lang w:val="en-US" w:eastAsia="zh-CN"/>
        </w:rPr>
        <w:t>-Xmx20m</w:t>
      </w:r>
    </w:p>
    <w:p>
      <w:pPr>
        <w:rPr>
          <w:rFonts w:hint="eastAsia"/>
          <w:lang w:val="en-US" w:eastAsia="zh-CN"/>
        </w:rPr>
      </w:pPr>
      <w:r>
        <w:rPr>
          <w:rFonts w:hint="eastAsia"/>
          <w:lang w:val="en-US" w:eastAsia="zh-CN"/>
        </w:rPr>
        <w:t>-Xmn10m</w:t>
      </w:r>
    </w:p>
    <w:p>
      <w:pPr>
        <w:rPr>
          <w:rFonts w:hint="eastAsia"/>
          <w:lang w:val="en-US" w:eastAsia="zh-CN"/>
        </w:rPr>
      </w:pPr>
      <w:r>
        <w:rPr>
          <w:rFonts w:hint="eastAsia"/>
          <w:lang w:val="en-US" w:eastAsia="zh-CN"/>
        </w:rPr>
        <w:t>-XX:+PrintGCDetails</w:t>
      </w:r>
    </w:p>
    <w:p>
      <w:pPr>
        <w:rPr>
          <w:rFonts w:hint="eastAsia"/>
          <w:lang w:val="en-US" w:eastAsia="zh-CN"/>
        </w:rPr>
      </w:pPr>
    </w:p>
    <w:p>
      <w:pPr>
        <w:rPr>
          <w:rFonts w:hint="eastAsia"/>
          <w:shd w:val="clear" w:color="auto" w:fill="FFFFFF"/>
          <w:lang w:val="en-US" w:eastAsia="zh-CN"/>
        </w:rPr>
      </w:pPr>
      <w:r>
        <w:rPr>
          <w:rFonts w:hint="eastAsia"/>
          <w:shd w:val="clear" w:color="auto" w:fill="FFFFFF"/>
          <w:lang w:val="en-US" w:eastAsia="zh-CN"/>
        </w:rPr>
        <w:t>-XX:+PrintGCDetails 打印垃圾回收日志，程序退出时输出当前内存的分配情况</w:t>
      </w:r>
    </w:p>
    <w:p>
      <w:pPr>
        <w:rPr>
          <w:rFonts w:hint="eastAsia"/>
          <w:shd w:val="clear" w:color="auto" w:fill="FFFFFF"/>
          <w:lang w:val="en-US" w:eastAsia="zh-CN"/>
        </w:rPr>
      </w:pPr>
    </w:p>
    <w:p>
      <w:pPr>
        <w:rPr>
          <w:rFonts w:hint="default"/>
          <w:shd w:val="clear" w:color="auto" w:fill="FFFFFF"/>
          <w:lang w:val="en-US" w:eastAsia="zh-CN"/>
        </w:rPr>
      </w:pPr>
      <w:r>
        <w:rPr>
          <w:rFonts w:hint="eastAsia"/>
          <w:shd w:val="clear" w:color="auto" w:fill="FFFFFF"/>
          <w:lang w:val="en-US" w:eastAsia="zh-CN"/>
        </w:rPr>
        <w:t>注意：新生代初始时就有大小</w:t>
      </w:r>
    </w:p>
    <w:p>
      <w:pPr>
        <w:rPr>
          <w:rFonts w:hint="default"/>
          <w:lang w:val="en-US" w:eastAsia="zh-CN"/>
        </w:rPr>
      </w:pPr>
    </w:p>
    <w:p>
      <w:pPr>
        <w:rPr>
          <w:rFonts w:hint="eastAsia"/>
          <w:shd w:val="clear" w:color="auto" w:fill="FFFFFF"/>
        </w:rPr>
      </w:pPr>
      <w:r>
        <w:rPr>
          <w:rFonts w:hint="eastAsia"/>
          <w:shd w:val="clear" w:color="auto" w:fill="FFFFFF"/>
        </w:rPr>
        <w:t>大多数情况下，对象在新生代Eden区中分配。当Eden区没有足够空间分配时，虚拟机将发起一次Minor GC。</w:t>
      </w:r>
    </w:p>
    <w:p>
      <w:pPr>
        <w:pStyle w:val="3"/>
        <w:rPr>
          <w:rFonts w:hint="eastAsia"/>
          <w:shd w:val="clear" w:color="auto" w:fill="FFFFFF"/>
        </w:rPr>
      </w:pPr>
      <w:r>
        <w:rPr>
          <w:rFonts w:hint="eastAsia"/>
          <w:shd w:val="clear" w:color="auto" w:fill="FFFFFF"/>
        </w:rPr>
        <w:t>大对象直接进入老年代</w:t>
      </w:r>
    </w:p>
    <w:p>
      <w:pPr>
        <w:rPr>
          <w:rFonts w:hint="eastAsia"/>
        </w:rPr>
      </w:pPr>
      <w:r>
        <w:rPr>
          <w:rFonts w:hint="eastAsia"/>
        </w:rPr>
        <w:t>-Xms20m</w:t>
      </w:r>
    </w:p>
    <w:p>
      <w:pPr>
        <w:rPr>
          <w:rFonts w:hint="eastAsia"/>
        </w:rPr>
      </w:pPr>
      <w:r>
        <w:rPr>
          <w:rFonts w:hint="eastAsia"/>
        </w:rPr>
        <w:t>-Xmx20m</w:t>
      </w:r>
    </w:p>
    <w:p>
      <w:pPr>
        <w:rPr>
          <w:rFonts w:hint="eastAsia"/>
        </w:rPr>
      </w:pPr>
      <w:r>
        <w:rPr>
          <w:rFonts w:hint="eastAsia"/>
        </w:rPr>
        <w:t>-Xmn10m</w:t>
      </w:r>
    </w:p>
    <w:p>
      <w:pPr>
        <w:rPr>
          <w:rFonts w:hint="eastAsia"/>
        </w:rPr>
      </w:pPr>
      <w:r>
        <w:rPr>
          <w:rFonts w:hint="eastAsia"/>
        </w:rPr>
        <w:t>-XX:+PrintGCDetails</w:t>
      </w:r>
    </w:p>
    <w:p>
      <w:pPr>
        <w:rPr>
          <w:rFonts w:hint="eastAsia"/>
        </w:rPr>
      </w:pPr>
      <w:r>
        <w:rPr>
          <w:rFonts w:hint="eastAsia"/>
        </w:rPr>
        <w:t>-XX:PretenureSizeThreshold=4m</w:t>
      </w:r>
    </w:p>
    <w:p>
      <w:pPr>
        <w:rPr>
          <w:rFonts w:hint="eastAsia"/>
        </w:rPr>
      </w:pPr>
      <w:r>
        <w:rPr>
          <w:rFonts w:hint="eastAsia"/>
        </w:rPr>
        <w:t>-XX:+UseSerialGC</w:t>
      </w:r>
    </w:p>
    <w:p>
      <w:pPr>
        <w:rPr>
          <w:rFonts w:hint="eastAsia"/>
        </w:rPr>
      </w:pPr>
    </w:p>
    <w:p>
      <w:pPr>
        <w:rPr>
          <w:rFonts w:hint="eastAsia" w:eastAsiaTheme="minorEastAsia"/>
          <w:shd w:val="clear" w:color="auto" w:fill="FFFFFF"/>
          <w:lang w:eastAsia="zh-CN"/>
        </w:rPr>
      </w:pPr>
      <w:r>
        <w:rPr>
          <w:rFonts w:hint="eastAsia"/>
          <w:shd w:val="clear" w:color="auto" w:fill="FFFFFF"/>
        </w:rPr>
        <w:t>PretenureSizeThreshold参数只对Serial和ParNew两款收集器有效</w:t>
      </w:r>
      <w:r>
        <w:rPr>
          <w:rFonts w:hint="eastAsia"/>
          <w:shd w:val="clear" w:color="auto" w:fill="FFFFFF"/>
          <w:lang w:eastAsia="zh-CN"/>
        </w:rPr>
        <w:t>。</w:t>
      </w:r>
    </w:p>
    <w:p>
      <w:pPr>
        <w:rPr>
          <w:rFonts w:hint="default" w:eastAsiaTheme="minorEastAsia"/>
          <w:lang w:val="en-US" w:eastAsia="zh-CN"/>
        </w:rPr>
      </w:pPr>
      <w:r>
        <w:rPr>
          <w:rFonts w:hint="eastAsia"/>
          <w:shd w:val="clear" w:color="auto" w:fill="FFFFFF"/>
        </w:rPr>
        <w:t>最典型的大对象是那种很长的字符串以及数组。</w:t>
      </w:r>
      <w:r>
        <w:rPr>
          <w:rFonts w:hint="eastAsia"/>
          <w:shd w:val="clear" w:color="auto" w:fill="FFFFFF"/>
          <w:lang w:val="en-US" w:eastAsia="zh-CN"/>
        </w:rPr>
        <w:t>这样做的目的：1.</w:t>
      </w:r>
      <w:r>
        <w:rPr>
          <w:rFonts w:hint="eastAsia"/>
          <w:shd w:val="clear" w:color="auto" w:fill="FFFFFF"/>
        </w:rPr>
        <w:t>避免大量内存复制</w:t>
      </w:r>
      <w:r>
        <w:rPr>
          <w:rFonts w:hint="eastAsia"/>
          <w:shd w:val="clear" w:color="auto" w:fill="FFFFFF"/>
          <w:lang w:val="en-US" w:eastAsia="zh-CN"/>
        </w:rPr>
        <w:t>,2.避免提前进行垃圾回收，明明内存有空间进行分配。</w:t>
      </w:r>
    </w:p>
    <w:p>
      <w:pPr>
        <w:pStyle w:val="3"/>
        <w:rPr>
          <w:rFonts w:hint="eastAsia"/>
          <w:shd w:val="clear" w:color="auto" w:fill="FFFFFF"/>
        </w:rPr>
      </w:pPr>
      <w:r>
        <w:rPr>
          <w:rFonts w:hint="eastAsia"/>
          <w:shd w:val="clear" w:color="auto" w:fill="FFFFFF"/>
        </w:rPr>
        <w:t>长期存活对象进入老年区</w:t>
      </w:r>
    </w:p>
    <w:p>
      <w:pPr>
        <w:rPr>
          <w:rFonts w:hint="eastAsia"/>
        </w:rPr>
      </w:pPr>
    </w:p>
    <w:p>
      <w:pPr>
        <w:rPr>
          <w:rFonts w:hint="eastAsia"/>
        </w:rPr>
      </w:pPr>
      <w:r>
        <w:rPr>
          <w:rFonts w:hint="eastAsia"/>
          <w:shd w:val="clear" w:color="auto" w:fill="FFFFFF"/>
        </w:rPr>
        <w:t>如果对象在Eden出生并经过第一次Minor GC后仍然存活，并且能被Survivor容纳的话，将被移动到Survivor空间中，并将对象年龄设为1，对象在Survivor区中每熬过一次 Minor GC，年龄就增加1，当它的年龄增加到一定程度(默认为15)_时，就会被晋升到老年代中。</w:t>
      </w:r>
    </w:p>
    <w:p>
      <w:pPr>
        <w:pStyle w:val="3"/>
        <w:rPr>
          <w:rFonts w:hint="eastAsia"/>
          <w:shd w:val="clear" w:color="auto" w:fill="FFFFFF"/>
        </w:rPr>
      </w:pPr>
      <w:r>
        <w:rPr>
          <w:rFonts w:hint="eastAsia"/>
          <w:shd w:val="clear" w:color="auto" w:fill="FFFFFF"/>
        </w:rPr>
        <w:t>对象年龄动态判定</w:t>
      </w:r>
    </w:p>
    <w:p>
      <w:pPr>
        <w:rPr>
          <w:rFonts w:hint="eastAsia"/>
        </w:rPr>
      </w:pPr>
      <w:r>
        <w:rPr>
          <w:rFonts w:hint="eastAsia"/>
          <w:shd w:val="clear" w:color="auto" w:fill="FFFFFF"/>
        </w:rPr>
        <w:t>如果在 Survivor空间中相同年龄所有对象大小的综合大于Survivor空间的一半，年龄大于或等于该年龄的对象就可以直接进入老年代</w:t>
      </w:r>
    </w:p>
    <w:p>
      <w:pPr>
        <w:pStyle w:val="3"/>
        <w:rPr>
          <w:rFonts w:hint="eastAsia"/>
          <w:shd w:val="clear" w:color="auto" w:fill="FFFFFF"/>
        </w:rPr>
      </w:pPr>
      <w:r>
        <w:rPr>
          <w:rFonts w:hint="eastAsia"/>
          <w:shd w:val="clear" w:color="auto" w:fill="FFFFFF"/>
        </w:rPr>
        <w:t>空间分配担保</w:t>
      </w:r>
    </w:p>
    <w:p>
      <w:pPr>
        <w:rPr>
          <w:rFonts w:hint="eastAsia"/>
          <w:shd w:val="clear" w:color="auto" w:fill="FFFFFF"/>
        </w:rPr>
      </w:pPr>
      <w:r>
        <w:rPr>
          <w:rFonts w:hint="eastAsia"/>
          <w:shd w:val="clear" w:color="auto" w:fill="FFFFFF"/>
        </w:rPr>
        <w:t>在发生Minor GC之前，虚拟机会先检查老年代最大可用的连续空间是否大于新生代所有对象总空间，如果这个条件成立，那么Minor GC可以确保是安全的。如果不成立，则虚拟机会查看HandlePromotionFailure设置值是否允许担保失败。如果允许，那么会继续检查老年代最大可用的连续空间是否大于历次晋升到老年代对象的平均大小，如果大于，将尝试着进行一次Minor GC，尽管这次Minor GC是有风险的，如果担保失败则会进行一次Full GC；如果小于，或者HandlePromotionFailure设置不允许冒险，那这时也要改为进行一次Full GC。</w:t>
      </w:r>
    </w:p>
    <w:p>
      <w:pPr>
        <w:pStyle w:val="2"/>
        <w:bidi w:val="0"/>
        <w:rPr>
          <w:rFonts w:hint="eastAsia"/>
          <w:lang w:val="en-US" w:eastAsia="zh-CN"/>
        </w:rPr>
      </w:pPr>
      <w:r>
        <w:rPr>
          <w:rFonts w:hint="eastAsia"/>
          <w:lang w:val="en-US" w:eastAsia="zh-CN"/>
        </w:rPr>
        <w:t>Java中的泛型</w:t>
      </w:r>
    </w:p>
    <w:p>
      <w:pPr>
        <w:pStyle w:val="3"/>
        <w:rPr>
          <w:rFonts w:hint="default" w:eastAsiaTheme="majorEastAsia"/>
          <w:lang w:val="en-US" w:eastAsia="zh-CN"/>
        </w:rPr>
      </w:pPr>
      <w:r>
        <w:rPr>
          <w:rFonts w:hint="eastAsia"/>
        </w:rPr>
        <w:t>泛型</w:t>
      </w:r>
      <w:r>
        <w:rPr>
          <w:rFonts w:hint="eastAsia"/>
          <w:lang w:val="en-US" w:eastAsia="zh-CN"/>
        </w:rPr>
        <w:t>是什么</w:t>
      </w:r>
    </w:p>
    <w:p>
      <w:pPr>
        <w:ind w:firstLine="480"/>
        <w:rPr>
          <w:sz w:val="24"/>
          <w:szCs w:val="24"/>
        </w:rPr>
      </w:pPr>
      <w:r>
        <w:rPr>
          <w:rFonts w:hint="eastAsia"/>
          <w:sz w:val="24"/>
          <w:szCs w:val="24"/>
        </w:rPr>
        <w:t>泛型，即“参数化类型”。一提到参数，最熟悉的就是定义方法时有形参，然后调用此方法时传递实参。那么参数化类型怎么理解呢？</w:t>
      </w:r>
    </w:p>
    <w:p>
      <w:pPr>
        <w:ind w:firstLine="480"/>
        <w:rPr>
          <w:sz w:val="24"/>
          <w:szCs w:val="24"/>
        </w:rPr>
      </w:pPr>
      <w:r>
        <w:rPr>
          <w:rFonts w:hint="eastAsia"/>
          <w:sz w:val="24"/>
          <w:szCs w:val="24"/>
        </w:rPr>
        <w:t>顾名思义，就是将类型由原来的具体的类型参数化，类似于方法中的变量参数，此时类型也定义成参数形式（可以称之为类型形参），然后在使用/调用时传入具体的类型（类型实参）。</w:t>
      </w:r>
    </w:p>
    <w:p>
      <w:pPr>
        <w:ind w:firstLine="480"/>
        <w:rPr>
          <w:sz w:val="24"/>
          <w:szCs w:val="24"/>
        </w:rPr>
      </w:pPr>
      <w:r>
        <w:rPr>
          <w:rFonts w:hint="eastAsia"/>
          <w:sz w:val="24"/>
          <w:szCs w:val="24"/>
        </w:rPr>
        <w:t>泛型的本质是为了参数化类型（在不创建新的类型的情况下，通过泛型指定的不同类型来控制形参具体限制的类型）。也就是说在泛型使用过程中，操作的数据类型被指定为一个参数，这种参数类型可以用在类、接口和方法中，分别被称为泛型类、泛型接口、泛型方法。</w:t>
      </w:r>
    </w:p>
    <w:p>
      <w:pPr>
        <w:ind w:firstLine="480"/>
        <w:rPr>
          <w:rFonts w:hint="eastAsia"/>
          <w:sz w:val="24"/>
          <w:szCs w:val="24"/>
        </w:rPr>
      </w:pPr>
      <w:r>
        <w:rPr>
          <w:rFonts w:hint="eastAsia"/>
          <w:sz w:val="24"/>
          <w:szCs w:val="24"/>
        </w:rPr>
        <w:t>引入一个类型变量T（其他大写字母都可以，不过常用的就是T，E，K，V等等），并且用&lt;&gt;括起来，并放在类名的后面。泛型类是允许有多个类型变量的。</w:t>
      </w:r>
    </w:p>
    <w:p>
      <w:pPr>
        <w:pStyle w:val="4"/>
        <w:bidi w:val="0"/>
        <w:rPr>
          <w:rFonts w:hint="eastAsia"/>
        </w:rPr>
      </w:pPr>
      <w:r>
        <w:rPr>
          <w:rFonts w:hint="eastAsia"/>
        </w:rPr>
        <w:t>泛型类</w:t>
      </w:r>
    </w:p>
    <w:p>
      <w:pPr>
        <w:ind w:firstLine="480"/>
        <w:rPr>
          <w:rFonts w:hint="eastAsia"/>
          <w:sz w:val="24"/>
          <w:szCs w:val="24"/>
          <w:lang w:bidi="ar-SA"/>
        </w:rPr>
      </w:pPr>
      <w:r>
        <w:rPr>
          <w:rFonts w:hint="eastAsia"/>
          <w:sz w:val="24"/>
          <w:szCs w:val="24"/>
          <w:lang w:bidi="ar-SA"/>
        </w:rPr>
        <w:drawing>
          <wp:inline distT="0" distB="0" distL="0" distR="0">
            <wp:extent cx="2184400" cy="1242060"/>
            <wp:effectExtent l="0" t="0" r="1016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2184539" cy="1242094"/>
                    </a:xfrm>
                    <a:prstGeom prst="rect">
                      <a:avLst/>
                    </a:prstGeom>
                    <a:noFill/>
                    <a:ln w="9525">
                      <a:noFill/>
                      <a:miter lim="800000"/>
                      <a:headEnd/>
                      <a:tailEnd/>
                    </a:ln>
                  </pic:spPr>
                </pic:pic>
              </a:graphicData>
            </a:graphic>
          </wp:inline>
        </w:drawing>
      </w:r>
    </w:p>
    <w:p>
      <w:pPr>
        <w:pStyle w:val="4"/>
        <w:bidi w:val="0"/>
        <w:rPr>
          <w:rFonts w:hint="eastAsia"/>
        </w:rPr>
      </w:pPr>
      <w:r>
        <w:rPr>
          <w:rFonts w:hint="eastAsia"/>
        </w:rPr>
        <w:t>泛型接口</w:t>
      </w:r>
    </w:p>
    <w:p>
      <w:pPr>
        <w:ind w:firstLine="480"/>
        <w:rPr>
          <w:sz w:val="24"/>
          <w:szCs w:val="24"/>
        </w:rPr>
      </w:pPr>
      <w:r>
        <w:rPr>
          <w:rFonts w:hint="eastAsia"/>
          <w:sz w:val="24"/>
          <w:szCs w:val="24"/>
        </w:rPr>
        <w:t>泛型接口与泛型类的定义基本相同。</w:t>
      </w:r>
    </w:p>
    <w:p>
      <w:pPr>
        <w:ind w:firstLine="480"/>
        <w:rPr>
          <w:sz w:val="24"/>
          <w:szCs w:val="24"/>
        </w:rPr>
      </w:pPr>
      <w:r>
        <w:rPr>
          <w:rFonts w:hint="eastAsia"/>
          <w:sz w:val="24"/>
          <w:szCs w:val="24"/>
          <w:lang w:bidi="ar-SA"/>
        </w:rPr>
        <w:drawing>
          <wp:inline distT="0" distB="0" distL="0" distR="0">
            <wp:extent cx="2686050" cy="563880"/>
            <wp:effectExtent l="0" t="0" r="1143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
                    <a:srcRect/>
                    <a:stretch>
                      <a:fillRect/>
                    </a:stretch>
                  </pic:blipFill>
                  <pic:spPr>
                    <a:xfrm>
                      <a:off x="0" y="0"/>
                      <a:ext cx="2686050" cy="564071"/>
                    </a:xfrm>
                    <a:prstGeom prst="rect">
                      <a:avLst/>
                    </a:prstGeom>
                    <a:noFill/>
                    <a:ln w="9525">
                      <a:noFill/>
                      <a:miter lim="800000"/>
                      <a:headEnd/>
                      <a:tailEnd/>
                    </a:ln>
                  </pic:spPr>
                </pic:pic>
              </a:graphicData>
            </a:graphic>
          </wp:inline>
        </w:drawing>
      </w:r>
    </w:p>
    <w:p>
      <w:pPr>
        <w:ind w:firstLine="480"/>
        <w:rPr>
          <w:sz w:val="24"/>
          <w:szCs w:val="24"/>
        </w:rPr>
      </w:pPr>
      <w:r>
        <w:rPr>
          <w:sz w:val="24"/>
          <w:szCs w:val="24"/>
        </w:rPr>
        <w:t>而实现泛型接口的类</w:t>
      </w:r>
      <w:r>
        <w:rPr>
          <w:rFonts w:hint="eastAsia"/>
          <w:sz w:val="24"/>
          <w:szCs w:val="24"/>
        </w:rPr>
        <w:t>，</w:t>
      </w:r>
      <w:r>
        <w:rPr>
          <w:sz w:val="24"/>
          <w:szCs w:val="24"/>
        </w:rPr>
        <w:t>有两种实现方法</w:t>
      </w:r>
      <w:r>
        <w:rPr>
          <w:rFonts w:hint="eastAsia"/>
          <w:sz w:val="24"/>
          <w:szCs w:val="24"/>
        </w:rPr>
        <w:t>：</w:t>
      </w:r>
    </w:p>
    <w:p>
      <w:pPr>
        <w:ind w:firstLine="480"/>
        <w:rPr>
          <w:sz w:val="24"/>
          <w:szCs w:val="24"/>
        </w:rPr>
      </w:pPr>
      <w:r>
        <w:rPr>
          <w:rFonts w:hint="eastAsia"/>
          <w:sz w:val="24"/>
          <w:szCs w:val="24"/>
        </w:rPr>
        <w:t>1、</w:t>
      </w:r>
      <w:r>
        <w:rPr>
          <w:sz w:val="24"/>
          <w:szCs w:val="24"/>
        </w:rPr>
        <w:t>未传入泛型实参时：</w:t>
      </w:r>
    </w:p>
    <w:p>
      <w:pPr>
        <w:ind w:firstLine="480"/>
        <w:rPr>
          <w:sz w:val="24"/>
          <w:szCs w:val="24"/>
        </w:rPr>
      </w:pPr>
      <w:r>
        <w:rPr>
          <w:rFonts w:hint="eastAsia"/>
          <w:sz w:val="24"/>
          <w:szCs w:val="24"/>
          <w:lang w:bidi="ar-SA"/>
        </w:rPr>
        <w:drawing>
          <wp:inline distT="0" distB="0" distL="0" distR="0">
            <wp:extent cx="5120640" cy="5638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6"/>
                    <a:srcRect/>
                    <a:stretch>
                      <a:fillRect/>
                    </a:stretch>
                  </pic:blipFill>
                  <pic:spPr>
                    <a:xfrm>
                      <a:off x="0" y="0"/>
                      <a:ext cx="5120640" cy="563880"/>
                    </a:xfrm>
                    <a:prstGeom prst="rect">
                      <a:avLst/>
                    </a:prstGeom>
                    <a:noFill/>
                    <a:ln w="9525">
                      <a:noFill/>
                      <a:miter lim="800000"/>
                      <a:headEnd/>
                      <a:tailEnd/>
                    </a:ln>
                  </pic:spPr>
                </pic:pic>
              </a:graphicData>
            </a:graphic>
          </wp:inline>
        </w:drawing>
      </w:r>
    </w:p>
    <w:p>
      <w:pPr>
        <w:ind w:firstLine="480"/>
        <w:rPr>
          <w:sz w:val="24"/>
          <w:szCs w:val="24"/>
        </w:rPr>
      </w:pPr>
      <w:r>
        <w:rPr>
          <w:rFonts w:hint="eastAsia"/>
          <w:sz w:val="24"/>
          <w:szCs w:val="24"/>
        </w:rPr>
        <w:t>在new出类的实例时，需要指定具体类型：</w:t>
      </w:r>
    </w:p>
    <w:p>
      <w:pPr>
        <w:ind w:firstLine="480"/>
        <w:rPr>
          <w:sz w:val="24"/>
          <w:szCs w:val="24"/>
        </w:rPr>
      </w:pPr>
      <w:r>
        <w:rPr>
          <w:rFonts w:hint="eastAsia"/>
          <w:sz w:val="24"/>
          <w:szCs w:val="24"/>
          <w:lang w:bidi="ar-SA"/>
        </w:rPr>
        <w:drawing>
          <wp:inline distT="0" distB="0" distL="0" distR="0">
            <wp:extent cx="4213860" cy="388620"/>
            <wp:effectExtent l="0" t="0" r="762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7"/>
                    <a:srcRect/>
                    <a:stretch>
                      <a:fillRect/>
                    </a:stretch>
                  </pic:blipFill>
                  <pic:spPr>
                    <a:xfrm>
                      <a:off x="0" y="0"/>
                      <a:ext cx="4213860" cy="388620"/>
                    </a:xfrm>
                    <a:prstGeom prst="rect">
                      <a:avLst/>
                    </a:prstGeom>
                    <a:noFill/>
                    <a:ln w="9525">
                      <a:noFill/>
                      <a:miter lim="800000"/>
                      <a:headEnd/>
                      <a:tailEnd/>
                    </a:ln>
                  </pic:spPr>
                </pic:pic>
              </a:graphicData>
            </a:graphic>
          </wp:inline>
        </w:drawing>
      </w:r>
    </w:p>
    <w:p>
      <w:pPr>
        <w:ind w:firstLine="480"/>
        <w:rPr>
          <w:sz w:val="24"/>
          <w:szCs w:val="24"/>
        </w:rPr>
      </w:pPr>
      <w:r>
        <w:rPr>
          <w:rFonts w:hint="eastAsia"/>
          <w:sz w:val="24"/>
          <w:szCs w:val="24"/>
        </w:rPr>
        <w:t>2、</w:t>
      </w:r>
      <w:r>
        <w:rPr>
          <w:sz w:val="24"/>
          <w:szCs w:val="24"/>
        </w:rPr>
        <w:t>传入泛型实参</w:t>
      </w:r>
    </w:p>
    <w:p>
      <w:pPr>
        <w:ind w:firstLine="480"/>
        <w:rPr>
          <w:sz w:val="24"/>
          <w:szCs w:val="24"/>
        </w:rPr>
      </w:pPr>
      <w:r>
        <w:drawing>
          <wp:inline distT="0" distB="0" distL="114300" distR="114300">
            <wp:extent cx="4724400" cy="784860"/>
            <wp:effectExtent l="0" t="0" r="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724400" cy="784860"/>
                    </a:xfrm>
                    <a:prstGeom prst="rect">
                      <a:avLst/>
                    </a:prstGeom>
                    <a:noFill/>
                    <a:ln>
                      <a:noFill/>
                    </a:ln>
                  </pic:spPr>
                </pic:pic>
              </a:graphicData>
            </a:graphic>
          </wp:inline>
        </w:drawing>
      </w:r>
    </w:p>
    <w:p>
      <w:pPr>
        <w:ind w:firstLine="480"/>
        <w:rPr>
          <w:sz w:val="24"/>
          <w:szCs w:val="24"/>
        </w:rPr>
      </w:pPr>
      <w:r>
        <w:rPr>
          <w:rFonts w:hint="eastAsia"/>
          <w:sz w:val="24"/>
          <w:szCs w:val="24"/>
        </w:rPr>
        <w:t>在new出类的实例时，和普通的类没区别。</w:t>
      </w:r>
    </w:p>
    <w:p>
      <w:pPr>
        <w:pStyle w:val="4"/>
        <w:bidi w:val="0"/>
      </w:pPr>
      <w:r>
        <w:rPr>
          <w:rFonts w:hint="eastAsia"/>
        </w:rPr>
        <w:t>泛型方法</w:t>
      </w:r>
    </w:p>
    <w:p>
      <w:pPr>
        <w:ind w:firstLine="482"/>
        <w:rPr>
          <w:b/>
          <w:bCs/>
          <w:sz w:val="24"/>
          <w:szCs w:val="24"/>
        </w:rPr>
      </w:pPr>
      <w:r>
        <w:drawing>
          <wp:inline distT="0" distB="0" distL="114300" distR="114300">
            <wp:extent cx="6179820" cy="3108960"/>
            <wp:effectExtent l="0" t="0" r="762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6179820" cy="3108960"/>
                    </a:xfrm>
                    <a:prstGeom prst="rect">
                      <a:avLst/>
                    </a:prstGeom>
                    <a:noFill/>
                    <a:ln>
                      <a:noFill/>
                    </a:ln>
                  </pic:spPr>
                </pic:pic>
              </a:graphicData>
            </a:graphic>
          </wp:inline>
        </w:drawing>
      </w:r>
    </w:p>
    <w:p>
      <w:pPr>
        <w:rPr>
          <w:rFonts w:hint="default"/>
          <w:lang w:val="en-US" w:eastAsia="zh-CN"/>
        </w:rPr>
      </w:pPr>
      <w:r>
        <w:rPr>
          <w:sz w:val="24"/>
          <w:szCs w:val="24"/>
        </w:rPr>
        <w:t>泛型方法，是在调用方法的时候指明泛型的具体类型 </w:t>
      </w:r>
      <w:r>
        <w:rPr>
          <w:rFonts w:hint="eastAsia"/>
          <w:sz w:val="24"/>
          <w:szCs w:val="24"/>
        </w:rPr>
        <w:t>，泛型方法可以在任何地方和任何场景中使用，包括普通类和泛型类。</w:t>
      </w:r>
    </w:p>
    <w:p>
      <w:pPr>
        <w:pStyle w:val="3"/>
        <w:ind w:firstLine="720"/>
      </w:pPr>
      <w:r>
        <w:rPr>
          <w:rFonts w:hint="eastAsia"/>
        </w:rPr>
        <w:t>为什么我们需要泛型？</w:t>
      </w:r>
    </w:p>
    <w:p>
      <w:pPr>
        <w:ind w:firstLine="480"/>
        <w:rPr>
          <w:sz w:val="24"/>
          <w:szCs w:val="24"/>
        </w:rPr>
      </w:pPr>
      <w:r>
        <w:rPr>
          <w:rFonts w:hint="eastAsia"/>
          <w:sz w:val="24"/>
          <w:szCs w:val="24"/>
        </w:rPr>
        <w:t>通过两段代码我们就可以知道为何我们需要泛型</w:t>
      </w:r>
    </w:p>
    <w:p>
      <w:pPr>
        <w:ind w:firstLine="480"/>
        <w:rPr>
          <w:sz w:val="24"/>
          <w:szCs w:val="24"/>
        </w:rPr>
      </w:pPr>
      <w:r>
        <w:rPr>
          <w:rFonts w:hint="eastAsia"/>
          <w:sz w:val="24"/>
          <w:szCs w:val="24"/>
          <w:lang w:bidi="ar-SA"/>
        </w:rPr>
        <w:drawing>
          <wp:inline distT="0" distB="0" distL="0" distR="0">
            <wp:extent cx="3832860" cy="1371600"/>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0"/>
                    <a:srcRect/>
                    <a:stretch>
                      <a:fillRect/>
                    </a:stretch>
                  </pic:blipFill>
                  <pic:spPr>
                    <a:xfrm>
                      <a:off x="0" y="0"/>
                      <a:ext cx="3832860" cy="1371600"/>
                    </a:xfrm>
                    <a:prstGeom prst="rect">
                      <a:avLst/>
                    </a:prstGeom>
                    <a:noFill/>
                    <a:ln w="9525">
                      <a:noFill/>
                      <a:miter lim="800000"/>
                      <a:headEnd/>
                      <a:tailEnd/>
                    </a:ln>
                  </pic:spPr>
                </pic:pic>
              </a:graphicData>
            </a:graphic>
          </wp:inline>
        </w:drawing>
      </w:r>
    </w:p>
    <w:p>
      <w:pPr>
        <w:ind w:firstLine="480"/>
        <w:rPr>
          <w:sz w:val="24"/>
          <w:szCs w:val="24"/>
        </w:rPr>
      </w:pPr>
      <w:r>
        <w:rPr>
          <w:rFonts w:hint="eastAsia"/>
          <w:sz w:val="24"/>
          <w:szCs w:val="24"/>
        </w:rPr>
        <w:t>实际开发中，经常有数值类型求和的需求，例如实现int类型的加法,</w:t>
      </w:r>
      <w:r>
        <w:rPr>
          <w:rFonts w:hint="eastAsia" w:ascii="微软雅黑" w:hAnsi="微软雅黑" w:eastAsia="微软雅黑"/>
          <w:color w:val="4F4F4F"/>
          <w:sz w:val="19"/>
          <w:szCs w:val="19"/>
          <w:shd w:val="clear" w:color="auto" w:fill="FFFFFF"/>
        </w:rPr>
        <w:t xml:space="preserve"> </w:t>
      </w:r>
      <w:r>
        <w:rPr>
          <w:rFonts w:hint="eastAsia"/>
          <w:sz w:val="24"/>
          <w:szCs w:val="24"/>
        </w:rPr>
        <w:t>有时候还需要实现long类型的求和,</w:t>
      </w:r>
      <w:r>
        <w:rPr>
          <w:rFonts w:hint="eastAsia" w:ascii="微软雅黑" w:hAnsi="微软雅黑" w:eastAsia="微软雅黑"/>
          <w:color w:val="4F4F4F"/>
          <w:sz w:val="19"/>
          <w:szCs w:val="19"/>
          <w:shd w:val="clear" w:color="auto" w:fill="FFFFFF"/>
        </w:rPr>
        <w:t xml:space="preserve"> </w:t>
      </w:r>
      <w:r>
        <w:rPr>
          <w:rFonts w:hint="eastAsia"/>
          <w:sz w:val="24"/>
          <w:szCs w:val="24"/>
        </w:rPr>
        <w:t>如果还需要double类型的求和，需要重新在重载一个输入是double类型的add方法。</w:t>
      </w:r>
    </w:p>
    <w:p>
      <w:pPr>
        <w:ind w:firstLine="480"/>
        <w:rPr>
          <w:sz w:val="24"/>
          <w:szCs w:val="24"/>
        </w:rPr>
      </w:pPr>
      <w:r>
        <w:rPr>
          <w:rFonts w:hint="eastAsia"/>
          <w:sz w:val="24"/>
          <w:szCs w:val="24"/>
        </w:rPr>
        <w:t>所以泛型的好处就是：</w:t>
      </w:r>
    </w:p>
    <w:p>
      <w:pPr>
        <w:pStyle w:val="22"/>
        <w:numPr>
          <w:ilvl w:val="0"/>
          <w:numId w:val="2"/>
        </w:numPr>
        <w:ind w:firstLineChars="0"/>
        <w:rPr>
          <w:sz w:val="24"/>
          <w:szCs w:val="24"/>
        </w:rPr>
      </w:pPr>
      <w:r>
        <w:rPr>
          <w:rFonts w:hint="eastAsia"/>
          <w:sz w:val="24"/>
          <w:szCs w:val="24"/>
        </w:rPr>
        <w:t>适用于多种数据类型执行相同的代码</w:t>
      </w:r>
    </w:p>
    <w:p>
      <w:pPr>
        <w:pStyle w:val="22"/>
        <w:numPr>
          <w:ilvl w:val="0"/>
          <w:numId w:val="2"/>
        </w:numPr>
        <w:ind w:firstLineChars="0"/>
        <w:rPr>
          <w:sz w:val="24"/>
          <w:szCs w:val="24"/>
        </w:rPr>
      </w:pPr>
      <w:r>
        <w:rPr>
          <w:rFonts w:hint="eastAsia"/>
          <w:sz w:val="24"/>
          <w:szCs w:val="24"/>
        </w:rPr>
        <w:t>泛型中的类型在使用时指定，不需要强制类型转换</w:t>
      </w:r>
    </w:p>
    <w:p>
      <w:pPr>
        <w:pStyle w:val="22"/>
        <w:numPr>
          <w:numId w:val="0"/>
        </w:numPr>
        <w:ind w:left="480" w:leftChars="0"/>
        <w:rPr>
          <w:rFonts w:hint="eastAsia"/>
          <w:sz w:val="24"/>
          <w:szCs w:val="24"/>
        </w:rPr>
      </w:pPr>
    </w:p>
    <w:p>
      <w:pPr>
        <w:pStyle w:val="3"/>
        <w:bidi w:val="0"/>
      </w:pPr>
      <w:r>
        <w:rPr>
          <w:rFonts w:hint="eastAsia"/>
        </w:rPr>
        <w:t>虚拟机是如何实现泛型的？</w:t>
      </w:r>
    </w:p>
    <w:p>
      <w:pPr>
        <w:ind w:firstLine="480"/>
        <w:rPr>
          <w:sz w:val="24"/>
          <w:szCs w:val="24"/>
        </w:rPr>
      </w:pPr>
      <w:r>
        <w:rPr>
          <w:sz w:val="24"/>
          <w:szCs w:val="24"/>
        </w:rPr>
        <w:t>Java</w:t>
      </w:r>
      <w:r>
        <w:rPr>
          <w:rFonts w:hint="eastAsia"/>
          <w:sz w:val="24"/>
          <w:szCs w:val="24"/>
        </w:rPr>
        <w:t>语言中的泛型，它只在程序源码中存在，在编译后的字节码文件中，就已经替换为原来的原生类型（</w:t>
      </w:r>
      <w:r>
        <w:rPr>
          <w:sz w:val="24"/>
          <w:szCs w:val="24"/>
        </w:rPr>
        <w:t>Raw Type</w:t>
      </w:r>
      <w:r>
        <w:rPr>
          <w:rFonts w:hint="eastAsia"/>
          <w:sz w:val="24"/>
          <w:szCs w:val="24"/>
        </w:rPr>
        <w:t>，也称为裸类型）了，并且在相应的地方插入了强制转型代码，因此，对于运行期的</w:t>
      </w:r>
      <w:r>
        <w:rPr>
          <w:sz w:val="24"/>
          <w:szCs w:val="24"/>
        </w:rPr>
        <w:t>Java</w:t>
      </w:r>
      <w:r>
        <w:rPr>
          <w:rFonts w:hint="eastAsia"/>
          <w:sz w:val="24"/>
          <w:szCs w:val="24"/>
        </w:rPr>
        <w:t>语言来说，</w:t>
      </w:r>
      <w:r>
        <w:rPr>
          <w:sz w:val="24"/>
          <w:szCs w:val="24"/>
        </w:rPr>
        <w:t>ArrayList</w:t>
      </w:r>
      <w:r>
        <w:rPr>
          <w:rFonts w:hint="eastAsia"/>
          <w:sz w:val="24"/>
          <w:szCs w:val="24"/>
        </w:rPr>
        <w:t>＜</w:t>
      </w:r>
      <w:r>
        <w:rPr>
          <w:sz w:val="24"/>
          <w:szCs w:val="24"/>
        </w:rPr>
        <w:t>int</w:t>
      </w:r>
      <w:r>
        <w:rPr>
          <w:rFonts w:hint="eastAsia"/>
          <w:sz w:val="24"/>
          <w:szCs w:val="24"/>
        </w:rPr>
        <w:t>＞与</w:t>
      </w:r>
      <w:r>
        <w:rPr>
          <w:sz w:val="24"/>
          <w:szCs w:val="24"/>
        </w:rPr>
        <w:t>ArrayList</w:t>
      </w:r>
      <w:r>
        <w:rPr>
          <w:rFonts w:hint="eastAsia"/>
          <w:sz w:val="24"/>
          <w:szCs w:val="24"/>
        </w:rPr>
        <w:t>＜</w:t>
      </w:r>
      <w:r>
        <w:rPr>
          <w:sz w:val="24"/>
          <w:szCs w:val="24"/>
        </w:rPr>
        <w:t>String</w:t>
      </w:r>
      <w:r>
        <w:rPr>
          <w:rFonts w:hint="eastAsia"/>
          <w:sz w:val="24"/>
          <w:szCs w:val="24"/>
        </w:rPr>
        <w:t>＞就是同一个类，所以泛型技术实际上是</w:t>
      </w:r>
      <w:r>
        <w:rPr>
          <w:sz w:val="24"/>
          <w:szCs w:val="24"/>
        </w:rPr>
        <w:t>Java</w:t>
      </w:r>
      <w:r>
        <w:rPr>
          <w:rFonts w:hint="eastAsia"/>
          <w:sz w:val="24"/>
          <w:szCs w:val="24"/>
        </w:rPr>
        <w:t>语言的一颗语法糖，</w:t>
      </w:r>
      <w:r>
        <w:rPr>
          <w:sz w:val="24"/>
          <w:szCs w:val="24"/>
        </w:rPr>
        <w:t>Java</w:t>
      </w:r>
      <w:r>
        <w:rPr>
          <w:rFonts w:hint="eastAsia"/>
          <w:sz w:val="24"/>
          <w:szCs w:val="24"/>
        </w:rPr>
        <w:t>语言中的泛型实现方法称为类型擦除，基于这种方法实现的泛型称为伪泛型。</w:t>
      </w:r>
    </w:p>
    <w:p>
      <w:pPr>
        <w:ind w:firstLine="480"/>
        <w:rPr>
          <w:rFonts w:hint="eastAsia" w:eastAsiaTheme="minorEastAsia"/>
          <w:sz w:val="24"/>
          <w:szCs w:val="24"/>
          <w:lang w:eastAsia="zh-CN"/>
        </w:rPr>
      </w:pPr>
      <w:r>
        <w:rPr>
          <w:rFonts w:hint="eastAsia"/>
          <w:sz w:val="24"/>
          <w:szCs w:val="24"/>
        </w:rPr>
        <w:t>将一段</w:t>
      </w:r>
      <w:r>
        <w:rPr>
          <w:sz w:val="24"/>
          <w:szCs w:val="24"/>
        </w:rPr>
        <w:t>Java</w:t>
      </w:r>
      <w:r>
        <w:rPr>
          <w:rFonts w:hint="eastAsia"/>
          <w:sz w:val="24"/>
          <w:szCs w:val="24"/>
        </w:rPr>
        <w:t>代码编译成</w:t>
      </w:r>
      <w:r>
        <w:rPr>
          <w:sz w:val="24"/>
          <w:szCs w:val="24"/>
        </w:rPr>
        <w:t>Class</w:t>
      </w:r>
      <w:r>
        <w:rPr>
          <w:rFonts w:hint="eastAsia"/>
          <w:sz w:val="24"/>
          <w:szCs w:val="24"/>
        </w:rPr>
        <w:t>文件，然后再用字节码反编译工具进行反编译后，将会发现泛型都不见了，程序又变回了</w:t>
      </w:r>
      <w:r>
        <w:rPr>
          <w:sz w:val="24"/>
          <w:szCs w:val="24"/>
        </w:rPr>
        <w:t>Java</w:t>
      </w:r>
      <w:r>
        <w:rPr>
          <w:rFonts w:hint="eastAsia"/>
          <w:sz w:val="24"/>
          <w:szCs w:val="24"/>
        </w:rPr>
        <w:t>泛型出现之前的写法，泛型类型都变回了原生类型</w:t>
      </w:r>
      <w:r>
        <w:rPr>
          <w:rFonts w:hint="eastAsia"/>
          <w:sz w:val="24"/>
          <w:szCs w:val="24"/>
          <w:lang w:eastAsia="zh-CN"/>
        </w:rPr>
        <w:t>（</w:t>
      </w:r>
      <w:r>
        <w:rPr>
          <w:rFonts w:hint="eastAsia"/>
          <w:sz w:val="24"/>
          <w:szCs w:val="24"/>
          <w:lang w:val="en-US" w:eastAsia="zh-CN"/>
        </w:rPr>
        <w:t>因为</w:t>
      </w:r>
      <w:r>
        <w:rPr>
          <w:rFonts w:hint="eastAsia"/>
          <w:sz w:val="24"/>
          <w:szCs w:val="24"/>
          <w:lang w:eastAsia="zh-CN"/>
        </w:rPr>
        <w:t>）</w:t>
      </w:r>
    </w:p>
    <w:p>
      <w:pPr>
        <w:ind w:firstLine="480"/>
      </w:pPr>
      <w:r>
        <w:drawing>
          <wp:inline distT="0" distB="0" distL="114300" distR="114300">
            <wp:extent cx="4312920" cy="163068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4312920" cy="1630680"/>
                    </a:xfrm>
                    <a:prstGeom prst="rect">
                      <a:avLst/>
                    </a:prstGeom>
                    <a:noFill/>
                    <a:ln>
                      <a:noFill/>
                    </a:ln>
                  </pic:spPr>
                </pic:pic>
              </a:graphicData>
            </a:graphic>
          </wp:inline>
        </w:drawing>
      </w:r>
    </w:p>
    <w:p>
      <w:pPr>
        <w:ind w:firstLine="480"/>
      </w:pPr>
      <w:r>
        <w:drawing>
          <wp:inline distT="0" distB="0" distL="114300" distR="114300">
            <wp:extent cx="5806440" cy="2026920"/>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806440" cy="2026920"/>
                    </a:xfrm>
                    <a:prstGeom prst="rect">
                      <a:avLst/>
                    </a:prstGeom>
                    <a:noFill/>
                    <a:ln>
                      <a:noFill/>
                    </a:ln>
                  </pic:spPr>
                </pic:pic>
              </a:graphicData>
            </a:graphic>
          </wp:inline>
        </w:drawing>
      </w:r>
    </w:p>
    <w:p>
      <w:pPr>
        <w:pStyle w:val="4"/>
        <w:bidi w:val="0"/>
        <w:rPr>
          <w:rFonts w:hint="eastAsia"/>
        </w:rPr>
      </w:pPr>
      <w:r>
        <w:rPr>
          <w:rFonts w:hint="eastAsia"/>
          <w:lang w:val="en-US" w:eastAsia="zh-CN"/>
        </w:rPr>
        <w:t>使用泛型注意事项（小甜点，了解即可，装B专用）</w:t>
      </w:r>
    </w:p>
    <w:p>
      <w:pPr>
        <w:ind w:firstLine="480"/>
        <w:rPr>
          <w:rFonts w:hint="eastAsia"/>
          <w:sz w:val="24"/>
          <w:szCs w:val="24"/>
        </w:rPr>
      </w:pPr>
    </w:p>
    <w:p>
      <w:pPr>
        <w:ind w:firstLine="480"/>
        <w:rPr>
          <w:sz w:val="24"/>
          <w:szCs w:val="24"/>
        </w:rPr>
      </w:pPr>
      <w:r>
        <w:rPr>
          <w:sz w:val="24"/>
          <w:szCs w:val="24"/>
          <w:lang w:bidi="ar-SA"/>
        </w:rPr>
        <w:drawing>
          <wp:inline distT="0" distB="0" distL="0" distR="0">
            <wp:extent cx="5257800" cy="1668780"/>
            <wp:effectExtent l="0" t="0" r="0" b="762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13"/>
                    <a:srcRect/>
                    <a:stretch>
                      <a:fillRect/>
                    </a:stretch>
                  </pic:blipFill>
                  <pic:spPr>
                    <a:xfrm>
                      <a:off x="0" y="0"/>
                      <a:ext cx="5257800" cy="1668780"/>
                    </a:xfrm>
                    <a:prstGeom prst="rect">
                      <a:avLst/>
                    </a:prstGeom>
                    <a:noFill/>
                    <a:ln w="9525">
                      <a:noFill/>
                      <a:miter lim="800000"/>
                      <a:headEnd/>
                      <a:tailEnd/>
                    </a:ln>
                  </pic:spPr>
                </pic:pic>
              </a:graphicData>
            </a:graphic>
          </wp:inline>
        </w:drawing>
      </w:r>
    </w:p>
    <w:p>
      <w:pPr>
        <w:ind w:firstLine="480"/>
        <w:rPr>
          <w:rFonts w:hint="eastAsia"/>
          <w:sz w:val="24"/>
          <w:szCs w:val="24"/>
        </w:rPr>
      </w:pPr>
      <w:r>
        <w:rPr>
          <w:rFonts w:hint="eastAsia"/>
          <w:sz w:val="24"/>
          <w:szCs w:val="24"/>
        </w:rPr>
        <w:t>上面这段代码是不能被编译的，因为参数</w:t>
      </w:r>
      <w:r>
        <w:rPr>
          <w:sz w:val="24"/>
          <w:szCs w:val="24"/>
        </w:rPr>
        <w:t>List</w:t>
      </w:r>
      <w:r>
        <w:rPr>
          <w:rFonts w:hint="eastAsia"/>
          <w:sz w:val="24"/>
          <w:szCs w:val="24"/>
        </w:rPr>
        <w:t>＜</w:t>
      </w:r>
      <w:r>
        <w:rPr>
          <w:sz w:val="24"/>
          <w:szCs w:val="24"/>
        </w:rPr>
        <w:t>Integer</w:t>
      </w:r>
      <w:r>
        <w:rPr>
          <w:rFonts w:hint="eastAsia"/>
          <w:sz w:val="24"/>
          <w:szCs w:val="24"/>
        </w:rPr>
        <w:t>＞和</w:t>
      </w:r>
      <w:r>
        <w:rPr>
          <w:sz w:val="24"/>
          <w:szCs w:val="24"/>
        </w:rPr>
        <w:t>List</w:t>
      </w:r>
      <w:r>
        <w:rPr>
          <w:rFonts w:hint="eastAsia"/>
          <w:sz w:val="24"/>
          <w:szCs w:val="24"/>
        </w:rPr>
        <w:t>＜</w:t>
      </w:r>
      <w:r>
        <w:rPr>
          <w:sz w:val="24"/>
          <w:szCs w:val="24"/>
        </w:rPr>
        <w:t>String</w:t>
      </w:r>
      <w:r>
        <w:rPr>
          <w:rFonts w:hint="eastAsia"/>
          <w:sz w:val="24"/>
          <w:szCs w:val="24"/>
        </w:rPr>
        <w:t>＞编译之后都被擦除了，变成了一样的原生类型</w:t>
      </w:r>
      <w:r>
        <w:rPr>
          <w:sz w:val="24"/>
          <w:szCs w:val="24"/>
        </w:rPr>
        <w:t>List</w:t>
      </w:r>
      <w:r>
        <w:rPr>
          <w:rFonts w:hint="eastAsia"/>
          <w:sz w:val="24"/>
          <w:szCs w:val="24"/>
        </w:rPr>
        <w:t>＜</w:t>
      </w:r>
      <w:r>
        <w:rPr>
          <w:sz w:val="24"/>
          <w:szCs w:val="24"/>
        </w:rPr>
        <w:t>E</w:t>
      </w:r>
      <w:r>
        <w:rPr>
          <w:rFonts w:hint="eastAsia"/>
          <w:sz w:val="24"/>
          <w:szCs w:val="24"/>
        </w:rPr>
        <w:t>＞，擦除动作导致这两种方法的特征签名变得一模一样</w:t>
      </w:r>
      <w:r>
        <w:rPr>
          <w:rFonts w:hint="eastAsia"/>
          <w:sz w:val="24"/>
          <w:szCs w:val="24"/>
          <w:lang w:eastAsia="zh-CN"/>
        </w:rPr>
        <w:t>（</w:t>
      </w:r>
      <w:r>
        <w:rPr>
          <w:rFonts w:hint="eastAsia"/>
          <w:sz w:val="24"/>
          <w:szCs w:val="24"/>
          <w:lang w:val="en-US" w:eastAsia="zh-CN"/>
        </w:rPr>
        <w:t>注意在IDEA中是不行的，但是jdk的编译器是可以，因为jdk是根据方法返回值+方法名+参数</w:t>
      </w:r>
      <w:r>
        <w:rPr>
          <w:rFonts w:hint="eastAsia"/>
          <w:sz w:val="24"/>
          <w:szCs w:val="24"/>
          <w:lang w:eastAsia="zh-CN"/>
        </w:rPr>
        <w:t>）</w:t>
      </w:r>
      <w:r>
        <w:rPr>
          <w:rFonts w:hint="eastAsia"/>
          <w:sz w:val="24"/>
          <w:szCs w:val="24"/>
        </w:rPr>
        <w:t>。</w:t>
      </w:r>
    </w:p>
    <w:p>
      <w:pPr>
        <w:ind w:firstLine="480"/>
        <w:rPr>
          <w:rFonts w:hint="eastAsia"/>
          <w:sz w:val="24"/>
          <w:szCs w:val="24"/>
        </w:rPr>
      </w:pPr>
    </w:p>
    <w:p>
      <w:pPr>
        <w:ind w:firstLine="480"/>
        <w:rPr>
          <w:rFonts w:hint="default"/>
          <w:sz w:val="24"/>
          <w:szCs w:val="24"/>
          <w:lang w:val="en-US"/>
        </w:rPr>
      </w:pPr>
      <w:r>
        <w:rPr>
          <w:rFonts w:hint="eastAsia"/>
          <w:sz w:val="24"/>
          <w:szCs w:val="24"/>
          <w:lang w:val="en-US" w:eastAsia="zh-CN"/>
        </w:rPr>
        <w:t>JVM版本兼容性问题：JDK1.5以前，为了确保泛型的兼容性，JVM除了擦除，其实还是保留了泛型信息(</w:t>
      </w:r>
      <w:r>
        <w:rPr>
          <w:sz w:val="24"/>
          <w:szCs w:val="24"/>
        </w:rPr>
        <w:t>Signature</w:t>
      </w:r>
      <w:r>
        <w:rPr>
          <w:rFonts w:hint="eastAsia"/>
          <w:sz w:val="24"/>
          <w:szCs w:val="24"/>
        </w:rPr>
        <w:t>是其中最重要的一项属性，它的作用就是存储一个方法在字节码层面的特征签名，这个属性中保存的参数类型并不是原生类型，而是包括了参数化类型的信息</w:t>
      </w:r>
      <w:r>
        <w:rPr>
          <w:rFonts w:hint="eastAsia"/>
          <w:sz w:val="24"/>
          <w:szCs w:val="24"/>
          <w:lang w:val="en-US" w:eastAsia="zh-CN"/>
        </w:rPr>
        <w:t>)----弱记忆</w:t>
      </w:r>
    </w:p>
    <w:p>
      <w:pPr>
        <w:ind w:firstLine="480"/>
        <w:rPr>
          <w:sz w:val="24"/>
          <w:szCs w:val="24"/>
        </w:rPr>
      </w:pPr>
      <w:r>
        <w:rPr>
          <w:rFonts w:hint="eastAsia"/>
          <w:sz w:val="24"/>
          <w:szCs w:val="24"/>
        </w:rPr>
        <w:t>另外，从</w:t>
      </w:r>
      <w:r>
        <w:rPr>
          <w:sz w:val="24"/>
          <w:szCs w:val="24"/>
        </w:rPr>
        <w:t>Signature</w:t>
      </w:r>
      <w:r>
        <w:rPr>
          <w:rFonts w:hint="eastAsia"/>
          <w:sz w:val="24"/>
          <w:szCs w:val="24"/>
        </w:rPr>
        <w:t>属性的出现我们还可以得出结论，擦除法所谓的擦除，仅仅是对方法的</w:t>
      </w:r>
      <w:r>
        <w:rPr>
          <w:sz w:val="24"/>
          <w:szCs w:val="24"/>
        </w:rPr>
        <w:t>Code</w:t>
      </w:r>
      <w:r>
        <w:rPr>
          <w:rFonts w:hint="eastAsia"/>
          <w:sz w:val="24"/>
          <w:szCs w:val="24"/>
        </w:rPr>
        <w:t>属性中的字节码进行擦除，实际上元数据中还是保留了泛型信息，这也是我们能通过反射手段取得参数化类型的根本依据。</w:t>
      </w:r>
    </w:p>
    <w:p>
      <w:pPr>
        <w:rPr>
          <w:rFonts w:hint="eastAsia"/>
          <w:shd w:val="clear" w:color="auto" w:fill="FFFFFF"/>
        </w:rPr>
      </w:pPr>
    </w:p>
    <w:p>
      <w:pPr>
        <w:spacing w:beforeLines="50" w:afterLines="50"/>
        <w:rPr>
          <w:rFonts w:hint="eastAsia"/>
          <w:sz w:val="24"/>
          <w:szCs w:val="24"/>
        </w:rPr>
      </w:pPr>
    </w:p>
    <w:p>
      <w:pPr>
        <w:rPr>
          <w:rFonts w:hint="eastAsia"/>
          <w:szCs w:val="28"/>
        </w:rPr>
      </w:pPr>
    </w:p>
    <w:p>
      <w:pPr>
        <w:rPr>
          <w:rFonts w:hint="eastAsia"/>
          <w:szCs w:val="28"/>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Arial Rounded MT Bold">
    <w:panose1 w:val="020F0704030504030204"/>
    <w:charset w:val="00"/>
    <w:family w:val="auto"/>
    <w:pitch w:val="default"/>
    <w:sig w:usb0="00000003" w:usb1="00000000" w:usb2="00000000" w:usb3="00000000" w:csb0="20000001" w:csb1="00000000"/>
  </w:font>
  <w:font w:name="Cambria">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98B7FA"/>
    <w:multiLevelType w:val="singleLevel"/>
    <w:tmpl w:val="B098B7FA"/>
    <w:lvl w:ilvl="0" w:tentative="0">
      <w:start w:val="2"/>
      <w:numFmt w:val="decimal"/>
      <w:suff w:val="nothing"/>
      <w:lvlText w:val="%1）"/>
      <w:lvlJc w:val="left"/>
    </w:lvl>
  </w:abstractNum>
  <w:abstractNum w:abstractNumId="1">
    <w:nsid w:val="6E6869DE"/>
    <w:multiLevelType w:val="multilevel"/>
    <w:tmpl w:val="6E6869D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E4626"/>
    <w:rsid w:val="00000F90"/>
    <w:rsid w:val="00002DF6"/>
    <w:rsid w:val="00005ED2"/>
    <w:rsid w:val="00012FC8"/>
    <w:rsid w:val="00016F6C"/>
    <w:rsid w:val="000227CB"/>
    <w:rsid w:val="000354E4"/>
    <w:rsid w:val="00036270"/>
    <w:rsid w:val="00036D34"/>
    <w:rsid w:val="00044C1B"/>
    <w:rsid w:val="00045DF9"/>
    <w:rsid w:val="00055CB8"/>
    <w:rsid w:val="0006336C"/>
    <w:rsid w:val="00063EAE"/>
    <w:rsid w:val="0008259F"/>
    <w:rsid w:val="000A176D"/>
    <w:rsid w:val="000A631F"/>
    <w:rsid w:val="000B1388"/>
    <w:rsid w:val="000B4A4C"/>
    <w:rsid w:val="000C312A"/>
    <w:rsid w:val="000C73A5"/>
    <w:rsid w:val="000C7612"/>
    <w:rsid w:val="000E0011"/>
    <w:rsid w:val="000E3FBA"/>
    <w:rsid w:val="000F563B"/>
    <w:rsid w:val="000F796B"/>
    <w:rsid w:val="001007FB"/>
    <w:rsid w:val="00116CCF"/>
    <w:rsid w:val="00127E81"/>
    <w:rsid w:val="00142ED9"/>
    <w:rsid w:val="00154239"/>
    <w:rsid w:val="00155F19"/>
    <w:rsid w:val="00175C21"/>
    <w:rsid w:val="00187570"/>
    <w:rsid w:val="00191FC4"/>
    <w:rsid w:val="001A7E6C"/>
    <w:rsid w:val="001B10B9"/>
    <w:rsid w:val="001B210D"/>
    <w:rsid w:val="001C7AC0"/>
    <w:rsid w:val="001D6DC7"/>
    <w:rsid w:val="001E0C95"/>
    <w:rsid w:val="001E179F"/>
    <w:rsid w:val="001E7E8C"/>
    <w:rsid w:val="001F1CCC"/>
    <w:rsid w:val="001F3AD6"/>
    <w:rsid w:val="00203CC6"/>
    <w:rsid w:val="00206BEF"/>
    <w:rsid w:val="00211072"/>
    <w:rsid w:val="00215C5F"/>
    <w:rsid w:val="002175D3"/>
    <w:rsid w:val="002253E1"/>
    <w:rsid w:val="0023119C"/>
    <w:rsid w:val="00241D13"/>
    <w:rsid w:val="00245E14"/>
    <w:rsid w:val="00251068"/>
    <w:rsid w:val="0025250B"/>
    <w:rsid w:val="00255185"/>
    <w:rsid w:val="00265356"/>
    <w:rsid w:val="00266741"/>
    <w:rsid w:val="002831D7"/>
    <w:rsid w:val="002862CE"/>
    <w:rsid w:val="00287F2B"/>
    <w:rsid w:val="00292FD8"/>
    <w:rsid w:val="002954A5"/>
    <w:rsid w:val="002A088F"/>
    <w:rsid w:val="002A2100"/>
    <w:rsid w:val="002A6CBA"/>
    <w:rsid w:val="002B0B44"/>
    <w:rsid w:val="002C2B2B"/>
    <w:rsid w:val="002C7F79"/>
    <w:rsid w:val="002D2239"/>
    <w:rsid w:val="002D430B"/>
    <w:rsid w:val="002D6B6D"/>
    <w:rsid w:val="002E3B7E"/>
    <w:rsid w:val="002E4626"/>
    <w:rsid w:val="002E4B48"/>
    <w:rsid w:val="002E6756"/>
    <w:rsid w:val="002F2280"/>
    <w:rsid w:val="002F6B1A"/>
    <w:rsid w:val="00301B7A"/>
    <w:rsid w:val="00305000"/>
    <w:rsid w:val="0031576C"/>
    <w:rsid w:val="003318B4"/>
    <w:rsid w:val="00345F52"/>
    <w:rsid w:val="00371041"/>
    <w:rsid w:val="003744FD"/>
    <w:rsid w:val="00383BB1"/>
    <w:rsid w:val="00390B92"/>
    <w:rsid w:val="003A0F4C"/>
    <w:rsid w:val="003B1B0F"/>
    <w:rsid w:val="003B62DD"/>
    <w:rsid w:val="003C6F71"/>
    <w:rsid w:val="003D5B93"/>
    <w:rsid w:val="003D5CC1"/>
    <w:rsid w:val="003E5CED"/>
    <w:rsid w:val="003F694E"/>
    <w:rsid w:val="0040304B"/>
    <w:rsid w:val="00416D73"/>
    <w:rsid w:val="00430C81"/>
    <w:rsid w:val="004457FA"/>
    <w:rsid w:val="004477CB"/>
    <w:rsid w:val="00452E7E"/>
    <w:rsid w:val="0045645B"/>
    <w:rsid w:val="0046322C"/>
    <w:rsid w:val="00474225"/>
    <w:rsid w:val="00486893"/>
    <w:rsid w:val="00490F34"/>
    <w:rsid w:val="00496286"/>
    <w:rsid w:val="004B194D"/>
    <w:rsid w:val="004B7F22"/>
    <w:rsid w:val="004D32B5"/>
    <w:rsid w:val="004E20DD"/>
    <w:rsid w:val="004E246F"/>
    <w:rsid w:val="004E3606"/>
    <w:rsid w:val="004E442F"/>
    <w:rsid w:val="004E45B9"/>
    <w:rsid w:val="004E6851"/>
    <w:rsid w:val="004F0880"/>
    <w:rsid w:val="00500A76"/>
    <w:rsid w:val="00503EAA"/>
    <w:rsid w:val="0050692A"/>
    <w:rsid w:val="00516B45"/>
    <w:rsid w:val="005177E0"/>
    <w:rsid w:val="00520406"/>
    <w:rsid w:val="00520F0A"/>
    <w:rsid w:val="0052747A"/>
    <w:rsid w:val="00530669"/>
    <w:rsid w:val="005473A3"/>
    <w:rsid w:val="00557718"/>
    <w:rsid w:val="005608F1"/>
    <w:rsid w:val="00561624"/>
    <w:rsid w:val="00566662"/>
    <w:rsid w:val="0058320F"/>
    <w:rsid w:val="0059190D"/>
    <w:rsid w:val="005A7520"/>
    <w:rsid w:val="005B299C"/>
    <w:rsid w:val="005B6844"/>
    <w:rsid w:val="005D315B"/>
    <w:rsid w:val="005E0294"/>
    <w:rsid w:val="005E117F"/>
    <w:rsid w:val="005E5695"/>
    <w:rsid w:val="005F02F2"/>
    <w:rsid w:val="005F2DB7"/>
    <w:rsid w:val="00604C80"/>
    <w:rsid w:val="00610F9A"/>
    <w:rsid w:val="0061587A"/>
    <w:rsid w:val="00625F59"/>
    <w:rsid w:val="00626473"/>
    <w:rsid w:val="00631246"/>
    <w:rsid w:val="006339ED"/>
    <w:rsid w:val="00633CA3"/>
    <w:rsid w:val="00635BCD"/>
    <w:rsid w:val="00637633"/>
    <w:rsid w:val="00655506"/>
    <w:rsid w:val="00655E66"/>
    <w:rsid w:val="00655F78"/>
    <w:rsid w:val="00657A7F"/>
    <w:rsid w:val="00676E82"/>
    <w:rsid w:val="006905FE"/>
    <w:rsid w:val="006A3F7B"/>
    <w:rsid w:val="006B1698"/>
    <w:rsid w:val="006B47E6"/>
    <w:rsid w:val="006C2D63"/>
    <w:rsid w:val="006D5D37"/>
    <w:rsid w:val="006E4FAD"/>
    <w:rsid w:val="006E59E8"/>
    <w:rsid w:val="006E7C96"/>
    <w:rsid w:val="006F2EEB"/>
    <w:rsid w:val="006F7A54"/>
    <w:rsid w:val="007004A6"/>
    <w:rsid w:val="0070604C"/>
    <w:rsid w:val="00706AD3"/>
    <w:rsid w:val="0071186C"/>
    <w:rsid w:val="00711F47"/>
    <w:rsid w:val="00714FBE"/>
    <w:rsid w:val="00715122"/>
    <w:rsid w:val="0071708A"/>
    <w:rsid w:val="00724FF7"/>
    <w:rsid w:val="007272FC"/>
    <w:rsid w:val="00730875"/>
    <w:rsid w:val="00730EAA"/>
    <w:rsid w:val="007315BC"/>
    <w:rsid w:val="00731901"/>
    <w:rsid w:val="00731A8B"/>
    <w:rsid w:val="00731F29"/>
    <w:rsid w:val="00733124"/>
    <w:rsid w:val="007340FE"/>
    <w:rsid w:val="00736FBF"/>
    <w:rsid w:val="00741C07"/>
    <w:rsid w:val="007525F3"/>
    <w:rsid w:val="007653D3"/>
    <w:rsid w:val="00765938"/>
    <w:rsid w:val="00791D80"/>
    <w:rsid w:val="007924AD"/>
    <w:rsid w:val="007A2B9E"/>
    <w:rsid w:val="007A3589"/>
    <w:rsid w:val="007A3C3F"/>
    <w:rsid w:val="007B00C1"/>
    <w:rsid w:val="007B1FC4"/>
    <w:rsid w:val="007B4137"/>
    <w:rsid w:val="007C10B1"/>
    <w:rsid w:val="007C3FA7"/>
    <w:rsid w:val="007C65BB"/>
    <w:rsid w:val="007D2F73"/>
    <w:rsid w:val="007D5088"/>
    <w:rsid w:val="007F2D8A"/>
    <w:rsid w:val="007F4DBE"/>
    <w:rsid w:val="00804BED"/>
    <w:rsid w:val="00807D33"/>
    <w:rsid w:val="0081228D"/>
    <w:rsid w:val="008270B6"/>
    <w:rsid w:val="008357DC"/>
    <w:rsid w:val="0084132E"/>
    <w:rsid w:val="00843725"/>
    <w:rsid w:val="0084393E"/>
    <w:rsid w:val="00861E51"/>
    <w:rsid w:val="00863289"/>
    <w:rsid w:val="00864010"/>
    <w:rsid w:val="00867A8C"/>
    <w:rsid w:val="00884AE5"/>
    <w:rsid w:val="00892782"/>
    <w:rsid w:val="00893B62"/>
    <w:rsid w:val="008A19E8"/>
    <w:rsid w:val="008A785E"/>
    <w:rsid w:val="008C5679"/>
    <w:rsid w:val="008D1C3D"/>
    <w:rsid w:val="008D46AB"/>
    <w:rsid w:val="008D5F04"/>
    <w:rsid w:val="00900498"/>
    <w:rsid w:val="00905680"/>
    <w:rsid w:val="00913538"/>
    <w:rsid w:val="00926329"/>
    <w:rsid w:val="00934944"/>
    <w:rsid w:val="00937285"/>
    <w:rsid w:val="00944E9E"/>
    <w:rsid w:val="009517AD"/>
    <w:rsid w:val="00954124"/>
    <w:rsid w:val="00954510"/>
    <w:rsid w:val="00961214"/>
    <w:rsid w:val="00963A40"/>
    <w:rsid w:val="0096467A"/>
    <w:rsid w:val="0098551A"/>
    <w:rsid w:val="009A7F5F"/>
    <w:rsid w:val="009A7FD4"/>
    <w:rsid w:val="009C2AD1"/>
    <w:rsid w:val="009C4408"/>
    <w:rsid w:val="009C4660"/>
    <w:rsid w:val="009C5528"/>
    <w:rsid w:val="009D0C15"/>
    <w:rsid w:val="009D1460"/>
    <w:rsid w:val="009D3020"/>
    <w:rsid w:val="009D401E"/>
    <w:rsid w:val="009D6FF5"/>
    <w:rsid w:val="009E0152"/>
    <w:rsid w:val="009F4F7B"/>
    <w:rsid w:val="00A01C07"/>
    <w:rsid w:val="00A03D49"/>
    <w:rsid w:val="00A23265"/>
    <w:rsid w:val="00A36B04"/>
    <w:rsid w:val="00A4120D"/>
    <w:rsid w:val="00A61364"/>
    <w:rsid w:val="00A62227"/>
    <w:rsid w:val="00A62FC8"/>
    <w:rsid w:val="00A658B4"/>
    <w:rsid w:val="00A71CC0"/>
    <w:rsid w:val="00A91683"/>
    <w:rsid w:val="00A93BFD"/>
    <w:rsid w:val="00A945BD"/>
    <w:rsid w:val="00AB13B0"/>
    <w:rsid w:val="00AB33FC"/>
    <w:rsid w:val="00AB5ADE"/>
    <w:rsid w:val="00AC6B64"/>
    <w:rsid w:val="00AD27D0"/>
    <w:rsid w:val="00AD40E0"/>
    <w:rsid w:val="00AF2AB6"/>
    <w:rsid w:val="00B00A21"/>
    <w:rsid w:val="00B12664"/>
    <w:rsid w:val="00B23055"/>
    <w:rsid w:val="00B26B97"/>
    <w:rsid w:val="00B33E24"/>
    <w:rsid w:val="00B40D0E"/>
    <w:rsid w:val="00B4282C"/>
    <w:rsid w:val="00B523F7"/>
    <w:rsid w:val="00B57DF5"/>
    <w:rsid w:val="00B6402B"/>
    <w:rsid w:val="00B643E1"/>
    <w:rsid w:val="00B649BD"/>
    <w:rsid w:val="00B65DB3"/>
    <w:rsid w:val="00B6607A"/>
    <w:rsid w:val="00B76BFA"/>
    <w:rsid w:val="00B8543A"/>
    <w:rsid w:val="00B91DA5"/>
    <w:rsid w:val="00B93F1F"/>
    <w:rsid w:val="00BA68C0"/>
    <w:rsid w:val="00BA6C74"/>
    <w:rsid w:val="00BB3EA4"/>
    <w:rsid w:val="00BC26A1"/>
    <w:rsid w:val="00BC6BFA"/>
    <w:rsid w:val="00BE3391"/>
    <w:rsid w:val="00BF0244"/>
    <w:rsid w:val="00BF1BF3"/>
    <w:rsid w:val="00BF4EAC"/>
    <w:rsid w:val="00C0072E"/>
    <w:rsid w:val="00C013B1"/>
    <w:rsid w:val="00C03BF5"/>
    <w:rsid w:val="00C167CC"/>
    <w:rsid w:val="00C256A5"/>
    <w:rsid w:val="00C2690B"/>
    <w:rsid w:val="00C26B9B"/>
    <w:rsid w:val="00C33B0E"/>
    <w:rsid w:val="00C34B7B"/>
    <w:rsid w:val="00C403FD"/>
    <w:rsid w:val="00C4367E"/>
    <w:rsid w:val="00C44520"/>
    <w:rsid w:val="00C44C70"/>
    <w:rsid w:val="00C453D6"/>
    <w:rsid w:val="00C72B4D"/>
    <w:rsid w:val="00C756A0"/>
    <w:rsid w:val="00C91C51"/>
    <w:rsid w:val="00CA736B"/>
    <w:rsid w:val="00CB382A"/>
    <w:rsid w:val="00CB5658"/>
    <w:rsid w:val="00CC29E9"/>
    <w:rsid w:val="00CC37C6"/>
    <w:rsid w:val="00CC3F2C"/>
    <w:rsid w:val="00CD2F50"/>
    <w:rsid w:val="00CD5F0F"/>
    <w:rsid w:val="00CE508C"/>
    <w:rsid w:val="00CF0582"/>
    <w:rsid w:val="00CF27FE"/>
    <w:rsid w:val="00CF40A0"/>
    <w:rsid w:val="00D0240D"/>
    <w:rsid w:val="00D05431"/>
    <w:rsid w:val="00D15FBB"/>
    <w:rsid w:val="00D24D6F"/>
    <w:rsid w:val="00D3499E"/>
    <w:rsid w:val="00D46B16"/>
    <w:rsid w:val="00D54021"/>
    <w:rsid w:val="00D623C2"/>
    <w:rsid w:val="00D7351D"/>
    <w:rsid w:val="00D75BDC"/>
    <w:rsid w:val="00D83D69"/>
    <w:rsid w:val="00D8598F"/>
    <w:rsid w:val="00D8660B"/>
    <w:rsid w:val="00D934FE"/>
    <w:rsid w:val="00D94507"/>
    <w:rsid w:val="00DB3F77"/>
    <w:rsid w:val="00DC00B8"/>
    <w:rsid w:val="00DC0B7D"/>
    <w:rsid w:val="00DC198D"/>
    <w:rsid w:val="00DC4432"/>
    <w:rsid w:val="00DC5157"/>
    <w:rsid w:val="00DC72B7"/>
    <w:rsid w:val="00DD493D"/>
    <w:rsid w:val="00DE475C"/>
    <w:rsid w:val="00DE6BA6"/>
    <w:rsid w:val="00DE6ED4"/>
    <w:rsid w:val="00DE7366"/>
    <w:rsid w:val="00E00A52"/>
    <w:rsid w:val="00E01C65"/>
    <w:rsid w:val="00E13898"/>
    <w:rsid w:val="00E345CA"/>
    <w:rsid w:val="00E36124"/>
    <w:rsid w:val="00E416B3"/>
    <w:rsid w:val="00E41B5B"/>
    <w:rsid w:val="00E47F1B"/>
    <w:rsid w:val="00E51892"/>
    <w:rsid w:val="00E5784F"/>
    <w:rsid w:val="00E57BB6"/>
    <w:rsid w:val="00E60298"/>
    <w:rsid w:val="00E772BE"/>
    <w:rsid w:val="00E8044F"/>
    <w:rsid w:val="00E85086"/>
    <w:rsid w:val="00E918C6"/>
    <w:rsid w:val="00E97673"/>
    <w:rsid w:val="00E97768"/>
    <w:rsid w:val="00E97D96"/>
    <w:rsid w:val="00EB04EF"/>
    <w:rsid w:val="00EB7C23"/>
    <w:rsid w:val="00EC443B"/>
    <w:rsid w:val="00EC744E"/>
    <w:rsid w:val="00ED6425"/>
    <w:rsid w:val="00EF17EB"/>
    <w:rsid w:val="00EF7960"/>
    <w:rsid w:val="00EF7AE0"/>
    <w:rsid w:val="00F1111B"/>
    <w:rsid w:val="00F15BE1"/>
    <w:rsid w:val="00F178CE"/>
    <w:rsid w:val="00F20252"/>
    <w:rsid w:val="00F2105C"/>
    <w:rsid w:val="00F21C7A"/>
    <w:rsid w:val="00F2666C"/>
    <w:rsid w:val="00F30622"/>
    <w:rsid w:val="00F34842"/>
    <w:rsid w:val="00F3518B"/>
    <w:rsid w:val="00F40285"/>
    <w:rsid w:val="00F414D1"/>
    <w:rsid w:val="00F50B29"/>
    <w:rsid w:val="00F571C4"/>
    <w:rsid w:val="00F57680"/>
    <w:rsid w:val="00F60C72"/>
    <w:rsid w:val="00F62C4F"/>
    <w:rsid w:val="00F632E7"/>
    <w:rsid w:val="00F65F7F"/>
    <w:rsid w:val="00F66F79"/>
    <w:rsid w:val="00F76F35"/>
    <w:rsid w:val="00F820CB"/>
    <w:rsid w:val="00F93B0E"/>
    <w:rsid w:val="00F93B60"/>
    <w:rsid w:val="00F96DBE"/>
    <w:rsid w:val="00FA57F6"/>
    <w:rsid w:val="00FA5B45"/>
    <w:rsid w:val="00FA7EE9"/>
    <w:rsid w:val="00FB0DBE"/>
    <w:rsid w:val="00FC296D"/>
    <w:rsid w:val="00FC452E"/>
    <w:rsid w:val="00FC5C33"/>
    <w:rsid w:val="00FC6233"/>
    <w:rsid w:val="00FD416E"/>
    <w:rsid w:val="00FE4952"/>
    <w:rsid w:val="00FE570D"/>
    <w:rsid w:val="00FE79CE"/>
    <w:rsid w:val="00FF4D20"/>
    <w:rsid w:val="01F66E20"/>
    <w:rsid w:val="02C8263B"/>
    <w:rsid w:val="059A7672"/>
    <w:rsid w:val="06073A27"/>
    <w:rsid w:val="06A145EC"/>
    <w:rsid w:val="06F76D8A"/>
    <w:rsid w:val="07281D81"/>
    <w:rsid w:val="08086C61"/>
    <w:rsid w:val="08214C67"/>
    <w:rsid w:val="09014C76"/>
    <w:rsid w:val="0AD729B9"/>
    <w:rsid w:val="0C9F5753"/>
    <w:rsid w:val="0CA24DF2"/>
    <w:rsid w:val="0DDE32DA"/>
    <w:rsid w:val="0E1468DA"/>
    <w:rsid w:val="0FC15F4E"/>
    <w:rsid w:val="107531AA"/>
    <w:rsid w:val="10FA7D64"/>
    <w:rsid w:val="1203785A"/>
    <w:rsid w:val="1220247F"/>
    <w:rsid w:val="122510E5"/>
    <w:rsid w:val="12564375"/>
    <w:rsid w:val="14704788"/>
    <w:rsid w:val="147A0BFA"/>
    <w:rsid w:val="15484337"/>
    <w:rsid w:val="155012FA"/>
    <w:rsid w:val="1760423D"/>
    <w:rsid w:val="189C5FBE"/>
    <w:rsid w:val="1950647D"/>
    <w:rsid w:val="19AF52E1"/>
    <w:rsid w:val="1C4D0AE2"/>
    <w:rsid w:val="1C593E1A"/>
    <w:rsid w:val="1C8E2745"/>
    <w:rsid w:val="1E4F7184"/>
    <w:rsid w:val="1F9A2258"/>
    <w:rsid w:val="206E3CFD"/>
    <w:rsid w:val="214D655A"/>
    <w:rsid w:val="220053E3"/>
    <w:rsid w:val="22D16B78"/>
    <w:rsid w:val="236D5D88"/>
    <w:rsid w:val="248C3986"/>
    <w:rsid w:val="25165D51"/>
    <w:rsid w:val="258D46F1"/>
    <w:rsid w:val="27812D31"/>
    <w:rsid w:val="27E62A80"/>
    <w:rsid w:val="284A26F4"/>
    <w:rsid w:val="28506377"/>
    <w:rsid w:val="285F2601"/>
    <w:rsid w:val="2930705A"/>
    <w:rsid w:val="298E3107"/>
    <w:rsid w:val="29E32C82"/>
    <w:rsid w:val="2D9F076F"/>
    <w:rsid w:val="2DB92B76"/>
    <w:rsid w:val="30450AAA"/>
    <w:rsid w:val="30E86E8D"/>
    <w:rsid w:val="328467CB"/>
    <w:rsid w:val="34B60F59"/>
    <w:rsid w:val="35990385"/>
    <w:rsid w:val="35F866B4"/>
    <w:rsid w:val="369963B2"/>
    <w:rsid w:val="37F64C18"/>
    <w:rsid w:val="39CD50FC"/>
    <w:rsid w:val="3A2245D7"/>
    <w:rsid w:val="3CCA4A1F"/>
    <w:rsid w:val="3D2D3C03"/>
    <w:rsid w:val="3DC336DA"/>
    <w:rsid w:val="3E630BD2"/>
    <w:rsid w:val="3E657D94"/>
    <w:rsid w:val="40C71B96"/>
    <w:rsid w:val="421E53AE"/>
    <w:rsid w:val="433F5CBF"/>
    <w:rsid w:val="455A7E73"/>
    <w:rsid w:val="456637CC"/>
    <w:rsid w:val="459D7D6C"/>
    <w:rsid w:val="465A06D4"/>
    <w:rsid w:val="472871F8"/>
    <w:rsid w:val="47613DF0"/>
    <w:rsid w:val="48D34441"/>
    <w:rsid w:val="492E3D0C"/>
    <w:rsid w:val="49B24986"/>
    <w:rsid w:val="49D16963"/>
    <w:rsid w:val="4ABC5FAA"/>
    <w:rsid w:val="4B26150A"/>
    <w:rsid w:val="4B8D1334"/>
    <w:rsid w:val="4BC45258"/>
    <w:rsid w:val="4CB60AE0"/>
    <w:rsid w:val="4D482737"/>
    <w:rsid w:val="4E8D0175"/>
    <w:rsid w:val="4E945CDD"/>
    <w:rsid w:val="511D150C"/>
    <w:rsid w:val="52657875"/>
    <w:rsid w:val="529A6508"/>
    <w:rsid w:val="52D70C4B"/>
    <w:rsid w:val="534B0CA4"/>
    <w:rsid w:val="53FC6444"/>
    <w:rsid w:val="542467A0"/>
    <w:rsid w:val="54BC1043"/>
    <w:rsid w:val="54F84B1B"/>
    <w:rsid w:val="558853C3"/>
    <w:rsid w:val="55C339BC"/>
    <w:rsid w:val="57A45EA6"/>
    <w:rsid w:val="595E126C"/>
    <w:rsid w:val="596D5045"/>
    <w:rsid w:val="597E0DBE"/>
    <w:rsid w:val="599C1C2F"/>
    <w:rsid w:val="5ABB0507"/>
    <w:rsid w:val="5C8601AD"/>
    <w:rsid w:val="5CB329B1"/>
    <w:rsid w:val="5CB76728"/>
    <w:rsid w:val="5D1569D1"/>
    <w:rsid w:val="5D1C332F"/>
    <w:rsid w:val="5D9E6DAE"/>
    <w:rsid w:val="5DA7404D"/>
    <w:rsid w:val="5F604814"/>
    <w:rsid w:val="608741C2"/>
    <w:rsid w:val="60E40A12"/>
    <w:rsid w:val="612C013B"/>
    <w:rsid w:val="64D12740"/>
    <w:rsid w:val="650D7A32"/>
    <w:rsid w:val="660B255F"/>
    <w:rsid w:val="6610015A"/>
    <w:rsid w:val="67144A24"/>
    <w:rsid w:val="682907B9"/>
    <w:rsid w:val="684571D6"/>
    <w:rsid w:val="68BB76E3"/>
    <w:rsid w:val="699D0CD8"/>
    <w:rsid w:val="6A7818CE"/>
    <w:rsid w:val="6B50010C"/>
    <w:rsid w:val="6B8E79F0"/>
    <w:rsid w:val="6BA046C6"/>
    <w:rsid w:val="6BB50FE2"/>
    <w:rsid w:val="6CE64C4F"/>
    <w:rsid w:val="6CF227E2"/>
    <w:rsid w:val="6D8F443E"/>
    <w:rsid w:val="700664C5"/>
    <w:rsid w:val="700E3691"/>
    <w:rsid w:val="70375921"/>
    <w:rsid w:val="70777DEC"/>
    <w:rsid w:val="708B14DE"/>
    <w:rsid w:val="719F27B0"/>
    <w:rsid w:val="72285B3D"/>
    <w:rsid w:val="7279046B"/>
    <w:rsid w:val="73F44225"/>
    <w:rsid w:val="74E30117"/>
    <w:rsid w:val="74E7654D"/>
    <w:rsid w:val="754411AE"/>
    <w:rsid w:val="75FC0387"/>
    <w:rsid w:val="76924DDE"/>
    <w:rsid w:val="770D6EFE"/>
    <w:rsid w:val="77106F91"/>
    <w:rsid w:val="798600AC"/>
    <w:rsid w:val="7B326900"/>
    <w:rsid w:val="7C1F388F"/>
    <w:rsid w:val="7C43121C"/>
    <w:rsid w:val="7C750E76"/>
    <w:rsid w:val="7CA33C43"/>
    <w:rsid w:val="7CFE1942"/>
    <w:rsid w:val="7E2E5815"/>
    <w:rsid w:val="7E4F5BE3"/>
    <w:rsid w:val="7EDB4D75"/>
    <w:rsid w:val="7FED3AA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12">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7">
    <w:name w:val="Document Map"/>
    <w:basedOn w:val="1"/>
    <w:link w:val="23"/>
    <w:semiHidden/>
    <w:unhideWhenUsed/>
    <w:qFormat/>
    <w:uiPriority w:val="99"/>
    <w:rPr>
      <w:rFonts w:ascii="宋体" w:eastAsia="宋体"/>
      <w:sz w:val="18"/>
      <w:szCs w:val="18"/>
    </w:rPr>
  </w:style>
  <w:style w:type="paragraph" w:styleId="8">
    <w:name w:val="Balloon Text"/>
    <w:basedOn w:val="1"/>
    <w:link w:val="20"/>
    <w:semiHidden/>
    <w:unhideWhenUsed/>
    <w:qFormat/>
    <w:uiPriority w:val="99"/>
    <w:rPr>
      <w:sz w:val="18"/>
      <w:szCs w:val="18"/>
    </w:rPr>
  </w:style>
  <w:style w:type="paragraph" w:styleId="9">
    <w:name w:val="footer"/>
    <w:basedOn w:val="1"/>
    <w:link w:val="16"/>
    <w:semiHidden/>
    <w:unhideWhenUsed/>
    <w:qFormat/>
    <w:uiPriority w:val="99"/>
    <w:pPr>
      <w:tabs>
        <w:tab w:val="center" w:pos="4153"/>
        <w:tab w:val="right" w:pos="8306"/>
      </w:tabs>
      <w:snapToGrid w:val="0"/>
      <w:jc w:val="left"/>
    </w:pPr>
    <w:rPr>
      <w:sz w:val="18"/>
      <w:szCs w:val="18"/>
    </w:rPr>
  </w:style>
  <w:style w:type="paragraph" w:styleId="10">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13">
    <w:name w:val="Emphasis"/>
    <w:basedOn w:val="12"/>
    <w:qFormat/>
    <w:uiPriority w:val="20"/>
    <w:rPr>
      <w:i/>
    </w:rPr>
  </w:style>
  <w:style w:type="character" w:styleId="14">
    <w:name w:val="Hyperlink"/>
    <w:basedOn w:val="12"/>
    <w:unhideWhenUsed/>
    <w:qFormat/>
    <w:uiPriority w:val="99"/>
    <w:rPr>
      <w:color w:val="0000FF" w:themeColor="hyperlink"/>
      <w:u w:val="single"/>
    </w:rPr>
  </w:style>
  <w:style w:type="character" w:customStyle="1" w:styleId="15">
    <w:name w:val="页眉 Char"/>
    <w:basedOn w:val="12"/>
    <w:link w:val="10"/>
    <w:semiHidden/>
    <w:qFormat/>
    <w:uiPriority w:val="99"/>
    <w:rPr>
      <w:sz w:val="18"/>
      <w:szCs w:val="18"/>
    </w:rPr>
  </w:style>
  <w:style w:type="character" w:customStyle="1" w:styleId="16">
    <w:name w:val="页脚 Char"/>
    <w:basedOn w:val="12"/>
    <w:link w:val="9"/>
    <w:semiHidden/>
    <w:qFormat/>
    <w:uiPriority w:val="99"/>
    <w:rPr>
      <w:sz w:val="18"/>
      <w:szCs w:val="18"/>
    </w:rPr>
  </w:style>
  <w:style w:type="character" w:customStyle="1" w:styleId="17">
    <w:name w:val="标题 1 Char"/>
    <w:basedOn w:val="12"/>
    <w:link w:val="2"/>
    <w:qFormat/>
    <w:uiPriority w:val="9"/>
    <w:rPr>
      <w:b/>
      <w:bCs/>
      <w:kern w:val="44"/>
      <w:sz w:val="44"/>
      <w:szCs w:val="44"/>
    </w:rPr>
  </w:style>
  <w:style w:type="character" w:customStyle="1" w:styleId="18">
    <w:name w:val="标题 2 Char"/>
    <w:basedOn w:val="12"/>
    <w:link w:val="3"/>
    <w:qFormat/>
    <w:uiPriority w:val="9"/>
    <w:rPr>
      <w:rFonts w:asciiTheme="majorHAnsi" w:hAnsiTheme="majorHAnsi" w:eastAsiaTheme="majorEastAsia" w:cstheme="majorBidi"/>
      <w:b/>
      <w:bCs/>
      <w:sz w:val="32"/>
      <w:szCs w:val="32"/>
    </w:rPr>
  </w:style>
  <w:style w:type="character" w:customStyle="1" w:styleId="19">
    <w:name w:val="标题 3 Char"/>
    <w:basedOn w:val="12"/>
    <w:link w:val="4"/>
    <w:qFormat/>
    <w:uiPriority w:val="9"/>
    <w:rPr>
      <w:b/>
      <w:bCs/>
      <w:sz w:val="32"/>
      <w:szCs w:val="32"/>
    </w:rPr>
  </w:style>
  <w:style w:type="character" w:customStyle="1" w:styleId="20">
    <w:name w:val="批注框文本 Char"/>
    <w:basedOn w:val="12"/>
    <w:link w:val="8"/>
    <w:semiHidden/>
    <w:qFormat/>
    <w:uiPriority w:val="99"/>
    <w:rPr>
      <w:sz w:val="18"/>
      <w:szCs w:val="18"/>
    </w:rPr>
  </w:style>
  <w:style w:type="paragraph" w:styleId="2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22">
    <w:name w:val="List Paragraph"/>
    <w:basedOn w:val="1"/>
    <w:qFormat/>
    <w:uiPriority w:val="34"/>
    <w:pPr>
      <w:ind w:firstLine="420" w:firstLineChars="200"/>
    </w:pPr>
  </w:style>
  <w:style w:type="character" w:customStyle="1" w:styleId="23">
    <w:name w:val="文档结构图 Char"/>
    <w:basedOn w:val="12"/>
    <w:link w:val="7"/>
    <w:semiHidden/>
    <w:qFormat/>
    <w:uiPriority w:val="99"/>
    <w:rPr>
      <w:rFonts w:ascii="宋体" w:eastAsia="宋体"/>
      <w:sz w:val="18"/>
      <w:szCs w:val="18"/>
    </w:rPr>
  </w:style>
  <w:style w:type="character" w:customStyle="1" w:styleId="24">
    <w:name w:val="标题 4 Char"/>
    <w:basedOn w:val="12"/>
    <w:link w:val="5"/>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winos</Company>
  <Pages>20</Pages>
  <Words>1002</Words>
  <Characters>5717</Characters>
  <Lines>47</Lines>
  <Paragraphs>13</Paragraphs>
  <TotalTime>331</TotalTime>
  <ScaleCrop>false</ScaleCrop>
  <LinksUpToDate>false</LinksUpToDate>
  <CharactersWithSpaces>6706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2018-08-02T11:28:00Z</dcterms:created>
  <dc:creator>pfx</dc:creator>
  <cp:lastModifiedBy>Administrator</cp:lastModifiedBy>
  <dcterms:modified xsi:type="dcterms:W3CDTF">2019-05-28T14:41:14Z</dcterms:modified>
  <cp:revision>203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