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oc"/>
    <w:p>
      <w:pPr>
        <w:pStyle w:val="FirstParagraph"/>
      </w:pPr>
      <w:hyperlink w:anchor="header-n3">
        <w:r>
          <w:rPr>
            <w:rStyle w:val="Hyperlink"/>
          </w:rPr>
          <w:t xml:space="preserve">一、入门</w:t>
        </w:r>
      </w:hyperlink>
      <w:r>
        <w:br/>
      </w:r>
      <w:hyperlink w:anchor="header-n31">
        <w:r>
          <w:rPr>
            <w:rStyle w:val="Hyperlink"/>
          </w:rPr>
          <w:t xml:space="preserve">二、Spring Boot开发一个微服务</w:t>
        </w:r>
      </w:hyperlink>
      <w:r>
        <w:br/>
      </w:r>
      <w:r>
        <w:t xml:space="preserve">	</w:t>
      </w:r>
      <w:hyperlink w:anchor="header-n42">
        <w:r>
          <w:rPr>
            <w:rStyle w:val="Hyperlink"/>
          </w:rPr>
          <w:t xml:space="preserve">起步依赖</w:t>
        </w:r>
      </w:hyperlink>
      <w:r>
        <w:br/>
      </w:r>
      <w:r>
        <w:t xml:space="preserve">	</w:t>
      </w:r>
      <w:hyperlink w:anchor="header-n52">
        <w:r>
          <w:rPr>
            <w:rStyle w:val="Hyperlink"/>
          </w:rPr>
          <w:t xml:space="preserve">自动配置</w:t>
        </w:r>
      </w:hyperlink>
      <w:r>
        <w:br/>
      </w:r>
      <w:hyperlink w:anchor="header-n62">
        <w:r>
          <w:rPr>
            <w:rStyle w:val="Hyperlink"/>
          </w:rPr>
          <w:t xml:space="preserve">三、自定义配置</w:t>
        </w:r>
      </w:hyperlink>
      <w:r>
        <w:br/>
      </w:r>
      <w:hyperlink w:anchor="header-n95">
        <w:r>
          <w:rPr>
            <w:rStyle w:val="Hyperlink"/>
          </w:rPr>
          <w:t xml:space="preserve">四、测试</w:t>
        </w:r>
      </w:hyperlink>
      <w:r>
        <w:br/>
      </w:r>
      <w:r>
        <w:t xml:space="preserve">	</w:t>
      </w:r>
      <w:hyperlink w:anchor="header-n98">
        <w:r>
          <w:rPr>
            <w:rStyle w:val="Hyperlink"/>
          </w:rPr>
          <w:t xml:space="preserve">注解</w:t>
        </w:r>
      </w:hyperlink>
      <w:r>
        <w:br/>
      </w:r>
      <w:r>
        <w:t xml:space="preserve">	</w:t>
      </w:r>
      <w:hyperlink w:anchor="header-n108">
        <w:r>
          <w:rPr>
            <w:rStyle w:val="Hyperlink"/>
          </w:rPr>
          <w:t xml:space="preserve">测试Web应用程序</w:t>
        </w:r>
      </w:hyperlink>
      <w:r>
        <w:br/>
      </w:r>
      <w:r>
        <w:t xml:space="preserve">		</w:t>
      </w:r>
      <w:hyperlink w:anchor="header-n115">
        <w:r>
          <w:rPr>
            <w:rStyle w:val="Hyperlink"/>
          </w:rPr>
          <w:t xml:space="preserve">模拟Spring MVC</w:t>
        </w:r>
      </w:hyperlink>
      <w:r>
        <w:br/>
      </w:r>
      <w:r>
        <w:t xml:space="preserve">		</w:t>
      </w:r>
      <w:hyperlink w:anchor="header-n126">
        <w:r>
          <w:rPr>
            <w:rStyle w:val="Hyperlink"/>
          </w:rPr>
          <w:t xml:space="preserve">测试Web安全</w:t>
        </w:r>
      </w:hyperlink>
      <w:r>
        <w:br/>
      </w:r>
      <w:r>
        <w:t xml:space="preserve">		</w:t>
      </w:r>
      <w:hyperlink w:anchor="header-n134">
        <w:r>
          <w:rPr>
            <w:rStyle w:val="Hyperlink"/>
          </w:rPr>
          <w:t xml:space="preserve">测试实际运行的应用程序</w:t>
        </w:r>
      </w:hyperlink>
      <w:r>
        <w:br/>
      </w:r>
      <w:hyperlink w:anchor="header-n137">
        <w:r>
          <w:rPr>
            <w:rStyle w:val="Hyperlink"/>
          </w:rPr>
          <w:t xml:space="preserve">五、Actuator</w:t>
        </w:r>
      </w:hyperlink>
      <w:r>
        <w:br/>
      </w:r>
      <w:r>
        <w:t xml:space="preserve">			</w:t>
      </w:r>
      <w:hyperlink w:anchor="header-n175">
        <w:r>
          <w:drawing>
            <wp:inline>
              <wp:extent cx="5334000" cy="5878068"/>
              <wp:effectExtent b="0" l="0" r="0" t="0"/>
              <wp:docPr descr="" title="fig:" id="1" name="Picture"/>
              <a:graphic>
                <a:graphicData uri="http://schemas.openxmlformats.org/drawingml/2006/picture">
                  <pic:pic>
                    <pic:nvPicPr>
                      <pic:cNvPr descr="E:\microservices\image\157166320447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87806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1"/>
    <w:p>
      <w:pPr>
        <w:pStyle w:val="BodyText"/>
      </w:pPr>
    </w:p>
    <w:p>
      <w:pPr>
        <w:pStyle w:val="Heading1"/>
      </w:pPr>
      <w:bookmarkStart w:id="22" w:name="header-n3"/>
      <w:r>
        <w:t xml:space="preserve">一、入门</w:t>
      </w:r>
      <w:bookmarkEnd w:id="22"/>
    </w:p>
    <w:p>
      <w:pPr>
        <w:pStyle w:val="FirstParagraph"/>
      </w:pPr>
      <w:r>
        <w:rPr>
          <w:b/>
        </w:rPr>
        <w:t xml:space="preserve">SpingBoot的核心</w:t>
      </w:r>
    </w:p>
    <w:p>
      <w:pPr>
        <w:numPr>
          <w:numId w:val="1001"/>
          <w:ilvl w:val="0"/>
        </w:numPr>
      </w:pPr>
      <w:r>
        <w:t xml:space="preserve">自动配置</w:t>
      </w:r>
    </w:p>
    <w:p>
      <w:pPr>
        <w:numPr>
          <w:numId w:val="1001"/>
          <w:ilvl w:val="0"/>
        </w:numPr>
      </w:pPr>
      <w:r>
        <w:t xml:space="preserve">起步依赖</w:t>
      </w:r>
    </w:p>
    <w:p>
      <w:pPr>
        <w:numPr>
          <w:numId w:val="1000"/>
          <w:ilvl w:val="0"/>
        </w:numPr>
      </w:pPr>
      <w:r>
        <w:rPr>
          <w:i/>
        </w:rPr>
        <w:t xml:space="preserve">其实就是特殊的Maven依赖和Gradle依赖，利用了传递依赖解析，把常用库聚合在一起，组成了几个为特殊功能而定制的依赖。</w:t>
      </w:r>
    </w:p>
    <w:p>
      <w:pPr>
        <w:numPr>
          <w:numId w:val="1000"/>
          <w:ilvl w:val="0"/>
        </w:numPr>
      </w:pPr>
      <w:r>
        <w:t xml:space="preserve">例如 spring-boot-starter-web</w:t>
      </w:r>
    </w:p>
    <w:p>
      <w:pPr>
        <w:numPr>
          <w:numId w:val="1001"/>
          <w:ilvl w:val="0"/>
        </w:numPr>
      </w:pPr>
      <w:r>
        <w:t xml:space="preserve">命令行界面（可选）</w:t>
      </w:r>
    </w:p>
    <w:p>
      <w:pPr>
        <w:numPr>
          <w:numId w:val="1001"/>
          <w:ilvl w:val="0"/>
        </w:numPr>
      </w:pPr>
      <w:r>
        <w:t xml:space="preserve">Actuator</w:t>
      </w:r>
    </w:p>
    <w:p>
      <w:pPr>
        <w:numPr>
          <w:numId w:val="1000"/>
          <w:ilvl w:val="0"/>
        </w:numPr>
      </w:pPr>
      <w:r>
        <w:rPr>
          <w:i/>
        </w:rPr>
        <w:t xml:space="preserve">提供运行时检视应用程序内部的能力，包含如下细节</w:t>
      </w:r>
    </w:p>
    <w:p>
      <w:pPr>
        <w:numPr>
          <w:numId w:val="1002"/>
          <w:ilvl w:val="1"/>
        </w:numPr>
      </w:pPr>
      <w:r>
        <w:t xml:space="preserve">Spring应用程序上下文里配置的Bean</w:t>
      </w:r>
    </w:p>
    <w:p>
      <w:pPr>
        <w:numPr>
          <w:numId w:val="1002"/>
          <w:ilvl w:val="1"/>
        </w:numPr>
      </w:pPr>
      <w:r>
        <w:t xml:space="preserve">Spring Boot的自动配置做的决策</w:t>
      </w:r>
    </w:p>
    <w:p>
      <w:pPr>
        <w:numPr>
          <w:numId w:val="1002"/>
          <w:ilvl w:val="1"/>
        </w:numPr>
      </w:pPr>
      <w:r>
        <w:t xml:space="preserve">app收到的环境变量、系统属性、配置属性和命令行参数</w:t>
      </w:r>
    </w:p>
    <w:p>
      <w:pPr>
        <w:numPr>
          <w:numId w:val="1002"/>
          <w:ilvl w:val="1"/>
        </w:numPr>
      </w:pPr>
      <w:r>
        <w:t xml:space="preserve">app里线程当前的状态</w:t>
      </w:r>
    </w:p>
    <w:p>
      <w:pPr>
        <w:numPr>
          <w:numId w:val="1002"/>
          <w:ilvl w:val="1"/>
        </w:numPr>
      </w:pPr>
      <w:r>
        <w:t xml:space="preserve">最近处理过的HTTP请求的追踪情况</w:t>
      </w:r>
    </w:p>
    <w:p>
      <w:pPr>
        <w:numPr>
          <w:numId w:val="1002"/>
          <w:ilvl w:val="1"/>
        </w:numPr>
      </w:pPr>
      <w:r>
        <w:t xml:space="preserve">各种和内存用量、垃圾回收、Web请求以及数据源用量相关的指标</w:t>
      </w:r>
      <w:r>
        <w:t xml:space="preserve"> </w:t>
      </w:r>
    </w:p>
    <w:p>
      <w:pPr>
        <w:numPr>
          <w:numId w:val="1000"/>
          <w:ilvl w:val="0"/>
        </w:numPr>
      </w:pPr>
      <w:r>
        <w:rPr>
          <w:b/>
        </w:rPr>
        <w:t xml:space="preserve">Spring Boot就是Spring</w:t>
      </w:r>
    </w:p>
    <w:p>
      <w:pPr>
        <w:pStyle w:val="Heading1"/>
      </w:pPr>
      <w:bookmarkStart w:id="23" w:name="header-n31"/>
      <w:r>
        <w:t xml:space="preserve">二、Spring Boot开发一个微服务</w:t>
      </w:r>
      <w:bookmarkEnd w:id="23"/>
    </w:p>
    <w:p>
      <w:pPr>
        <w:pStyle w:val="FirstParagraph"/>
      </w:pPr>
      <w:r>
        <w:t xml:space="preserve">1.在IDEA中使用Spring Initializr可以得到建立好的Maven/Gradle项目结构</w:t>
      </w:r>
    </w:p>
    <w:p>
      <w:pPr>
        <w:pStyle w:val="BodyText"/>
      </w:pPr>
      <w:r>
        <w:t xml:space="preserve">2.XXXApplication是应用程序的启动引导类，也是主要的Spring配置类，初始只有一行配置代码@SpringBootApplication实际上是三个注解的组合</w:t>
      </w:r>
    </w:p>
    <w:p>
      <w:pPr>
        <w:numPr>
          <w:numId w:val="1003"/>
          <w:ilvl w:val="0"/>
        </w:numPr>
      </w:pPr>
      <w:r>
        <w:t xml:space="preserve">@Configuration:表明该类使用Spring基于Java的配置</w:t>
      </w:r>
    </w:p>
    <w:p>
      <w:pPr>
        <w:numPr>
          <w:numId w:val="1003"/>
          <w:ilvl w:val="0"/>
        </w:numPr>
      </w:pPr>
      <w:r>
        <w:t xml:space="preserve">@ComponentScan:启动组建扫描(所以使用@Component(或@Service,@Controller,@Repository)注解的组件才能被自动发现并且注册为Spring应用程序上下文里的Bean)</w:t>
      </w:r>
    </w:p>
    <w:p>
      <w:pPr>
        <w:numPr>
          <w:numId w:val="1003"/>
          <w:ilvl w:val="0"/>
        </w:numPr>
      </w:pPr>
      <w:r>
        <w:t xml:space="preserve">Spring Boot的@EnableAutoConfiguration：开启Spring Boot自动配置</w:t>
      </w:r>
    </w:p>
    <w:p>
      <w:pPr>
        <w:pStyle w:val="FirstParagraph"/>
      </w:pPr>
      <w:r>
        <w:t xml:space="preserve">3.使用application.properties可以帮助细粒度的调整自动配置，例如server.port = xxxx改变默认的8080</w:t>
      </w:r>
    </w:p>
    <w:p>
      <w:pPr>
        <w:pStyle w:val="Heading2"/>
      </w:pPr>
      <w:bookmarkStart w:id="24" w:name="header-n42"/>
      <w:r>
        <w:t xml:space="preserve">起步依赖</w:t>
      </w:r>
      <w:bookmarkEnd w:id="24"/>
    </w:p>
    <w:p>
      <w:pPr>
        <w:numPr>
          <w:numId w:val="1004"/>
          <w:ilvl w:val="0"/>
        </w:numPr>
      </w:pPr>
      <w:r>
        <w:t xml:space="preserve">起步依赖有很多，并不需要制定版本号,版本由使用的SB版本确定，起步依赖优惠决定它们引入的传递依赖的版本。</w:t>
      </w:r>
    </w:p>
    <w:p>
      <w:pPr>
        <w:numPr>
          <w:numId w:val="1000"/>
          <w:ilvl w:val="0"/>
        </w:numPr>
      </w:pPr>
      <w:r>
        <w:rPr>
          <w:b/>
        </w:rPr>
        <w:t xml:space="preserve">覆盖</w:t>
      </w:r>
    </w:p>
    <w:p>
      <w:pPr>
        <w:numPr>
          <w:numId w:val="1005"/>
          <w:ilvl w:val="1"/>
        </w:numPr>
      </w:pPr>
      <w:r>
        <w:t xml:space="preserve">不需要，可以在maven中用</w:t>
      </w:r>
      <w:r>
        <w:t xml:space="preserve">来排除依赖</w:t>
      </w:r>
    </w:p>
    <w:p>
      <w:pPr>
        <w:numPr>
          <w:numId w:val="1005"/>
          <w:ilvl w:val="1"/>
        </w:numPr>
      </w:pPr>
      <w:r>
        <w:t xml:space="preserve">需要使用另外一个版本，直接在pom.xml中表达诉求</w:t>
      </w:r>
    </w:p>
    <w:p>
      <w:pPr>
        <w:pStyle w:val="Heading2"/>
      </w:pPr>
      <w:bookmarkStart w:id="25" w:name="header-n52"/>
      <w:r>
        <w:t xml:space="preserve">自动配置</w:t>
      </w:r>
      <w:bookmarkEnd w:id="25"/>
    </w:p>
    <w:p>
      <w:pPr>
        <w:numPr>
          <w:numId w:val="1006"/>
          <w:ilvl w:val="0"/>
        </w:numPr>
      </w:pPr>
      <w:r>
        <w:t xml:space="preserve">是一个程序启动时的过程，考虑众多因素才觉得配置应该用哪个，不该用哪个，例如会考虑Spring Security是不是在Classpath里，是的话就进行一个非常基本的Web安全配置。</w:t>
      </w:r>
    </w:p>
    <w:p>
      <w:pPr>
        <w:numPr>
          <w:numId w:val="1006"/>
          <w:ilvl w:val="0"/>
        </w:numPr>
      </w:pPr>
      <w:r>
        <w:t xml:space="preserve">会做接近200个这样的决定，涵盖安全、集成、持久化、Web开发等诸多方面。</w:t>
      </w:r>
    </w:p>
    <w:p>
      <w:pPr>
        <w:numPr>
          <w:numId w:val="1000"/>
          <w:ilvl w:val="0"/>
        </w:numPr>
      </w:pPr>
      <w:r>
        <w:rPr>
          <w:b/>
        </w:rPr>
        <w:t xml:space="preserve">如何实现</w:t>
      </w:r>
    </w:p>
    <w:p>
      <w:pPr>
        <w:numPr>
          <w:numId w:val="1000"/>
          <w:ilvl w:val="0"/>
        </w:numPr>
      </w:pPr>
      <w:r>
        <w:t xml:space="preserve">在向应用程序加入Spring Boot时，有个名为spring-boot-autoconfigure的JAR文件，其中包含了很多配置类，每个配置类都在应用程序的Classpath里，都有机会为应用程序的配置添砖加瓦。</w:t>
      </w:r>
      <w:r>
        <w:rPr>
          <w:i/>
        </w:rPr>
        <w:t xml:space="preserve">利用了Spring4.0的条件化配置，条件化配置允许配置存在于应用程序中，但是在满足某些特定条件之前都忽略这些配置。</w:t>
      </w:r>
    </w:p>
    <w:p>
      <w:pPr>
        <w:numPr>
          <w:numId w:val="1000"/>
          <w:ilvl w:val="0"/>
        </w:numPr>
      </w:pPr>
      <w:r>
        <w:t xml:space="preserve"> </w:t>
      </w:r>
      <w:r>
        <w:rPr>
          <w:b/>
        </w:rPr>
        <w:t xml:space="preserve">更具体的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  <w:r>
        <w:t xml:space="preserve">实现Condition接口然后重写matches()方法，然后在声明Bean的时候，可以使用这个自定义条件类，如果不满足这个条件的话Bean的声明就会被忽略掉。</w:t>
      </w:r>
    </w:p>
    <w:p>
      <w:pPr>
        <w:pStyle w:val="Heading1"/>
      </w:pPr>
      <w:bookmarkStart w:id="26" w:name="header-n62"/>
      <w:r>
        <w:t xml:space="preserve">三、自定义配置</w:t>
      </w:r>
      <w:bookmarkEnd w:id="26"/>
    </w:p>
    <w:p>
      <w:pPr>
        <w:numPr>
          <w:numId w:val="1007"/>
          <w:ilvl w:val="0"/>
        </w:numPr>
      </w:pPr>
      <w:r>
        <w:t xml:space="preserve">覆盖自动配置</w:t>
      </w:r>
    </w:p>
    <w:p>
      <w:pPr>
        <w:numPr>
          <w:numId w:val="1000"/>
          <w:ilvl w:val="0"/>
        </w:numPr>
      </w:pPr>
      <w:r>
        <w:t xml:space="preserve">覆盖自动配置很简单，就当自动配置不存在，直接显式地写一段配置。</w:t>
      </w:r>
    </w:p>
    <w:p>
      <w:pPr>
        <w:numPr>
          <w:numId w:val="1000"/>
          <w:ilvl w:val="0"/>
        </w:numPr>
      </w:pPr>
      <w:r>
        <w:rPr>
          <w:b/>
        </w:rPr>
        <w:t xml:space="preserve">实现</w:t>
      </w:r>
    </w:p>
    <w:p>
      <w:pPr>
        <w:numPr>
          <w:numId w:val="1000"/>
          <w:ilvl w:val="0"/>
        </w:numPr>
      </w:pPr>
      <w:r>
        <w:t xml:space="preserve">扩展配置类并且覆盖里边的方法，自动配置类上的条件化配置会检测到已经有了配置的Bean,就会直接跳过</w:t>
      </w:r>
    </w:p>
    <w:p>
      <w:pPr>
        <w:numPr>
          <w:numId w:val="1007"/>
          <w:ilvl w:val="0"/>
        </w:numPr>
      </w:pPr>
      <w:r>
        <w:t xml:space="preserve">通过属性文件外置配置</w:t>
      </w:r>
    </w:p>
    <w:p>
      <w:pPr>
        <w:numPr>
          <w:numId w:val="1000"/>
          <w:ilvl w:val="0"/>
        </w:numPr>
      </w:pPr>
      <w:r>
        <w:t xml:space="preserve">SB自动配置的Bean提供了300多个用于微调的属性，只需要调整设置，获取配置的优先级从高到低为</w:t>
      </w:r>
    </w:p>
    <w:p>
      <w:pPr>
        <w:numPr>
          <w:numId w:val="1008"/>
          <w:ilvl w:val="1"/>
        </w:numPr>
      </w:pPr>
      <w:r>
        <w:t xml:space="preserve">命令行参数</w:t>
      </w:r>
    </w:p>
    <w:p>
      <w:pPr>
        <w:numPr>
          <w:numId w:val="1008"/>
          <w:ilvl w:val="1"/>
        </w:numPr>
      </w:pPr>
      <w:r>
        <w:t xml:space="preserve">java:comp/env里的JNDI属性</w:t>
      </w:r>
    </w:p>
    <w:p>
      <w:pPr>
        <w:numPr>
          <w:numId w:val="1008"/>
          <w:ilvl w:val="1"/>
        </w:numPr>
      </w:pPr>
      <w:r>
        <w:t xml:space="preserve">JVM系统属性</w:t>
      </w:r>
    </w:p>
    <w:p>
      <w:pPr>
        <w:numPr>
          <w:numId w:val="1008"/>
          <w:ilvl w:val="1"/>
        </w:numPr>
      </w:pPr>
      <w:r>
        <w:t xml:space="preserve">环境变量</w:t>
      </w:r>
    </w:p>
    <w:p>
      <w:pPr>
        <w:numPr>
          <w:numId w:val="1008"/>
          <w:ilvl w:val="1"/>
        </w:numPr>
      </w:pPr>
      <w:r>
        <w:t xml:space="preserve">随机生成的带random.*前缀的属性</w:t>
      </w:r>
    </w:p>
    <w:p>
      <w:pPr>
        <w:numPr>
          <w:numId w:val="1008"/>
          <w:ilvl w:val="1"/>
        </w:numPr>
      </w:pPr>
      <w:r>
        <w:t xml:space="preserve">应用程序以外的application.properties</w:t>
      </w:r>
    </w:p>
    <w:p>
      <w:pPr>
        <w:numPr>
          <w:numId w:val="1008"/>
          <w:ilvl w:val="1"/>
        </w:numPr>
      </w:pPr>
      <w:r>
        <w:t xml:space="preserve">打包在程序内的appliction.properties</w:t>
      </w:r>
    </w:p>
    <w:p>
      <w:pPr>
        <w:numPr>
          <w:numId w:val="1008"/>
          <w:ilvl w:val="1"/>
        </w:numPr>
      </w:pPr>
      <w:r>
        <w:t xml:space="preserve">通过@PropertySource标注的属性源</w:t>
      </w:r>
    </w:p>
    <w:p>
      <w:pPr>
        <w:numPr>
          <w:numId w:val="1008"/>
          <w:ilvl w:val="1"/>
        </w:numPr>
      </w:pPr>
      <w:r>
        <w:t xml:space="preserve">默认属性</w:t>
      </w:r>
    </w:p>
    <w:p>
      <w:pPr>
        <w:numPr>
          <w:numId w:val="1000"/>
          <w:ilvl w:val="0"/>
        </w:numPr>
      </w:pPr>
      <w:r>
        <w:rPr>
          <w:i/>
        </w:rPr>
        <w:t xml:space="preserve">允许使用Profile配置不同的运行环境</w:t>
      </w:r>
    </w:p>
    <w:p>
      <w:pPr>
        <w:numPr>
          <w:numId w:val="1007"/>
          <w:ilvl w:val="0"/>
        </w:numPr>
      </w:pPr>
      <w:r>
        <w:t xml:space="preserve">可以定制应用程序错误界面让它更加有艺术性</w:t>
      </w:r>
    </w:p>
    <w:p>
      <w:pPr>
        <w:pStyle w:val="FirstParagraph"/>
      </w:pPr>
    </w:p>
    <w:p>
      <w:pPr>
        <w:pStyle w:val="Heading1"/>
      </w:pPr>
      <w:bookmarkStart w:id="27" w:name="header-n95"/>
      <w:r>
        <w:t xml:space="preserve">四、测试</w:t>
      </w:r>
      <w:bookmarkEnd w:id="27"/>
    </w:p>
    <w:p>
      <w:pPr>
        <w:pStyle w:val="FirstParagraph"/>
      </w:pPr>
      <w:r>
        <w:rPr>
          <w:i/>
        </w:rPr>
        <w:t xml:space="preserve">编写单元测试的时候Spring不需要介入，Spring鼓励松耦合、接口驱动的设计，这些都会帮助编写单元测试，但是在写单元测试时不需要用到Spring。</w:t>
      </w:r>
    </w:p>
    <w:p>
      <w:pPr>
        <w:pStyle w:val="BodyText"/>
      </w:pPr>
      <w:r>
        <w:rPr>
          <w:i/>
        </w:rPr>
        <w:t xml:space="preserve">但是集成测试要用到Spring,如何生产程序使用Spring来配置并且组装组件，那么测试就需要用它来组装那些组件</w:t>
      </w:r>
    </w:p>
    <w:p>
      <w:pPr>
        <w:pStyle w:val="Heading2"/>
      </w:pPr>
      <w:bookmarkStart w:id="28" w:name="header-n98"/>
      <w:r>
        <w:t xml:space="preserve">注解</w:t>
      </w:r>
      <w:bookmarkEnd w:id="28"/>
    </w:p>
    <w:p>
      <w:pPr>
        <w:numPr>
          <w:numId w:val="1009"/>
          <w:ilvl w:val="0"/>
        </w:numPr>
      </w:pPr>
      <w:r>
        <w:rPr>
          <w:rStyle w:val="VerbatimChar"/>
        </w:rPr>
        <w:t xml:space="preserve">@SpringRunner</w:t>
      </w:r>
      <w:r>
        <w:t xml:space="preserve">可以在基于JUnit的应用程序测试里加载Spring应用程序上下文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@Runwith(SpringRunner.class)</w:t>
      </w:r>
      <w:r>
        <w:t xml:space="preserve">代表让测试运行于Spring测试环境</w:t>
      </w:r>
    </w:p>
    <w:p>
      <w:pPr>
        <w:numPr>
          <w:numId w:val="1009"/>
          <w:ilvl w:val="0"/>
        </w:numPr>
      </w:pPr>
      <w:r>
        <w:t xml:space="preserve">@ContextConfiguration制定了如何加载应用程序上下文（但是不能加载SB，推荐使用@SpringApplicationConfiguration）</w:t>
      </w:r>
      <w:r>
        <w:t xml:space="preserve"> </w:t>
      </w:r>
      <w:r>
        <w:rPr>
          <w:b/>
        </w:rPr>
        <w:t xml:space="preserve">经测试不需要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@SpringBootTest</w:t>
      </w:r>
      <w:r>
        <w:t xml:space="preserve">加在测试类上，</w:t>
      </w:r>
      <w:r>
        <w:rPr>
          <w:rStyle w:val="VerbatimChar"/>
        </w:rPr>
        <w:t xml:space="preserve">@Test</w:t>
      </w:r>
      <w:r>
        <w:t xml:space="preserve">加在方法上，不需要mian和启动就可以测试，</w:t>
      </w:r>
      <w:r>
        <w:rPr>
          <w:rStyle w:val="VerbatimChar"/>
        </w:rPr>
        <w:t xml:space="preserve">@Before</w:t>
      </w:r>
      <w:r>
        <w:t xml:space="preserve">代表在测试之前做的事情</w:t>
      </w:r>
    </w:p>
    <w:p>
      <w:pPr>
        <w:pStyle w:val="Heading2"/>
      </w:pPr>
      <w:bookmarkStart w:id="29" w:name="header-n108"/>
      <w:r>
        <w:t xml:space="preserve">测试Web应用程序</w:t>
      </w:r>
      <w:bookmarkEnd w:id="29"/>
    </w:p>
    <w:p>
      <w:pPr>
        <w:pStyle w:val="FirstParagraph"/>
      </w:pPr>
      <w:r>
        <w:t xml:space="preserve">要恰当地测试一个Web应用程序，你需要投入一些实际地HTTP请求，确认它能正确地处理那些请求，SB有两个可选的方案</w:t>
      </w:r>
    </w:p>
    <w:p>
      <w:pPr>
        <w:numPr>
          <w:numId w:val="1010"/>
          <w:ilvl w:val="0"/>
        </w:numPr>
      </w:pPr>
      <w:r>
        <w:t xml:space="preserve">Spring Mock MVC:在近似真实的模拟servlet容器里测试控制器，而不用实际启动应用服务器</w:t>
      </w:r>
    </w:p>
    <w:p>
      <w:pPr>
        <w:numPr>
          <w:numId w:val="1010"/>
          <w:ilvl w:val="0"/>
        </w:numPr>
      </w:pPr>
      <w:r>
        <w:t xml:space="preserve">Web集成测试，在嵌入式Servlet容器（比如Tomcat或Jetty）里启动应用程序，在真正的应用服务器里执行测试</w:t>
      </w:r>
    </w:p>
    <w:p>
      <w:pPr>
        <w:pStyle w:val="Heading3"/>
      </w:pPr>
      <w:bookmarkStart w:id="30" w:name="header-n115"/>
      <w:r>
        <w:t xml:space="preserve">模拟Spring MVC</w:t>
      </w:r>
      <w:bookmarkEnd w:id="30"/>
    </w:p>
    <w:p>
      <w:pPr>
        <w:pStyle w:val="FirstParagraph"/>
      </w:pPr>
      <w:r>
        <w:t xml:space="preserve">可以使用</w:t>
      </w:r>
      <w:r>
        <w:rPr>
          <w:rStyle w:val="VerbatimChar"/>
        </w:rPr>
        <w:t xml:space="preserve">MockMvcBuilders</w:t>
      </w:r>
      <w:r>
        <w:t xml:space="preserve">，该类提供了两个静态方法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standaloneSetup</w:t>
      </w:r>
      <w:r>
        <w:t xml:space="preserve">：构建一个Mock MVC，提供一个或多个收购创建并配置的控制器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webAppContextSetup</w:t>
      </w:r>
      <w:r>
        <w:t xml:space="preserve">:使用Spring应用程序上下文来创建</w:t>
      </w:r>
    </w:p>
    <w:p>
      <w:pPr>
        <w:pStyle w:val="FirstParagraph"/>
      </w:pPr>
      <w:r>
        <w:rPr>
          <w:b/>
        </w:rPr>
        <w:t xml:space="preserve">示例</w:t>
      </w:r>
    </w:p>
    <w:p>
      <w:pPr>
        <w:pStyle w:val="SourceCode"/>
      </w:pPr>
      <w:r>
        <w:rPr>
          <w:rStyle w:val="VerbatimChar"/>
        </w:rPr>
        <w:t xml:space="preserve">@RunWith(SpringRunner.class)</w:t>
      </w:r>
      <w:r>
        <w:br/>
      </w:r>
      <w:r>
        <w:rPr>
          <w:rStyle w:val="VerbatimChar"/>
        </w:rPr>
        <w:t xml:space="preserve">@SpringBootTest</w:t>
      </w:r>
      <w:r>
        <w:br/>
      </w:r>
      <w:r>
        <w:rPr>
          <w:rStyle w:val="VerbatimChar"/>
        </w:rPr>
        <w:t xml:space="preserve">@AutoConfigureMockMvc</w:t>
      </w:r>
      <w:r>
        <w:br/>
      </w:r>
      <w:r>
        <w:rPr>
          <w:rStyle w:val="VerbatimChar"/>
        </w:rPr>
        <w:t xml:space="preserve">public class SuperadminApplicationTests {</w:t>
      </w:r>
      <w:r>
        <w:br/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MockMvc mockMvc;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@Test</w:t>
      </w:r>
      <w:r>
        <w:br/>
      </w:r>
      <w:r>
        <w:rPr>
          <w:rStyle w:val="VerbatimChar"/>
        </w:rPr>
        <w:t xml:space="preserve">    public void getTotal() throws Exception{</w:t>
      </w:r>
      <w:r>
        <w:br/>
      </w:r>
      <w:r>
        <w:rPr>
          <w:rStyle w:val="VerbatimChar"/>
        </w:rPr>
        <w:t xml:space="preserve">        mockMvc.perform(MockMvcRequestBuilders.get("/admin/getTotal"))</w:t>
      </w:r>
      <w:r>
        <w:br/>
      </w:r>
      <w:r>
        <w:rPr>
          <w:rStyle w:val="VerbatimChar"/>
        </w:rPr>
        <w:t xml:space="preserve">                .andExpect(MockMvcResultMatchers.status().isOk())</w:t>
      </w:r>
      <w:r>
        <w:br/>
      </w:r>
      <w:r>
        <w:rPr>
          <w:rStyle w:val="VerbatimChar"/>
        </w:rPr>
        <w:t xml:space="preserve">                .andExpect(MockMvcResultMatchers.jsonPath("status").value("20000"))</w:t>
      </w:r>
      <w:r>
        <w:br/>
      </w:r>
      <w:r>
        <w:rPr>
          <w:rStyle w:val="VerbatimChar"/>
        </w:rPr>
        <w:t xml:space="preserve">                .andDo(MockMvcResultHandlers.print())</w:t>
      </w:r>
      <w:r>
        <w:br/>
      </w:r>
      <w:r>
        <w:rPr>
          <w:rStyle w:val="VerbatimChar"/>
        </w:rPr>
        <w:t xml:space="preserve">                .andReturn();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rPr>
          <w:rStyle w:val="VerbatimChar"/>
        </w:rPr>
        <w:t xml:space="preserve">.perform()</w:t>
      </w:r>
      <w:r>
        <w:t xml:space="preserve"> </w:t>
      </w:r>
      <w:r>
        <w:t xml:space="preserve">执行一个MockMvcRequestBuilders请求。其中</w:t>
      </w:r>
      <w:r>
        <w:rPr>
          <w:rStyle w:val="VerbatimChar"/>
        </w:rPr>
        <w:t xml:space="preserve">.get()</w:t>
      </w:r>
      <w:r>
        <w:t xml:space="preserve">表示发送get请求（可以使用get、post、put、delete等）；</w:t>
      </w:r>
      <w:r>
        <w:rPr>
          <w:rStyle w:val="VerbatimChar"/>
        </w:rPr>
        <w:t xml:space="preserve">.contentType()</w:t>
      </w:r>
      <w:r>
        <w:t xml:space="preserve">设置编码格式；</w:t>
      </w:r>
      <w:r>
        <w:rPr>
          <w:rStyle w:val="VerbatimChar"/>
        </w:rPr>
        <w:t xml:space="preserve">.param()</w:t>
      </w:r>
      <w:r>
        <w:t xml:space="preserve">请求参数,可以带多个。</w:t>
      </w:r>
      <w:r>
        <w:rPr>
          <w:rStyle w:val="VerbatimChar"/>
        </w:rPr>
        <w:t xml:space="preserve">andExpect()</w:t>
      </w:r>
      <w:r>
        <w:t xml:space="preserve">添加MockMvcResultMatchers验证规则，验证执行结果是否正确。</w:t>
      </w:r>
      <w:r>
        <w:rPr>
          <w:rStyle w:val="VerbatimChar"/>
        </w:rPr>
        <w:t xml:space="preserve">status().isOk()</w:t>
      </w:r>
      <w:r>
        <w:t xml:space="preserve">校验返回200，</w:t>
      </w:r>
      <w:r>
        <w:rPr>
          <w:rStyle w:val="VerbatimChar"/>
        </w:rPr>
        <w:t xml:space="preserve">jsonPath</w:t>
      </w:r>
      <w:r>
        <w:t xml:space="preserve">可以对返回的JSON字段进行校验。</w:t>
      </w:r>
      <w:r>
        <w:rPr>
          <w:rStyle w:val="VerbatimChar"/>
        </w:rPr>
        <w:t xml:space="preserve">.andDo()</w:t>
      </w:r>
      <w:r>
        <w:t xml:space="preserve">添加 MockMvcResultHandlers结果处理器,这是可以用于打印结果输出。</w:t>
      </w:r>
      <w:r>
        <w:rPr>
          <w:rStyle w:val="VerbatimChar"/>
        </w:rPr>
        <w:t xml:space="preserve">.andReturn()</w:t>
      </w:r>
      <w:r>
        <w:t xml:space="preserve">结果还回，然后可以进行下一步的处理。</w:t>
      </w:r>
    </w:p>
    <w:p>
      <w:pPr>
        <w:pStyle w:val="Heading3"/>
      </w:pPr>
      <w:bookmarkStart w:id="31" w:name="header-n126"/>
      <w:r>
        <w:t xml:space="preserve">测试Web安全</w:t>
      </w:r>
      <w:bookmarkEnd w:id="31"/>
    </w:p>
    <w:p>
      <w:pPr>
        <w:pStyle w:val="FirstParagraph"/>
      </w:pPr>
      <w:r>
        <w:t xml:space="preserve">使用Spring Security后要进行测试，要添加测试模块。</w:t>
      </w:r>
    </w:p>
    <w:p>
      <w:pPr>
        <w:pStyle w:val="BodyText"/>
      </w:pPr>
      <w:r>
        <w:t xml:space="preserve">经过身份验证的请求的发起</w:t>
      </w:r>
    </w:p>
    <w:p>
      <w:pPr>
        <w:numPr>
          <w:numId w:val="1012"/>
          <w:ilvl w:val="0"/>
        </w:numPr>
      </w:pPr>
      <w:r>
        <w:rPr>
          <w:rStyle w:val="VerbatimChar"/>
        </w:rPr>
        <w:t xml:space="preserve">@WithMockUser</w:t>
      </w:r>
      <w:r>
        <w:t xml:space="preserve"> </w:t>
      </w:r>
      <w:r>
        <w:t xml:space="preserve">加载安全上下文，其中包含一个UserDetails对象，使用了给定的用户名、密码和授权</w:t>
      </w:r>
    </w:p>
    <w:p>
      <w:pPr>
        <w:numPr>
          <w:numId w:val="1012"/>
          <w:ilvl w:val="0"/>
        </w:numPr>
      </w:pPr>
      <w:r>
        <w:rPr>
          <w:rStyle w:val="VerbatimChar"/>
        </w:rPr>
        <w:t xml:space="preserve">@WithUserDetails</w:t>
      </w:r>
      <w:r>
        <w:t xml:space="preserve">根据给定的用户名查找UserDetails对象，加载安全上下文</w:t>
      </w:r>
    </w:p>
    <w:p>
      <w:pPr>
        <w:pStyle w:val="Heading3"/>
      </w:pPr>
      <w:bookmarkStart w:id="32" w:name="header-n134"/>
      <w:r>
        <w:t xml:space="preserve">测试实际运行的应用程序</w:t>
      </w:r>
      <w:bookmarkEnd w:id="32"/>
    </w:p>
    <w:p>
      <w:pPr>
        <w:pStyle w:val="FirstParagraph"/>
      </w:pPr>
      <w:r>
        <w:rPr>
          <w:rStyle w:val="VerbatimChar"/>
        </w:rPr>
        <w:t xml:space="preserve">@WebIntegerationTest</w:t>
      </w:r>
      <w:r>
        <w:t xml:space="preserve">声明启动嵌入式的Servlet容器，然后使用</w:t>
      </w:r>
      <w:r>
        <w:rPr>
          <w:rStyle w:val="VerbatimChar"/>
        </w:rPr>
        <w:t xml:space="preserve">RestTemplate</w:t>
      </w:r>
      <w:r>
        <w:t xml:space="preserve">发起请求</w:t>
      </w:r>
    </w:p>
    <w:p>
      <w:pPr>
        <w:pStyle w:val="BodyText"/>
      </w:pPr>
    </w:p>
    <w:p>
      <w:pPr>
        <w:pStyle w:val="Heading1"/>
      </w:pPr>
      <w:bookmarkStart w:id="33" w:name="header-n137"/>
      <w:r>
        <w:t xml:space="preserve">五、Actuator</w:t>
      </w:r>
      <w:bookmarkEnd w:id="33"/>
    </w:p>
    <w:p>
      <w:pPr>
        <w:pStyle w:val="FirstParagraph"/>
      </w:pPr>
      <w:r>
        <w:t xml:space="preserve">关键特性是在应用程序里提供众多的Web端点，通过他们能了解应用程序运行时的内部状况，要使用引入起步依赖spring-boot-starter-actuator</w:t>
      </w:r>
    </w:p>
    <w:p>
      <w:pPr>
        <w:pStyle w:val="CaptionedFigure"/>
      </w:pPr>
      <w:r>
        <w:drawing>
          <wp:inline>
            <wp:extent cx="5334000" cy="40116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microservices\image\1571660347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这些端点分为三大类，</w:t>
      </w:r>
      <w:r>
        <w:rPr>
          <w:b/>
        </w:rPr>
        <w:t xml:space="preserve">配置端点</w:t>
      </w:r>
      <w:r>
        <w:t xml:space="preserve">，</w:t>
      </w:r>
      <w:r>
        <w:rPr>
          <w:b/>
        </w:rPr>
        <w:t xml:space="preserve">度量端点</w:t>
      </w:r>
      <w:r>
        <w:t xml:space="preserve">，</w:t>
      </w:r>
      <w:r>
        <w:rPr>
          <w:b/>
        </w:rPr>
        <w:t xml:space="preserve">其它端点</w:t>
      </w:r>
    </w:p>
    <w:p>
      <w:pPr>
        <w:pStyle w:val="BodyText"/>
      </w:pPr>
      <w:r>
        <w:rPr>
          <w:b/>
        </w:rPr>
        <w:t xml:space="preserve">配置</w:t>
      </w:r>
    </w:p>
    <w:p>
      <w:pPr>
        <w:numPr>
          <w:numId w:val="1013"/>
          <w:ilvl w:val="0"/>
        </w:numPr>
      </w:pPr>
      <w:r>
        <w:t xml:space="preserve">/bean装配报告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8013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microservices\image\15716616778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Bean条目有五类信息</w:t>
      </w:r>
    </w:p>
    <w:p>
      <w:pPr>
        <w:numPr>
          <w:numId w:val="1014"/>
          <w:ilvl w:val="1"/>
        </w:numPr>
      </w:pPr>
      <w:r>
        <w:t xml:space="preserve">bean:Spring应用程序上下文中的名称或ID</w:t>
      </w:r>
    </w:p>
    <w:p>
      <w:pPr>
        <w:numPr>
          <w:numId w:val="1014"/>
          <w:ilvl w:val="1"/>
        </w:numPr>
      </w:pPr>
      <w:r>
        <w:t xml:space="preserve">resource:.class文件的物理位置，通常是一个URL，指向构建出的JAR。这会随着应用程序的构建和运行方式发生变化。</w:t>
      </w:r>
    </w:p>
    <w:p>
      <w:pPr>
        <w:numPr>
          <w:numId w:val="1014"/>
          <w:ilvl w:val="1"/>
        </w:numPr>
      </w:pPr>
      <w:r>
        <w:t xml:space="preserve">denpendencies:当前Bean注入的Bean ID列表</w:t>
      </w:r>
    </w:p>
    <w:p>
      <w:pPr>
        <w:numPr>
          <w:numId w:val="1014"/>
          <w:ilvl w:val="1"/>
        </w:numPr>
      </w:pPr>
      <w:r>
        <w:t xml:space="preserve">scope:Bean的作用域（通常是单例，也是默认作用域）</w:t>
      </w:r>
    </w:p>
    <w:p>
      <w:pPr>
        <w:numPr>
          <w:numId w:val="1014"/>
          <w:ilvl w:val="1"/>
        </w:numPr>
      </w:pPr>
      <w:r>
        <w:t xml:space="preserve">type:Bean的Java类型</w:t>
      </w:r>
    </w:p>
    <w:p>
      <w:pPr>
        <w:numPr>
          <w:numId w:val="1013"/>
          <w:ilvl w:val="0"/>
        </w:numPr>
      </w:pPr>
      <w:r>
        <w:t xml:space="preserve">/autoconfig端点告诉你为什么会有这个Bean,或者为什么没有这个Bean</w:t>
      </w:r>
    </w:p>
    <w:p>
      <w:pPr>
        <w:numPr>
          <w:numId w:val="1013"/>
          <w:ilvl w:val="0"/>
        </w:numPr>
      </w:pPr>
      <w:r>
        <w:t xml:space="preserve">/env会生成应用程序可用的</w:t>
      </w:r>
      <w:r>
        <w:rPr>
          <w:b/>
        </w:rPr>
        <w:t xml:space="preserve">所有</w:t>
      </w:r>
      <w:r>
        <w:t xml:space="preserve">环境属性的列表，无论这些属性是否用得到。</w:t>
      </w:r>
    </w:p>
    <w:p>
      <w:pPr>
        <w:numPr>
          <w:numId w:val="1013"/>
          <w:ilvl w:val="0"/>
        </w:numPr>
      </w:pPr>
      <w:r>
        <w:t xml:space="preserve">/mappings端点提供了控制器的映射</w:t>
      </w:r>
    </w:p>
    <w:p>
      <w:pPr>
        <w:pStyle w:val="FirstParagraph"/>
      </w:pPr>
      <w:r>
        <w:rPr>
          <w:b/>
        </w:rPr>
        <w:t xml:space="preserve">度量</w:t>
      </w:r>
    </w:p>
    <w:p>
      <w:pPr>
        <w:numPr>
          <w:numId w:val="1015"/>
          <w:ilvl w:val="0"/>
        </w:numPr>
      </w:pPr>
      <w:r>
        <w:t xml:space="preserve">查看度量值 /metrics 是运行时度量状况的一个快照，对于评估应用程序的健康状况很有帮助。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0382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microservices\image\15716627809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15"/>
          <w:ilvl w:val="0"/>
        </w:numPr>
      </w:pPr>
      <w:r>
        <w:t xml:space="preserve">追踪Web请求 /trace端点能够报告所有Web请求的详细信息，包括请求方法、路径、时间戳以及请求和响应的头信息</w:t>
      </w:r>
    </w:p>
    <w:p>
      <w:pPr>
        <w:pStyle w:val="CaptionedFigure"/>
      </w:pPr>
      <w:r>
        <w:drawing>
          <wp:inline>
            <wp:extent cx="5334000" cy="48706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microservices\image\15716631010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16"/>
          <w:ilvl w:val="0"/>
        </w:numPr>
      </w:pPr>
      <w:r>
        <w:t xml:space="preserve">导出线程活动 /dump</w:t>
      </w:r>
    </w:p>
    <w:p>
      <w:pPr>
        <w:pStyle w:val="Heading4"/>
      </w:pPr>
      <w:bookmarkStart w:id="38" w:name="header-n175"/>
      <w:r>
        <w:drawing>
          <wp:inline>
            <wp:extent cx="5334000" cy="587806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microservices\image\15716632044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8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numId w:val="1017"/>
          <w:ilvl w:val="0"/>
        </w:numPr>
      </w:pPr>
      <w:r>
        <w:t xml:space="preserve">健康情况（是否在运行） /health</w:t>
      </w:r>
    </w:p>
    <w:p>
      <w:pPr>
        <w:pStyle w:val="FirstParagraph"/>
      </w:pPr>
      <w:r>
        <w:rPr>
          <w:b/>
        </w:rPr>
        <w:t xml:space="preserve">其它</w:t>
      </w:r>
    </w:p>
    <w:p>
      <w:pPr>
        <w:numPr>
          <w:numId w:val="1018"/>
          <w:ilvl w:val="0"/>
        </w:numPr>
      </w:pPr>
      <w:r>
        <w:t xml:space="preserve">/shutdown,关闭程序，默认关闭</w:t>
      </w:r>
    </w:p>
    <w:p>
      <w:pPr>
        <w:numPr>
          <w:numId w:val="1018"/>
          <w:ilvl w:val="0"/>
        </w:numPr>
      </w:pPr>
      <w:r>
        <w:t xml:space="preserve">/info，展示希望发布的应用信息</w:t>
      </w:r>
    </w:p>
    <w:p>
      <w:pPr>
        <w:pStyle w:val="FirstParagraph"/>
      </w:pPr>
      <w:r>
        <w:t xml:space="preserve">####</w:t>
      </w:r>
      <w:r>
        <w:t xml:space="preserve"> 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2019-11-17T08:51:33Z</dcterms:created>
  <dcterms:modified xsi:type="dcterms:W3CDTF">2019-11-17T08:51:33Z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