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rPr>
      </w:pPr>
      <w:r>
        <w:rPr>
          <w:rFonts w:hint="default" w:ascii="Times New Roman" w:hAnsi="Times New Roman" w:cs="Times New Roman"/>
          <w:b/>
          <w:bCs/>
          <w:sz w:val="32"/>
          <w:szCs w:val="32"/>
        </w:rPr>
        <w:t>Knowledge Graph Embedding A Survey of Approaches and Applications 2017</w:t>
      </w:r>
    </w:p>
    <w:p>
      <w:pPr>
        <w:rPr>
          <w:rFonts w:hint="default" w:ascii="Times New Roman" w:hAnsi="Times New Roman" w:cs="Times New Roman"/>
          <w:b/>
          <w:bCs/>
          <w:sz w:val="30"/>
          <w:szCs w:val="30"/>
        </w:rPr>
      </w:pPr>
      <w:r>
        <w:rPr>
          <w:rFonts w:hint="default" w:ascii="Times New Roman" w:hAnsi="Times New Roman" w:cs="Times New Roman"/>
          <w:b/>
          <w:bCs/>
          <w:sz w:val="30"/>
          <w:szCs w:val="30"/>
        </w:rPr>
        <w:t>大体目录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1.介绍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2.简要介绍了基本符号</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3.回顾了仅使用在KGs中观察到的事实进行嵌入的技术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4.讨论嵌入技术，进一步结合其他信息之外的事实</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5.进一步探讨了KG嵌入在KG完成、关系提取、问题回答等下游任务中的应用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6.总结</w:t>
      </w:r>
    </w:p>
    <w:p>
      <w:pPr>
        <w:rPr>
          <w:rFonts w:hint="eastAsia" w:ascii="宋体" w:hAnsi="宋体" w:eastAsia="宋体" w:cs="宋体"/>
          <w:b/>
          <w:bCs/>
          <w:sz w:val="30"/>
          <w:szCs w:val="30"/>
        </w:rPr>
      </w:pPr>
      <w:r>
        <w:rPr>
          <w:rFonts w:hint="eastAsia" w:ascii="宋体" w:hAnsi="宋体" w:eastAsia="宋体" w:cs="宋体"/>
          <w:b/>
          <w:bCs/>
          <w:sz w:val="30"/>
          <w:szCs w:val="30"/>
        </w:rPr>
        <w:t>1.知识图的简介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KG是一个由实体(节点)和关系(不同类型的边)组成的多关系图。每条边都被表示为三种形式(头实体、关系、尾实体)，也被称为事实，表示两个实体通过特定的关系连接。</w:t>
      </w:r>
    </w:p>
    <w:p>
      <w:pPr>
        <w:numPr>
          <w:ilvl w:val="0"/>
          <w:numId w:val="1"/>
        </w:numPr>
        <w:rPr>
          <w:rFonts w:hint="eastAsia" w:ascii="宋体" w:hAnsi="宋体" w:eastAsia="宋体" w:cs="宋体"/>
          <w:b/>
          <w:bCs/>
          <w:sz w:val="30"/>
          <w:szCs w:val="30"/>
        </w:rPr>
      </w:pPr>
      <w:r>
        <w:rPr>
          <w:rFonts w:hint="eastAsia" w:ascii="宋体" w:hAnsi="宋体" w:eastAsia="宋体" w:cs="宋体"/>
          <w:b/>
          <w:bCs/>
          <w:sz w:val="30"/>
          <w:szCs w:val="30"/>
        </w:rPr>
        <w:t>目前存在的问题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虽然在表示结构化数据方面很有效，但这种三元组的潜在符号性质通常使KGs难以操纵。</w:t>
      </w:r>
    </w:p>
    <w:p>
      <w:pPr>
        <w:numPr>
          <w:ilvl w:val="0"/>
          <w:numId w:val="1"/>
        </w:numPr>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rPr>
        <w:t>如何解决以及基本思想</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为了解决这个问题，一个被称为知识图嵌入的新研究方向被提出并迅速获得了广泛的关注。其关键思想是将包含实体和关系的KG组件嵌入到连续向量空间中，从而在保持KG固有结构的同时简化操作。这些实体和关系嵌入可以进一步用于各种任务，如KG完成、关系提取、实体分类和实体解析。</w:t>
      </w:r>
    </w:p>
    <w:p>
      <w:pPr>
        <w:numPr>
          <w:ilvl w:val="0"/>
          <w:numId w:val="1"/>
        </w:numPr>
        <w:ind w:left="0" w:leftChars="0" w:firstLine="0" w:firstLineChars="0"/>
        <w:rPr>
          <w:rFonts w:hint="eastAsia" w:ascii="宋体" w:hAnsi="宋体" w:eastAsia="宋体" w:cs="宋体"/>
          <w:b/>
          <w:bCs/>
          <w:i w:val="0"/>
          <w:iCs w:val="0"/>
          <w:caps w:val="0"/>
          <w:color w:val="333333"/>
          <w:spacing w:val="0"/>
          <w:sz w:val="30"/>
          <w:szCs w:val="30"/>
          <w:shd w:val="clear" w:fill="FFFFFF"/>
        </w:rPr>
      </w:pPr>
      <w:r>
        <w:rPr>
          <w:rFonts w:hint="eastAsia" w:ascii="宋体" w:hAnsi="宋体" w:eastAsia="宋体" w:cs="宋体"/>
          <w:b/>
          <w:bCs/>
          <w:i w:val="0"/>
          <w:iCs w:val="0"/>
          <w:caps w:val="0"/>
          <w:color w:val="333333"/>
          <w:spacing w:val="0"/>
          <w:sz w:val="30"/>
          <w:szCs w:val="30"/>
          <w:shd w:val="clear" w:fill="FFFFFF"/>
        </w:rPr>
        <w:t>仅使用事实的技术的KG嵌入技术</w:t>
      </w:r>
    </w:p>
    <w:p>
      <w:pPr>
        <w:numPr>
          <w:numId w:val="0"/>
        </w:numPr>
        <w:rPr>
          <w:rFonts w:hint="eastAsia" w:ascii="宋体" w:hAnsi="宋体" w:eastAsia="宋体" w:cs="宋体"/>
          <w:b/>
          <w:bCs/>
          <w:i w:val="0"/>
          <w:iCs w:val="0"/>
          <w:caps w:val="0"/>
          <w:color w:val="333333"/>
          <w:spacing w:val="0"/>
          <w:sz w:val="28"/>
          <w:szCs w:val="28"/>
          <w:shd w:val="clear" w:fill="FFFFFF"/>
        </w:rPr>
      </w:pPr>
      <w:r>
        <w:rPr>
          <w:rFonts w:hint="eastAsia" w:ascii="宋体" w:hAnsi="宋体" w:eastAsia="宋体" w:cs="宋体"/>
          <w:b/>
          <w:bCs/>
          <w:i w:val="0"/>
          <w:iCs w:val="0"/>
          <w:caps w:val="0"/>
          <w:color w:val="333333"/>
          <w:spacing w:val="0"/>
          <w:sz w:val="28"/>
          <w:szCs w:val="28"/>
          <w:shd w:val="clear" w:fill="FFFFFF"/>
          <w:lang w:val="en-US" w:eastAsia="zh-CN"/>
        </w:rPr>
        <w:t>(1)</w:t>
      </w:r>
      <w:r>
        <w:rPr>
          <w:rFonts w:hint="eastAsia" w:ascii="宋体" w:hAnsi="宋体" w:eastAsia="宋体" w:cs="宋体"/>
          <w:b/>
          <w:bCs/>
          <w:i w:val="0"/>
          <w:iCs w:val="0"/>
          <w:caps w:val="0"/>
          <w:color w:val="333333"/>
          <w:spacing w:val="0"/>
          <w:sz w:val="28"/>
          <w:szCs w:val="28"/>
          <w:shd w:val="clear" w:fill="FFFFFF"/>
        </w:rPr>
        <w:t>Translational Distance Models</w:t>
      </w:r>
    </w:p>
    <w:p>
      <w:pPr>
        <w:pStyle w:val="5"/>
        <w:keepNext w:val="0"/>
        <w:keepLines w:val="0"/>
        <w:widowControl/>
        <w:suppressLineNumbers w:val="0"/>
        <w:spacing w:before="168" w:beforeAutospacing="0" w:after="168"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总述：平移距离模型利用基于距离的评分函数。它们用两个实体之间的距离来衡量一个事实的合理性，通常是在关系进行平移之后。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1）TransE and Its Extensions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2）Gaussian Embeddings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3）Other Distance Models</w:t>
      </w:r>
    </w:p>
    <w:p>
      <w:pPr>
        <w:pStyle w:val="4"/>
        <w:keepNext w:val="0"/>
        <w:keepLines w:val="0"/>
        <w:widowControl/>
        <w:suppressLineNumbers w:val="0"/>
        <w:spacing w:line="17" w:lineRule="atLeast"/>
        <w:ind w:left="0" w:firstLine="0"/>
        <w:rPr>
          <w:rFonts w:hint="eastAsia" w:ascii="宋体" w:hAnsi="宋体" w:eastAsia="宋体" w:cs="宋体"/>
          <w:b/>
          <w:bCs/>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rPr>
        <w:t>(2)Semantic Matching Models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总述：语义匹配模型利用基于相似度的评分函数。它们通过匹配在向量空间表示中体现的实体和关系的潜在语义来衡量事实的合理性。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1)RESCAL and Its Extensions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2)Matching with Neural Networks</w:t>
      </w:r>
    </w:p>
    <w:p>
      <w:pPr>
        <w:pStyle w:val="4"/>
        <w:keepNext w:val="0"/>
        <w:keepLines w:val="0"/>
        <w:widowControl/>
        <w:suppressLineNumbers w:val="0"/>
        <w:spacing w:line="17" w:lineRule="atLeast"/>
        <w:ind w:left="0" w:firstLine="0"/>
        <w:rPr>
          <w:rFonts w:hint="eastAsia" w:ascii="宋体" w:hAnsi="宋体" w:eastAsia="宋体" w:cs="宋体"/>
          <w:b/>
          <w:bCs/>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rPr>
        <w:t>(3)Model Training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1)开放世界假设下的训练</w:t>
      </w:r>
    </w:p>
    <w:p>
      <w:pPr>
        <w:numPr>
          <w:numId w:val="0"/>
        </w:numPr>
        <w:rPr>
          <w:rFonts w:hint="eastAsia" w:ascii="宋体" w:hAnsi="宋体" w:eastAsia="宋体" w:cs="宋体"/>
          <w:b/>
          <w:bCs/>
          <w:i w:val="0"/>
          <w:iCs w:val="0"/>
          <w:caps w:val="0"/>
          <w:color w:val="333333"/>
          <w:spacing w:val="0"/>
          <w:sz w:val="28"/>
          <w:szCs w:val="28"/>
          <w:shd w:val="clear" w:fill="FFFFFF"/>
        </w:rPr>
      </w:pPr>
      <w:r>
        <w:drawing>
          <wp:inline distT="0" distB="0" distL="114300" distR="114300">
            <wp:extent cx="5272405" cy="386715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8671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封闭世界假设下的训练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3)</w:t>
      </w:r>
      <w:bookmarkStart w:id="0" w:name="_GoBack"/>
      <w:bookmarkEnd w:id="0"/>
      <w:r>
        <w:rPr>
          <w:rFonts w:hint="eastAsia" w:ascii="宋体" w:hAnsi="宋体" w:eastAsia="宋体" w:cs="宋体"/>
          <w:b w:val="0"/>
          <w:bCs w:val="0"/>
          <w:sz w:val="24"/>
          <w:szCs w:val="24"/>
        </w:rPr>
        <w:t>模型在空间和时间复杂度方面的比较</w:t>
      </w:r>
    </w:p>
    <w:p>
      <w:pPr>
        <w:numPr>
          <w:numId w:val="0"/>
        </w:numPr>
        <w:ind w:leftChars="0"/>
      </w:pPr>
      <w:r>
        <w:drawing>
          <wp:inline distT="0" distB="0" distL="114300" distR="114300">
            <wp:extent cx="5267325" cy="5368925"/>
            <wp:effectExtent l="0" t="0" r="571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5368925"/>
                    </a:xfrm>
                    <a:prstGeom prst="rect">
                      <a:avLst/>
                    </a:prstGeom>
                    <a:noFill/>
                    <a:ln>
                      <a:noFill/>
                    </a:ln>
                  </pic:spPr>
                </pic:pic>
              </a:graphicData>
            </a:graphic>
          </wp:inline>
        </w:drawing>
      </w:r>
    </w:p>
    <w:p>
      <w:pPr>
        <w:pStyle w:val="3"/>
        <w:keepNext w:val="0"/>
        <w:keepLines w:val="0"/>
        <w:widowControl/>
        <w:suppressLineNumbers w:val="0"/>
        <w:spacing w:line="17" w:lineRule="atLeast"/>
        <w:ind w:left="0" w:firstLine="0"/>
        <w:rPr>
          <w:rFonts w:hint="eastAsia" w:ascii="宋体" w:hAnsi="宋体" w:eastAsia="宋体" w:cs="宋体"/>
          <w:b/>
          <w:bCs/>
          <w:i w:val="0"/>
          <w:iCs w:val="0"/>
          <w:caps w:val="0"/>
          <w:color w:val="333333"/>
          <w:spacing w:val="0"/>
          <w:sz w:val="30"/>
          <w:szCs w:val="30"/>
        </w:rPr>
      </w:pPr>
      <w:r>
        <w:rPr>
          <w:rFonts w:hint="eastAsia" w:ascii="宋体" w:hAnsi="宋体" w:eastAsia="宋体" w:cs="宋体"/>
          <w:b/>
          <w:bCs/>
          <w:i w:val="0"/>
          <w:iCs w:val="0"/>
          <w:caps w:val="0"/>
          <w:color w:val="333333"/>
          <w:spacing w:val="0"/>
          <w:sz w:val="30"/>
          <w:szCs w:val="30"/>
        </w:rPr>
        <w:t>5.合并其他信息的KG嵌入技术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附加信息有：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(1)Entity Types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(2)Relation Paths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(3)Textual Descriptions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(4)Logical Rules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(5)Other Information</w:t>
      </w:r>
    </w:p>
    <w:p>
      <w:pPr>
        <w:pStyle w:val="3"/>
        <w:keepNext w:val="0"/>
        <w:keepLines w:val="0"/>
        <w:widowControl/>
        <w:suppressLineNumbers w:val="0"/>
        <w:spacing w:line="17" w:lineRule="atLeast"/>
        <w:ind w:left="0" w:firstLine="0"/>
        <w:rPr>
          <w:rFonts w:hint="eastAsia" w:ascii="宋体" w:hAnsi="宋体" w:eastAsia="宋体" w:cs="宋体"/>
          <w:b/>
          <w:bCs/>
          <w:i w:val="0"/>
          <w:iCs w:val="0"/>
          <w:caps w:val="0"/>
          <w:color w:val="333333"/>
          <w:spacing w:val="0"/>
          <w:sz w:val="30"/>
          <w:szCs w:val="30"/>
        </w:rPr>
      </w:pPr>
      <w:r>
        <w:rPr>
          <w:rFonts w:hint="eastAsia" w:ascii="宋体" w:hAnsi="宋体" w:eastAsia="宋体" w:cs="宋体"/>
          <w:b/>
          <w:bCs/>
          <w:i w:val="0"/>
          <w:iCs w:val="0"/>
          <w:caps w:val="0"/>
          <w:color w:val="333333"/>
          <w:spacing w:val="0"/>
          <w:sz w:val="30"/>
          <w:szCs w:val="30"/>
        </w:rPr>
        <w:t>6.应用</w:t>
      </w:r>
    </w:p>
    <w:p>
      <w:pPr>
        <w:pStyle w:val="4"/>
        <w:keepNext w:val="0"/>
        <w:keepLines w:val="0"/>
        <w:widowControl/>
        <w:suppressLineNumbers w:val="0"/>
        <w:spacing w:line="17" w:lineRule="atLeast"/>
        <w:ind w:left="0" w:firstLine="0"/>
        <w:rPr>
          <w:rFonts w:hint="eastAsia" w:ascii="宋体" w:hAnsi="宋体" w:eastAsia="宋体" w:cs="宋体"/>
          <w:b/>
          <w:bCs/>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rPr>
        <w:t>(1)In-KG Applications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In-KG应用是指在KG的范围内进行的应用，其中学习实体和关系嵌入。我们介</w:t>
      </w:r>
      <w:r>
        <w:rPr>
          <w:rFonts w:hint="eastAsia" w:ascii="宋体" w:hAnsi="宋体" w:eastAsia="宋体" w:cs="宋体"/>
          <w:b w:val="0"/>
          <w:bCs w:val="0"/>
          <w:sz w:val="24"/>
          <w:szCs w:val="24"/>
        </w:rPr>
        <w:t>绍了链路预测、三重分类、实体分类和实体解析四种应用。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1)Link Prediction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2)Triple Classification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3)Entity Classification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4)Entity Resolution</w:t>
      </w:r>
    </w:p>
    <w:p>
      <w:pPr>
        <w:pStyle w:val="4"/>
        <w:keepNext w:val="0"/>
        <w:keepLines w:val="0"/>
        <w:widowControl/>
        <w:suppressLineNumbers w:val="0"/>
        <w:spacing w:line="17" w:lineRule="atLeast"/>
        <w:ind w:left="0" w:firstLine="0"/>
        <w:rPr>
          <w:rFonts w:hint="eastAsia" w:ascii="宋体" w:hAnsi="宋体" w:eastAsia="宋体" w:cs="宋体"/>
          <w:b/>
          <w:bCs/>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rPr>
        <w:t>(2)Out-of-KG Applications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1)Relation Extraction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关系抽取的目的是从已经检测到实体的纯文本中提取关系事实。</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2)Question Answering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3)Recommender Systems</w:t>
      </w:r>
    </w:p>
    <w:p>
      <w:pPr>
        <w:pStyle w:val="3"/>
        <w:keepNext w:val="0"/>
        <w:keepLines w:val="0"/>
        <w:widowControl/>
        <w:suppressLineNumbers w:val="0"/>
        <w:spacing w:line="17" w:lineRule="atLeast"/>
        <w:ind w:left="0" w:firstLine="0"/>
        <w:rPr>
          <w:rFonts w:hint="eastAsia" w:ascii="宋体" w:hAnsi="宋体" w:eastAsia="宋体" w:cs="宋体"/>
          <w:b/>
          <w:bCs/>
          <w:i w:val="0"/>
          <w:iCs w:val="0"/>
          <w:caps w:val="0"/>
          <w:color w:val="333333"/>
          <w:spacing w:val="0"/>
          <w:sz w:val="30"/>
          <w:szCs w:val="30"/>
        </w:rPr>
      </w:pPr>
      <w:r>
        <w:rPr>
          <w:rFonts w:hint="eastAsia" w:ascii="宋体" w:hAnsi="宋体" w:eastAsia="宋体" w:cs="宋体"/>
          <w:b/>
          <w:bCs/>
          <w:i w:val="0"/>
          <w:iCs w:val="0"/>
          <w:caps w:val="0"/>
          <w:color w:val="333333"/>
          <w:spacing w:val="0"/>
          <w:sz w:val="30"/>
          <w:szCs w:val="30"/>
        </w:rPr>
        <w:t>7.总结</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KG嵌入是将实体和关系嵌入到连续的向量空间中，在各种面向实体的任务中得到了重要的应用，并迅速得到了广泛的关注。本文对目前可用的技术进行了系统的回顾，特别是基于KG嵌入信息的类型。首次引入了仅利用在给定KG中观察到的事实进行嵌入的先进技术。我们描述了总体框架，具体的模型设计，典型的培训程序，以及这些技术的优缺点。在此基础上，进一步探讨了将KG嵌入事实之外的其他信息的先进技术。我们特别关注了四种类型的附加信息的合并，即实体类型、关系路径、文本描述和逻辑规则。有关补充信息的调查刚刚开始，在不久的将来可能会受到越来越多的关注。最后，本文探讨了KG嵌入的应用。引入了两种类型的应用程序，即在输入KG范围内执行的in-KG应用程序和扩展到更广泛领域的out- KG应用程序。</w:t>
      </w:r>
    </w:p>
    <w:p>
      <w:pPr>
        <w:numPr>
          <w:numId w:val="0"/>
        </w:numPr>
        <w:ind w:leftChars="0"/>
        <w:rPr>
          <w:rFonts w:hint="eastAsia"/>
        </w:rPr>
      </w:pPr>
    </w:p>
    <w:p>
      <w:pPr>
        <w:numPr>
          <w:numId w:val="0"/>
        </w:numPr>
        <w:ind w:leftChars="0"/>
        <w:rPr>
          <w:rFonts w:hint="eastAsia" w:ascii="宋体" w:hAnsi="宋体" w:eastAsia="宋体" w:cs="宋体"/>
          <w:i w:val="0"/>
          <w:iCs w:val="0"/>
          <w:caps w:val="0"/>
          <w:color w:val="333333"/>
          <w:spacing w:val="0"/>
          <w:sz w:val="24"/>
          <w:szCs w:val="24"/>
          <w:shd w:val="clear" w:fill="FFFFFF"/>
        </w:rPr>
      </w:pPr>
    </w:p>
    <w:p>
      <w:pPr>
        <w:numPr>
          <w:numId w:val="0"/>
        </w:numPr>
        <w:rPr>
          <w:rFonts w:hint="eastAsia" w:ascii="宋体" w:hAnsi="宋体" w:eastAsia="宋体" w:cs="宋体"/>
          <w:b w:val="0"/>
          <w:bCs w:val="0"/>
          <w:sz w:val="24"/>
          <w:szCs w:val="24"/>
        </w:rPr>
      </w:pPr>
    </w:p>
    <w:p>
      <w:pPr>
        <w:rPr>
          <w:rFonts w:hint="eastAsia" w:ascii="宋体" w:hAnsi="宋体" w:eastAsia="宋体" w:cs="宋体"/>
          <w:b w:val="0"/>
          <w:bCs w:val="0"/>
          <w:sz w:val="24"/>
          <w:szCs w:val="24"/>
        </w:rPr>
      </w:pPr>
    </w:p>
    <w:p>
      <w:pPr>
        <w:rPr>
          <w:rFonts w:hint="default" w:ascii="Times New Roman" w:hAnsi="Times New Roman" w:cs="Times New Roman"/>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956E4E"/>
    <w:multiLevelType w:val="singleLevel"/>
    <w:tmpl w:val="73956E4E"/>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C4D2E"/>
    <w:rsid w:val="00E16FE2"/>
    <w:rsid w:val="021138F7"/>
    <w:rsid w:val="0472717F"/>
    <w:rsid w:val="06255BC2"/>
    <w:rsid w:val="0BF56BDC"/>
    <w:rsid w:val="0D660F9A"/>
    <w:rsid w:val="10D64689"/>
    <w:rsid w:val="14DB04C0"/>
    <w:rsid w:val="15565D98"/>
    <w:rsid w:val="186E51A7"/>
    <w:rsid w:val="18B51028"/>
    <w:rsid w:val="1B966EEF"/>
    <w:rsid w:val="1BEA548C"/>
    <w:rsid w:val="1BED13C5"/>
    <w:rsid w:val="1C7D00AF"/>
    <w:rsid w:val="1D303373"/>
    <w:rsid w:val="1DF60CD6"/>
    <w:rsid w:val="1EBF050A"/>
    <w:rsid w:val="220300C0"/>
    <w:rsid w:val="232079E6"/>
    <w:rsid w:val="2350129B"/>
    <w:rsid w:val="23DF164F"/>
    <w:rsid w:val="247E40AC"/>
    <w:rsid w:val="270C275B"/>
    <w:rsid w:val="277F6C6D"/>
    <w:rsid w:val="2786250D"/>
    <w:rsid w:val="28554C19"/>
    <w:rsid w:val="286345FC"/>
    <w:rsid w:val="28AD1416"/>
    <w:rsid w:val="2B4E4C43"/>
    <w:rsid w:val="2C275941"/>
    <w:rsid w:val="2EB77450"/>
    <w:rsid w:val="30180224"/>
    <w:rsid w:val="305E56A9"/>
    <w:rsid w:val="30B71989"/>
    <w:rsid w:val="30CC6AB7"/>
    <w:rsid w:val="30F06C49"/>
    <w:rsid w:val="31774C16"/>
    <w:rsid w:val="32794A1C"/>
    <w:rsid w:val="38196A86"/>
    <w:rsid w:val="382D4708"/>
    <w:rsid w:val="38C2463D"/>
    <w:rsid w:val="39B504F5"/>
    <w:rsid w:val="3B8A6CA7"/>
    <w:rsid w:val="3B9841FE"/>
    <w:rsid w:val="3E391C30"/>
    <w:rsid w:val="3FDB3E35"/>
    <w:rsid w:val="41A97EC4"/>
    <w:rsid w:val="43425A43"/>
    <w:rsid w:val="44972B79"/>
    <w:rsid w:val="44FF0DB1"/>
    <w:rsid w:val="45833790"/>
    <w:rsid w:val="45AA51C1"/>
    <w:rsid w:val="45FB3C6E"/>
    <w:rsid w:val="46EC4E76"/>
    <w:rsid w:val="49AE2DA6"/>
    <w:rsid w:val="4D496D39"/>
    <w:rsid w:val="4DD03C33"/>
    <w:rsid w:val="4E616639"/>
    <w:rsid w:val="4EAD5D22"/>
    <w:rsid w:val="53277E51"/>
    <w:rsid w:val="538B16BF"/>
    <w:rsid w:val="55971D20"/>
    <w:rsid w:val="596D2336"/>
    <w:rsid w:val="5ACB281D"/>
    <w:rsid w:val="5C1271C4"/>
    <w:rsid w:val="5C5A3DF2"/>
    <w:rsid w:val="5F776DCD"/>
    <w:rsid w:val="603475D9"/>
    <w:rsid w:val="606F72DB"/>
    <w:rsid w:val="60DF1D6B"/>
    <w:rsid w:val="620D114A"/>
    <w:rsid w:val="62C15DE7"/>
    <w:rsid w:val="633640E0"/>
    <w:rsid w:val="635A392B"/>
    <w:rsid w:val="64740A1C"/>
    <w:rsid w:val="673E5311"/>
    <w:rsid w:val="68163310"/>
    <w:rsid w:val="6CC8224D"/>
    <w:rsid w:val="6CF7043C"/>
    <w:rsid w:val="6D4006F6"/>
    <w:rsid w:val="6D6F3B3D"/>
    <w:rsid w:val="6DC55D21"/>
    <w:rsid w:val="6EC425A0"/>
    <w:rsid w:val="7104275A"/>
    <w:rsid w:val="749E5641"/>
    <w:rsid w:val="76E738E9"/>
    <w:rsid w:val="79A4194C"/>
    <w:rsid w:val="79D7762B"/>
    <w:rsid w:val="7A020420"/>
    <w:rsid w:val="7BA60CBF"/>
    <w:rsid w:val="7C8F0D4C"/>
    <w:rsid w:val="7CE04A49"/>
    <w:rsid w:val="7FD14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2021-12-04T09:12:28Z</dcterms:created>
  <dc:creator>Administrator</dc:creator>
  <cp:lastModifiedBy>时代＆信念</cp:lastModifiedBy>
  <dcterms:modified xsi:type="dcterms:W3CDTF">2021-12-04T09:24:49Z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35DB758396594E6CBF1114FF324A071F</vt:lpwstr>
  </property>
</Properties>
</file>