
<file path=[Content_Types].xml><?xml version="1.0" encoding="utf-8"?>
<Types xmlns="http://schemas.openxmlformats.org/package/2006/content-types">
  <Default Extension="xml" ContentType="application/xml"/>
  <Default Extension="jpeg" ContentType="image/jpe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
        <w:rPr>
          <w:rFonts w:ascii="Times New Roman"/>
          <w:sz w:val="24"/>
        </w:rPr>
      </w:pPr>
    </w:p>
    <w:p>
      <w:pPr>
        <w:pStyle w:val="5"/>
      </w:pPr>
      <w:bookmarkStart w:id="0" w:name="自动越野导航的实时语义映射"/>
      <w:bookmarkEnd w:id="0"/>
      <w:r>
        <w:t>自动越野导航的实时语义映射</w:t>
      </w:r>
    </w:p>
    <w:p>
      <w:pPr>
        <w:pStyle w:val="4"/>
        <w:spacing w:before="7"/>
        <w:rPr>
          <w:b/>
          <w:sz w:val="34"/>
        </w:rPr>
      </w:pPr>
    </w:p>
    <w:p>
      <w:pPr>
        <w:pStyle w:val="4"/>
        <w:ind w:left="867"/>
      </w:pPr>
      <w:r>
        <w:t>丹尼尔·马图拉娜，周波伟，青山正树和塞巴斯蒂安·谢尔</w:t>
      </w: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rPr>
          <w:sz w:val="18"/>
        </w:rPr>
      </w:pPr>
    </w:p>
    <w:p>
      <w:pPr>
        <w:pStyle w:val="4"/>
        <w:spacing w:before="3"/>
        <w:rPr>
          <w:sz w:val="23"/>
        </w:rPr>
      </w:pPr>
    </w:p>
    <w:p>
      <w:pPr>
        <w:pStyle w:val="4"/>
        <w:spacing w:line="266" w:lineRule="auto"/>
        <w:ind w:left="867" w:right="900"/>
        <w:jc w:val="both"/>
      </w:pPr>
      <w:r>
        <w:t>摘要本文描述了一种全地形车辆(ATV)自主越野驾驶的语义映射系统)。 该系统的目标是提供比纯几何地图更丰富的环境表示，使其能够区分，例如。 来自障碍物的高</w:t>
      </w:r>
      <w:r>
        <w:rPr>
          <w:spacing w:val="-7"/>
        </w:rPr>
        <w:t xml:space="preserve">草。 该系统构建了一个 </w:t>
      </w:r>
      <w:r>
        <w:t>2.5D</w:t>
      </w:r>
      <w:r>
        <w:rPr>
          <w:spacing w:val="-8"/>
        </w:rPr>
        <w:t xml:space="preserve"> 网格地图，编码几何</w:t>
      </w:r>
      <w:r>
        <w:t>（地形高度)和语义信息(导航相关类，如小径、草地等。</w:t>
      </w:r>
      <w:r>
        <w:rPr>
          <w:spacing w:val="4"/>
        </w:rPr>
        <w:t>）</w:t>
      </w:r>
      <w:r>
        <w:rPr>
          <w:spacing w:val="-3"/>
        </w:rPr>
        <w:t xml:space="preserve">。 分别从 </w:t>
      </w:r>
      <w:r>
        <w:t>LiDAR</w:t>
      </w:r>
      <w:r>
        <w:rPr>
          <w:spacing w:val="-5"/>
        </w:rPr>
        <w:t xml:space="preserve"> 和图像传感器数据中在线和实时估计几何</w:t>
      </w:r>
      <w:r>
        <w:rPr>
          <w:spacing w:val="-7"/>
        </w:rPr>
        <w:t>信息和语义信息。 使用这个语义图，运动规划者可以创建语义感知的轨迹。 为了实</w:t>
      </w:r>
      <w:r>
        <w:rPr>
          <w:spacing w:val="-1"/>
        </w:rPr>
        <w:t>现鲁棒和高效的语义分割，我们设计了一个定制的卷积神经网络</w:t>
      </w:r>
      <w:r>
        <w:t>(CNN)，并为此建立</w:t>
      </w:r>
      <w:r>
        <w:rPr>
          <w:spacing w:val="-1"/>
        </w:rPr>
        <w:t>了一个新的标记越野图像数据集。 我们离线评估我们的语义分割，显示出与技术状</w:t>
      </w:r>
      <w:r>
        <w:rPr>
          <w:spacing w:val="-2"/>
        </w:rPr>
        <w:t xml:space="preserve">态相当的性能，延迟很低。 我们还展示了一个自主的 </w:t>
      </w:r>
      <w:r>
        <w:t>ATV</w:t>
      </w:r>
      <w:r>
        <w:rPr>
          <w:spacing w:val="-6"/>
        </w:rPr>
        <w:t xml:space="preserve"> 驾驶在具有挑战性的越野</w:t>
      </w:r>
      <w:r>
        <w:rPr>
          <w:spacing w:val="-1"/>
        </w:rPr>
        <w:t>地形上的闭环场结果，使用语义图和一个简单的路径规划器。 我们的模型和标签数</w:t>
      </w:r>
      <w:r>
        <w:t>据集将公开提供。</w:t>
      </w:r>
    </w:p>
    <w:p>
      <w:pPr>
        <w:pStyle w:val="4"/>
        <w:rPr>
          <w:sz w:val="18"/>
        </w:rPr>
      </w:pPr>
    </w:p>
    <w:p>
      <w:pPr>
        <w:pStyle w:val="4"/>
        <w:spacing w:before="4"/>
        <w:rPr>
          <w:sz w:val="26"/>
        </w:rPr>
      </w:pPr>
    </w:p>
    <w:p>
      <w:pPr>
        <w:pStyle w:val="3"/>
        <w:numPr>
          <w:ilvl w:val="0"/>
          <w:numId w:val="1"/>
        </w:numPr>
        <w:tabs>
          <w:tab w:val="left" w:pos="1093"/>
        </w:tabs>
        <w:spacing w:before="0" w:after="0" w:line="240" w:lineRule="auto"/>
        <w:ind w:left="1092" w:right="0" w:hanging="226"/>
        <w:jc w:val="left"/>
        <w:rPr>
          <w:rFonts w:ascii="Times New Roman" w:eastAsia="Times New Roman"/>
        </w:rPr>
      </w:pPr>
      <w:bookmarkStart w:id="1" w:name="1导言"/>
      <w:bookmarkEnd w:id="1"/>
      <w:bookmarkStart w:id="2" w:name="1导言"/>
      <w:bookmarkEnd w:id="2"/>
      <w:r>
        <w:t>导言</w:t>
      </w:r>
    </w:p>
    <w:p>
      <w:pPr>
        <w:pStyle w:val="4"/>
        <w:spacing w:before="1"/>
        <w:rPr>
          <w:b/>
          <w:sz w:val="25"/>
        </w:rPr>
      </w:pPr>
    </w:p>
    <w:p>
      <w:pPr>
        <w:pStyle w:val="4"/>
        <w:spacing w:line="266" w:lineRule="auto"/>
        <w:ind w:left="867" w:right="900"/>
        <w:jc w:val="both"/>
      </w:pPr>
      <w:r>
        <w:rPr>
          <w:spacing w:val="-2"/>
        </w:rPr>
        <w:t>在过去的几年里，自主车辆的三维传感能力取得了巨大的进步。 成熟和健壮的</w:t>
      </w:r>
      <w:r>
        <w:t xml:space="preserve">LiDAR </w:t>
      </w:r>
      <w:r>
        <w:rPr>
          <w:spacing w:val="-28"/>
        </w:rPr>
        <w:t xml:space="preserve">和 </w:t>
      </w:r>
      <w:r>
        <w:t>INS</w:t>
      </w:r>
      <w:r>
        <w:rPr>
          <w:spacing w:val="-8"/>
        </w:rPr>
        <w:t xml:space="preserve"> 技术为自动驾驶车辆提供了对其周围几何结构的准确和实时的感觉，极大地简化了与导航相关的任务。</w:t>
      </w:r>
    </w:p>
    <w:p>
      <w:pPr>
        <w:pStyle w:val="4"/>
        <w:spacing w:line="264" w:lineRule="auto"/>
        <w:ind w:left="867" w:right="903" w:firstLine="259"/>
      </w:pPr>
      <w:r>
        <w:rPr>
          <w:spacing w:val="-8"/>
        </w:rPr>
        <w:t>然而，我们已经观察到，主要依赖几何信息导致令人失望的结果，自主导航在越野环境。</w:t>
      </w:r>
    </w:p>
    <w:p>
      <w:pPr>
        <w:pStyle w:val="4"/>
        <w:spacing w:before="2"/>
        <w:rPr>
          <w:sz w:val="17"/>
        </w:rPr>
      </w:pPr>
    </w:p>
    <w:p>
      <w:pPr>
        <w:spacing w:before="0"/>
        <w:ind w:left="867" w:right="0" w:firstLine="0"/>
        <w:jc w:val="left"/>
        <w:rPr>
          <w:sz w:val="16"/>
        </w:rPr>
      </w:pPr>
      <w:r>
        <w:rPr>
          <w:sz w:val="16"/>
        </w:rPr>
        <w:t>丹尼尔·马图拉娜-周波伟-塞巴斯蒂安·谢尔</w:t>
      </w:r>
    </w:p>
    <w:p>
      <w:pPr>
        <w:spacing w:before="4"/>
        <w:ind w:left="867" w:right="0" w:firstLine="0"/>
        <w:jc w:val="left"/>
        <w:rPr>
          <w:sz w:val="16"/>
        </w:rPr>
      </w:pPr>
      <w:r>
        <w:rPr>
          <w:sz w:val="16"/>
        </w:rPr>
        <w:t>卡内基梅隆大学机器人研究所，电子邮件：</w:t>
      </w:r>
      <w:r>
        <w:fldChar w:fldCharType="begin"/>
      </w:r>
      <w:r>
        <w:instrText xml:space="preserve"> HYPERLINK "mailto:dimatura@cmu.ed" \h </w:instrText>
      </w:r>
      <w:r>
        <w:fldChar w:fldCharType="separate"/>
      </w:r>
      <w:r>
        <w:rPr>
          <w:sz w:val="16"/>
        </w:rPr>
        <w:t>dimatura@cmu.ed</w:t>
      </w:r>
      <w:r>
        <w:rPr>
          <w:sz w:val="16"/>
        </w:rPr>
        <w:fldChar w:fldCharType="end"/>
      </w:r>
      <w:r>
        <w:fldChar w:fldCharType="begin"/>
      </w:r>
      <w:r>
        <w:instrText xml:space="preserve"> HYPERLINK "mailto:dimatura@cmu.edu" \h </w:instrText>
      </w:r>
      <w:r>
        <w:fldChar w:fldCharType="separate"/>
      </w:r>
      <w:r>
        <w:rPr>
          <w:sz w:val="16"/>
        </w:rPr>
        <w:t>u</w:t>
      </w:r>
      <w:r>
        <w:rPr>
          <w:sz w:val="16"/>
        </w:rPr>
        <w:fldChar w:fldCharType="end"/>
      </w:r>
    </w:p>
    <w:p>
      <w:pPr>
        <w:spacing w:before="102"/>
        <w:ind w:left="867" w:right="0" w:firstLine="0"/>
        <w:jc w:val="left"/>
        <w:rPr>
          <w:sz w:val="16"/>
        </w:rPr>
      </w:pPr>
      <w:r>
        <w:rPr>
          <w:sz w:val="16"/>
        </w:rPr>
        <w:t>Masahi Uenoyama</w:t>
      </w:r>
    </w:p>
    <w:p>
      <w:pPr>
        <w:spacing w:before="2"/>
        <w:ind w:left="867" w:right="0" w:firstLine="0"/>
        <w:jc w:val="left"/>
        <w:rPr>
          <w:sz w:val="16"/>
        </w:rPr>
      </w:pPr>
      <w:r>
        <w:rPr>
          <w:sz w:val="16"/>
        </w:rPr>
        <w:t>雅马哈汽车公司美国，电子邮件：</w:t>
      </w:r>
      <w:r>
        <w:fldChar w:fldCharType="begin"/>
      </w:r>
      <w:r>
        <w:instrText xml:space="preserve"> HYPERLINK "mailto:mike_uenoyama@yamaha-motor.co" \h </w:instrText>
      </w:r>
      <w:r>
        <w:fldChar w:fldCharType="separate"/>
      </w:r>
      <w:r>
        <w:rPr>
          <w:sz w:val="16"/>
        </w:rPr>
        <w:t>mike_uenoyama@yamaha-motor.co</w:t>
      </w:r>
      <w:r>
        <w:rPr>
          <w:sz w:val="16"/>
        </w:rPr>
        <w:fldChar w:fldCharType="end"/>
      </w:r>
      <w:r>
        <w:fldChar w:fldCharType="begin"/>
      </w:r>
      <w:r>
        <w:instrText xml:space="preserve"> HYPERLINK "mailto:mike_uenoyama@yamaha-motor.com" \h </w:instrText>
      </w:r>
      <w:r>
        <w:fldChar w:fldCharType="separate"/>
      </w:r>
      <w:r>
        <w:rPr>
          <w:sz w:val="16"/>
        </w:rPr>
        <w:t>m</w:t>
      </w:r>
      <w:r>
        <w:rPr>
          <w:sz w:val="16"/>
        </w:rPr>
        <w:fldChar w:fldCharType="end"/>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3"/>
        <w:rPr>
          <w:sz w:val="21"/>
        </w:rPr>
      </w:pPr>
    </w:p>
    <w:p>
      <w:pPr>
        <w:spacing w:before="0"/>
        <w:ind w:left="0" w:right="1091" w:firstLine="0"/>
        <w:jc w:val="right"/>
        <w:rPr>
          <w:rFonts w:ascii="Times New Roman"/>
          <w:sz w:val="16"/>
        </w:rPr>
      </w:pPr>
      <w:r>
        <w:rPr>
          <w:rFonts w:ascii="Times New Roman"/>
          <w:w w:val="100"/>
          <w:sz w:val="16"/>
        </w:rPr>
        <w:t>1</w:t>
      </w:r>
    </w:p>
    <w:p>
      <w:pPr>
        <w:spacing w:after="0"/>
        <w:jc w:val="right"/>
        <w:rPr>
          <w:rFonts w:ascii="Times New Roman"/>
          <w:sz w:val="16"/>
        </w:rPr>
        <w:sectPr>
          <w:type w:val="continuous"/>
          <w:pgSz w:w="12240" w:h="15840"/>
          <w:pgMar w:top="1500" w:right="1720" w:bottom="280" w:left="1720" w:header="720" w:footer="720" w:gutter="0"/>
        </w:sectPr>
      </w:pPr>
    </w:p>
    <w:p>
      <w:pPr>
        <w:pStyle w:val="9"/>
        <w:numPr>
          <w:ilvl w:val="0"/>
          <w:numId w:val="1"/>
        </w:numPr>
        <w:tabs>
          <w:tab w:val="left" w:pos="3370"/>
          <w:tab w:val="left" w:pos="3371"/>
        </w:tabs>
        <w:spacing w:before="62" w:after="0" w:line="240" w:lineRule="auto"/>
        <w:ind w:left="3370" w:right="0" w:hanging="2471"/>
        <w:jc w:val="left"/>
        <w:rPr>
          <w:rFonts w:ascii="Times New Roman" w:hAnsi="Times New Roman" w:eastAsia="Times New Roman"/>
          <w:sz w:val="16"/>
        </w:rPr>
      </w:pPr>
      <w:r>
        <w:drawing>
          <wp:anchor distT="0" distB="0" distL="0" distR="0" simplePos="0" relativeHeight="0" behindDoc="0" locked="0" layoutInCell="1" allowOverlap="1">
            <wp:simplePos x="0" y="0"/>
            <wp:positionH relativeFrom="page">
              <wp:posOffset>2602865</wp:posOffset>
            </wp:positionH>
            <wp:positionV relativeFrom="paragraph">
              <wp:posOffset>211455</wp:posOffset>
            </wp:positionV>
            <wp:extent cx="2536190" cy="18834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2535936" cy="1883663"/>
                    </a:xfrm>
                    <a:prstGeom prst="rect">
                      <a:avLst/>
                    </a:prstGeom>
                  </pic:spPr>
                </pic:pic>
              </a:graphicData>
            </a:graphic>
          </wp:anchor>
        </w:drawing>
      </w:r>
      <w:r>
        <w:rPr>
          <w:spacing w:val="-2"/>
          <w:sz w:val="16"/>
        </w:rPr>
        <w:t>丹尼尔</w:t>
      </w:r>
      <w:r>
        <w:rPr>
          <w:spacing w:val="-3"/>
          <w:sz w:val="16"/>
        </w:rPr>
        <w:t>·马图拉娜，周波伟，青山正树和塞巴斯蒂安</w:t>
      </w:r>
      <w:r>
        <w:rPr>
          <w:sz w:val="16"/>
        </w:rPr>
        <w:t>·谢尔</w:t>
      </w:r>
    </w:p>
    <w:p>
      <w:pPr>
        <w:spacing w:before="0" w:line="266" w:lineRule="auto"/>
        <w:ind w:left="867" w:right="929" w:firstLine="0"/>
        <w:jc w:val="left"/>
        <w:rPr>
          <w:sz w:val="16"/>
        </w:rPr>
      </w:pPr>
      <w:r>
        <w:rPr>
          <w:spacing w:val="-1"/>
          <w:sz w:val="16"/>
        </w:rPr>
        <w:t xml:space="preserve">无花果。 </w:t>
      </w:r>
      <w:r>
        <w:rPr>
          <w:sz w:val="16"/>
        </w:rPr>
        <w:t>1</w:t>
      </w:r>
      <w:r>
        <w:rPr>
          <w:spacing w:val="-9"/>
          <w:sz w:val="16"/>
        </w:rPr>
        <w:t xml:space="preserve"> 我们的自动全地车)。 两个主要的传感器，一个旋转的 </w:t>
      </w:r>
      <w:r>
        <w:rPr>
          <w:sz w:val="16"/>
        </w:rPr>
        <w:t>3D</w:t>
      </w:r>
      <w:r>
        <w:rPr>
          <w:spacing w:val="-1"/>
          <w:sz w:val="16"/>
        </w:rPr>
        <w:t xml:space="preserve"> 李</w:t>
      </w:r>
      <w:r>
        <w:rPr>
          <w:sz w:val="16"/>
        </w:rPr>
        <w:t>DAR</w:t>
      </w:r>
      <w:r>
        <w:rPr>
          <w:spacing w:val="-7"/>
          <w:sz w:val="16"/>
        </w:rPr>
        <w:t xml:space="preserve"> 和一个立体声相机，可</w:t>
      </w:r>
      <w:r>
        <w:rPr>
          <w:spacing w:val="-3"/>
          <w:sz w:val="16"/>
        </w:rPr>
        <w:t>以在车辆屋顶上看到。</w:t>
      </w:r>
    </w:p>
    <w:p>
      <w:pPr>
        <w:pStyle w:val="4"/>
        <w:rPr>
          <w:sz w:val="16"/>
        </w:rPr>
      </w:pPr>
    </w:p>
    <w:p>
      <w:pPr>
        <w:pStyle w:val="4"/>
        <w:spacing w:before="5"/>
        <w:rPr>
          <w:sz w:val="18"/>
        </w:rPr>
      </w:pPr>
    </w:p>
    <w:p>
      <w:pPr>
        <w:pStyle w:val="4"/>
        <w:spacing w:line="266" w:lineRule="auto"/>
        <w:ind w:left="867" w:right="807"/>
      </w:pPr>
      <w:r>
        <w:rPr>
          <w:spacing w:val="-1"/>
        </w:rPr>
        <w:t>主要原因是几何结构本身不能提供许多重要的区别轮式全地形车辆(</w:t>
      </w:r>
      <w:r>
        <w:t xml:space="preserve">ATV)，如我们的， </w:t>
      </w:r>
      <w:r>
        <w:rPr>
          <w:spacing w:val="-21"/>
        </w:rPr>
        <w:t xml:space="preserve">如 </w:t>
      </w:r>
      <w:r>
        <w:t>1</w:t>
      </w:r>
      <w:r>
        <w:rPr>
          <w:spacing w:val="-6"/>
        </w:rPr>
        <w:t xml:space="preserve"> 所示。 例如，高草可能被认为是一个障碍，但我们的 </w:t>
      </w:r>
      <w:r>
        <w:t>ATV</w:t>
      </w:r>
      <w:r>
        <w:rPr>
          <w:spacing w:val="-6"/>
        </w:rPr>
        <w:t xml:space="preserve"> 可能穿越它，如果需要的话。 同样，落叶可能以岩石地形出现，或水坑可能以孔或光滑表面出现。 所有</w:t>
      </w:r>
      <w:r>
        <w:rPr>
          <w:spacing w:val="4"/>
        </w:rPr>
        <w:t>这些都可能导致路径规划中的次优甚至危险的决策。 在越野机器人方面，例如在[11,15,22,10]方面，也曾多次提出类似的意见。</w:t>
      </w:r>
    </w:p>
    <w:p>
      <w:pPr>
        <w:pStyle w:val="4"/>
        <w:spacing w:line="264" w:lineRule="auto"/>
        <w:ind w:left="867" w:right="807" w:firstLine="259"/>
      </w:pPr>
      <w:r>
        <w:rPr>
          <w:spacing w:val="-7"/>
        </w:rPr>
        <w:t>在本文中，我们描述了一个系统来解决这个问题，通过建立一个语义图，一个表示</w:t>
      </w:r>
      <w:r>
        <w:rPr>
          <w:spacing w:val="-8"/>
        </w:rPr>
        <w:t>车辆的环境编码两个几何(例如。 高度、粗糙度)和语义信息</w:t>
      </w:r>
      <w:r>
        <w:t>（导航相关类，如小径、草地、障碍物等。）</w:t>
      </w:r>
      <w:r>
        <w:rPr>
          <w:spacing w:val="-6"/>
        </w:rPr>
        <w:t xml:space="preserve">。 地图存储为以车辆框架为中心的 </w:t>
      </w:r>
      <w:r>
        <w:t>2.5D</w:t>
      </w:r>
      <w:r>
        <w:rPr>
          <w:spacing w:val="-8"/>
        </w:rPr>
        <w:t xml:space="preserve"> 网格，并随着新的传感器数据的获取而不断更新。 使用这种表示，运动规划器可以创建语义感知的轨迹。</w:t>
      </w:r>
    </w:p>
    <w:p>
      <w:pPr>
        <w:pStyle w:val="4"/>
        <w:spacing w:line="264" w:lineRule="auto"/>
        <w:ind w:left="867" w:right="831" w:firstLine="259"/>
      </w:pPr>
      <w:r>
        <w:rPr>
          <w:spacing w:val="-1"/>
        </w:rPr>
        <w:t xml:space="preserve">我们的关键贡献是一个简单而有效的系统耦合一个定制的卷积神经网络体系结构， </w:t>
      </w:r>
      <w:r>
        <w:t>基于全卷积网络[14</w:t>
      </w:r>
      <w:r>
        <w:rPr>
          <w:spacing w:val="-6"/>
        </w:rPr>
        <w:t xml:space="preserve">]，和一个 </w:t>
      </w:r>
      <w:r>
        <w:t>2.5D</w:t>
      </w:r>
      <w:r>
        <w:rPr>
          <w:spacing w:val="-5"/>
        </w:rPr>
        <w:t xml:space="preserve"> 以车辆为中心的语义网格地图，融合几何和语义</w:t>
      </w:r>
      <w:r>
        <w:rPr>
          <w:spacing w:val="-2"/>
        </w:rPr>
        <w:t xml:space="preserve">测量，随着车辆的移动和获取更多的数据。 我们展示了语义分割 </w:t>
      </w:r>
      <w:r>
        <w:t>CNN</w:t>
      </w:r>
      <w:r>
        <w:rPr>
          <w:spacing w:val="-6"/>
        </w:rPr>
        <w:t xml:space="preserve"> 在离线基准中</w:t>
      </w:r>
      <w:r>
        <w:t>的有效性。 通过使用带有语义图的简单规划器，我们展示了我们的系统被成功地用于导航具有挑战性的越野地形的定性示例。</w:t>
      </w:r>
    </w:p>
    <w:p>
      <w:pPr>
        <w:pStyle w:val="4"/>
        <w:spacing w:before="5"/>
        <w:ind w:left="1126"/>
      </w:pPr>
      <w:r>
        <w:t>作为额外的贡献，用于培训我们的网络的越野图像标记数据集将公开提供。</w:t>
      </w:r>
    </w:p>
    <w:p>
      <w:pPr>
        <w:spacing w:before="63"/>
        <w:ind w:right="0"/>
        <w:jc w:val="left"/>
        <w:rPr>
          <w:sz w:val="16"/>
        </w:rPr>
      </w:pPr>
      <w:r>
        <w:rPr>
          <w:sz w:val="16"/>
        </w:rPr>
        <w:t>自动越野导航的实时语义映射</w:t>
      </w: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spacing w:before="63"/>
        <w:ind w:right="0"/>
        <w:jc w:val="left"/>
        <w:rPr>
          <w:sz w:val="16"/>
        </w:rPr>
      </w:pPr>
    </w:p>
    <w:p>
      <w:pPr>
        <w:pStyle w:val="4"/>
        <w:spacing w:before="8"/>
        <w:rPr>
          <w:sz w:val="12"/>
        </w:rPr>
      </w:pPr>
    </w:p>
    <w:p>
      <w:pPr>
        <w:pStyle w:val="3"/>
        <w:numPr>
          <w:ilvl w:val="0"/>
          <w:numId w:val="2"/>
        </w:numPr>
        <w:tabs>
          <w:tab w:val="left" w:pos="1199"/>
        </w:tabs>
        <w:spacing w:before="1" w:after="0" w:line="240" w:lineRule="auto"/>
        <w:ind w:left="1198" w:right="0" w:hanging="251"/>
        <w:jc w:val="left"/>
      </w:pPr>
      <w:bookmarkStart w:id="3" w:name="2相关工作"/>
      <w:bookmarkEnd w:id="3"/>
      <w:bookmarkStart w:id="4" w:name="2相关工作"/>
      <w:bookmarkEnd w:id="4"/>
      <w:r>
        <w:t>相关工作</w:t>
      </w:r>
    </w:p>
    <w:p>
      <w:pPr>
        <w:pStyle w:val="4"/>
        <w:spacing w:before="1"/>
        <w:rPr>
          <w:b/>
          <w:sz w:val="25"/>
        </w:rPr>
      </w:pPr>
    </w:p>
    <w:p>
      <w:pPr>
        <w:pStyle w:val="4"/>
        <w:spacing w:line="264" w:lineRule="auto"/>
        <w:ind w:left="948" w:right="821"/>
      </w:pPr>
      <w:r>
        <w:t>我们的系统在很大程度上受到了关于越野导航任务语义方法的丰富文献的启发，可以追溯到 1990 年[7]。</w:t>
      </w:r>
    </w:p>
    <w:p>
      <w:pPr>
        <w:pStyle w:val="4"/>
        <w:spacing w:before="2" w:line="266" w:lineRule="auto"/>
        <w:ind w:left="948" w:right="924" w:firstLine="259"/>
      </w:pPr>
      <w:r>
        <w:t>十年后，各种实际系统在这种范式下显示了令人印象深刻的结果，通常是李 DAR 和图像[11,15,22,25,26]的结合。</w:t>
      </w:r>
    </w:p>
    <w:p>
      <w:pPr>
        <w:pStyle w:val="4"/>
        <w:spacing w:line="264" w:lineRule="auto"/>
        <w:ind w:left="948" w:right="821" w:firstLine="259"/>
      </w:pPr>
      <w:r>
        <w:t>LAGR 程序的特点[10]各种高度相关的系统，如[18,12,24,2]，它执行语义分类与手工设计的视觉管道。 一个例外是[9]的，具有早期的深层神经网络系统进行语义分割。</w:t>
      </w:r>
    </w:p>
    <w:p>
      <w:pPr>
        <w:pStyle w:val="4"/>
        <w:spacing w:before="3" w:line="264" w:lineRule="auto"/>
        <w:ind w:left="948" w:right="824" w:firstLine="259"/>
      </w:pPr>
      <w:r>
        <w:t>在最近的工作中，[21</w:t>
      </w:r>
      <w:r>
        <w:rPr>
          <w:spacing w:val="-1"/>
        </w:rPr>
        <w:t>]演示了具有轻量级语义分割系统的自主导航。 与我们的系</w:t>
      </w:r>
      <w:r>
        <w:rPr>
          <w:spacing w:val="-3"/>
        </w:rPr>
        <w:t>统不同，它们使用传统的视觉特征工程，导致噪声像素级预测，它们用一种新的正则</w:t>
      </w:r>
      <w:r>
        <w:rPr>
          <w:spacing w:val="-4"/>
        </w:rPr>
        <w:t>化方法平滑。 相反，我们的体系结构，基于完全卷积网络(</w:t>
      </w:r>
      <w:r>
        <w:t>FCNs)[14]，结合空间上</w:t>
      </w:r>
      <w:r>
        <w:rPr>
          <w:spacing w:val="-1"/>
        </w:rPr>
        <w:t>下文，自然平滑输出。 另一项相关工作是[</w:t>
      </w:r>
      <w:r>
        <w:t>23</w:t>
      </w:r>
      <w:r>
        <w:rPr>
          <w:spacing w:val="-6"/>
        </w:rPr>
        <w:t xml:space="preserve">]，它使用类似于 </w:t>
      </w:r>
      <w:r>
        <w:t>FCN</w:t>
      </w:r>
      <w:r>
        <w:rPr>
          <w:spacing w:val="-8"/>
        </w:rPr>
        <w:t xml:space="preserve"> 的编解码器网络</w:t>
      </w:r>
      <w:r>
        <w:rPr>
          <w:spacing w:val="-11"/>
        </w:rPr>
        <w:t xml:space="preserve">体系结构。 他们探索 </w:t>
      </w:r>
      <w:r>
        <w:t>RGB</w:t>
      </w:r>
      <w:r>
        <w:rPr>
          <w:spacing w:val="-8"/>
        </w:rPr>
        <w:t xml:space="preserve"> 以外的模式，并取得令人印象深刻的分割结果。 然而，它们没有构建度量映射或演示闭环导航。</w:t>
      </w:r>
    </w:p>
    <w:p>
      <w:pPr>
        <w:pStyle w:val="4"/>
        <w:spacing w:before="8"/>
      </w:pPr>
    </w:p>
    <w:p>
      <w:pPr>
        <w:pStyle w:val="4"/>
        <w:rPr>
          <w:sz w:val="18"/>
        </w:rPr>
      </w:pPr>
    </w:p>
    <w:p>
      <w:pPr>
        <w:pStyle w:val="4"/>
        <w:spacing w:before="3"/>
        <w:rPr>
          <w:sz w:val="24"/>
        </w:rPr>
      </w:pPr>
    </w:p>
    <w:p>
      <w:pPr>
        <w:pStyle w:val="4"/>
        <w:spacing w:before="3"/>
        <w:rPr>
          <w:sz w:val="24"/>
        </w:rPr>
      </w:pPr>
    </w:p>
    <w:p>
      <w:pPr>
        <w:pStyle w:val="4"/>
        <w:spacing w:before="3"/>
        <w:rPr>
          <w:sz w:val="24"/>
        </w:rPr>
      </w:pPr>
    </w:p>
    <w:p>
      <w:pPr>
        <w:pStyle w:val="3"/>
        <w:numPr>
          <w:ilvl w:val="0"/>
          <w:numId w:val="2"/>
        </w:numPr>
        <w:tabs>
          <w:tab w:val="left" w:pos="1196"/>
        </w:tabs>
        <w:spacing w:before="0" w:after="0" w:line="240" w:lineRule="auto"/>
        <w:ind w:left="1196" w:right="0" w:hanging="248"/>
        <w:jc w:val="left"/>
      </w:pPr>
      <w:bookmarkStart w:id="20" w:name="_GoBack"/>
      <w:bookmarkEnd w:id="20"/>
      <w:bookmarkStart w:id="5" w:name="3方法"/>
      <w:bookmarkEnd w:id="5"/>
      <w:bookmarkStart w:id="6" w:name="3方法"/>
      <w:bookmarkEnd w:id="6"/>
      <w:r>
        <w:t>方法</w:t>
      </w:r>
    </w:p>
    <w:p/>
    <w:p>
      <w:r>
        <w:t>Fig2</w:t>
      </w:r>
    </w:p>
    <w:p>
      <w:pPr>
        <w:pStyle w:val="4"/>
        <w:rPr>
          <w:b/>
          <w:sz w:val="24"/>
        </w:rPr>
      </w:pPr>
      <w:r>
        <w:drawing>
          <wp:inline distT="0" distB="0" distL="114300" distR="114300">
            <wp:extent cx="5586730" cy="1965325"/>
            <wp:effectExtent l="0" t="0" r="1270"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586730" cy="1965325"/>
                    </a:xfrm>
                    <a:prstGeom prst="rect">
                      <a:avLst/>
                    </a:prstGeom>
                    <a:noFill/>
                    <a:ln w="9525">
                      <a:noFill/>
                    </a:ln>
                  </pic:spPr>
                </pic:pic>
              </a:graphicData>
            </a:graphic>
          </wp:inline>
        </w:drawing>
      </w:r>
    </w:p>
    <w:p>
      <w:pPr>
        <w:pStyle w:val="4"/>
        <w:spacing w:before="1"/>
      </w:pPr>
      <w:r>
        <w:t xml:space="preserve">概述。 </w:t>
      </w:r>
    </w:p>
    <w:p>
      <w:pPr>
        <w:pStyle w:val="4"/>
        <w:spacing w:before="1"/>
      </w:pPr>
      <w:r>
        <w:t>该系统体系结构如图2所示</w:t>
      </w:r>
      <w:r>
        <w:rPr>
          <w:rFonts w:hint="eastAsia"/>
          <w:lang w:eastAsia="zh-Hans"/>
        </w:rPr>
        <w:t>。</w:t>
      </w:r>
      <w:r>
        <w:t>有两个主要的传感器流，RGB 图像和 LiDAR 点云数据。 将 RGB 图像输入到语义分割模块中，该模块使用 CNN 生成像素标记。 同时，</w:t>
      </w:r>
      <w:r>
        <w:rPr>
          <w:rFonts w:hint="eastAsia"/>
          <w:lang w:val="en-US" w:eastAsia="zh-Hans"/>
        </w:rPr>
        <w:t>雷达点云用于</w:t>
      </w:r>
      <w:r>
        <w:rPr>
          <w:rFonts w:hint="default"/>
          <w:lang w:eastAsia="zh-Hans"/>
        </w:rPr>
        <w:t>2.5D</w:t>
      </w:r>
      <w:r>
        <w:rPr>
          <w:rFonts w:hint="eastAsia"/>
          <w:lang w:val="en-US" w:eastAsia="zh-Hans"/>
        </w:rPr>
        <w:t>网格地图。</w:t>
      </w:r>
    </w:p>
    <w:p>
      <w:pPr>
        <w:spacing w:before="78"/>
        <w:ind w:right="0"/>
        <w:jc w:val="left"/>
        <w:rPr>
          <w:sz w:val="16"/>
        </w:rPr>
      </w:pPr>
      <w:r>
        <w:rPr>
          <w:sz w:val="16"/>
        </w:rPr>
        <w:t>无花果。 2 我们的语义映射系统概述。</w:t>
      </w:r>
    </w:p>
    <w:p>
      <w:pPr>
        <w:spacing w:before="62"/>
        <w:ind w:right="0"/>
        <w:jc w:val="left"/>
        <w:rPr>
          <w:sz w:val="16"/>
        </w:rPr>
      </w:pPr>
      <w:r>
        <w:rPr>
          <w:rFonts w:ascii="Times New Roman" w:hAnsi="Times New Roman" w:eastAsia="Times New Roman"/>
          <w:spacing w:val="-6"/>
          <w:sz w:val="16"/>
        </w:rPr>
        <w:t>4</w:t>
      </w:r>
      <w:r>
        <w:rPr>
          <w:spacing w:val="-6"/>
          <w:position w:val="1"/>
          <w:sz w:val="19"/>
        </w:rPr>
        <w:t>LiDAR</w:t>
      </w:r>
      <w:r>
        <w:rPr>
          <w:spacing w:val="-8"/>
          <w:position w:val="1"/>
          <w:sz w:val="19"/>
        </w:rPr>
        <w:t xml:space="preserve"> 点云用于更新语义映射</w:t>
      </w:r>
      <w:r>
        <w:rPr>
          <w:spacing w:val="-159"/>
          <w:sz w:val="16"/>
        </w:rPr>
        <w:t>丹</w:t>
      </w:r>
      <w:r>
        <w:rPr>
          <w:spacing w:val="-32"/>
          <w:position w:val="1"/>
          <w:sz w:val="19"/>
        </w:rPr>
        <w:t>模</w:t>
      </w:r>
      <w:r>
        <w:rPr>
          <w:spacing w:val="-130"/>
          <w:sz w:val="16"/>
        </w:rPr>
        <w:t>尼</w:t>
      </w:r>
      <w:r>
        <w:rPr>
          <w:spacing w:val="-63"/>
          <w:position w:val="1"/>
          <w:sz w:val="19"/>
        </w:rPr>
        <w:t>块</w:t>
      </w:r>
      <w:r>
        <w:rPr>
          <w:spacing w:val="-99"/>
          <w:sz w:val="16"/>
        </w:rPr>
        <w:t>尔</w:t>
      </w:r>
      <w:r>
        <w:rPr>
          <w:spacing w:val="-92"/>
          <w:position w:val="1"/>
          <w:sz w:val="19"/>
        </w:rPr>
        <w:t>中</w:t>
      </w:r>
      <w:r>
        <w:rPr>
          <w:spacing w:val="-70"/>
          <w:sz w:val="16"/>
        </w:rPr>
        <w:t>·</w:t>
      </w:r>
      <w:r>
        <w:rPr>
          <w:spacing w:val="-123"/>
          <w:position w:val="1"/>
          <w:sz w:val="19"/>
        </w:rPr>
        <w:t>的</w:t>
      </w:r>
      <w:r>
        <w:rPr>
          <w:spacing w:val="-76"/>
          <w:sz w:val="16"/>
        </w:rPr>
        <w:t>马图</w:t>
      </w:r>
      <w:r>
        <w:rPr>
          <w:spacing w:val="-21"/>
          <w:position w:val="1"/>
          <w:sz w:val="19"/>
        </w:rPr>
        <w:t>2.</w:t>
      </w:r>
      <w:r>
        <w:rPr>
          <w:spacing w:val="-118"/>
          <w:sz w:val="16"/>
        </w:rPr>
        <w:t>拉</w:t>
      </w:r>
      <w:r>
        <w:rPr>
          <w:spacing w:val="-37"/>
          <w:position w:val="1"/>
          <w:sz w:val="19"/>
        </w:rPr>
        <w:t>5D</w:t>
      </w:r>
      <w:r>
        <w:rPr>
          <w:spacing w:val="-44"/>
          <w:sz w:val="16"/>
        </w:rPr>
        <w:t>娜</w:t>
      </w:r>
      <w:r>
        <w:rPr>
          <w:spacing w:val="-147"/>
          <w:position w:val="1"/>
          <w:sz w:val="19"/>
        </w:rPr>
        <w:t>网</w:t>
      </w:r>
      <w:r>
        <w:rPr>
          <w:spacing w:val="-15"/>
          <w:sz w:val="16"/>
        </w:rPr>
        <w:t>，</w:t>
      </w:r>
      <w:r>
        <w:rPr>
          <w:spacing w:val="-179"/>
          <w:position w:val="1"/>
          <w:sz w:val="19"/>
        </w:rPr>
        <w:t>格</w:t>
      </w:r>
      <w:r>
        <w:rPr>
          <w:spacing w:val="-73"/>
          <w:sz w:val="16"/>
        </w:rPr>
        <w:t>周波</w:t>
      </w:r>
      <w:r>
        <w:rPr>
          <w:spacing w:val="-47"/>
          <w:position w:val="1"/>
          <w:sz w:val="19"/>
        </w:rPr>
        <w:t>映</w:t>
      </w:r>
      <w:r>
        <w:rPr>
          <w:spacing w:val="-116"/>
          <w:sz w:val="16"/>
        </w:rPr>
        <w:t>伟</w:t>
      </w:r>
      <w:r>
        <w:rPr>
          <w:spacing w:val="-78"/>
          <w:position w:val="1"/>
          <w:sz w:val="19"/>
        </w:rPr>
        <w:t>射</w:t>
      </w:r>
      <w:r>
        <w:rPr>
          <w:spacing w:val="-82"/>
          <w:sz w:val="16"/>
        </w:rPr>
        <w:t>，</w:t>
      </w:r>
      <w:r>
        <w:rPr>
          <w:spacing w:val="-109"/>
          <w:position w:val="1"/>
          <w:sz w:val="19"/>
        </w:rPr>
        <w:t>。</w:t>
      </w:r>
      <w:r>
        <w:rPr>
          <w:spacing w:val="-61"/>
          <w:sz w:val="16"/>
        </w:rPr>
        <w:t>青山</w:t>
      </w:r>
      <w:r>
        <w:rPr>
          <w:spacing w:val="-73"/>
          <w:position w:val="1"/>
          <w:sz w:val="19"/>
        </w:rPr>
        <w:t>语</w:t>
      </w:r>
      <w:r>
        <w:rPr>
          <w:spacing w:val="-89"/>
          <w:sz w:val="16"/>
        </w:rPr>
        <w:t>正</w:t>
      </w:r>
      <w:r>
        <w:rPr>
          <w:spacing w:val="-102"/>
          <w:position w:val="1"/>
          <w:sz w:val="19"/>
        </w:rPr>
        <w:t>义</w:t>
      </w:r>
      <w:r>
        <w:rPr>
          <w:spacing w:val="-61"/>
          <w:sz w:val="16"/>
        </w:rPr>
        <w:t>树</w:t>
      </w:r>
      <w:r>
        <w:rPr>
          <w:spacing w:val="-131"/>
          <w:position w:val="1"/>
          <w:sz w:val="19"/>
        </w:rPr>
        <w:t>映</w:t>
      </w:r>
      <w:r>
        <w:rPr>
          <w:spacing w:val="-32"/>
          <w:sz w:val="16"/>
        </w:rPr>
        <w:t>和</w:t>
      </w:r>
      <w:r>
        <w:rPr>
          <w:spacing w:val="-162"/>
          <w:position w:val="1"/>
          <w:sz w:val="19"/>
        </w:rPr>
        <w:t>射</w:t>
      </w:r>
      <w:r>
        <w:rPr>
          <w:spacing w:val="-80"/>
          <w:sz w:val="16"/>
        </w:rPr>
        <w:t>塞巴</w:t>
      </w:r>
      <w:r>
        <w:rPr>
          <w:spacing w:val="-32"/>
          <w:position w:val="1"/>
          <w:sz w:val="19"/>
        </w:rPr>
        <w:t>模</w:t>
      </w:r>
      <w:r>
        <w:rPr>
          <w:spacing w:val="-130"/>
          <w:sz w:val="16"/>
        </w:rPr>
        <w:t>斯</w:t>
      </w:r>
      <w:r>
        <w:rPr>
          <w:spacing w:val="-63"/>
          <w:position w:val="1"/>
          <w:sz w:val="19"/>
        </w:rPr>
        <w:t>块</w:t>
      </w:r>
      <w:r>
        <w:rPr>
          <w:spacing w:val="-99"/>
          <w:sz w:val="16"/>
        </w:rPr>
        <w:t>蒂</w:t>
      </w:r>
      <w:r>
        <w:rPr>
          <w:spacing w:val="-92"/>
          <w:position w:val="1"/>
          <w:sz w:val="19"/>
        </w:rPr>
        <w:t>也</w:t>
      </w:r>
      <w:r>
        <w:rPr>
          <w:spacing w:val="-70"/>
          <w:sz w:val="16"/>
        </w:rPr>
        <w:t>安</w:t>
      </w:r>
      <w:r>
        <w:rPr>
          <w:spacing w:val="-121"/>
          <w:position w:val="1"/>
          <w:sz w:val="19"/>
        </w:rPr>
        <w:t>重</w:t>
      </w:r>
      <w:r>
        <w:rPr>
          <w:spacing w:val="-42"/>
          <w:sz w:val="16"/>
        </w:rPr>
        <w:t>·</w:t>
      </w:r>
      <w:r>
        <w:rPr>
          <w:spacing w:val="-150"/>
          <w:position w:val="1"/>
          <w:sz w:val="19"/>
        </w:rPr>
        <w:t>新</w:t>
      </w:r>
      <w:r>
        <w:rPr>
          <w:spacing w:val="-10"/>
          <w:sz w:val="16"/>
        </w:rPr>
        <w:t>谢</w:t>
      </w:r>
      <w:r>
        <w:rPr>
          <w:spacing w:val="-86"/>
          <w:position w:val="1"/>
          <w:sz w:val="19"/>
        </w:rPr>
        <w:t>-</w:t>
      </w:r>
      <w:r>
        <w:rPr>
          <w:sz w:val="16"/>
        </w:rPr>
        <w:t>尔</w:t>
      </w:r>
    </w:p>
    <w:p>
      <w:pPr>
        <w:pStyle w:val="4"/>
        <w:spacing w:before="74" w:line="266" w:lineRule="auto"/>
        <w:ind w:right="825"/>
        <w:jc w:val="both"/>
      </w:pPr>
      <w:r>
        <w:rPr>
          <w:spacing w:val="-2"/>
        </w:rPr>
        <w:t xml:space="preserve">将语义分割模块中的像素级预测图像投影到 </w:t>
      </w:r>
      <w:r>
        <w:t>2.5D</w:t>
      </w:r>
      <w:r>
        <w:rPr>
          <w:spacing w:val="-4"/>
        </w:rPr>
        <w:t xml:space="preserve"> 网格映射上，随时间的推移融合语</w:t>
      </w:r>
      <w:r>
        <w:rPr>
          <w:spacing w:val="-8"/>
        </w:rPr>
        <w:t xml:space="preserve">义预测。 其结果是一个以车辆为中心的 </w:t>
      </w:r>
      <w:r>
        <w:t>2.5D</w:t>
      </w:r>
      <w:r>
        <w:rPr>
          <w:spacing w:val="-8"/>
        </w:rPr>
        <w:t xml:space="preserve"> 网格地图编码连续更新的估计相关的几</w:t>
      </w:r>
      <w:r>
        <w:rPr>
          <w:spacing w:val="-9"/>
        </w:rPr>
        <w:t>何和语义信息的越野导航。 最后，该映射用于语义感知路径规划。 对于我们的初始</w:t>
      </w:r>
      <w:r>
        <w:rPr>
          <w:spacing w:val="-1"/>
        </w:rPr>
        <w:t xml:space="preserve">测试，我们使用了一个简单的后退视界路径规划器，它为每个语义类分配遍历成本， </w:t>
      </w:r>
      <w:r>
        <w:rPr>
          <w:spacing w:val="-5"/>
        </w:rPr>
        <w:t xml:space="preserve">并连续选择一条路径以最小化成本。 整个系统以 </w:t>
      </w:r>
      <w:r>
        <w:t>10Hz</w:t>
      </w:r>
      <w:r>
        <w:rPr>
          <w:spacing w:val="-8"/>
        </w:rPr>
        <w:t xml:space="preserve"> 运行，速度取决于语义映射模块处理图像的速度。</w:t>
      </w:r>
    </w:p>
    <w:p>
      <w:pPr>
        <w:pStyle w:val="4"/>
        <w:spacing w:before="104" w:line="266" w:lineRule="auto"/>
        <w:ind w:left="943" w:right="729"/>
        <w:rPr>
          <w:spacing w:val="-3"/>
        </w:rPr>
      </w:pPr>
    </w:p>
    <w:p>
      <w:pPr>
        <w:pStyle w:val="4"/>
        <w:spacing w:before="104" w:line="266" w:lineRule="auto"/>
        <w:ind w:right="729"/>
      </w:pPr>
      <w:r>
        <w:rPr>
          <w:spacing w:val="-3"/>
        </w:rPr>
        <w:t xml:space="preserve">硬件平台。 我们的车辆如图所示。 对 </w:t>
      </w:r>
      <w:r>
        <w:t>LItisa</w:t>
      </w:r>
      <w:r>
        <w:rPr>
          <w:spacing w:val="-5"/>
        </w:rPr>
        <w:t xml:space="preserve"> 商用全地列车进行了改装和仪器化， </w:t>
      </w:r>
      <w:r>
        <w:rPr>
          <w:spacing w:val="-8"/>
        </w:rPr>
        <w:t>用于自主越野驾驶实验。传感器套件包括一个</w:t>
      </w:r>
      <w:r>
        <w:t>INS/GPS</w:t>
      </w:r>
      <w:r>
        <w:rPr>
          <w:spacing w:val="-25"/>
        </w:rPr>
        <w:t xml:space="preserve"> 系统，一个</w:t>
      </w:r>
      <w:r>
        <w:t>64</w:t>
      </w:r>
      <w:r>
        <w:rPr>
          <w:spacing w:val="-21"/>
        </w:rPr>
        <w:t xml:space="preserve"> 线</w:t>
      </w:r>
      <w:r>
        <w:t xml:space="preserve">VelodyneLIDAR </w:t>
      </w:r>
      <w:r>
        <w:rPr>
          <w:spacing w:val="-13"/>
        </w:rPr>
        <w:t xml:space="preserve">和一个 </w:t>
      </w:r>
      <w:r>
        <w:t>RGB</w:t>
      </w:r>
      <w:r>
        <w:rPr>
          <w:spacing w:val="-16"/>
        </w:rPr>
        <w:t xml:space="preserve"> 立体相机与 </w:t>
      </w:r>
      <w:r>
        <w:t>21</w:t>
      </w:r>
      <w:r>
        <w:rPr>
          <w:spacing w:val="-8"/>
        </w:rPr>
        <w:t xml:space="preserve"> 厘米基线由卡内基机器人制造。 请注意，本文中的系统目</w:t>
      </w:r>
      <w:r>
        <w:rPr>
          <w:spacing w:val="-9"/>
        </w:rPr>
        <w:t xml:space="preserve">前没有使用立体声深度信息。所有计算都是在船上进行的，有两台 </w:t>
      </w:r>
      <w:r>
        <w:t>COTS</w:t>
      </w:r>
      <w:r>
        <w:rPr>
          <w:spacing w:val="-9"/>
        </w:rPr>
        <w:t xml:space="preserve"> 笔记本电脑， </w:t>
      </w:r>
      <w:r>
        <w:rPr>
          <w:spacing w:val="-10"/>
        </w:rPr>
        <w:t xml:space="preserve">通过高速以太网连接。 用于语义映射的笔记本电脑包括一个 </w:t>
      </w:r>
      <w:r>
        <w:t>NVIDIAGT980M</w:t>
      </w:r>
      <w:r>
        <w:rPr>
          <w:spacing w:val="10"/>
        </w:rPr>
        <w:t xml:space="preserve"> </w:t>
      </w:r>
      <w:r>
        <w:t>GPU，用</w:t>
      </w:r>
      <w:r>
        <w:rPr>
          <w:spacing w:val="-13"/>
        </w:rPr>
        <w:t xml:space="preserve">于实现 </w:t>
      </w:r>
      <w:r>
        <w:t>CNN</w:t>
      </w:r>
      <w:r>
        <w:rPr>
          <w:spacing w:val="-8"/>
        </w:rPr>
        <w:t xml:space="preserve"> 分类器的实时执行。</w:t>
      </w:r>
    </w:p>
    <w:p>
      <w:pPr>
        <w:pStyle w:val="4"/>
        <w:spacing w:before="105" w:line="264" w:lineRule="auto"/>
        <w:ind w:right="729"/>
        <w:rPr>
          <w:spacing w:val="-9"/>
        </w:rPr>
      </w:pPr>
    </w:p>
    <w:p>
      <w:pPr>
        <w:pStyle w:val="4"/>
        <w:spacing w:before="105" w:line="264" w:lineRule="auto"/>
        <w:ind w:right="729"/>
      </w:pPr>
      <w:r>
        <w:rPr>
          <w:spacing w:val="-9"/>
        </w:rPr>
        <w:t xml:space="preserve">软件平台。 所有电脑都运行 </w:t>
      </w:r>
      <w:r>
        <w:t>Ubuntu</w:t>
      </w:r>
      <w:r>
        <w:t xml:space="preserve"> </w:t>
      </w:r>
      <w:r>
        <w:t>Linux</w:t>
      </w:r>
      <w:r>
        <w:rPr>
          <w:spacing w:val="-2"/>
        </w:rPr>
        <w:t>。 不同的系统模块作为</w:t>
      </w:r>
      <w:r>
        <w:t>ROS</w:t>
      </w:r>
      <w:r>
        <w:rPr>
          <w:spacing w:val="-8"/>
        </w:rPr>
        <w:t xml:space="preserve"> 节点并发运行， </w:t>
      </w:r>
      <w:r>
        <w:rPr>
          <w:spacing w:val="-19"/>
        </w:rPr>
        <w:t xml:space="preserve">并通过 </w:t>
      </w:r>
      <w:r>
        <w:t>ROS</w:t>
      </w:r>
      <w:r>
        <w:rPr>
          <w:spacing w:val="-12"/>
        </w:rPr>
        <w:t xml:space="preserve"> 消息进行通信。 节点在 </w:t>
      </w:r>
      <w:r>
        <w:t>C+</w:t>
      </w:r>
      <w:r>
        <w:rPr>
          <w:spacing w:val="-17"/>
        </w:rPr>
        <w:t xml:space="preserve">+和 </w:t>
      </w:r>
      <w:r>
        <w:t>Python</w:t>
      </w:r>
      <w:r>
        <w:rPr>
          <w:spacing w:val="-14"/>
        </w:rPr>
        <w:t xml:space="preserve"> 中实现，使用 </w:t>
      </w:r>
      <w:r>
        <w:t>CUDA</w:t>
      </w:r>
      <w:r>
        <w:rPr>
          <w:spacing w:val="-12"/>
        </w:rPr>
        <w:t xml:space="preserve">(通过 </w:t>
      </w:r>
      <w:r>
        <w:t>Theano</w:t>
      </w:r>
      <w:r>
        <w:rPr>
          <w:spacing w:val="-25"/>
        </w:rPr>
        <w:t xml:space="preserve"> 库[3</w:t>
      </w:r>
      <w:r>
        <w:rPr>
          <w:spacing w:val="-18"/>
        </w:rPr>
        <w:t>]生成)有效地使用</w:t>
      </w:r>
      <w:r>
        <w:t>GPU。</w:t>
      </w:r>
    </w:p>
    <w:p>
      <w:pPr>
        <w:pStyle w:val="4"/>
        <w:rPr>
          <w:sz w:val="18"/>
        </w:rPr>
      </w:pPr>
    </w:p>
    <w:p>
      <w:pPr>
        <w:pStyle w:val="4"/>
        <w:spacing w:before="1" w:line="266" w:lineRule="auto"/>
        <w:ind w:right="826"/>
        <w:jc w:val="both"/>
        <w:rPr>
          <w:rFonts w:hint="eastAsia"/>
          <w:sz w:val="26"/>
          <w:lang w:val="en-US" w:eastAsia="zh-Hans"/>
        </w:rPr>
      </w:pPr>
      <w:r>
        <w:rPr>
          <w:sz w:val="26"/>
        </w:rPr>
        <w:t xml:space="preserve">3.1 </w:t>
      </w:r>
      <w:r>
        <w:rPr>
          <w:rFonts w:hint="eastAsia"/>
          <w:sz w:val="26"/>
          <w:lang w:val="en-US" w:eastAsia="zh-Hans"/>
        </w:rPr>
        <w:t>语义分割</w:t>
      </w:r>
    </w:p>
    <w:p>
      <w:pPr>
        <w:pStyle w:val="4"/>
        <w:spacing w:before="1" w:line="266" w:lineRule="auto"/>
        <w:ind w:right="826"/>
        <w:jc w:val="both"/>
      </w:pPr>
    </w:p>
    <w:p>
      <w:pPr>
        <w:pStyle w:val="4"/>
        <w:spacing w:before="1" w:line="266" w:lineRule="auto"/>
        <w:ind w:right="826"/>
        <w:jc w:val="both"/>
      </w:pPr>
      <w:r>
        <w:t>二维语义分割的目标是为图像中的每个像素分配一个 K 预定类。 像计算机视觉中的许多任务一样，这项任务的艺术状态最近被深度学习，特别是卷积神经网络所彻底改变。</w:t>
      </w:r>
    </w:p>
    <w:p>
      <w:pPr>
        <w:pStyle w:val="4"/>
        <w:spacing w:before="3" w:line="266" w:lineRule="auto"/>
        <w:ind w:right="826"/>
        <w:jc w:val="both"/>
      </w:pPr>
    </w:p>
    <w:p>
      <w:pPr>
        <w:pStyle w:val="4"/>
        <w:spacing w:before="3" w:line="266" w:lineRule="auto"/>
        <w:ind w:right="826"/>
        <w:jc w:val="both"/>
      </w:pPr>
      <w:r>
        <w:t>对于这项任务，最成功的神经网络体系结构是全卷积网络(FCNs)[14]。 这些网络</w:t>
      </w:r>
      <w:r>
        <w:rPr>
          <w:spacing w:val="-3"/>
        </w:rPr>
        <w:t xml:space="preserve">的关键思想是利用卷积结构，用一个非常相似的网络与更传统的 </w:t>
      </w:r>
      <w:r>
        <w:t>CNN</w:t>
      </w:r>
      <w:r>
        <w:rPr>
          <w:spacing w:val="-8"/>
        </w:rPr>
        <w:t xml:space="preserve"> 同时标记所有像</w:t>
      </w:r>
      <w:r>
        <w:rPr>
          <w:spacing w:val="-1"/>
        </w:rPr>
        <w:t>素。 由于池，这导致低分辨率输出；为了扭转这种情况，将所谓的“反褶积”层添加到输出的上采样中。 为了保持高频细节，增加了连接早期层到上采样特征映射的</w:t>
      </w:r>
      <w:r>
        <w:rPr>
          <w:spacing w:val="3"/>
        </w:rPr>
        <w:t xml:space="preserve">跳过层。 </w:t>
      </w:r>
      <w:r>
        <w:t>Encoder-Decoder</w:t>
      </w:r>
      <w:r>
        <w:rPr>
          <w:spacing w:val="-7"/>
        </w:rPr>
        <w:t xml:space="preserve"> 体系结构</w:t>
      </w:r>
      <w:r>
        <w:t>[17,1</w:t>
      </w:r>
      <w:r>
        <w:rPr>
          <w:spacing w:val="-9"/>
        </w:rPr>
        <w:t xml:space="preserve">]，其中 </w:t>
      </w:r>
      <w:r>
        <w:t>Up Net[23]是一个例子，它们是相似的，但省略跳过层。</w:t>
      </w:r>
    </w:p>
    <w:p>
      <w:pPr>
        <w:pStyle w:val="4"/>
        <w:spacing w:before="3" w:line="266" w:lineRule="auto"/>
        <w:ind w:left="943" w:right="730" w:firstLine="259"/>
      </w:pPr>
      <w:r>
        <w:rPr>
          <w:spacing w:val="-8"/>
        </w:rPr>
        <w:t>在项目开始时，我们发现艺术架构的状态相对较慢，因为它们被优化为精度超过速</w:t>
      </w:r>
      <w:r>
        <w:t>度。 因此，我们使用Theano[3</w:t>
      </w:r>
      <w:r>
        <w:rPr>
          <w:spacing w:val="-18"/>
        </w:rPr>
        <w:t xml:space="preserve">]和 </w:t>
      </w:r>
      <w:r>
        <w:t>Lasagne[6]库来实现和训练我们自己的体系结构。</w:t>
      </w:r>
      <w:r>
        <w:rPr>
          <w:spacing w:val="-1"/>
        </w:rPr>
        <w:t>目前，我们已经发现了各种可能的体系结构，以显示非常相似的准确性，我们的越野</w:t>
      </w:r>
      <w:r>
        <w:t>语义分割任务，主要不同的时间成本，这反过来主要是由详细的体系结构和输入</w:t>
      </w:r>
      <w:r>
        <w:rPr>
          <w:spacing w:val="3"/>
        </w:rPr>
        <w:t>/</w:t>
      </w:r>
      <w:r>
        <w:t>输出分辨率。</w:t>
      </w:r>
    </w:p>
    <w:p>
      <w:pPr>
        <w:spacing w:after="0" w:line="266" w:lineRule="auto"/>
        <w:sectPr>
          <w:pgSz w:w="12240" w:h="15840"/>
          <w:pgMar w:top="1500" w:right="1720" w:bottom="280" w:left="1720" w:header="720" w:footer="720" w:gutter="0"/>
        </w:sectPr>
      </w:pPr>
    </w:p>
    <w:p>
      <w:pPr>
        <w:pStyle w:val="4"/>
        <w:spacing w:before="5"/>
        <w:rPr>
          <w:sz w:val="8"/>
        </w:rPr>
      </w:pPr>
    </w:p>
    <w:p>
      <w:pPr>
        <w:pStyle w:val="4"/>
        <w:spacing w:before="73"/>
        <w:ind w:left="943"/>
      </w:pPr>
      <w:r>
        <w:t>我们认为这是由于使用的数据集相对较小，但值得进一步调查。</w:t>
      </w:r>
    </w:p>
    <w:p>
      <w:pPr>
        <w:pStyle w:val="4"/>
        <w:spacing w:before="28" w:line="266" w:lineRule="auto"/>
        <w:ind w:left="943" w:right="725" w:firstLine="259"/>
      </w:pPr>
      <w:r>
        <w:t>到目前为止，我们主要使用了两种体系结构。 第一个，CNNs-FCN，是基于我们对来自[4</w:t>
      </w:r>
      <w:r>
        <w:rPr>
          <w:spacing w:val="-17"/>
        </w:rPr>
        <w:t xml:space="preserve">]的 </w:t>
      </w:r>
      <w:r>
        <w:t>VGG-CNN</w:t>
      </w:r>
      <w:r>
        <w:rPr>
          <w:spacing w:val="-12"/>
        </w:rPr>
        <w:t xml:space="preserve"> 的“卷积”，具有 </w:t>
      </w:r>
      <w:r>
        <w:t>227x227</w:t>
      </w:r>
      <w:r>
        <w:rPr>
          <w:spacing w:val="-16"/>
        </w:rPr>
        <w:t xml:space="preserve"> 输入大小和 </w:t>
      </w:r>
      <w:r>
        <w:t>109x109</w:t>
      </w:r>
      <w:r>
        <w:rPr>
          <w:spacing w:val="-8"/>
        </w:rPr>
        <w:t xml:space="preserve"> 输出大小。 第二</w:t>
      </w:r>
      <w:r>
        <w:rPr>
          <w:spacing w:val="3"/>
        </w:rPr>
        <w:t>个，</w:t>
      </w:r>
      <w:r>
        <w:t>dark-fcn</w:t>
      </w:r>
      <w:r>
        <w:rPr>
          <w:spacing w:val="-2"/>
        </w:rPr>
        <w:t xml:space="preserve">，是基于我们自己的 </w:t>
      </w:r>
      <w:r>
        <w:t>Darknet</w:t>
      </w:r>
      <w:r>
        <w:rPr>
          <w:spacing w:val="-10"/>
        </w:rPr>
        <w:t xml:space="preserve"> 架构</w:t>
      </w:r>
      <w:r>
        <w:t>[19</w:t>
      </w:r>
      <w:r>
        <w:rPr>
          <w:spacing w:val="3"/>
        </w:rPr>
        <w:t>]的卷积，这又是类似的，但比VGG16[20</w:t>
      </w:r>
      <w:r>
        <w:rPr>
          <w:spacing w:val="-4"/>
        </w:rPr>
        <w:t xml:space="preserve">]更有效。 对于暗 </w:t>
      </w:r>
      <w:r>
        <w:rPr>
          <w:spacing w:val="2"/>
        </w:rPr>
        <w:t>fcn</w:t>
      </w:r>
      <w:r>
        <w:rPr>
          <w:spacing w:val="-5"/>
        </w:rPr>
        <w:t xml:space="preserve">，输入和输出都是 </w:t>
      </w:r>
      <w:r>
        <w:t>300x300</w:t>
      </w:r>
      <w:r>
        <w:rPr>
          <w:spacing w:val="-7"/>
        </w:rPr>
        <w:t xml:space="preserve">，以便于与 </w:t>
      </w:r>
      <w:r>
        <w:t>UpNet</w:t>
      </w:r>
      <w:r>
        <w:rPr>
          <w:spacing w:val="-11"/>
        </w:rPr>
        <w:t xml:space="preserve"> 进行比</w:t>
      </w:r>
      <w:r>
        <w:rPr>
          <w:spacing w:val="-10"/>
        </w:rPr>
        <w:t xml:space="preserve">较。尽管分辨率较高，但在 </w:t>
      </w:r>
      <w:r>
        <w:t>GT980M</w:t>
      </w:r>
      <w:r>
        <w:rPr>
          <w:spacing w:val="-28"/>
        </w:rPr>
        <w:t xml:space="preserve"> 上，暗 </w:t>
      </w:r>
      <w:r>
        <w:t>fcn</w:t>
      </w:r>
      <w:r>
        <w:rPr>
          <w:spacing w:val="-32"/>
        </w:rPr>
        <w:t xml:space="preserve"> 比 </w:t>
      </w:r>
      <w:r>
        <w:t>cnns-fcn</w:t>
      </w:r>
      <w:r>
        <w:rPr>
          <w:spacing w:val="-17"/>
        </w:rPr>
        <w:t xml:space="preserve"> 更快：</w:t>
      </w:r>
      <w:r>
        <w:rPr>
          <w:spacing w:val="-13"/>
        </w:rPr>
        <w:t>21ms</w:t>
      </w:r>
      <w:r>
        <w:rPr>
          <w:spacing w:val="-14"/>
        </w:rPr>
        <w:t xml:space="preserve">，而不是 </w:t>
      </w:r>
      <w:r>
        <w:t>37ms。Up Net</w:t>
      </w:r>
      <w:r>
        <w:rPr>
          <w:spacing w:val="-8"/>
        </w:rPr>
        <w:t xml:space="preserve"> 的作者[</w:t>
      </w:r>
      <w:r>
        <w:t>23]</w:t>
      </w:r>
      <w:r>
        <w:rPr>
          <w:spacing w:val="-7"/>
        </w:rPr>
        <w:t xml:space="preserve">描述了一个 </w:t>
      </w:r>
      <w:r>
        <w:t>50ms</w:t>
      </w:r>
      <w:r>
        <w:rPr>
          <w:spacing w:val="-29"/>
        </w:rPr>
        <w:t xml:space="preserve"> 与 </w:t>
      </w:r>
      <w:r>
        <w:t>Caffe</w:t>
      </w:r>
      <w:r>
        <w:rPr>
          <w:spacing w:val="-30"/>
        </w:rPr>
        <w:t xml:space="preserve"> 在 </w:t>
      </w:r>
      <w:r>
        <w:t>GTX</w:t>
      </w:r>
      <w:r>
        <w:rPr>
          <w:spacing w:val="-22"/>
        </w:rPr>
        <w:t xml:space="preserve"> 泰坦 </w:t>
      </w:r>
      <w:r>
        <w:rPr>
          <w:spacing w:val="3"/>
        </w:rPr>
        <w:t>X</w:t>
      </w:r>
      <w:r>
        <w:t>，这在我们的经验中有类</w:t>
      </w:r>
      <w:r>
        <w:rPr>
          <w:spacing w:val="11"/>
        </w:rPr>
        <w:t>似的速度</w:t>
      </w:r>
      <w:r>
        <w:t>GT980M</w:t>
      </w:r>
      <w:r>
        <w:rPr>
          <w:spacing w:val="-1"/>
        </w:rPr>
        <w:t>。这使我们相信我们的模型应该更快，或者至少是可比的。无花果。</w:t>
      </w:r>
    </w:p>
    <w:p>
      <w:pPr>
        <w:pStyle w:val="4"/>
        <w:spacing w:before="9"/>
        <w:rPr>
          <w:sz w:val="28"/>
        </w:rPr>
      </w:pPr>
    </w:p>
    <w:p>
      <w:pPr>
        <w:pStyle w:val="4"/>
        <w:spacing w:before="10"/>
        <w:rPr>
          <w:sz w:val="6"/>
        </w:rPr>
      </w:pPr>
    </w:p>
    <w:p>
      <w:pPr>
        <w:spacing w:before="0"/>
        <w:ind w:left="2350" w:right="1881" w:firstLine="0"/>
        <w:jc w:val="center"/>
        <w:rPr>
          <w:b/>
          <w:sz w:val="9"/>
        </w:rPr>
      </w:pPr>
      <w:r>
        <w:rPr>
          <w:b/>
          <w:color w:val="737373"/>
          <w:sz w:val="9"/>
        </w:rPr>
        <w:t>Nomc L‘ni U 码Stride 输入名称单元，砍 Stnde Inpui</w:t>
      </w:r>
    </w:p>
    <w:p>
      <w:pPr>
        <w:pStyle w:val="4"/>
        <w:spacing w:line="20" w:lineRule="exact"/>
        <w:ind w:left="3526"/>
        <w:rPr>
          <w:sz w:val="2"/>
        </w:rPr>
      </w:pPr>
      <w:r>
        <w:rPr>
          <w:sz w:val="2"/>
        </w:rPr>
        <w:pict>
          <v:group id="_x0000_s1026" o:spid="_x0000_s1026" o:spt="203" style="height:0.5pt;width:110.85pt;" coordsize="2217,10">
            <o:lock v:ext="edit"/>
            <v:rect id="_x0000_s1027" o:spid="_x0000_s1027" o:spt="1" style="position:absolute;left:0;top:0;height:10;width:2217;" fillcolor="#000000" filled="t" stroked="f" coordsize="21600,21600">
              <v:path/>
              <v:fill on="t" focussize="0,0"/>
              <v:stroke on="f"/>
              <v:imagedata o:title=""/>
              <o:lock v:ext="edit"/>
            </v:rect>
            <w10:wrap type="none"/>
            <w10:anchorlock/>
          </v:group>
        </w:pict>
      </w:r>
    </w:p>
    <w:p>
      <w:pPr>
        <w:spacing w:after="0" w:line="20" w:lineRule="exact"/>
        <w:rPr>
          <w:sz w:val="2"/>
        </w:rPr>
        <w:sectPr>
          <w:headerReference r:id="rId3" w:type="default"/>
          <w:headerReference r:id="rId4" w:type="even"/>
          <w:pgSz w:w="12240" w:h="15840"/>
          <w:pgMar w:top="1740" w:right="1720" w:bottom="280" w:left="1720" w:header="1554" w:footer="0" w:gutter="0"/>
          <w:pgNumType w:start="6"/>
        </w:sectPr>
      </w:pPr>
    </w:p>
    <w:p>
      <w:pPr>
        <w:pStyle w:val="4"/>
        <w:spacing w:before="5"/>
        <w:rPr>
          <w:b/>
          <w:sz w:val="8"/>
        </w:rPr>
      </w:pPr>
    </w:p>
    <w:p>
      <w:pPr>
        <w:spacing w:before="1"/>
        <w:ind w:left="1347" w:right="0" w:firstLine="0"/>
        <w:jc w:val="both"/>
        <w:rPr>
          <w:b/>
          <w:sz w:val="9"/>
        </w:rPr>
      </w:pPr>
      <w:r>
        <w:rPr>
          <w:b/>
          <w:color w:val="737373"/>
          <w:sz w:val="9"/>
        </w:rPr>
        <w:t>&lt;MV</w:t>
      </w:r>
      <w:r>
        <w:rPr>
          <w:b/>
          <w:color w:val="737373"/>
          <w:spacing w:val="-4"/>
          <w:sz w:val="9"/>
        </w:rPr>
        <w:t xml:space="preserve">  我</w:t>
      </w:r>
    </w:p>
    <w:p>
      <w:pPr>
        <w:spacing w:before="26" w:line="297" w:lineRule="auto"/>
        <w:ind w:left="1347" w:right="0" w:firstLine="0"/>
        <w:jc w:val="both"/>
        <w:rPr>
          <w:b/>
          <w:sz w:val="9"/>
        </w:rPr>
      </w:pPr>
      <w:r>
        <w:rPr>
          <w:b/>
          <w:color w:val="737373"/>
          <w:spacing w:val="-11"/>
          <w:sz w:val="9"/>
        </w:rPr>
        <w:t xml:space="preserve">规 范 ！ </w:t>
      </w:r>
      <w:r>
        <w:rPr>
          <w:b/>
          <w:color w:val="737373"/>
          <w:sz w:val="9"/>
        </w:rPr>
        <w:t>poohcun v2|KM1I</w:t>
      </w:r>
    </w:p>
    <w:p>
      <w:pPr>
        <w:spacing w:before="0" w:line="297" w:lineRule="auto"/>
        <w:ind w:left="1347" w:right="0" w:firstLine="0"/>
        <w:jc w:val="both"/>
        <w:rPr>
          <w:b/>
          <w:sz w:val="9"/>
        </w:rPr>
      </w:pPr>
      <w:r>
        <w:rPr>
          <w:b/>
          <w:color w:val="737373"/>
          <w:sz w:val="9"/>
        </w:rPr>
        <w:t>2ciwivi cuncunv 5|xm ？ I5</w:t>
      </w:r>
    </w:p>
    <w:p>
      <w:pPr>
        <w:spacing w:before="0" w:line="98" w:lineRule="exact"/>
        <w:ind w:left="0" w:right="235" w:firstLine="0"/>
        <w:jc w:val="right"/>
        <w:rPr>
          <w:b/>
          <w:sz w:val="9"/>
        </w:rPr>
      </w:pPr>
      <w:r>
        <w:rPr>
          <w:b/>
          <w:color w:val="737373"/>
          <w:w w:val="98"/>
          <w:sz w:val="9"/>
        </w:rPr>
        <w:t>左</w:t>
      </w:r>
    </w:p>
    <w:p>
      <w:pPr>
        <w:pStyle w:val="4"/>
        <w:spacing w:before="5" w:after="39"/>
        <w:rPr>
          <w:b/>
          <w:sz w:val="26"/>
        </w:rPr>
      </w:pPr>
      <w:r>
        <w:br w:type="column"/>
      </w:r>
    </w:p>
    <w:p>
      <w:pPr>
        <w:pStyle w:val="4"/>
        <w:spacing w:line="211" w:lineRule="exact"/>
        <w:ind w:left="103" w:right="-44"/>
        <w:rPr>
          <w:sz w:val="20"/>
        </w:rPr>
      </w:pPr>
      <w:r>
        <w:rPr>
          <w:position w:val="-3"/>
          <w:sz w:val="20"/>
        </w:rPr>
        <w:drawing>
          <wp:inline distT="0" distB="0" distL="0" distR="0">
            <wp:extent cx="200660" cy="13398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0" cstate="print"/>
                    <a:stretch>
                      <a:fillRect/>
                    </a:stretch>
                  </pic:blipFill>
                  <pic:spPr>
                    <a:xfrm>
                      <a:off x="0" y="0"/>
                      <a:ext cx="201168" cy="134111"/>
                    </a:xfrm>
                    <a:prstGeom prst="rect">
                      <a:avLst/>
                    </a:prstGeom>
                  </pic:spPr>
                </pic:pic>
              </a:graphicData>
            </a:graphic>
          </wp:inline>
        </w:drawing>
      </w:r>
    </w:p>
    <w:p>
      <w:pPr>
        <w:pStyle w:val="4"/>
        <w:rPr>
          <w:b/>
          <w:sz w:val="8"/>
        </w:rPr>
      </w:pPr>
    </w:p>
    <w:p>
      <w:pPr>
        <w:pStyle w:val="4"/>
        <w:rPr>
          <w:b/>
          <w:sz w:val="8"/>
        </w:rPr>
      </w:pPr>
    </w:p>
    <w:p>
      <w:pPr>
        <w:pStyle w:val="4"/>
        <w:rPr>
          <w:b/>
          <w:sz w:val="8"/>
        </w:rPr>
      </w:pPr>
    </w:p>
    <w:p>
      <w:pPr>
        <w:pStyle w:val="4"/>
        <w:rPr>
          <w:b/>
          <w:sz w:val="8"/>
        </w:rPr>
      </w:pPr>
    </w:p>
    <w:p>
      <w:pPr>
        <w:pStyle w:val="4"/>
        <w:rPr>
          <w:b/>
          <w:sz w:val="8"/>
        </w:rPr>
      </w:pPr>
    </w:p>
    <w:p>
      <w:pPr>
        <w:pStyle w:val="4"/>
        <w:spacing w:before="2"/>
        <w:rPr>
          <w:b/>
          <w:sz w:val="10"/>
        </w:rPr>
      </w:pPr>
    </w:p>
    <w:p>
      <w:pPr>
        <w:spacing w:before="0"/>
        <w:ind w:left="65" w:right="0" w:firstLine="0"/>
        <w:jc w:val="left"/>
        <w:rPr>
          <w:b/>
          <w:sz w:val="9"/>
        </w:rPr>
      </w:pPr>
      <w:r>
        <w:rPr>
          <w:b/>
          <w:color w:val="737373"/>
          <w:sz w:val="9"/>
        </w:rPr>
        <w:t>44640961</w:t>
      </w:r>
    </w:p>
    <w:p>
      <w:pPr>
        <w:pStyle w:val="4"/>
        <w:spacing w:before="5"/>
        <w:rPr>
          <w:b/>
          <w:sz w:val="8"/>
        </w:rPr>
      </w:pPr>
      <w:r>
        <w:br w:type="column"/>
      </w:r>
    </w:p>
    <w:p>
      <w:pPr>
        <w:spacing w:before="1" w:line="290" w:lineRule="auto"/>
        <w:ind w:left="1333" w:right="0" w:firstLine="0"/>
        <w:jc w:val="both"/>
        <w:rPr>
          <w:b/>
          <w:sz w:val="9"/>
        </w:rPr>
      </w:pPr>
      <w:r>
        <w:rPr>
          <w:b/>
          <w:color w:val="737373"/>
          <w:sz w:val="9"/>
        </w:rPr>
        <w:t>cnnv&lt;)1p oo KII conv02p&lt; x*IO2ctm wOJ</w:t>
      </w:r>
    </w:p>
    <w:p>
      <w:pPr>
        <w:pStyle w:val="4"/>
        <w:spacing w:before="2"/>
        <w:rPr>
          <w:b/>
          <w:sz w:val="9"/>
        </w:rPr>
      </w:pPr>
    </w:p>
    <w:p>
      <w:pPr>
        <w:spacing w:before="1" w:line="295" w:lineRule="auto"/>
        <w:ind w:left="1333" w:right="-15" w:firstLine="0"/>
        <w:jc w:val="left"/>
        <w:rPr>
          <w:b/>
          <w:sz w:val="9"/>
        </w:rPr>
      </w:pPr>
      <w:r>
        <w:rPr>
          <w:b/>
          <w:color w:val="737373"/>
          <w:sz w:val="9"/>
        </w:rPr>
        <w:t>Oonv05pu i&gt;IO3tun</w:t>
      </w:r>
    </w:p>
    <w:p>
      <w:pPr>
        <w:spacing w:before="0" w:line="112" w:lineRule="exact"/>
        <w:ind w:left="1333" w:right="0" w:firstLine="0"/>
        <w:jc w:val="left"/>
        <w:rPr>
          <w:b/>
          <w:sz w:val="9"/>
        </w:rPr>
      </w:pPr>
      <w:r>
        <w:rPr>
          <w:b/>
          <w:color w:val="737373"/>
          <w:sz w:val="9"/>
        </w:rPr>
        <w:t>*06oom</w:t>
      </w:r>
    </w:p>
    <w:p>
      <w:pPr>
        <w:pStyle w:val="4"/>
        <w:rPr>
          <w:b/>
          <w:sz w:val="8"/>
        </w:rPr>
      </w:pPr>
      <w:r>
        <w:br w:type="column"/>
      </w:r>
    </w:p>
    <w:p>
      <w:pPr>
        <w:pStyle w:val="4"/>
        <w:rPr>
          <w:b/>
          <w:sz w:val="8"/>
        </w:rPr>
      </w:pPr>
    </w:p>
    <w:p>
      <w:pPr>
        <w:pStyle w:val="4"/>
        <w:rPr>
          <w:b/>
          <w:sz w:val="8"/>
        </w:rPr>
      </w:pPr>
    </w:p>
    <w:p>
      <w:pPr>
        <w:pStyle w:val="4"/>
        <w:rPr>
          <w:b/>
          <w:sz w:val="8"/>
        </w:rPr>
      </w:pPr>
    </w:p>
    <w:p>
      <w:pPr>
        <w:pStyle w:val="4"/>
        <w:rPr>
          <w:b/>
          <w:sz w:val="8"/>
        </w:rPr>
      </w:pPr>
    </w:p>
    <w:p>
      <w:pPr>
        <w:pStyle w:val="4"/>
        <w:spacing w:before="5"/>
        <w:rPr>
          <w:b/>
          <w:sz w:val="7"/>
        </w:rPr>
      </w:pPr>
    </w:p>
    <w:p>
      <w:pPr>
        <w:spacing w:before="0" w:line="242" w:lineRule="auto"/>
        <w:ind w:left="78" w:right="69" w:firstLine="0"/>
        <w:jc w:val="left"/>
        <w:rPr>
          <w:b/>
          <w:sz w:val="9"/>
        </w:rPr>
      </w:pPr>
      <w:r>
        <w:rPr>
          <w:b/>
          <w:color w:val="737373"/>
          <w:sz w:val="9"/>
        </w:rPr>
        <w:t>i2s m 128</w:t>
      </w:r>
    </w:p>
    <w:p>
      <w:pPr>
        <w:pStyle w:val="4"/>
        <w:spacing w:before="9"/>
        <w:rPr>
          <w:b/>
          <w:sz w:val="11"/>
        </w:rPr>
      </w:pPr>
    </w:p>
    <w:p>
      <w:pPr>
        <w:spacing w:before="0"/>
        <w:ind w:left="78" w:right="0" w:firstLine="0"/>
        <w:jc w:val="left"/>
        <w:rPr>
          <w:b/>
          <w:sz w:val="9"/>
        </w:rPr>
      </w:pPr>
      <w:r>
        <w:rPr>
          <w:b/>
          <w:color w:val="737373"/>
          <w:sz w:val="9"/>
        </w:rPr>
        <w:t xml:space="preserve">256 </w:t>
      </w:r>
      <w:r>
        <w:rPr>
          <w:b/>
          <w:color w:val="737373"/>
          <w:spacing w:val="-19"/>
          <w:sz w:val="9"/>
        </w:rPr>
        <w:t>3</w:t>
      </w:r>
    </w:p>
    <w:p>
      <w:pPr>
        <w:spacing w:before="0"/>
        <w:ind w:left="78" w:right="0" w:firstLine="0"/>
        <w:jc w:val="left"/>
        <w:rPr>
          <w:b/>
          <w:sz w:val="9"/>
        </w:rPr>
      </w:pPr>
      <w:r>
        <w:rPr>
          <w:b/>
          <w:color w:val="737373"/>
          <w:sz w:val="9"/>
        </w:rPr>
        <w:t>i2k</w:t>
      </w:r>
    </w:p>
    <w:p>
      <w:pPr>
        <w:spacing w:before="65"/>
        <w:ind w:left="906" w:right="0" w:firstLine="0"/>
        <w:jc w:val="left"/>
        <w:rPr>
          <w:b/>
          <w:sz w:val="9"/>
        </w:rPr>
      </w:pPr>
      <w:r>
        <w:br w:type="column"/>
      </w:r>
      <w:r>
        <w:rPr>
          <w:b/>
          <w:color w:val="737373"/>
          <w:sz w:val="9"/>
        </w:rPr>
        <w:t>CCOVI610243cuwvl7S</w:t>
      </w:r>
    </w:p>
    <w:p>
      <w:pPr>
        <w:spacing w:before="29"/>
        <w:ind w:left="906" w:right="0" w:firstLine="0"/>
        <w:jc w:val="left"/>
        <w:rPr>
          <w:b/>
          <w:sz w:val="9"/>
        </w:rPr>
      </w:pPr>
      <w:r>
        <w:rPr>
          <w:b/>
          <w:color w:val="737373"/>
          <w:sz w:val="9"/>
        </w:rPr>
        <w:t>I2ctmv IH 1024 3</w:t>
      </w:r>
    </w:p>
    <w:p>
      <w:pPr>
        <w:spacing w:before="26" w:line="300" w:lineRule="auto"/>
        <w:ind w:left="906" w:right="0" w:firstLine="0"/>
        <w:jc w:val="left"/>
        <w:rPr>
          <w:b/>
          <w:sz w:val="9"/>
        </w:rPr>
      </w:pPr>
      <w:r>
        <w:rPr>
          <w:b/>
          <w:color w:val="737373"/>
          <w:sz w:val="9"/>
        </w:rPr>
        <w:t>美国有线电视新闻网IKainM</w:t>
      </w:r>
    </w:p>
    <w:p>
      <w:pPr>
        <w:tabs>
          <w:tab w:val="right" w:pos="1527"/>
        </w:tabs>
        <w:spacing w:before="0" w:line="115" w:lineRule="exact"/>
        <w:ind w:left="906" w:right="0" w:firstLine="0"/>
        <w:jc w:val="left"/>
        <w:rPr>
          <w:b/>
          <w:sz w:val="9"/>
        </w:rPr>
      </w:pPr>
      <w:r>
        <w:rPr>
          <w:b/>
          <w:color w:val="737373"/>
          <w:sz w:val="9"/>
        </w:rPr>
        <w:t>APL</w:t>
      </w:r>
      <w:r>
        <w:rPr>
          <w:b/>
          <w:color w:val="737373"/>
          <w:sz w:val="9"/>
        </w:rPr>
        <w:tab/>
      </w:r>
      <w:r>
        <w:rPr>
          <w:b/>
          <w:color w:val="737373"/>
          <w:sz w:val="9"/>
        </w:rPr>
        <w:t>64</w:t>
      </w:r>
      <w:r>
        <w:rPr>
          <w:b/>
          <w:color w:val="737373"/>
          <w:spacing w:val="-4"/>
          <w:sz w:val="9"/>
        </w:rPr>
        <w:t xml:space="preserve"> </w:t>
      </w:r>
      <w:r>
        <w:rPr>
          <w:b/>
          <w:color w:val="737373"/>
          <w:sz w:val="9"/>
        </w:rPr>
        <w:t>4</w:t>
      </w:r>
    </w:p>
    <w:p>
      <w:pPr>
        <w:spacing w:before="29"/>
        <w:ind w:left="906" w:right="0" w:firstLine="0"/>
        <w:jc w:val="left"/>
        <w:rPr>
          <w:b/>
          <w:sz w:val="9"/>
        </w:rPr>
      </w:pPr>
      <w:r>
        <w:rPr>
          <w:b/>
          <w:color w:val="737373"/>
          <w:spacing w:val="-8"/>
          <w:sz w:val="9"/>
        </w:rPr>
        <w:t xml:space="preserve">保尔 </w:t>
      </w:r>
      <w:r>
        <w:rPr>
          <w:b/>
          <w:color w:val="737373"/>
          <w:sz w:val="9"/>
        </w:rPr>
        <w:t>04</w:t>
      </w:r>
      <w:r>
        <w:rPr>
          <w:b/>
          <w:color w:val="737373"/>
          <w:spacing w:val="-16"/>
          <w:sz w:val="9"/>
        </w:rPr>
        <w:t xml:space="preserve"> 宁 </w:t>
      </w:r>
      <w:r>
        <w:rPr>
          <w:b/>
          <w:color w:val="737373"/>
          <w:sz w:val="9"/>
        </w:rPr>
        <w:t>64</w:t>
      </w:r>
      <w:r>
        <w:rPr>
          <w:b/>
          <w:color w:val="737373"/>
          <w:spacing w:val="-12"/>
          <w:sz w:val="9"/>
        </w:rPr>
        <w:t xml:space="preserve"> 号</w:t>
      </w:r>
    </w:p>
    <w:p>
      <w:pPr>
        <w:spacing w:before="28" w:line="300" w:lineRule="auto"/>
        <w:ind w:left="906" w:right="100" w:firstLine="0"/>
        <w:jc w:val="left"/>
        <w:rPr>
          <w:b/>
          <w:sz w:val="9"/>
        </w:rPr>
      </w:pPr>
      <w:r>
        <w:rPr>
          <w:b/>
          <w:color w:val="737373"/>
          <w:sz w:val="9"/>
        </w:rPr>
        <w:t>&lt;J3nm64FTITEL 的NP2M4POAL</w:t>
      </w:r>
    </w:p>
    <w:p>
      <w:pPr>
        <w:tabs>
          <w:tab w:val="right" w:pos="1685"/>
        </w:tabs>
        <w:spacing w:before="0" w:line="113" w:lineRule="exact"/>
        <w:ind w:left="906" w:right="0" w:firstLine="0"/>
        <w:jc w:val="left"/>
        <w:rPr>
          <w:b/>
          <w:sz w:val="9"/>
        </w:rPr>
      </w:pPr>
      <w:r>
        <w:rPr>
          <w:b/>
          <w:color w:val="737373"/>
          <w:sz w:val="9"/>
        </w:rPr>
        <w:t>up364</w:t>
      </w:r>
      <w:r>
        <w:rPr>
          <w:b/>
          <w:color w:val="737373"/>
          <w:sz w:val="9"/>
        </w:rPr>
        <w:tab/>
      </w:r>
      <w:r>
        <w:rPr>
          <w:b/>
          <w:color w:val="737373"/>
          <w:sz w:val="9"/>
        </w:rPr>
        <w:t>4</w:t>
      </w:r>
    </w:p>
    <w:p>
      <w:pPr>
        <w:pStyle w:val="4"/>
        <w:rPr>
          <w:b/>
          <w:sz w:val="8"/>
        </w:rPr>
      </w:pPr>
      <w:r>
        <w:br w:type="column"/>
      </w:r>
    </w:p>
    <w:p>
      <w:pPr>
        <w:pStyle w:val="4"/>
        <w:rPr>
          <w:b/>
          <w:sz w:val="8"/>
        </w:rPr>
      </w:pPr>
    </w:p>
    <w:p>
      <w:pPr>
        <w:pStyle w:val="4"/>
        <w:rPr>
          <w:b/>
          <w:sz w:val="8"/>
        </w:rPr>
      </w:pPr>
    </w:p>
    <w:p>
      <w:pPr>
        <w:pStyle w:val="4"/>
        <w:rPr>
          <w:b/>
          <w:sz w:val="8"/>
        </w:rPr>
      </w:pPr>
    </w:p>
    <w:p>
      <w:pPr>
        <w:pStyle w:val="4"/>
        <w:rPr>
          <w:b/>
          <w:sz w:val="8"/>
        </w:rPr>
      </w:pPr>
    </w:p>
    <w:p>
      <w:pPr>
        <w:pStyle w:val="4"/>
        <w:rPr>
          <w:b/>
          <w:sz w:val="8"/>
        </w:rPr>
      </w:pPr>
    </w:p>
    <w:p>
      <w:pPr>
        <w:pStyle w:val="4"/>
        <w:spacing w:before="1"/>
        <w:rPr>
          <w:b/>
          <w:sz w:val="7"/>
        </w:rPr>
      </w:pPr>
    </w:p>
    <w:p>
      <w:pPr>
        <w:spacing w:before="0"/>
        <w:ind w:left="372" w:right="0" w:firstLine="0"/>
        <w:jc w:val="left"/>
        <w:rPr>
          <w:b/>
          <w:sz w:val="7"/>
        </w:rPr>
      </w:pPr>
      <w:r>
        <w:rPr>
          <w:b/>
          <w:color w:val="737373"/>
          <w:sz w:val="7"/>
        </w:rPr>
        <w:t>PO</w:t>
      </w:r>
      <w:r>
        <w:rPr>
          <w:b/>
          <w:color w:val="737373"/>
          <w:sz w:val="9"/>
        </w:rPr>
        <w:t>KM</w:t>
      </w:r>
      <w:r>
        <w:rPr>
          <w:b/>
          <w:color w:val="737373"/>
          <w:sz w:val="7"/>
        </w:rPr>
        <w:t>UPL</w:t>
      </w:r>
      <w:r>
        <w:rPr>
          <w:b/>
          <w:color w:val="737373"/>
          <w:sz w:val="9"/>
        </w:rPr>
        <w:t>+</w:t>
      </w:r>
      <w:r>
        <w:rPr>
          <w:b/>
          <w:color w:val="737373"/>
          <w:sz w:val="7"/>
        </w:rPr>
        <w:t>P</w:t>
      </w:r>
      <w:r>
        <w:rPr>
          <w:b/>
          <w:color w:val="737373"/>
          <w:sz w:val="9"/>
        </w:rPr>
        <w:t>&lt;</w:t>
      </w:r>
      <w:r>
        <w:rPr>
          <w:b/>
          <w:color w:val="737373"/>
          <w:sz w:val="7"/>
        </w:rPr>
        <w:t>M</w:t>
      </w:r>
      <w:r>
        <w:rPr>
          <w:b/>
          <w:color w:val="737373"/>
          <w:sz w:val="9"/>
        </w:rPr>
        <w:t>&gt;I(M</w:t>
      </w:r>
      <w:r>
        <w:rPr>
          <w:b/>
          <w:color w:val="737373"/>
          <w:sz w:val="7"/>
        </w:rPr>
        <w:t>IUI</w:t>
      </w:r>
    </w:p>
    <w:p>
      <w:pPr>
        <w:pStyle w:val="4"/>
        <w:rPr>
          <w:b/>
          <w:sz w:val="8"/>
        </w:rPr>
      </w:pPr>
    </w:p>
    <w:p>
      <w:pPr>
        <w:pStyle w:val="4"/>
        <w:rPr>
          <w:b/>
          <w:sz w:val="8"/>
        </w:rPr>
      </w:pPr>
    </w:p>
    <w:p>
      <w:pPr>
        <w:spacing w:before="61"/>
        <w:ind w:left="372" w:right="0" w:firstLine="0"/>
        <w:jc w:val="left"/>
        <w:rPr>
          <w:b/>
          <w:sz w:val="9"/>
        </w:rPr>
      </w:pPr>
      <w:r>
        <w:rPr>
          <w:b/>
          <w:color w:val="737373"/>
          <w:sz w:val="9"/>
        </w:rPr>
        <w:t>波！</w:t>
      </w:r>
    </w:p>
    <w:p>
      <w:pPr>
        <w:spacing w:before="27"/>
        <w:ind w:left="372" w:right="0" w:firstLine="0"/>
        <w:jc w:val="left"/>
        <w:rPr>
          <w:b/>
          <w:sz w:val="9"/>
        </w:rPr>
      </w:pPr>
      <w:r>
        <w:rPr>
          <w:b/>
          <w:color w:val="737373"/>
          <w:sz w:val="9"/>
        </w:rPr>
        <w:t>03up2-tPuul03nin</w:t>
      </w:r>
    </w:p>
    <w:p>
      <w:pPr>
        <w:spacing w:after="0"/>
        <w:jc w:val="left"/>
        <w:rPr>
          <w:sz w:val="9"/>
        </w:rPr>
        <w:sectPr>
          <w:type w:val="continuous"/>
          <w:pgSz w:w="12240" w:h="15840"/>
          <w:pgMar w:top="1500" w:right="1720" w:bottom="280" w:left="1720" w:header="720" w:footer="720" w:gutter="0"/>
          <w:cols w:equalWidth="0" w:num="6">
            <w:col w:w="1674" w:space="40"/>
            <w:col w:w="430" w:space="39"/>
            <w:col w:w="1701" w:space="39"/>
            <w:col w:w="304" w:space="39"/>
            <w:col w:w="1762" w:space="40"/>
            <w:col w:w="2732"/>
          </w:cols>
        </w:sectPr>
      </w:pPr>
    </w:p>
    <w:p>
      <w:pPr>
        <w:spacing w:before="24" w:line="292" w:lineRule="auto"/>
        <w:ind w:left="1347" w:right="0" w:firstLine="0"/>
        <w:jc w:val="both"/>
        <w:rPr>
          <w:b/>
          <w:sz w:val="9"/>
        </w:rPr>
      </w:pPr>
      <w:r>
        <w:rPr>
          <w:b/>
          <w:color w:val="737373"/>
          <w:sz w:val="9"/>
        </w:rPr>
        <w:t>44cunvfc74(n iniv76upl6am vSnin6lasciu p26puolliiin 6</w:t>
      </w:r>
    </w:p>
    <w:p>
      <w:pPr>
        <w:pStyle w:val="4"/>
        <w:rPr>
          <w:b/>
          <w:sz w:val="8"/>
        </w:rPr>
      </w:pPr>
    </w:p>
    <w:p>
      <w:pPr>
        <w:spacing w:before="51"/>
        <w:ind w:left="1356" w:right="0" w:firstLine="0"/>
        <w:jc w:val="left"/>
        <w:rPr>
          <w:b/>
          <w:sz w:val="9"/>
        </w:rPr>
      </w:pPr>
      <w:r>
        <w:rPr>
          <w:b/>
          <w:color w:val="737373"/>
          <w:sz w:val="9"/>
        </w:rPr>
        <w:t>&lt;c2upl</w:t>
      </w:r>
    </w:p>
    <w:p>
      <w:pPr>
        <w:pStyle w:val="4"/>
        <w:spacing w:before="3"/>
        <w:rPr>
          <w:b/>
          <w:sz w:val="11"/>
        </w:rPr>
      </w:pPr>
    </w:p>
    <w:p>
      <w:pPr>
        <w:spacing w:before="0" w:line="295" w:lineRule="auto"/>
        <w:ind w:left="1356" w:right="19" w:firstLine="0"/>
        <w:jc w:val="left"/>
        <w:rPr>
          <w:b/>
          <w:sz w:val="9"/>
        </w:rPr>
      </w:pPr>
      <w:r>
        <w:rPr>
          <w:b/>
          <w:color w:val="737373"/>
          <w:sz w:val="9"/>
        </w:rPr>
        <w:t>CuavInin6Fu tel</w:t>
      </w:r>
    </w:p>
    <w:p>
      <w:pPr>
        <w:pStyle w:val="4"/>
        <w:rPr>
          <w:b/>
          <w:sz w:val="8"/>
        </w:rPr>
      </w:pPr>
      <w:r>
        <w:br w:type="column"/>
      </w:r>
    </w:p>
    <w:p>
      <w:pPr>
        <w:pStyle w:val="4"/>
        <w:rPr>
          <w:b/>
          <w:sz w:val="8"/>
        </w:rPr>
      </w:pPr>
    </w:p>
    <w:p>
      <w:pPr>
        <w:pStyle w:val="4"/>
        <w:rPr>
          <w:b/>
          <w:sz w:val="8"/>
        </w:rPr>
      </w:pPr>
    </w:p>
    <w:p>
      <w:pPr>
        <w:pStyle w:val="4"/>
        <w:spacing w:before="10"/>
        <w:rPr>
          <w:b/>
          <w:sz w:val="5"/>
        </w:rPr>
      </w:pPr>
    </w:p>
    <w:p>
      <w:pPr>
        <w:pStyle w:val="9"/>
        <w:numPr>
          <w:ilvl w:val="2"/>
          <w:numId w:val="3"/>
        </w:numPr>
        <w:tabs>
          <w:tab w:val="left" w:pos="724"/>
        </w:tabs>
        <w:spacing w:before="0" w:after="0" w:line="240" w:lineRule="auto"/>
        <w:ind w:left="723" w:right="0" w:hanging="91"/>
        <w:jc w:val="left"/>
        <w:rPr>
          <w:b/>
          <w:sz w:val="9"/>
        </w:rPr>
      </w:pPr>
      <w:r>
        <w:rPr>
          <w:b/>
          <w:color w:val="737373"/>
          <w:sz w:val="9"/>
        </w:rPr>
        <w:t>Coov5nm</w:t>
      </w:r>
    </w:p>
    <w:p>
      <w:pPr>
        <w:pStyle w:val="4"/>
        <w:rPr>
          <w:b/>
          <w:sz w:val="20"/>
        </w:rPr>
      </w:pPr>
    </w:p>
    <w:p>
      <w:pPr>
        <w:pStyle w:val="4"/>
        <w:rPr>
          <w:b/>
          <w:sz w:val="20"/>
        </w:rPr>
      </w:pPr>
    </w:p>
    <w:p>
      <w:pPr>
        <w:pStyle w:val="4"/>
        <w:spacing w:before="5"/>
        <w:rPr>
          <w:b/>
          <w:sz w:val="18"/>
        </w:rPr>
      </w:pPr>
      <w:r>
        <w:drawing>
          <wp:anchor distT="0" distB="0" distL="0" distR="0" simplePos="0" relativeHeight="1024" behindDoc="0" locked="0" layoutInCell="1" allowOverlap="1">
            <wp:simplePos x="0" y="0"/>
            <wp:positionH relativeFrom="page">
              <wp:posOffset>2740025</wp:posOffset>
            </wp:positionH>
            <wp:positionV relativeFrom="paragraph">
              <wp:posOffset>174625</wp:posOffset>
            </wp:positionV>
            <wp:extent cx="307975" cy="6286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1" cstate="print"/>
                    <a:stretch>
                      <a:fillRect/>
                    </a:stretch>
                  </pic:blipFill>
                  <pic:spPr>
                    <a:xfrm>
                      <a:off x="0" y="0"/>
                      <a:ext cx="308046" cy="62864"/>
                    </a:xfrm>
                    <a:prstGeom prst="rect">
                      <a:avLst/>
                    </a:prstGeom>
                  </pic:spPr>
                </pic:pic>
              </a:graphicData>
            </a:graphic>
          </wp:anchor>
        </w:drawing>
      </w:r>
    </w:p>
    <w:p>
      <w:pPr>
        <w:spacing w:before="0" w:line="114" w:lineRule="exact"/>
        <w:ind w:left="391" w:right="0" w:firstLine="0"/>
        <w:jc w:val="left"/>
        <w:rPr>
          <w:b/>
          <w:sz w:val="9"/>
        </w:rPr>
      </w:pPr>
      <w:r>
        <w:br w:type="column"/>
      </w:r>
      <w:r>
        <w:rPr>
          <w:b/>
          <w:color w:val="737373"/>
          <w:sz w:val="9"/>
        </w:rPr>
        <w:t xml:space="preserve">HI   </w:t>
      </w:r>
      <w:r>
        <w:rPr>
          <w:b/>
          <w:color w:val="737373"/>
          <w:spacing w:val="2"/>
          <w:sz w:val="9"/>
        </w:rPr>
        <w:t xml:space="preserve"> </w:t>
      </w:r>
      <w:r>
        <w:rPr>
          <w:b/>
          <w:color w:val="737373"/>
          <w:spacing w:val="-18"/>
          <w:sz w:val="9"/>
        </w:rPr>
        <w:t>？</w:t>
      </w:r>
    </w:p>
    <w:p>
      <w:pPr>
        <w:spacing w:before="26" w:line="292" w:lineRule="auto"/>
        <w:ind w:left="391" w:right="-15" w:firstLine="0"/>
        <w:jc w:val="left"/>
        <w:rPr>
          <w:b/>
          <w:sz w:val="9"/>
        </w:rPr>
      </w:pPr>
      <w:r>
        <w:rPr>
          <w:b/>
          <w:color w:val="737373"/>
          <w:sz w:val="9"/>
        </w:rPr>
        <w:t xml:space="preserve">Conv </w:t>
      </w:r>
      <w:r>
        <w:rPr>
          <w:b/>
          <w:color w:val="737373"/>
          <w:spacing w:val="-6"/>
          <w:sz w:val="9"/>
        </w:rPr>
        <w:t xml:space="preserve">IJS </w:t>
      </w:r>
      <w:r>
        <w:rPr>
          <w:b/>
          <w:color w:val="737373"/>
          <w:sz w:val="9"/>
        </w:rPr>
        <w:t xml:space="preserve">poo KM».uav0 9cnnv </w:t>
      </w:r>
      <w:r>
        <w:rPr>
          <w:b/>
          <w:color w:val="737373"/>
          <w:spacing w:val="-9"/>
          <w:sz w:val="9"/>
        </w:rPr>
        <w:t xml:space="preserve">IO </w:t>
      </w:r>
      <w:r>
        <w:rPr>
          <w:b/>
          <w:color w:val="737373"/>
          <w:sz w:val="9"/>
        </w:rPr>
        <w:t xml:space="preserve">convl </w:t>
      </w:r>
      <w:r>
        <w:rPr>
          <w:b/>
          <w:color w:val="737373"/>
          <w:spacing w:val="3"/>
          <w:sz w:val="9"/>
        </w:rPr>
        <w:t xml:space="preserve"> </w:t>
      </w:r>
      <w:r>
        <w:rPr>
          <w:b/>
          <w:color w:val="737373"/>
          <w:spacing w:val="-19"/>
          <w:sz w:val="9"/>
        </w:rPr>
        <w:t>I</w:t>
      </w:r>
    </w:p>
    <w:p>
      <w:pPr>
        <w:spacing w:before="38" w:line="302" w:lineRule="auto"/>
        <w:ind w:left="391" w:right="7" w:firstLine="0"/>
        <w:jc w:val="both"/>
        <w:rPr>
          <w:b/>
          <w:sz w:val="9"/>
        </w:rPr>
      </w:pPr>
      <w:r>
        <w:rPr>
          <w:b/>
          <w:color w:val="737373"/>
          <w:sz w:val="9"/>
        </w:rPr>
        <w:t xml:space="preserve">波 基 </w:t>
      </w:r>
      <w:r>
        <w:rPr>
          <w:b/>
          <w:color w:val="737373"/>
          <w:spacing w:val="-12"/>
          <w:sz w:val="9"/>
        </w:rPr>
        <w:t xml:space="preserve">· </w:t>
      </w:r>
      <w:r>
        <w:rPr>
          <w:b/>
          <w:color w:val="737373"/>
          <w:spacing w:val="21"/>
          <w:sz w:val="9"/>
        </w:rPr>
        <w:t>索姆</w:t>
      </w:r>
      <w:r>
        <w:rPr>
          <w:b/>
          <w:color w:val="737373"/>
          <w:spacing w:val="-7"/>
          <w:sz w:val="9"/>
        </w:rPr>
        <w:t xml:space="preserve">·M </w:t>
      </w:r>
      <w:r>
        <w:rPr>
          <w:b/>
          <w:color w:val="737373"/>
          <w:spacing w:val="-12"/>
          <w:sz w:val="9"/>
        </w:rPr>
        <w:t xml:space="preserve">牛 </w:t>
      </w:r>
      <w:r>
        <w:rPr>
          <w:b/>
          <w:color w:val="737373"/>
          <w:sz w:val="9"/>
        </w:rPr>
        <w:t>15</w:t>
      </w:r>
    </w:p>
    <w:p>
      <w:pPr>
        <w:spacing w:before="0" w:line="106" w:lineRule="exact"/>
        <w:ind w:left="78" w:right="0" w:firstLine="0"/>
        <w:jc w:val="left"/>
        <w:rPr>
          <w:b/>
          <w:sz w:val="9"/>
        </w:rPr>
      </w:pPr>
      <w:r>
        <w:br w:type="column"/>
      </w:r>
      <w:r>
        <w:rPr>
          <w:b/>
          <w:color w:val="737373"/>
          <w:sz w:val="9"/>
        </w:rPr>
        <w:t>256</w:t>
      </w:r>
      <w:r>
        <w:rPr>
          <w:b/>
          <w:color w:val="737373"/>
          <w:spacing w:val="-4"/>
          <w:sz w:val="9"/>
        </w:rPr>
        <w:t xml:space="preserve"> </w:t>
      </w:r>
      <w:r>
        <w:rPr>
          <w:b/>
          <w:color w:val="737373"/>
          <w:sz w:val="9"/>
        </w:rPr>
        <w:t>3</w:t>
      </w:r>
    </w:p>
    <w:p>
      <w:pPr>
        <w:pStyle w:val="4"/>
        <w:spacing w:before="10"/>
        <w:rPr>
          <w:b/>
          <w:sz w:val="11"/>
        </w:rPr>
      </w:pPr>
    </w:p>
    <w:p>
      <w:pPr>
        <w:spacing w:before="0"/>
        <w:ind w:left="78" w:right="0" w:firstLine="0"/>
        <w:jc w:val="left"/>
        <w:rPr>
          <w:b/>
          <w:sz w:val="9"/>
        </w:rPr>
      </w:pPr>
      <w:r>
        <w:rPr>
          <w:b/>
          <w:color w:val="737373"/>
          <w:sz w:val="9"/>
        </w:rPr>
        <w:t>512</w:t>
      </w:r>
      <w:r>
        <w:rPr>
          <w:b/>
          <w:color w:val="737373"/>
          <w:spacing w:val="-4"/>
          <w:sz w:val="9"/>
        </w:rPr>
        <w:t xml:space="preserve"> </w:t>
      </w:r>
      <w:r>
        <w:rPr>
          <w:b/>
          <w:color w:val="737373"/>
          <w:sz w:val="9"/>
        </w:rPr>
        <w:t>3</w:t>
      </w:r>
    </w:p>
    <w:p>
      <w:pPr>
        <w:spacing w:before="0"/>
        <w:ind w:left="78" w:right="0" w:firstLine="0"/>
        <w:jc w:val="left"/>
        <w:rPr>
          <w:b/>
          <w:sz w:val="9"/>
        </w:rPr>
      </w:pPr>
      <w:r>
        <w:rPr>
          <w:b/>
          <w:color w:val="737373"/>
          <w:sz w:val="9"/>
        </w:rPr>
        <w:t>256</w:t>
      </w:r>
    </w:p>
    <w:p>
      <w:pPr>
        <w:spacing w:before="2"/>
        <w:ind w:left="78" w:right="0" w:firstLine="0"/>
        <w:jc w:val="left"/>
        <w:rPr>
          <w:b/>
          <w:sz w:val="9"/>
        </w:rPr>
      </w:pPr>
      <w:r>
        <w:rPr>
          <w:b/>
          <w:color w:val="737373"/>
          <w:sz w:val="9"/>
        </w:rPr>
        <w:t>512 3</w:t>
      </w:r>
    </w:p>
    <w:p>
      <w:pPr>
        <w:spacing w:before="26"/>
        <w:ind w:left="78" w:right="0" w:firstLine="0"/>
        <w:jc w:val="left"/>
        <w:rPr>
          <w:b/>
          <w:sz w:val="9"/>
        </w:rPr>
      </w:pPr>
      <w:r>
        <w:rPr>
          <w:b/>
          <w:color w:val="737373"/>
          <w:sz w:val="9"/>
        </w:rPr>
        <w:t>256</w:t>
      </w:r>
    </w:p>
    <w:p>
      <w:pPr>
        <w:spacing w:before="3"/>
        <w:ind w:left="78" w:right="0" w:firstLine="0"/>
        <w:jc w:val="left"/>
        <w:rPr>
          <w:b/>
          <w:sz w:val="9"/>
        </w:rPr>
      </w:pPr>
      <w:r>
        <w:rPr>
          <w:b/>
          <w:color w:val="737373"/>
          <w:sz w:val="9"/>
        </w:rPr>
        <w:t>512</w:t>
      </w:r>
    </w:p>
    <w:p>
      <w:pPr>
        <w:pStyle w:val="4"/>
        <w:spacing w:before="10"/>
        <w:rPr>
          <w:b/>
          <w:sz w:val="11"/>
        </w:rPr>
      </w:pPr>
    </w:p>
    <w:p>
      <w:pPr>
        <w:spacing w:before="0"/>
        <w:ind w:left="124" w:right="0" w:firstLine="0"/>
        <w:jc w:val="left"/>
        <w:rPr>
          <w:b/>
          <w:sz w:val="9"/>
        </w:rPr>
      </w:pPr>
      <w:r>
        <w:rPr>
          <w:b/>
          <w:color w:val="737373"/>
          <w:sz w:val="9"/>
        </w:rPr>
        <w:t xml:space="preserve">1024 </w:t>
      </w:r>
      <w:r>
        <w:rPr>
          <w:b/>
          <w:color w:val="737373"/>
          <w:spacing w:val="-19"/>
          <w:sz w:val="9"/>
        </w:rPr>
        <w:t>3</w:t>
      </w:r>
    </w:p>
    <w:p>
      <w:pPr>
        <w:spacing w:before="2"/>
        <w:ind w:left="78" w:right="0" w:firstLine="0"/>
        <w:jc w:val="left"/>
        <w:rPr>
          <w:b/>
          <w:sz w:val="9"/>
        </w:rPr>
      </w:pPr>
      <w:r>
        <w:rPr>
          <w:b/>
          <w:color w:val="737373"/>
          <w:sz w:val="9"/>
        </w:rPr>
        <w:t>512</w:t>
      </w:r>
    </w:p>
    <w:p>
      <w:pPr>
        <w:spacing w:before="8"/>
        <w:ind w:left="815" w:right="0" w:firstLine="0"/>
        <w:jc w:val="left"/>
        <w:rPr>
          <w:b/>
          <w:sz w:val="9"/>
        </w:rPr>
      </w:pPr>
      <w:r>
        <w:br w:type="column"/>
      </w:r>
      <w:r>
        <w:rPr>
          <w:b/>
          <w:color w:val="737373"/>
          <w:sz w:val="9"/>
        </w:rPr>
        <w:t>奥兹宁 64 岁</w:t>
      </w:r>
    </w:p>
    <w:p>
      <w:pPr>
        <w:tabs>
          <w:tab w:val="right" w:pos="1575"/>
        </w:tabs>
        <w:spacing w:before="28"/>
        <w:ind w:left="815" w:right="0" w:firstLine="0"/>
        <w:jc w:val="left"/>
        <w:rPr>
          <w:b/>
          <w:sz w:val="9"/>
        </w:rPr>
      </w:pPr>
      <w:r>
        <w:rPr>
          <w:b/>
          <w:color w:val="737373"/>
          <w:sz w:val="9"/>
        </w:rPr>
        <w:t>上升</w:t>
      </w:r>
      <w:r>
        <w:rPr>
          <w:b/>
          <w:color w:val="737373"/>
          <w:spacing w:val="-23"/>
          <w:sz w:val="9"/>
        </w:rPr>
        <w:t xml:space="preserve"> </w:t>
      </w:r>
      <w:r>
        <w:rPr>
          <w:b/>
          <w:color w:val="737373"/>
          <w:sz w:val="9"/>
        </w:rPr>
        <w:t>4</w:t>
      </w:r>
      <w:r>
        <w:rPr>
          <w:b/>
          <w:color w:val="737373"/>
          <w:spacing w:val="10"/>
          <w:sz w:val="9"/>
        </w:rPr>
        <w:t xml:space="preserve"> </w:t>
      </w:r>
      <w:r>
        <w:rPr>
          <w:b/>
          <w:color w:val="737373"/>
          <w:sz w:val="9"/>
        </w:rPr>
        <w:t>64</w:t>
      </w:r>
      <w:r>
        <w:rPr>
          <w:b/>
          <w:color w:val="737373"/>
          <w:sz w:val="9"/>
        </w:rPr>
        <w:tab/>
      </w:r>
      <w:r>
        <w:rPr>
          <w:b/>
          <w:color w:val="737373"/>
          <w:sz w:val="9"/>
        </w:rPr>
        <w:t>4</w:t>
      </w:r>
    </w:p>
    <w:p>
      <w:pPr>
        <w:spacing w:before="29"/>
        <w:ind w:left="815" w:right="0" w:firstLine="0"/>
        <w:jc w:val="left"/>
        <w:rPr>
          <w:b/>
          <w:sz w:val="9"/>
        </w:rPr>
      </w:pPr>
      <w:r>
        <w:rPr>
          <w:b/>
          <w:color w:val="737373"/>
          <w:sz w:val="9"/>
        </w:rPr>
        <w:t>在 4nm 处 k</w:t>
      </w:r>
    </w:p>
    <w:p>
      <w:pPr>
        <w:spacing w:before="113"/>
        <w:ind w:left="467" w:right="0" w:firstLine="0"/>
        <w:jc w:val="left"/>
        <w:rPr>
          <w:b/>
          <w:sz w:val="9"/>
        </w:rPr>
      </w:pPr>
      <w:r>
        <w:br w:type="column"/>
      </w:r>
      <w:r>
        <w:rPr>
          <w:b/>
          <w:color w:val="737373"/>
          <w:sz w:val="9"/>
        </w:rPr>
        <w:t>pa&gt;IO2up3+池 UJmn</w:t>
      </w:r>
    </w:p>
    <w:p>
      <w:pPr>
        <w:spacing w:after="0"/>
        <w:jc w:val="left"/>
        <w:rPr>
          <w:sz w:val="9"/>
        </w:rPr>
        <w:sectPr>
          <w:type w:val="continuous"/>
          <w:pgSz w:w="12240" w:h="15840"/>
          <w:pgMar w:top="1500" w:right="1720" w:bottom="280" w:left="1720" w:header="720" w:footer="720" w:gutter="0"/>
          <w:cols w:equalWidth="0" w:num="6">
            <w:col w:w="1894" w:space="40"/>
            <w:col w:w="1152" w:space="39"/>
            <w:col w:w="759" w:space="39"/>
            <w:col w:w="395" w:space="39"/>
            <w:col w:w="1576" w:space="40"/>
            <w:col w:w="2827"/>
          </w:cols>
        </w:sectPr>
      </w:pPr>
    </w:p>
    <w:p>
      <w:pPr>
        <w:pStyle w:val="9"/>
        <w:numPr>
          <w:ilvl w:val="0"/>
          <w:numId w:val="4"/>
        </w:numPr>
        <w:tabs>
          <w:tab w:val="left" w:pos="1086"/>
        </w:tabs>
        <w:spacing w:before="22" w:after="0" w:line="240" w:lineRule="auto"/>
        <w:ind w:left="1085" w:right="0" w:hanging="143"/>
        <w:jc w:val="left"/>
        <w:rPr>
          <w:sz w:val="19"/>
        </w:rPr>
      </w:pPr>
      <w:r>
        <w:rPr>
          <w:spacing w:val="-1"/>
          <w:sz w:val="19"/>
        </w:rPr>
        <w:t>展示了我们的两种架构。 还将提供编码和经过培训的模型。</w:t>
      </w:r>
    </w:p>
    <w:p>
      <w:pPr>
        <w:tabs>
          <w:tab w:val="left" w:pos="4971"/>
        </w:tabs>
        <w:spacing w:before="30"/>
        <w:ind w:left="1942" w:right="0" w:firstLine="0"/>
        <w:jc w:val="left"/>
        <w:rPr>
          <w:sz w:val="18"/>
        </w:rPr>
      </w:pPr>
      <w:r>
        <w:rPr>
          <w:color w:val="343028"/>
          <w:position w:val="2"/>
          <w:sz w:val="18"/>
        </w:rPr>
        <w:t>CNNs-FCN</w:t>
      </w:r>
      <w:r>
        <w:rPr>
          <w:color w:val="343028"/>
          <w:position w:val="2"/>
          <w:sz w:val="18"/>
        </w:rPr>
        <w:tab/>
      </w:r>
      <w:r>
        <w:rPr>
          <w:color w:val="343028"/>
          <w:sz w:val="18"/>
        </w:rPr>
        <w:t>黑暗-FCN</w:t>
      </w:r>
    </w:p>
    <w:p>
      <w:pPr>
        <w:spacing w:before="63" w:line="232" w:lineRule="auto"/>
        <w:ind w:left="941" w:right="1148" w:firstLine="0"/>
        <w:jc w:val="both"/>
        <w:rPr>
          <w:sz w:val="16"/>
        </w:rPr>
      </w:pPr>
      <w:r>
        <w:rPr>
          <w:spacing w:val="-8"/>
          <w:sz w:val="16"/>
        </w:rPr>
        <w:t xml:space="preserve">无花果。 </w:t>
      </w:r>
      <w:r>
        <w:rPr>
          <w:sz w:val="16"/>
        </w:rPr>
        <w:t>3</w:t>
      </w:r>
      <w:r>
        <w:rPr>
          <w:spacing w:val="-9"/>
          <w:sz w:val="16"/>
        </w:rPr>
        <w:t xml:space="preserve"> 我们的两个网络架构。 “</w:t>
      </w:r>
      <w:r>
        <w:rPr>
          <w:sz w:val="16"/>
        </w:rPr>
        <w:t>conv</w:t>
      </w:r>
      <w:r>
        <w:rPr>
          <w:spacing w:val="-2"/>
          <w:sz w:val="16"/>
        </w:rPr>
        <w:t>”表示卷积层；“</w:t>
      </w:r>
      <w:r>
        <w:rPr>
          <w:sz w:val="16"/>
        </w:rPr>
        <w:t>pool</w:t>
      </w:r>
      <w:r>
        <w:rPr>
          <w:spacing w:val="-2"/>
          <w:sz w:val="16"/>
        </w:rPr>
        <w:t>”表示池层；以“</w:t>
      </w:r>
      <w:r>
        <w:rPr>
          <w:sz w:val="16"/>
        </w:rPr>
        <w:t>nin</w:t>
      </w:r>
      <w:r>
        <w:rPr>
          <w:spacing w:val="-1"/>
          <w:sz w:val="16"/>
        </w:rPr>
        <w:t>”结尾的</w:t>
      </w:r>
      <w:r>
        <w:rPr>
          <w:spacing w:val="-12"/>
          <w:sz w:val="16"/>
        </w:rPr>
        <w:t xml:space="preserve">层是 </w:t>
      </w:r>
      <w:r>
        <w:rPr>
          <w:sz w:val="16"/>
        </w:rPr>
        <w:t>1x1</w:t>
      </w:r>
      <w:r>
        <w:rPr>
          <w:spacing w:val="-7"/>
          <w:sz w:val="16"/>
        </w:rPr>
        <w:t xml:space="preserve"> 卷积层；“</w:t>
      </w:r>
      <w:r>
        <w:rPr>
          <w:sz w:val="16"/>
        </w:rPr>
        <w:t xml:space="preserve">fuse”表示元素和层；“norm”表示局部响应归一化层。 除非另有规定， </w:t>
      </w:r>
      <w:r>
        <w:rPr>
          <w:spacing w:val="-7"/>
          <w:sz w:val="16"/>
        </w:rPr>
        <w:t>否则假定输入是上面的层。对于卷积层，“大小”是内核大小；对于池层，它是池接受字段。请</w:t>
      </w:r>
      <w:r>
        <w:rPr>
          <w:spacing w:val="-9"/>
          <w:sz w:val="16"/>
        </w:rPr>
        <w:t xml:space="preserve">注意，对于暗 </w:t>
      </w:r>
      <w:r>
        <w:rPr>
          <w:sz w:val="16"/>
        </w:rPr>
        <w:t>fcn</w:t>
      </w:r>
      <w:r>
        <w:rPr>
          <w:spacing w:val="-3"/>
          <w:sz w:val="16"/>
        </w:rPr>
        <w:t>，由于大小限制，我们将表分开。</w:t>
      </w:r>
    </w:p>
    <w:p>
      <w:pPr>
        <w:spacing w:before="0" w:line="52" w:lineRule="exact"/>
        <w:ind w:left="1788" w:right="0" w:firstLine="0"/>
        <w:jc w:val="left"/>
        <w:rPr>
          <w:b/>
          <w:sz w:val="9"/>
        </w:rPr>
      </w:pPr>
      <w:r>
        <w:rPr>
          <w:b/>
          <w:color w:val="737373"/>
          <w:sz w:val="9"/>
        </w:rPr>
        <w:t>512</w:t>
      </w:r>
      <w:r>
        <w:rPr>
          <w:b/>
          <w:color w:val="737373"/>
          <w:spacing w:val="-4"/>
          <w:sz w:val="9"/>
        </w:rPr>
        <w:t xml:space="preserve"> </w:t>
      </w:r>
      <w:r>
        <w:rPr>
          <w:b/>
          <w:color w:val="737373"/>
          <w:sz w:val="9"/>
        </w:rPr>
        <w:t>3</w:t>
      </w:r>
    </w:p>
    <w:p>
      <w:pPr>
        <w:spacing w:before="2"/>
        <w:ind w:left="1788" w:right="6714" w:firstLine="0"/>
        <w:jc w:val="left"/>
        <w:rPr>
          <w:b/>
          <w:sz w:val="9"/>
        </w:rPr>
      </w:pPr>
      <w:r>
        <w:rPr>
          <w:b/>
          <w:color w:val="737373"/>
          <w:sz w:val="9"/>
        </w:rPr>
        <w:t>S123 512</w:t>
      </w:r>
      <w:r>
        <w:rPr>
          <w:b/>
          <w:color w:val="737373"/>
          <w:spacing w:val="-3"/>
          <w:sz w:val="9"/>
        </w:rPr>
        <w:t xml:space="preserve"> </w:t>
      </w:r>
      <w:r>
        <w:rPr>
          <w:b/>
          <w:color w:val="737373"/>
          <w:spacing w:val="-16"/>
          <w:sz w:val="9"/>
        </w:rPr>
        <w:t>3</w:t>
      </w:r>
    </w:p>
    <w:p>
      <w:pPr>
        <w:pStyle w:val="4"/>
        <w:rPr>
          <w:b/>
          <w:sz w:val="20"/>
        </w:rPr>
      </w:pPr>
    </w:p>
    <w:p>
      <w:pPr>
        <w:pStyle w:val="4"/>
        <w:rPr>
          <w:b/>
          <w:sz w:val="20"/>
        </w:rPr>
      </w:pPr>
    </w:p>
    <w:p>
      <w:pPr>
        <w:spacing w:after="0"/>
        <w:rPr>
          <w:sz w:val="20"/>
        </w:rPr>
        <w:sectPr>
          <w:type w:val="continuous"/>
          <w:pgSz w:w="12240" w:h="15840"/>
          <w:pgMar w:top="1500" w:right="1720" w:bottom="280" w:left="1720" w:header="720" w:footer="720" w:gutter="0"/>
        </w:sectPr>
      </w:pPr>
    </w:p>
    <w:p>
      <w:pPr>
        <w:pStyle w:val="4"/>
        <w:spacing w:before="1"/>
        <w:rPr>
          <w:b/>
          <w:sz w:val="18"/>
        </w:rPr>
      </w:pPr>
    </w:p>
    <w:p>
      <w:pPr>
        <w:pStyle w:val="2"/>
        <w:numPr>
          <w:ilvl w:val="1"/>
          <w:numId w:val="5"/>
        </w:numPr>
        <w:tabs>
          <w:tab w:val="left" w:pos="1371"/>
        </w:tabs>
        <w:spacing w:before="1" w:after="0" w:line="240" w:lineRule="auto"/>
        <w:ind w:left="1371" w:right="0" w:hanging="441"/>
        <w:jc w:val="left"/>
      </w:pPr>
      <w:bookmarkStart w:id="7" w:name="3.2语义映射"/>
      <w:bookmarkEnd w:id="7"/>
      <w:bookmarkStart w:id="8" w:name="3.2语义映射"/>
      <w:bookmarkEnd w:id="8"/>
      <w:r>
        <w:rPr>
          <w:spacing w:val="-58"/>
        </w:rPr>
        <w:t>语义映射</w:t>
      </w:r>
    </w:p>
    <w:p>
      <w:pPr>
        <w:pStyle w:val="4"/>
        <w:rPr>
          <w:b/>
          <w:i/>
          <w:sz w:val="8"/>
        </w:rPr>
      </w:pPr>
      <w:r>
        <w:br w:type="column"/>
      </w:r>
    </w:p>
    <w:p>
      <w:pPr>
        <w:pStyle w:val="4"/>
        <w:rPr>
          <w:b/>
          <w:i/>
          <w:sz w:val="8"/>
        </w:rPr>
      </w:pPr>
    </w:p>
    <w:p>
      <w:pPr>
        <w:pStyle w:val="4"/>
        <w:rPr>
          <w:b/>
          <w:i/>
          <w:sz w:val="8"/>
        </w:rPr>
      </w:pPr>
    </w:p>
    <w:p>
      <w:pPr>
        <w:pStyle w:val="4"/>
        <w:rPr>
          <w:b/>
          <w:i/>
          <w:sz w:val="8"/>
        </w:rPr>
      </w:pPr>
    </w:p>
    <w:p>
      <w:pPr>
        <w:pStyle w:val="4"/>
        <w:rPr>
          <w:b/>
          <w:i/>
          <w:sz w:val="8"/>
        </w:rPr>
      </w:pPr>
    </w:p>
    <w:p>
      <w:pPr>
        <w:spacing w:before="0"/>
        <w:ind w:left="143" w:right="0" w:firstLine="0"/>
        <w:jc w:val="left"/>
        <w:rPr>
          <w:b/>
          <w:sz w:val="9"/>
        </w:rPr>
      </w:pPr>
      <w:r>
        <w:rPr>
          <w:b/>
          <w:color w:val="737373"/>
          <w:w w:val="95"/>
          <w:sz w:val="9"/>
        </w:rPr>
        <w:t>吐出来了？</w:t>
      </w:r>
    </w:p>
    <w:p>
      <w:pPr>
        <w:spacing w:before="26"/>
        <w:ind w:left="143" w:right="0" w:firstLine="0"/>
        <w:jc w:val="left"/>
        <w:rPr>
          <w:b/>
          <w:sz w:val="9"/>
        </w:rPr>
      </w:pPr>
      <w:r>
        <w:rPr>
          <w:b/>
          <w:color w:val="737373"/>
          <w:sz w:val="9"/>
        </w:rPr>
        <w:t>-p&lt;Mil1nin</w:t>
      </w:r>
    </w:p>
    <w:p>
      <w:pPr>
        <w:spacing w:after="0"/>
        <w:jc w:val="left"/>
        <w:rPr>
          <w:sz w:val="9"/>
        </w:rPr>
        <w:sectPr>
          <w:type w:val="continuous"/>
          <w:pgSz w:w="12240" w:h="15840"/>
          <w:pgMar w:top="1500" w:right="1720" w:bottom="280" w:left="1720" w:header="720" w:footer="720" w:gutter="0"/>
          <w:cols w:equalWidth="0" w:num="2">
            <w:col w:w="2393" w:space="40"/>
            <w:col w:w="6367"/>
          </w:cols>
        </w:sectPr>
      </w:pPr>
    </w:p>
    <w:p>
      <w:pPr>
        <w:pStyle w:val="4"/>
        <w:spacing w:before="104" w:line="264" w:lineRule="auto"/>
        <w:ind w:left="941" w:right="1150"/>
        <w:jc w:val="both"/>
      </w:pPr>
      <w:r>
        <w:rPr>
          <w:spacing w:val="-1"/>
        </w:rPr>
        <w:t>语义映射步骤的输出是在二维图像空间中，但车辆在三维度量空间中规划要自然</w:t>
      </w:r>
      <w:r>
        <w:rPr>
          <w:spacing w:val="-8"/>
        </w:rPr>
        <w:t xml:space="preserve">得多。 在我们的例子中，为了简单起见，采用 </w:t>
      </w:r>
      <w:r>
        <w:t>2.5D</w:t>
      </w:r>
      <w:r>
        <w:rPr>
          <w:spacing w:val="-10"/>
        </w:rPr>
        <w:t xml:space="preserve"> 网格或高度图表示。 这对大多数环境都足够，但可能会对悬垂的树木或隧道产生问题。</w:t>
      </w:r>
    </w:p>
    <w:p>
      <w:pPr>
        <w:pStyle w:val="4"/>
        <w:spacing w:before="3" w:line="264" w:lineRule="auto"/>
        <w:ind w:left="941" w:right="1054" w:firstLine="259"/>
      </w:pPr>
      <w:r>
        <w:rPr>
          <w:spacing w:val="-2"/>
        </w:rPr>
        <w:t>为了保持车辆周围环境的最新高度图，我们使用滚动网格数据结构，这在文献</w:t>
      </w:r>
      <w:r>
        <w:rPr>
          <w:spacing w:val="-6"/>
        </w:rPr>
        <w:t>中已经被重新发明了多次。 这种结构是环缓冲器向二维的推广，其主要特点是可以在不复制其数据的情况下移动（翻译），</w:t>
      </w:r>
      <w:r>
        <w:rPr>
          <w:spacing w:val="-9"/>
        </w:rPr>
        <w:t>而不是更新指示其极限的变量。 这是</w:t>
      </w:r>
      <w:r>
        <w:rPr>
          <w:spacing w:val="-6"/>
        </w:rPr>
        <w:t xml:space="preserve">一个速度优化；从逻辑上讲，网格的行为就像一个以车辆为中心的有限二维阵列， </w:t>
      </w:r>
      <w:r>
        <w:rPr>
          <w:spacing w:val="-11"/>
        </w:rPr>
        <w:t xml:space="preserve">每个网格单元包含关于地形的各种属性。 在我们的论文中，网格单元为 </w:t>
      </w:r>
      <w:r>
        <w:t>0。25</w:t>
      </w:r>
      <w:r>
        <w:rPr>
          <w:spacing w:val="-26"/>
        </w:rPr>
        <w:t xml:space="preserve"> 米</w:t>
      </w:r>
    </w:p>
    <w:p>
      <w:pPr>
        <w:spacing w:after="0" w:line="264" w:lineRule="auto"/>
        <w:sectPr>
          <w:type w:val="continuous"/>
          <w:pgSz w:w="12240" w:h="15840"/>
          <w:pgMar w:top="1500" w:right="1720" w:bottom="280" w:left="1720" w:header="720" w:footer="720" w:gutter="0"/>
        </w:sectPr>
      </w:pPr>
    </w:p>
    <w:p>
      <w:pPr>
        <w:pStyle w:val="4"/>
        <w:spacing w:before="156" w:line="264" w:lineRule="auto"/>
        <w:ind w:left="941" w:right="1149"/>
        <w:jc w:val="both"/>
      </w:pPr>
      <w:r>
        <w:t>x0</w:t>
      </w:r>
      <w:r>
        <w:rPr>
          <w:spacing w:val="-13"/>
        </w:rPr>
        <w:t xml:space="preserve">。每个 </w:t>
      </w:r>
      <w:r>
        <w:t>25</w:t>
      </w:r>
      <w:r>
        <w:rPr>
          <w:spacing w:val="-16"/>
        </w:rPr>
        <w:t xml:space="preserve"> 米，地图有 </w:t>
      </w:r>
      <w:r>
        <w:t>400×400</w:t>
      </w:r>
      <w:r>
        <w:rPr>
          <w:spacing w:val="-11"/>
        </w:rPr>
        <w:t xml:space="preserve"> 个单元格。 每个网格单元维护该网格单元中最</w:t>
      </w:r>
      <w:r>
        <w:rPr>
          <w:spacing w:val="-12"/>
        </w:rPr>
        <w:t xml:space="preserve">小和最大高度的运行估计，该估计是通过使用来自 </w:t>
      </w:r>
      <w:r>
        <w:t>LiDAR</w:t>
      </w:r>
      <w:r>
        <w:rPr>
          <w:spacing w:val="-6"/>
        </w:rPr>
        <w:t xml:space="preserve"> 射线的占用率和自由空</w:t>
      </w:r>
      <w:r>
        <w:t>间约束来计算的，类似于[8,28]</w:t>
      </w:r>
      <w:r>
        <w:rPr>
          <w:spacing w:val="-10"/>
        </w:rPr>
        <w:t xml:space="preserve">。 对于点云中的每个点，我们使用 </w:t>
      </w:r>
      <w:r>
        <w:t>Bresenham</w:t>
      </w:r>
      <w:r>
        <w:rPr>
          <w:spacing w:val="-26"/>
        </w:rPr>
        <w:t xml:space="preserve"> 在3D</w:t>
      </w:r>
      <w:r>
        <w:rPr>
          <w:spacing w:val="-8"/>
        </w:rPr>
        <w:t xml:space="preserve"> 中的算法在我们的网格上进行射线跟踪；通过的单元格和上面的单元格被认为是空的，光束停止的单元格和下面的单元格被认为被占用。</w:t>
      </w:r>
    </w:p>
    <w:p>
      <w:pPr>
        <w:pStyle w:val="4"/>
        <w:spacing w:before="6" w:line="266" w:lineRule="auto"/>
        <w:ind w:left="941" w:right="1150" w:firstLine="259"/>
        <w:jc w:val="both"/>
      </w:pPr>
      <w:r>
        <w:t>语义映射还集成了语义度量，如其名称所示。 为了将二维语义分割的输出投影到高度图表示中，我们遵循图中描述的一个简单的过程。 4.</w:t>
      </w:r>
    </w:p>
    <w:p>
      <w:pPr>
        <w:pStyle w:val="4"/>
        <w:spacing w:before="1"/>
        <w:rPr>
          <w:sz w:val="25"/>
        </w:rPr>
      </w:pPr>
      <w:r>
        <w:drawing>
          <wp:anchor distT="0" distB="0" distL="0" distR="0" simplePos="0" relativeHeight="1024" behindDoc="0" locked="0" layoutInCell="1" allowOverlap="1">
            <wp:simplePos x="0" y="0"/>
            <wp:positionH relativeFrom="page">
              <wp:posOffset>1689735</wp:posOffset>
            </wp:positionH>
            <wp:positionV relativeFrom="paragraph">
              <wp:posOffset>229235</wp:posOffset>
            </wp:positionV>
            <wp:extent cx="3376930" cy="194437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2" cstate="print"/>
                    <a:stretch>
                      <a:fillRect/>
                    </a:stretch>
                  </pic:blipFill>
                  <pic:spPr>
                    <a:xfrm>
                      <a:off x="0" y="0"/>
                      <a:ext cx="3377183" cy="1944624"/>
                    </a:xfrm>
                    <a:prstGeom prst="rect">
                      <a:avLst/>
                    </a:prstGeom>
                  </pic:spPr>
                </pic:pic>
              </a:graphicData>
            </a:graphic>
          </wp:anchor>
        </w:drawing>
      </w:r>
    </w:p>
    <w:p>
      <w:pPr>
        <w:spacing w:before="0" w:line="190" w:lineRule="exact"/>
        <w:ind w:left="941" w:right="0" w:firstLine="0"/>
        <w:jc w:val="left"/>
        <w:rPr>
          <w:sz w:val="16"/>
        </w:rPr>
      </w:pPr>
      <w:r>
        <w:rPr>
          <w:sz w:val="16"/>
        </w:rPr>
        <w:t>无花果。 4 将语义分割映射到 2.5D 映射。</w:t>
      </w:r>
    </w:p>
    <w:p>
      <w:pPr>
        <w:pStyle w:val="4"/>
        <w:rPr>
          <w:sz w:val="16"/>
        </w:rPr>
      </w:pPr>
    </w:p>
    <w:p>
      <w:pPr>
        <w:pStyle w:val="4"/>
        <w:spacing w:before="1"/>
        <w:rPr>
          <w:sz w:val="12"/>
        </w:rPr>
      </w:pPr>
    </w:p>
    <w:p>
      <w:pPr>
        <w:pStyle w:val="4"/>
        <w:spacing w:line="266" w:lineRule="auto"/>
        <w:ind w:left="941" w:right="1150" w:firstLine="259"/>
        <w:jc w:val="both"/>
      </w:pPr>
      <w:r>
        <w:rPr>
          <w:spacing w:val="-6"/>
        </w:rPr>
        <w:t xml:space="preserve">鉴于我们知道相机和 </w:t>
      </w:r>
      <w:r>
        <w:t>LiDAR</w:t>
      </w:r>
      <w:r>
        <w:rPr>
          <w:spacing w:val="-8"/>
        </w:rPr>
        <w:t xml:space="preserve"> 的相对位置，以及相机的本质，我们可以使用简单</w:t>
      </w:r>
      <w:r>
        <w:rPr>
          <w:spacing w:val="-10"/>
        </w:rPr>
        <w:t xml:space="preserve">的几何图形将二维语义预测投影到 </w:t>
      </w:r>
      <w:r>
        <w:t>2.5D</w:t>
      </w:r>
      <w:r>
        <w:rPr>
          <w:spacing w:val="-4"/>
        </w:rPr>
        <w:t xml:space="preserve"> 网格单元上。 然而，为了增加鲁棒性， </w:t>
      </w:r>
      <w:r>
        <w:rPr>
          <w:spacing w:val="-5"/>
        </w:rPr>
        <w:t>我们将测量随时间融合。 为此，我们采用了一种由占用映射[</w:t>
      </w:r>
      <w:r>
        <w:t>16]的顺序过滤过程</w:t>
      </w:r>
      <w:r>
        <w:rPr>
          <w:spacing w:val="-5"/>
        </w:rPr>
        <w:t xml:space="preserve">启发的方案，但推广到 </w:t>
      </w:r>
      <w:r>
        <w:t>K</w:t>
      </w:r>
      <w:r>
        <w:rPr>
          <w:spacing w:val="-16"/>
        </w:rPr>
        <w:t xml:space="preserve"> 类。</w:t>
      </w:r>
    </w:p>
    <w:p>
      <w:pPr>
        <w:pStyle w:val="4"/>
        <w:spacing w:before="4" w:line="266" w:lineRule="auto"/>
        <w:ind w:left="941" w:right="1148" w:firstLine="259"/>
        <w:jc w:val="both"/>
      </w:pPr>
      <w:r>
        <w:t>为此，我们使用分类器的概率(Softmax</w:t>
      </w:r>
      <w:r>
        <w:rPr>
          <w:spacing w:val="-4"/>
        </w:rPr>
        <w:t>)像素输出。 我们维护一个向每个网格</w:t>
      </w:r>
      <w:r>
        <w:rPr>
          <w:spacing w:val="-13"/>
        </w:rPr>
        <w:t xml:space="preserve">单元投影的 </w:t>
      </w:r>
      <w:r>
        <w:t>K</w:t>
      </w:r>
      <w:r>
        <w:rPr>
          <w:spacing w:val="-11"/>
        </w:rPr>
        <w:t xml:space="preserve"> 类的日志赔率的运行总和。 虽然这种软多类表示可以直接使用，但</w:t>
      </w:r>
      <w:r>
        <w:rPr>
          <w:spacing w:val="-13"/>
        </w:rPr>
        <w:t xml:space="preserve">为了简单起见，当与其他系统接口时，我们使用 </w:t>
      </w:r>
      <w:r>
        <w:t>K</w:t>
      </w:r>
      <w:r>
        <w:rPr>
          <w:spacing w:val="-27"/>
        </w:rPr>
        <w:t xml:space="preserve"> 类的 </w:t>
      </w:r>
      <w:r>
        <w:t>argmax</w:t>
      </w:r>
      <w:r>
        <w:rPr>
          <w:spacing w:val="-7"/>
        </w:rPr>
        <w:t xml:space="preserve"> 作为我们当前对每</w:t>
      </w:r>
      <w:r>
        <w:rPr>
          <w:spacing w:val="-10"/>
        </w:rPr>
        <w:t>个网格单元的语义类的最佳估计。 请注意，此表示假设每个单元格有一个类，这在某些环境中可能是一个限制。</w:t>
      </w:r>
    </w:p>
    <w:p>
      <w:pPr>
        <w:pStyle w:val="4"/>
        <w:spacing w:before="5"/>
        <w:ind w:left="1200"/>
        <w:jc w:val="both"/>
      </w:pPr>
      <w:r>
        <w:t>在现场运行中，语义映射的示例累积输出如图所示。 5.</w:t>
      </w:r>
    </w:p>
    <w:p>
      <w:pPr>
        <w:spacing w:after="0"/>
        <w:jc w:val="both"/>
        <w:sectPr>
          <w:pgSz w:w="12240" w:h="15840"/>
          <w:pgMar w:top="1740" w:right="1720" w:bottom="280" w:left="1720" w:header="1554" w:footer="0" w:gutter="0"/>
        </w:sectPr>
      </w:pPr>
    </w:p>
    <w:p>
      <w:pPr>
        <w:pStyle w:val="4"/>
        <w:spacing w:before="2"/>
        <w:rPr>
          <w:sz w:val="12"/>
        </w:rPr>
      </w:pPr>
    </w:p>
    <w:p>
      <w:pPr>
        <w:pStyle w:val="4"/>
        <w:ind w:left="941"/>
        <w:rPr>
          <w:sz w:val="20"/>
        </w:rPr>
      </w:pPr>
      <w:r>
        <w:rPr>
          <w:sz w:val="20"/>
        </w:rPr>
        <w:drawing>
          <wp:inline distT="0" distB="0" distL="0" distR="0">
            <wp:extent cx="2950210" cy="159702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3" cstate="print"/>
                    <a:stretch>
                      <a:fillRect/>
                    </a:stretch>
                  </pic:blipFill>
                  <pic:spPr>
                    <a:xfrm>
                      <a:off x="0" y="0"/>
                      <a:ext cx="2950463" cy="1597152"/>
                    </a:xfrm>
                    <a:prstGeom prst="rect">
                      <a:avLst/>
                    </a:prstGeom>
                  </pic:spPr>
                </pic:pic>
              </a:graphicData>
            </a:graphic>
          </wp:inline>
        </w:drawing>
      </w:r>
    </w:p>
    <w:p>
      <w:pPr>
        <w:spacing w:before="8"/>
        <w:ind w:left="941" w:right="0" w:firstLine="0"/>
        <w:jc w:val="left"/>
        <w:rPr>
          <w:sz w:val="16"/>
        </w:rPr>
      </w:pPr>
      <w:r>
        <w:rPr>
          <w:sz w:val="16"/>
        </w:rPr>
        <w:t>无花果。 5 字段运行中语义映射的示例输出。</w:t>
      </w:r>
    </w:p>
    <w:p>
      <w:pPr>
        <w:pStyle w:val="4"/>
        <w:rPr>
          <w:sz w:val="16"/>
        </w:rPr>
      </w:pPr>
    </w:p>
    <w:p>
      <w:pPr>
        <w:pStyle w:val="4"/>
        <w:spacing w:before="7"/>
        <w:rPr>
          <w:sz w:val="14"/>
        </w:rPr>
      </w:pPr>
    </w:p>
    <w:p>
      <w:pPr>
        <w:pStyle w:val="2"/>
        <w:numPr>
          <w:ilvl w:val="1"/>
          <w:numId w:val="5"/>
        </w:numPr>
        <w:tabs>
          <w:tab w:val="left" w:pos="1371"/>
        </w:tabs>
        <w:spacing w:before="0" w:after="0" w:line="240" w:lineRule="auto"/>
        <w:ind w:left="1371" w:right="0" w:hanging="441"/>
        <w:jc w:val="left"/>
      </w:pPr>
      <w:bookmarkStart w:id="9" w:name="3.3路径规划"/>
      <w:bookmarkEnd w:id="9"/>
      <w:bookmarkStart w:id="10" w:name="3.3路径规划"/>
      <w:bookmarkEnd w:id="10"/>
      <w:r>
        <w:rPr>
          <w:spacing w:val="-58"/>
        </w:rPr>
        <w:t>路径规划</w:t>
      </w:r>
    </w:p>
    <w:p>
      <w:pPr>
        <w:pStyle w:val="4"/>
        <w:rPr>
          <w:b/>
          <w:i/>
          <w:sz w:val="20"/>
        </w:rPr>
      </w:pPr>
    </w:p>
    <w:p>
      <w:pPr>
        <w:pStyle w:val="4"/>
        <w:rPr>
          <w:b/>
          <w:i/>
          <w:sz w:val="20"/>
        </w:rPr>
      </w:pPr>
    </w:p>
    <w:p>
      <w:pPr>
        <w:pStyle w:val="4"/>
        <w:spacing w:before="6"/>
        <w:rPr>
          <w:b/>
          <w:i/>
          <w:sz w:val="11"/>
        </w:rPr>
      </w:pPr>
      <w:r>
        <w:drawing>
          <wp:anchor distT="0" distB="0" distL="0" distR="0" simplePos="0" relativeHeight="1024" behindDoc="0" locked="0" layoutInCell="1" allowOverlap="1">
            <wp:simplePos x="0" y="0"/>
            <wp:positionH relativeFrom="page">
              <wp:posOffset>2125345</wp:posOffset>
            </wp:positionH>
            <wp:positionV relativeFrom="paragraph">
              <wp:posOffset>118110</wp:posOffset>
            </wp:positionV>
            <wp:extent cx="3376930" cy="116459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4" cstate="print"/>
                    <a:stretch>
                      <a:fillRect/>
                    </a:stretch>
                  </pic:blipFill>
                  <pic:spPr>
                    <a:xfrm>
                      <a:off x="0" y="0"/>
                      <a:ext cx="3377184" cy="1164336"/>
                    </a:xfrm>
                    <a:prstGeom prst="rect">
                      <a:avLst/>
                    </a:prstGeom>
                  </pic:spPr>
                </pic:pic>
              </a:graphicData>
            </a:graphic>
          </wp:anchor>
        </w:drawing>
      </w:r>
    </w:p>
    <w:p>
      <w:pPr>
        <w:spacing w:before="0" w:line="261" w:lineRule="auto"/>
        <w:ind w:left="941" w:right="1150" w:firstLine="0"/>
        <w:jc w:val="both"/>
        <w:rPr>
          <w:sz w:val="16"/>
        </w:rPr>
      </w:pPr>
      <w:r>
        <w:rPr>
          <w:spacing w:val="-1"/>
          <w:sz w:val="16"/>
        </w:rPr>
        <w:t xml:space="preserve">无花果。 </w:t>
      </w:r>
      <w:r>
        <w:rPr>
          <w:sz w:val="16"/>
        </w:rPr>
        <w:t>6</w:t>
      </w:r>
      <w:r>
        <w:rPr>
          <w:spacing w:val="-7"/>
          <w:sz w:val="16"/>
        </w:rPr>
        <w:t xml:space="preserve"> 路径规划。 </w:t>
      </w:r>
      <w:r>
        <w:rPr>
          <w:sz w:val="16"/>
        </w:rPr>
        <w:t>a</w:t>
      </w:r>
      <w:r>
        <w:rPr>
          <w:spacing w:val="-2"/>
          <w:sz w:val="16"/>
        </w:rPr>
        <w:t xml:space="preserve">)候选路径库，覆盖在语义映射之上。 红色表示可行路径。 </w:t>
      </w:r>
      <w:r>
        <w:rPr>
          <w:sz w:val="16"/>
        </w:rPr>
        <w:t xml:space="preserve">b)说明我们如何解释车辆宽度。 对于每个轨迹，我们计算的成本（或奖励）超过七个移动版本的轨迹， </w:t>
      </w:r>
      <w:r>
        <w:rPr>
          <w:spacing w:val="-3"/>
          <w:sz w:val="16"/>
        </w:rPr>
        <w:t xml:space="preserve">涵盖车辆足迹。 </w:t>
      </w:r>
      <w:r>
        <w:rPr>
          <w:sz w:val="16"/>
        </w:rPr>
        <w:t>c</w:t>
      </w:r>
      <w:r>
        <w:rPr>
          <w:spacing w:val="-3"/>
          <w:sz w:val="16"/>
        </w:rPr>
        <w:t>)一个例子选择轨迹，根据它所涵盖的语义类的可遍历性评分来选择。</w:t>
      </w:r>
    </w:p>
    <w:p>
      <w:pPr>
        <w:pStyle w:val="4"/>
        <w:rPr>
          <w:sz w:val="16"/>
        </w:rPr>
      </w:pPr>
    </w:p>
    <w:p>
      <w:pPr>
        <w:pStyle w:val="4"/>
        <w:spacing w:before="111" w:line="264" w:lineRule="auto"/>
        <w:ind w:left="941" w:right="1149" w:firstLine="259"/>
        <w:jc w:val="both"/>
      </w:pPr>
      <w:r>
        <w:rPr>
          <w:spacing w:val="-1"/>
        </w:rPr>
        <w:t>为了演示自主操作，我们实现了一个非常简单的后退视界路径规划器。 规划</w:t>
      </w:r>
      <w:r>
        <w:rPr>
          <w:spacing w:val="-11"/>
        </w:rPr>
        <w:t xml:space="preserve">师有一个 </w:t>
      </w:r>
      <w:r>
        <w:t>30</w:t>
      </w:r>
      <w:r>
        <w:rPr>
          <w:spacing w:val="-9"/>
        </w:rPr>
        <w:t xml:space="preserve"> 条轨迹库，对应于</w:t>
      </w:r>
      <w:r>
        <w:t>-15°/</w:t>
      </w:r>
      <w:r>
        <w:rPr>
          <w:spacing w:val="-17"/>
        </w:rPr>
        <w:t xml:space="preserve">秒到 </w:t>
      </w:r>
      <w:r>
        <w:t>15°/</w:t>
      </w:r>
      <w:r>
        <w:rPr>
          <w:spacing w:val="-9"/>
        </w:rPr>
        <w:t xml:space="preserve">秒的偏航率，以 </w:t>
      </w:r>
      <w:r>
        <w:t>1°/</w:t>
      </w:r>
      <w:r>
        <w:rPr>
          <w:spacing w:val="-4"/>
        </w:rPr>
        <w:t>秒离散，以9kmh</w:t>
      </w:r>
      <w:r>
        <w:rPr>
          <w:spacing w:val="-8"/>
        </w:rPr>
        <w:t xml:space="preserve"> 的恒定速度离散</w:t>
      </w:r>
      <w:r>
        <w:rPr>
          <w:position w:val="7"/>
          <w:sz w:val="7"/>
        </w:rPr>
        <w:t xml:space="preserve">-1 </w:t>
      </w:r>
      <w:r>
        <w:t>见图。 6a)。</w:t>
      </w:r>
    </w:p>
    <w:p>
      <w:pPr>
        <w:pStyle w:val="4"/>
        <w:spacing w:before="3" w:line="266" w:lineRule="auto"/>
        <w:ind w:left="941" w:right="1148" w:firstLine="259"/>
        <w:jc w:val="both"/>
      </w:pPr>
      <w:r>
        <w:rPr>
          <w:spacing w:val="-5"/>
        </w:rPr>
        <w:t xml:space="preserve">每次地图被更新，发生在 </w:t>
      </w:r>
      <w:r>
        <w:t>10</w:t>
      </w:r>
      <w:r>
        <w:rPr>
          <w:spacing w:val="-9"/>
        </w:rPr>
        <w:t xml:space="preserve"> 赫兹，从库中选择一个轨迹。 轨迹的选择最大化</w:t>
      </w:r>
      <w:r>
        <w:rPr>
          <w:spacing w:val="-12"/>
        </w:rPr>
        <w:t>了从语义映射导出的奖励函数，如下所示。 标记为“平滑”或“粗糙”痕迹的细</w:t>
      </w:r>
      <w:r>
        <w:rPr>
          <w:spacing w:val="-20"/>
        </w:rPr>
        <w:t xml:space="preserve">胞奖励为 </w:t>
      </w:r>
      <w:r>
        <w:t>1</w:t>
      </w:r>
      <w:r>
        <w:rPr>
          <w:spacing w:val="-4"/>
        </w:rPr>
        <w:t xml:space="preserve">，标记为“草”的细胞奖励为 </w:t>
      </w:r>
      <w:r>
        <w:t>0。1</w:t>
      </w:r>
      <w:r>
        <w:rPr>
          <w:spacing w:val="-7"/>
        </w:rPr>
        <w:t>. 其他班级均为零奖励。 轨迹的总</w:t>
      </w:r>
      <w:r>
        <w:rPr>
          <w:spacing w:val="-11"/>
        </w:rPr>
        <w:t xml:space="preserve">奖励是来自车辆的 </w:t>
      </w:r>
      <w:r>
        <w:t>20</w:t>
      </w:r>
      <w:r>
        <w:rPr>
          <w:spacing w:val="-5"/>
        </w:rPr>
        <w:t xml:space="preserve"> 米轨迹长度上的奖励之和。 为了考虑车辆宽度，我们稍微修改了这个计算，如图 </w:t>
      </w:r>
      <w:r>
        <w:t>6b</w:t>
      </w:r>
      <w:r>
        <w:rPr>
          <w:spacing w:val="-10"/>
        </w:rPr>
        <w:t xml:space="preserve"> 所示)。</w:t>
      </w:r>
    </w:p>
    <w:p>
      <w:pPr>
        <w:pStyle w:val="4"/>
        <w:spacing w:line="264" w:lineRule="auto"/>
        <w:ind w:left="941" w:right="1148" w:firstLine="259"/>
        <w:jc w:val="both"/>
      </w:pPr>
      <w:r>
        <w:rPr>
          <w:spacing w:val="-2"/>
        </w:rPr>
        <w:t>这个规划器的优点是，在其极端简单的情况下，它的性能在很大程度上取决于</w:t>
      </w:r>
      <w:r>
        <w:rPr>
          <w:spacing w:val="-3"/>
        </w:rPr>
        <w:t>我们的语义映射的输出，没有来自其他因素的干扰，这些因素将是一个更复杂、</w:t>
      </w:r>
      <w:r>
        <w:rPr>
          <w:spacing w:val="-5"/>
        </w:rPr>
        <w:t>多层次的系统中的存在。 然而，我们的系统也被用作一个更仔细的规划师的额外</w:t>
      </w:r>
      <w:r>
        <w:rPr>
          <w:spacing w:val="-9"/>
        </w:rPr>
        <w:t xml:space="preserve">输入，其中主要的表示是一个用 </w:t>
      </w:r>
      <w:r>
        <w:t>LiDAR</w:t>
      </w:r>
      <w:r>
        <w:rPr>
          <w:spacing w:val="-11"/>
        </w:rPr>
        <w:t xml:space="preserve"> 构建的几何地图。 在这个规划中，我们的语义预测主要是为了避免把草当作障碍。</w:t>
      </w:r>
    </w:p>
    <w:p>
      <w:pPr>
        <w:spacing w:after="0" w:line="264" w:lineRule="auto"/>
        <w:jc w:val="both"/>
        <w:sectPr>
          <w:pgSz w:w="12240" w:h="15840"/>
          <w:pgMar w:top="1740" w:right="1720" w:bottom="280" w:left="1720" w:header="1554" w:footer="0" w:gutter="0"/>
        </w:sectPr>
      </w:pPr>
    </w:p>
    <w:p>
      <w:pPr>
        <w:pStyle w:val="3"/>
        <w:numPr>
          <w:ilvl w:val="0"/>
          <w:numId w:val="4"/>
        </w:numPr>
        <w:tabs>
          <w:tab w:val="left" w:pos="1108"/>
        </w:tabs>
        <w:spacing w:before="158" w:after="0" w:line="240" w:lineRule="auto"/>
        <w:ind w:left="1107" w:right="0" w:hanging="167"/>
        <w:jc w:val="left"/>
      </w:pPr>
      <w:bookmarkStart w:id="11" w:name="4实验"/>
      <w:bookmarkEnd w:id="11"/>
      <w:bookmarkStart w:id="12" w:name="4实验"/>
      <w:bookmarkEnd w:id="12"/>
      <w:r>
        <w:t>实验</w:t>
      </w:r>
    </w:p>
    <w:p>
      <w:pPr>
        <w:pStyle w:val="4"/>
        <w:spacing w:before="7"/>
        <w:rPr>
          <w:b/>
          <w:sz w:val="23"/>
        </w:rPr>
      </w:pPr>
    </w:p>
    <w:p>
      <w:pPr>
        <w:pStyle w:val="4"/>
        <w:spacing w:before="1" w:line="266" w:lineRule="auto"/>
        <w:ind w:left="941" w:right="1150"/>
        <w:jc w:val="both"/>
      </w:pPr>
      <w:r>
        <w:t>概述。 我们用两种方式来评价我们的系统。 首先，我们在两个数据集中运行语义分离模块的离线基准。 第二，在现场实验中演示了整个系统的自主操作。</w:t>
      </w:r>
    </w:p>
    <w:p>
      <w:pPr>
        <w:pStyle w:val="4"/>
        <w:rPr>
          <w:sz w:val="18"/>
        </w:rPr>
      </w:pPr>
    </w:p>
    <w:p>
      <w:pPr>
        <w:pStyle w:val="4"/>
        <w:spacing w:before="6"/>
        <w:rPr>
          <w:sz w:val="26"/>
        </w:rPr>
      </w:pPr>
    </w:p>
    <w:p>
      <w:pPr>
        <w:pStyle w:val="2"/>
        <w:numPr>
          <w:ilvl w:val="1"/>
          <w:numId w:val="4"/>
        </w:numPr>
        <w:tabs>
          <w:tab w:val="left" w:pos="1371"/>
        </w:tabs>
        <w:spacing w:before="1" w:after="0" w:line="240" w:lineRule="auto"/>
        <w:ind w:left="1371" w:right="0" w:hanging="441"/>
        <w:jc w:val="left"/>
      </w:pPr>
      <w:bookmarkStart w:id="13" w:name="4.1离线基准"/>
      <w:bookmarkEnd w:id="13"/>
      <w:bookmarkStart w:id="14" w:name="4.1离线基准"/>
      <w:bookmarkEnd w:id="14"/>
      <w:r>
        <w:rPr>
          <w:spacing w:val="-58"/>
        </w:rPr>
        <w:t>离线基准</w:t>
      </w:r>
    </w:p>
    <w:p>
      <w:pPr>
        <w:pStyle w:val="4"/>
        <w:spacing w:before="6"/>
        <w:rPr>
          <w:b/>
          <w:i/>
          <w:sz w:val="23"/>
        </w:rPr>
      </w:pPr>
    </w:p>
    <w:p>
      <w:pPr>
        <w:pStyle w:val="4"/>
        <w:spacing w:line="264" w:lineRule="auto"/>
        <w:ind w:left="941" w:right="1148"/>
        <w:jc w:val="both"/>
      </w:pPr>
      <w:r>
        <w:rPr>
          <w:spacing w:val="-5"/>
        </w:rPr>
        <w:t xml:space="preserve">为了评估我们的语义分割模块，我们使用了两个数据集，来自 </w:t>
      </w:r>
      <w:r>
        <w:t>Valada</w:t>
      </w:r>
      <w:r>
        <w:rPr>
          <w:spacing w:val="-10"/>
        </w:rPr>
        <w:t xml:space="preserve"> 等人的深度</w:t>
      </w:r>
      <w:r>
        <w:rPr>
          <w:spacing w:val="-8"/>
        </w:rPr>
        <w:t>场景数据集。 [</w:t>
      </w:r>
      <w:r>
        <w:t>23]和我们自己的数据集，雅马哈-CMU</w:t>
      </w:r>
      <w:r>
        <w:rPr>
          <w:spacing w:val="-9"/>
        </w:rPr>
        <w:t xml:space="preserve"> 离线数据集。</w:t>
      </w:r>
    </w:p>
    <w:p>
      <w:pPr>
        <w:pStyle w:val="4"/>
        <w:spacing w:before="103" w:line="266" w:lineRule="auto"/>
        <w:ind w:left="941" w:right="1113"/>
        <w:jc w:val="both"/>
      </w:pPr>
      <w:r>
        <w:rPr>
          <w:spacing w:val="-10"/>
        </w:rPr>
        <w:t xml:space="preserve">深场景数据集。 该数据集由 </w:t>
      </w:r>
      <w:r>
        <w:t>233</w:t>
      </w:r>
      <w:r>
        <w:rPr>
          <w:spacing w:val="-15"/>
        </w:rPr>
        <w:t xml:space="preserve"> 幅训练图像和 </w:t>
      </w:r>
      <w:r>
        <w:t>139</w:t>
      </w:r>
      <w:r>
        <w:rPr>
          <w:spacing w:val="-7"/>
        </w:rPr>
        <w:t xml:space="preserve"> 幅验证图像组成，这些图像被</w:t>
      </w:r>
      <w:r>
        <w:rPr>
          <w:spacing w:val="-9"/>
        </w:rPr>
        <w:t>密集地标记为六个语义类别：空洞、道路、草、植被、树木、天空和障碍。 虽然这个数据集显示了一些有趣的变化，由于一天的时间，它是相当小的，似乎缺乏</w:t>
      </w:r>
      <w:r>
        <w:rPr>
          <w:spacing w:val="-10"/>
        </w:rPr>
        <w:t>多样性的天气和地点。 该数据集的一个关键特征是各种模式</w:t>
      </w:r>
      <w:r>
        <w:t>（深度、近红外）， 但我们目前没有使用它们。</w:t>
      </w:r>
    </w:p>
    <w:p>
      <w:pPr>
        <w:pStyle w:val="4"/>
        <w:spacing w:before="103" w:line="264" w:lineRule="auto"/>
        <w:ind w:left="941" w:right="1054"/>
      </w:pPr>
      <w:r>
        <w:t>雅马哈-CMU</w:t>
      </w:r>
      <w:r>
        <w:rPr>
          <w:spacing w:val="-6"/>
        </w:rPr>
        <w:t xml:space="preserve"> 越野数据集。为了训练和评估我们的方法，我们收集了我们自己的数</w:t>
      </w:r>
      <w:r>
        <w:rPr>
          <w:spacing w:val="-5"/>
        </w:rPr>
        <w:t>据集，我们称之为雅马哈</w:t>
      </w:r>
      <w:r>
        <w:t>-CMU-Off-Road</w:t>
      </w:r>
      <w:r>
        <w:rPr>
          <w:spacing w:val="-18"/>
        </w:rPr>
        <w:t xml:space="preserve">，或 </w:t>
      </w:r>
      <w:r>
        <w:t>YCOR</w:t>
      </w:r>
      <w:r>
        <w:rPr>
          <w:spacing w:val="-22"/>
        </w:rPr>
        <w:t xml:space="preserve">。 它由 </w:t>
      </w:r>
      <w:r>
        <w:t>1076</w:t>
      </w:r>
      <w:r>
        <w:rPr>
          <w:spacing w:val="-8"/>
        </w:rPr>
        <w:t xml:space="preserve"> 幅图像组成，收集</w:t>
      </w:r>
      <w:r>
        <w:rPr>
          <w:spacing w:val="-2"/>
        </w:rPr>
        <w:t>在宾夕法尼亚州西部和俄亥俄州的四个不同地点</w:t>
      </w:r>
      <w:r>
        <w:rPr>
          <w:spacing w:val="-7"/>
        </w:rPr>
        <w:t>（8）</w:t>
      </w:r>
      <w:r>
        <w:rPr>
          <w:spacing w:val="-3"/>
        </w:rPr>
        <w:t>，跨越三个不同的季节(图。7</w:t>
      </w:r>
      <w:r>
        <w:rPr>
          <w:spacing w:val="-8"/>
        </w:rPr>
        <w:t>)。 数据集使用基于多边形的接口标记，有八个类：天空、粗糙的小径、光滑的</w:t>
      </w:r>
      <w:r>
        <w:rPr>
          <w:spacing w:val="-13"/>
        </w:rPr>
        <w:t xml:space="preserve">小径、可穿越的草地、高植被、不可穿越的低植被、障碍物。使用密集的 </w:t>
      </w:r>
      <w:r>
        <w:t xml:space="preserve">CRF[13] </w:t>
      </w:r>
      <w:r>
        <w:rPr>
          <w:spacing w:val="-2"/>
        </w:rPr>
        <w:t xml:space="preserve">对多边形标签进行后处理，以使标签致密化；手工检查 </w:t>
      </w:r>
      <w:r>
        <w:t>CRF</w:t>
      </w:r>
      <w:r>
        <w:rPr>
          <w:spacing w:val="-6"/>
        </w:rPr>
        <w:t xml:space="preserve"> 的输出，并在某些情况下纠正，以确保没有创建错误的标签。</w:t>
      </w:r>
    </w:p>
    <w:p>
      <w:pPr>
        <w:pStyle w:val="4"/>
        <w:spacing w:before="7" w:line="266" w:lineRule="auto"/>
        <w:ind w:left="941" w:right="1150" w:firstLine="259"/>
        <w:jc w:val="both"/>
      </w:pPr>
      <w:r>
        <w:rPr>
          <w:spacing w:val="-2"/>
        </w:rPr>
        <w:t>我们相信我们的数据集比深度场景更多样化和更具挑战性。 在图中。 我们显</w:t>
      </w:r>
      <w:r>
        <w:rPr>
          <w:spacing w:val="2"/>
        </w:rPr>
        <w:t>示了每个数据集的平均</w:t>
      </w:r>
      <w:r>
        <w:t>RGB</w:t>
      </w:r>
      <w:r>
        <w:rPr>
          <w:spacing w:val="-12"/>
        </w:rPr>
        <w:t xml:space="preserve"> 图像和像素标签模式。 深度场景数据集显示了一个左</w:t>
      </w:r>
    </w:p>
    <w:p>
      <w:pPr>
        <w:pStyle w:val="4"/>
        <w:spacing w:line="264" w:lineRule="auto"/>
        <w:ind w:left="941" w:right="1148"/>
        <w:jc w:val="both"/>
      </w:pPr>
      <w:r>
        <w:rPr>
          <w:spacing w:val="-4"/>
        </w:rPr>
        <w:t>-右偏差和更可预测的结构比我们的；如果我们使用像素模式作为基线分类器，我</w:t>
      </w:r>
      <w:r>
        <w:rPr>
          <w:spacing w:val="-14"/>
        </w:rPr>
        <w:t xml:space="preserve">们将获得 </w:t>
      </w:r>
      <w:r>
        <w:t>0</w:t>
      </w:r>
      <w:r>
        <w:rPr>
          <w:spacing w:val="-9"/>
        </w:rPr>
        <w:t xml:space="preserve">。深度场景中的 </w:t>
      </w:r>
      <w:r>
        <w:t>30</w:t>
      </w:r>
      <w:r>
        <w:rPr>
          <w:spacing w:val="-12"/>
        </w:rPr>
        <w:t xml:space="preserve"> 个像素级错误率，但为 </w:t>
      </w:r>
      <w:r>
        <w:t>0</w:t>
      </w:r>
      <w:r>
        <w:rPr>
          <w:spacing w:val="-13"/>
        </w:rPr>
        <w:t xml:space="preserve">。我们的 </w:t>
      </w:r>
      <w:r>
        <w:t>51</w:t>
      </w:r>
      <w:r>
        <w:rPr>
          <w:spacing w:val="-11"/>
        </w:rPr>
        <w:t>。 然而，我们</w:t>
      </w:r>
      <w:r>
        <w:t>承认，与最近的努力相比，这两个数据集都相对较小。 城市景观[5</w:t>
      </w:r>
      <w:r>
        <w:rPr>
          <w:spacing w:val="-10"/>
        </w:rPr>
        <w:t xml:space="preserve">]，有 </w:t>
      </w:r>
      <w:r>
        <w:t>25000 个标签图像。</w:t>
      </w:r>
    </w:p>
    <w:p>
      <w:pPr>
        <w:spacing w:after="0" w:line="264" w:lineRule="auto"/>
        <w:jc w:val="both"/>
        <w:sectPr>
          <w:pgSz w:w="12240" w:h="15840"/>
          <w:pgMar w:top="1740" w:right="1720" w:bottom="280" w:left="1720" w:header="1554" w:footer="0" w:gutter="0"/>
        </w:sectPr>
      </w:pPr>
    </w:p>
    <w:p>
      <w:pPr>
        <w:pStyle w:val="4"/>
        <w:spacing w:before="2"/>
        <w:rPr>
          <w:sz w:val="12"/>
        </w:rPr>
      </w:pPr>
    </w:p>
    <w:p>
      <w:pPr>
        <w:pStyle w:val="4"/>
        <w:ind w:left="941"/>
        <w:rPr>
          <w:sz w:val="20"/>
        </w:rPr>
      </w:pPr>
      <w:r>
        <w:rPr>
          <w:sz w:val="20"/>
        </w:rPr>
        <w:drawing>
          <wp:inline distT="0" distB="0" distL="0" distR="0">
            <wp:extent cx="3382645" cy="237109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5" cstate="print"/>
                    <a:stretch>
                      <a:fillRect/>
                    </a:stretch>
                  </pic:blipFill>
                  <pic:spPr>
                    <a:xfrm>
                      <a:off x="0" y="0"/>
                      <a:ext cx="3383279" cy="2371344"/>
                    </a:xfrm>
                    <a:prstGeom prst="rect">
                      <a:avLst/>
                    </a:prstGeom>
                  </pic:spPr>
                </pic:pic>
              </a:graphicData>
            </a:graphic>
          </wp:inline>
        </w:drawing>
      </w:r>
    </w:p>
    <w:p>
      <w:pPr>
        <w:spacing w:before="6"/>
        <w:ind w:left="941" w:right="0" w:firstLine="0"/>
        <w:jc w:val="left"/>
        <w:rPr>
          <w:sz w:val="16"/>
        </w:rPr>
      </w:pPr>
      <w:r>
        <w:rPr>
          <w:sz w:val="16"/>
        </w:rPr>
        <w:t>无花果。 从YCOR 数据集 7 帧的蒙太奇。</w:t>
      </w:r>
    </w:p>
    <w:p>
      <w:pPr>
        <w:pStyle w:val="4"/>
        <w:spacing w:before="2"/>
        <w:rPr>
          <w:sz w:val="11"/>
        </w:rPr>
      </w:pPr>
      <w:r>
        <w:drawing>
          <wp:anchor distT="0" distB="0" distL="0" distR="0" simplePos="0" relativeHeight="1024" behindDoc="0" locked="0" layoutInCell="1" allowOverlap="1">
            <wp:simplePos x="0" y="0"/>
            <wp:positionH relativeFrom="page">
              <wp:posOffset>1811655</wp:posOffset>
            </wp:positionH>
            <wp:positionV relativeFrom="paragraph">
              <wp:posOffset>115570</wp:posOffset>
            </wp:positionV>
            <wp:extent cx="4004945" cy="127381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6" cstate="print"/>
                    <a:stretch>
                      <a:fillRect/>
                    </a:stretch>
                  </pic:blipFill>
                  <pic:spPr>
                    <a:xfrm>
                      <a:off x="0" y="0"/>
                      <a:ext cx="4005072" cy="1274064"/>
                    </a:xfrm>
                    <a:prstGeom prst="rect">
                      <a:avLst/>
                    </a:prstGeom>
                  </pic:spPr>
                </pic:pic>
              </a:graphicData>
            </a:graphic>
          </wp:anchor>
        </w:drawing>
      </w:r>
    </w:p>
    <w:p>
      <w:pPr>
        <w:spacing w:before="0" w:line="261" w:lineRule="auto"/>
        <w:ind w:left="941" w:right="1150" w:firstLine="0"/>
        <w:jc w:val="left"/>
        <w:rPr>
          <w:sz w:val="16"/>
        </w:rPr>
      </w:pPr>
      <w:r>
        <w:rPr>
          <w:sz w:val="16"/>
        </w:rPr>
        <w:t>无花果。 8</w:t>
      </w:r>
      <w:r>
        <w:rPr>
          <w:spacing w:val="-7"/>
          <w:sz w:val="16"/>
        </w:rPr>
        <w:t xml:space="preserve"> 前两列：数据集统计数据的比较。 我们在使用的每个数据集的训练集中显示标记帧</w:t>
      </w:r>
      <w:r>
        <w:rPr>
          <w:spacing w:val="-13"/>
          <w:sz w:val="16"/>
        </w:rPr>
        <w:t xml:space="preserve">的平均 </w:t>
      </w:r>
      <w:r>
        <w:rPr>
          <w:sz w:val="16"/>
        </w:rPr>
        <w:t>RGB</w:t>
      </w:r>
      <w:r>
        <w:rPr>
          <w:spacing w:val="-9"/>
          <w:sz w:val="16"/>
        </w:rPr>
        <w:t xml:space="preserve"> 帧和像素模式。 最后一列：一张地图，上面有收集 </w:t>
      </w:r>
      <w:r>
        <w:rPr>
          <w:sz w:val="16"/>
        </w:rPr>
        <w:t>YCOR</w:t>
      </w:r>
      <w:r>
        <w:rPr>
          <w:spacing w:val="-10"/>
          <w:sz w:val="16"/>
        </w:rPr>
        <w:t xml:space="preserve"> 的位置。</w:t>
      </w:r>
    </w:p>
    <w:p>
      <w:pPr>
        <w:pStyle w:val="4"/>
        <w:rPr>
          <w:sz w:val="16"/>
        </w:rPr>
      </w:pPr>
    </w:p>
    <w:p>
      <w:pPr>
        <w:pStyle w:val="4"/>
        <w:rPr>
          <w:sz w:val="20"/>
        </w:rPr>
      </w:pPr>
    </w:p>
    <w:p>
      <w:pPr>
        <w:pStyle w:val="4"/>
        <w:spacing w:line="264" w:lineRule="auto"/>
        <w:ind w:left="941" w:right="1053" w:firstLine="259"/>
      </w:pPr>
      <w:r>
        <w:rPr>
          <w:spacing w:val="-6"/>
        </w:rPr>
        <w:t xml:space="preserve">我们目前的分裂有 </w:t>
      </w:r>
      <w:r>
        <w:t>931</w:t>
      </w:r>
      <w:r>
        <w:rPr>
          <w:spacing w:val="-14"/>
        </w:rPr>
        <w:t xml:space="preserve"> 个训练图像和 </w:t>
      </w:r>
      <w:r>
        <w:t>145</w:t>
      </w:r>
      <w:r>
        <w:rPr>
          <w:spacing w:val="-9"/>
        </w:rPr>
        <w:t xml:space="preserve"> 个验证图像。 此拆分是随机生成的， </w:t>
      </w:r>
      <w:r>
        <w:rPr>
          <w:spacing w:val="-11"/>
        </w:rPr>
        <w:t>确保在培训和验证拆分中的图像之间的数据收集会话没有重叠。 然而，所使用的</w:t>
      </w:r>
      <w:r>
        <w:rPr>
          <w:spacing w:val="-12"/>
        </w:rPr>
        <w:t>地点存在重叠。 我们将提供获取元数据的位置和时间，以便能够在这些因素的泛化方面进行进一步的评估。</w:t>
      </w:r>
    </w:p>
    <w:p>
      <w:pPr>
        <w:pStyle w:val="4"/>
        <w:spacing w:before="105" w:line="264" w:lineRule="auto"/>
        <w:ind w:left="941" w:right="1054"/>
      </w:pPr>
      <w:r>
        <w:t>定量结果。 我们在这两个数据集上评估了我们的模型。 在每种情况下，我们从</w:t>
      </w:r>
      <w:r>
        <w:rPr>
          <w:spacing w:val="-2"/>
        </w:rPr>
        <w:t xml:space="preserve">零开始在预定义的训练集上训练我们的模型，直到与 </w:t>
      </w:r>
      <w:r>
        <w:t>SGD</w:t>
      </w:r>
      <w:r>
        <w:rPr>
          <w:spacing w:val="-6"/>
        </w:rPr>
        <w:t xml:space="preserve"> 收敛，除以初始学习速率（0.0001），</w:t>
      </w:r>
      <w:r>
        <w:rPr>
          <w:spacing w:val="-18"/>
        </w:rPr>
        <w:t xml:space="preserve">乘以 </w:t>
      </w:r>
      <w:r>
        <w:t>10</w:t>
      </w:r>
      <w:r>
        <w:rPr>
          <w:spacing w:val="-5"/>
        </w:rPr>
        <w:t xml:space="preserve"> 三倍。 我们使用一个标准的像素交叉熵损失与一个小的L2</w:t>
      </w:r>
      <w:r>
        <w:rPr>
          <w:spacing w:val="-10"/>
        </w:rPr>
        <w:t xml:space="preserve"> 正则化因子</w:t>
      </w:r>
      <w:r>
        <w:t>（0.0005）</w:t>
      </w:r>
      <w:r>
        <w:rPr>
          <w:spacing w:val="-8"/>
        </w:rPr>
        <w:t xml:space="preserve">。 培训大约需要两天的 </w:t>
      </w:r>
      <w:r>
        <w:t>GT980Ti GPU</w:t>
      </w:r>
      <w:r>
        <w:rPr>
          <w:spacing w:val="-4"/>
        </w:rPr>
        <w:t xml:space="preserve">。 我们使用作物， </w:t>
      </w:r>
      <w:r>
        <w:rPr>
          <w:spacing w:val="-8"/>
        </w:rPr>
        <w:t>旋转和颜色增强在训练时间，没有在测试时间。我们使用每类交集超过联合(</w:t>
      </w:r>
      <w:r>
        <w:t>IoU) 作为评价度量，这是语义分割最常见的度量。</w:t>
      </w:r>
    </w:p>
    <w:p>
      <w:pPr>
        <w:pStyle w:val="4"/>
        <w:spacing w:before="6"/>
        <w:rPr>
          <w:sz w:val="14"/>
        </w:rPr>
      </w:pPr>
    </w:p>
    <w:p>
      <w:pPr>
        <w:pStyle w:val="4"/>
        <w:spacing w:before="1" w:line="266" w:lineRule="auto"/>
        <w:ind w:left="941" w:right="1145" w:firstLine="259"/>
        <w:jc w:val="both"/>
      </w:pPr>
      <w:r>
        <w:rPr>
          <w:spacing w:val="-25"/>
        </w:rPr>
        <w:t xml:space="preserve">表 </w:t>
      </w:r>
      <w:r>
        <w:t>1</w:t>
      </w:r>
      <w:r>
        <w:rPr>
          <w:spacing w:val="-10"/>
        </w:rPr>
        <w:t xml:space="preserve"> 显示了深度场景的结果，表 </w:t>
      </w:r>
      <w:r>
        <w:t>2</w:t>
      </w:r>
      <w:r>
        <w:rPr>
          <w:spacing w:val="-20"/>
        </w:rPr>
        <w:t xml:space="preserve"> 显示了 </w:t>
      </w:r>
      <w:r>
        <w:t>YCOR</w:t>
      </w:r>
      <w:r>
        <w:rPr>
          <w:spacing w:val="-9"/>
        </w:rPr>
        <w:t xml:space="preserve"> 的结果。 在这两种情况下，除</w:t>
      </w:r>
      <w:r>
        <w:rPr>
          <w:spacing w:val="-18"/>
        </w:rPr>
        <w:t xml:space="preserve">了标准的 </w:t>
      </w:r>
      <w:r>
        <w:t>300x300</w:t>
      </w:r>
      <w:r>
        <w:rPr>
          <w:spacing w:val="-12"/>
        </w:rPr>
        <w:t xml:space="preserve"> 外，我们还包括了 </w:t>
      </w:r>
      <w:r>
        <w:t>448x448</w:t>
      </w:r>
      <w:r>
        <w:rPr>
          <w:spacing w:val="-16"/>
        </w:rPr>
        <w:t xml:space="preserve"> 分辨率的暗 </w:t>
      </w:r>
      <w:r>
        <w:t>fcn</w:t>
      </w:r>
      <w:r>
        <w:rPr>
          <w:spacing w:val="-11"/>
        </w:rPr>
        <w:t xml:space="preserve"> 模型的变体。 我们报告了他们的论文[23</w:t>
      </w:r>
      <w:r>
        <w:rPr>
          <w:spacing w:val="-15"/>
        </w:rPr>
        <w:t xml:space="preserve">]中的数字，其中我们用频率加权的 </w:t>
      </w:r>
      <w:r>
        <w:t>IoU(FW-IoU)表示它们表</w:t>
      </w:r>
    </w:p>
    <w:p>
      <w:pPr>
        <w:spacing w:after="0" w:line="266" w:lineRule="auto"/>
        <w:jc w:val="both"/>
        <w:sectPr>
          <w:pgSz w:w="12240" w:h="15840"/>
          <w:pgMar w:top="1740" w:right="1720" w:bottom="280" w:left="1720" w:header="1554" w:footer="0" w:gutter="0"/>
        </w:sectPr>
      </w:pPr>
    </w:p>
    <w:p>
      <w:pPr>
        <w:pStyle w:val="4"/>
        <w:spacing w:before="156" w:line="266" w:lineRule="auto"/>
        <w:ind w:left="941" w:right="1053"/>
      </w:pPr>
      <w:r>
        <w:rPr>
          <w:spacing w:val="-10"/>
        </w:rPr>
        <w:t xml:space="preserve">示的是 </w:t>
      </w:r>
      <w:r>
        <w:t>IoU</w:t>
      </w:r>
      <w:r>
        <w:rPr>
          <w:spacing w:val="-3"/>
        </w:rPr>
        <w:t xml:space="preserve">，并添加了由我们自己计算的平均 </w:t>
      </w:r>
      <w:r>
        <w:t xml:space="preserve">IoU(M IoU。 正如我们所看到的， </w:t>
      </w:r>
      <w:r>
        <w:rPr>
          <w:spacing w:val="-7"/>
        </w:rPr>
        <w:t xml:space="preserve">我们的两个模型的性能相当，黑暗 </w:t>
      </w:r>
      <w:r>
        <w:t>FCN</w:t>
      </w:r>
      <w:r>
        <w:rPr>
          <w:spacing w:val="-7"/>
        </w:rPr>
        <w:t xml:space="preserve"> 有一个轻微的优势。在深度场景数据集中， </w:t>
      </w:r>
      <w:r>
        <w:rPr>
          <w:spacing w:val="-1"/>
        </w:rPr>
        <w:t xml:space="preserve">我们还可以将这两种模型与 </w:t>
      </w:r>
      <w:r>
        <w:t>RGB</w:t>
      </w:r>
      <w:r>
        <w:rPr>
          <w:spacing w:val="-3"/>
        </w:rPr>
        <w:t xml:space="preserve"> 向上网络进行比较。 我们看到，我们的模型在FW-IoU</w:t>
      </w:r>
      <w:r>
        <w:rPr>
          <w:spacing w:val="-8"/>
        </w:rPr>
        <w:t xml:space="preserve"> 中有一个轻微的边缘，尽管它们在障碍物上表现出明显的更差的性能，这</w:t>
      </w:r>
      <w:r>
        <w:rPr>
          <w:spacing w:val="-14"/>
        </w:rPr>
        <w:t xml:space="preserve">严重扭曲了 </w:t>
      </w:r>
      <w:r>
        <w:t>mIoU</w:t>
      </w:r>
      <w:r>
        <w:rPr>
          <w:spacing w:val="-4"/>
        </w:rPr>
        <w:t xml:space="preserve"> 度量。 我们注意到，数据集中的障碍物像素数比其他类少三个</w:t>
      </w:r>
      <w:r>
        <w:rPr>
          <w:spacing w:val="-7"/>
        </w:rPr>
        <w:t>数量级，因此网络倾向于忽略它。 尽管如此，它是一个重要的类，我们正在研究如何更准确地检测它。 最后，我们看到，增加输入分辨率会稍微提高性能。</w:t>
      </w:r>
    </w:p>
    <w:p>
      <w:pPr>
        <w:pStyle w:val="4"/>
        <w:rPr>
          <w:sz w:val="18"/>
        </w:rPr>
      </w:pPr>
    </w:p>
    <w:p>
      <w:pPr>
        <w:pStyle w:val="4"/>
        <w:spacing w:before="10"/>
        <w:rPr>
          <w:sz w:val="16"/>
        </w:rPr>
      </w:pPr>
    </w:p>
    <w:p>
      <w:pPr>
        <w:spacing w:before="0" w:line="264" w:lineRule="auto"/>
        <w:ind w:left="941" w:right="1148" w:firstLine="0"/>
        <w:jc w:val="left"/>
        <w:rPr>
          <w:sz w:val="16"/>
        </w:rPr>
      </w:pPr>
      <w:r>
        <w:rPr>
          <w:spacing w:val="-18"/>
          <w:sz w:val="16"/>
        </w:rPr>
        <w:t xml:space="preserve">表 </w:t>
      </w:r>
      <w:r>
        <w:rPr>
          <w:sz w:val="16"/>
        </w:rPr>
        <w:t>1</w:t>
      </w:r>
      <w:r>
        <w:rPr>
          <w:spacing w:val="-1"/>
          <w:sz w:val="16"/>
        </w:rPr>
        <w:t xml:space="preserve"> 每类，平均</w:t>
      </w:r>
      <w:r>
        <w:rPr>
          <w:sz w:val="16"/>
        </w:rPr>
        <w:t>IoU</w:t>
      </w:r>
      <w:r>
        <w:rPr>
          <w:spacing w:val="-11"/>
          <w:sz w:val="16"/>
        </w:rPr>
        <w:t xml:space="preserve"> 和频率加权 </w:t>
      </w:r>
      <w:r>
        <w:rPr>
          <w:sz w:val="16"/>
        </w:rPr>
        <w:t>IoU</w:t>
      </w:r>
      <w:r>
        <w:rPr>
          <w:spacing w:val="-25"/>
          <w:sz w:val="16"/>
        </w:rPr>
        <w:t xml:space="preserve"> 的 </w:t>
      </w:r>
      <w:r>
        <w:rPr>
          <w:sz w:val="16"/>
        </w:rPr>
        <w:t>Up</w:t>
      </w:r>
      <w:r>
        <w:rPr>
          <w:spacing w:val="-13"/>
          <w:sz w:val="16"/>
        </w:rPr>
        <w:t xml:space="preserve"> 网(</w:t>
      </w:r>
      <w:r>
        <w:rPr>
          <w:sz w:val="16"/>
        </w:rPr>
        <w:t>RGB)和我们的模型在深场景数据集。 前三行使用300x300</w:t>
      </w:r>
      <w:r>
        <w:rPr>
          <w:spacing w:val="-12"/>
          <w:sz w:val="16"/>
        </w:rPr>
        <w:t xml:space="preserve"> 图像大小，如 </w:t>
      </w:r>
      <w:r>
        <w:rPr>
          <w:sz w:val="16"/>
        </w:rPr>
        <w:t>UpNet</w:t>
      </w:r>
      <w:r>
        <w:rPr>
          <w:spacing w:val="-10"/>
          <w:sz w:val="16"/>
        </w:rPr>
        <w:t xml:space="preserve"> 中的那样；最后一行使用 </w:t>
      </w:r>
      <w:r>
        <w:rPr>
          <w:sz w:val="16"/>
        </w:rPr>
        <w:t>448x448。</w:t>
      </w:r>
    </w:p>
    <w:p>
      <w:pPr>
        <w:pStyle w:val="4"/>
        <w:spacing w:line="20" w:lineRule="exact"/>
        <w:ind w:left="1811"/>
        <w:rPr>
          <w:sz w:val="2"/>
        </w:rPr>
      </w:pPr>
      <w:r>
        <w:rPr>
          <w:sz w:val="2"/>
        </w:rPr>
        <w:pict>
          <v:group id="_x0000_s1028" o:spid="_x0000_s1028" o:spt="203" style="height:0.5pt;width:247.9pt;" coordsize="4958,10">
            <o:lock v:ext="edit"/>
            <v:line id="_x0000_s1029" o:spid="_x0000_s1029" o:spt="20" style="position:absolute;left:0;top:5;height:0;width:4958;" stroked="t" coordsize="21600,21600">
              <v:path arrowok="t"/>
              <v:fill focussize="0,0"/>
              <v:stroke weight="0.48pt" color="#000000"/>
              <v:imagedata o:title=""/>
              <o:lock v:ext="edit"/>
            </v:line>
            <w10:wrap type="none"/>
            <w10:anchorlock/>
          </v:group>
        </w:pict>
      </w:r>
    </w:p>
    <w:p>
      <w:pPr>
        <w:spacing w:before="0"/>
        <w:ind w:left="4145" w:right="0" w:firstLine="0"/>
        <w:jc w:val="left"/>
        <w:rPr>
          <w:sz w:val="16"/>
        </w:rPr>
      </w:pPr>
      <w:r>
        <w:rPr>
          <w:sz w:val="16"/>
        </w:rPr>
        <w:t>路草蔬菜/树木天空障碍 mIoUFW-IoU</w:t>
      </w:r>
    </w:p>
    <w:p>
      <w:pPr>
        <w:pStyle w:val="4"/>
        <w:spacing w:before="6"/>
        <w:rPr>
          <w:sz w:val="7"/>
        </w:rPr>
      </w:pPr>
    </w:p>
    <w:tbl>
      <w:tblPr>
        <w:tblStyle w:val="7"/>
        <w:tblW w:w="0" w:type="auto"/>
        <w:tblInd w:w="18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27"/>
        <w:gridCol w:w="1174"/>
        <w:gridCol w:w="1066"/>
        <w:gridCol w:w="492"/>
      </w:tblGrid>
      <w:tr>
        <w:trPr>
          <w:trHeight w:val="242" w:hRule="atLeast"/>
        </w:trPr>
        <w:tc>
          <w:tcPr>
            <w:tcW w:w="2227" w:type="dxa"/>
            <w:tcBorders>
              <w:top w:val="single" w:color="000000" w:sz="4" w:space="0"/>
            </w:tcBorders>
          </w:tcPr>
          <w:p>
            <w:pPr>
              <w:pStyle w:val="10"/>
              <w:spacing w:before="37" w:line="185" w:lineRule="exact"/>
              <w:ind w:left="107"/>
              <w:jc w:val="left"/>
              <w:rPr>
                <w:sz w:val="16"/>
              </w:rPr>
            </w:pPr>
            <w:r>
              <w:rPr>
                <w:sz w:val="16"/>
              </w:rPr>
              <w:t>上网(RGB)[23]85.03+86.78</w:t>
            </w:r>
          </w:p>
        </w:tc>
        <w:tc>
          <w:tcPr>
            <w:tcW w:w="1174" w:type="dxa"/>
            <w:tcBorders>
              <w:top w:val="single" w:color="000000" w:sz="4" w:space="0"/>
            </w:tcBorders>
          </w:tcPr>
          <w:p>
            <w:pPr>
              <w:pStyle w:val="10"/>
              <w:spacing w:before="37" w:line="185" w:lineRule="exact"/>
              <w:ind w:right="115"/>
              <w:rPr>
                <w:b/>
                <w:sz w:val="16"/>
              </w:rPr>
            </w:pPr>
            <w:r>
              <w:rPr>
                <w:b/>
                <w:sz w:val="16"/>
              </w:rPr>
              <w:t>90.90 90.39</w:t>
            </w:r>
          </w:p>
        </w:tc>
        <w:tc>
          <w:tcPr>
            <w:tcW w:w="1066" w:type="dxa"/>
            <w:tcBorders>
              <w:top w:val="single" w:color="000000" w:sz="4" w:space="0"/>
            </w:tcBorders>
          </w:tcPr>
          <w:p>
            <w:pPr>
              <w:pStyle w:val="10"/>
              <w:spacing w:before="1"/>
              <w:ind w:right="142"/>
              <w:rPr>
                <w:b/>
                <w:sz w:val="16"/>
              </w:rPr>
            </w:pPr>
            <w:r>
              <w:rPr>
                <w:b/>
                <w:sz w:val="16"/>
              </w:rPr>
              <w:t>45.31</w:t>
            </w:r>
          </w:p>
        </w:tc>
        <w:tc>
          <w:tcPr>
            <w:tcW w:w="492" w:type="dxa"/>
            <w:tcBorders>
              <w:top w:val="single" w:color="000000" w:sz="4" w:space="0"/>
            </w:tcBorders>
          </w:tcPr>
          <w:p>
            <w:pPr>
              <w:pStyle w:val="10"/>
              <w:spacing w:before="1"/>
              <w:ind w:right="106"/>
              <w:rPr>
                <w:sz w:val="16"/>
              </w:rPr>
            </w:pPr>
            <w:r>
              <w:rPr>
                <w:sz w:val="16"/>
              </w:rPr>
              <w:t>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97" w:hRule="atLeast"/>
        </w:trPr>
        <w:tc>
          <w:tcPr>
            <w:tcW w:w="2227" w:type="dxa"/>
          </w:tcPr>
          <w:p>
            <w:pPr>
              <w:pStyle w:val="10"/>
              <w:tabs>
                <w:tab w:val="right" w:pos="1819"/>
              </w:tabs>
              <w:spacing w:before="2" w:line="176" w:lineRule="exact"/>
              <w:ind w:left="107"/>
              <w:jc w:val="left"/>
              <w:rPr>
                <w:sz w:val="16"/>
              </w:rPr>
            </w:pPr>
            <w:r>
              <w:rPr>
                <w:sz w:val="14"/>
              </w:rPr>
              <w:t>CNNs-FCN</w:t>
            </w:r>
            <w:r>
              <w:rPr>
                <w:sz w:val="14"/>
              </w:rPr>
              <w:tab/>
            </w:r>
            <w:r>
              <w:rPr>
                <w:position w:val="-1"/>
                <w:sz w:val="16"/>
              </w:rPr>
              <w:t>85.95</w:t>
            </w:r>
          </w:p>
        </w:tc>
        <w:tc>
          <w:tcPr>
            <w:tcW w:w="1174" w:type="dxa"/>
          </w:tcPr>
          <w:p>
            <w:pPr>
              <w:pStyle w:val="10"/>
              <w:spacing w:before="3" w:line="174" w:lineRule="exact"/>
              <w:ind w:right="117"/>
              <w:rPr>
                <w:sz w:val="16"/>
              </w:rPr>
            </w:pPr>
            <w:r>
              <w:rPr>
                <w:sz w:val="16"/>
              </w:rPr>
              <w:t>87.38 90.53</w:t>
            </w:r>
          </w:p>
        </w:tc>
        <w:tc>
          <w:tcPr>
            <w:tcW w:w="1066" w:type="dxa"/>
          </w:tcPr>
          <w:p>
            <w:pPr>
              <w:pStyle w:val="10"/>
              <w:spacing w:before="3" w:line="174" w:lineRule="exact"/>
              <w:ind w:right="146"/>
              <w:rPr>
                <w:sz w:val="16"/>
              </w:rPr>
            </w:pPr>
            <w:r>
              <w:rPr>
                <w:sz w:val="16"/>
              </w:rPr>
              <w:t>1.84 58.51</w:t>
            </w:r>
          </w:p>
        </w:tc>
        <w:tc>
          <w:tcPr>
            <w:tcW w:w="492" w:type="dxa"/>
          </w:tcPr>
          <w:p>
            <w:pPr>
              <w:pStyle w:val="10"/>
              <w:spacing w:before="3" w:line="174" w:lineRule="exact"/>
              <w:ind w:right="106"/>
              <w:rPr>
                <w:sz w:val="16"/>
              </w:rPr>
            </w:pPr>
            <w:r>
              <w:rPr>
                <w:sz w:val="16"/>
              </w:rPr>
              <w:t>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49" w:hRule="atLeast"/>
        </w:trPr>
        <w:tc>
          <w:tcPr>
            <w:tcW w:w="2227" w:type="dxa"/>
            <w:tcBorders>
              <w:bottom w:val="single" w:color="000000" w:sz="4" w:space="0"/>
            </w:tcBorders>
          </w:tcPr>
          <w:p>
            <w:pPr>
              <w:pStyle w:val="10"/>
              <w:tabs>
                <w:tab w:val="right" w:pos="1824"/>
              </w:tabs>
              <w:spacing w:line="196" w:lineRule="exact"/>
              <w:ind w:left="107"/>
              <w:jc w:val="left"/>
              <w:rPr>
                <w:b/>
                <w:sz w:val="16"/>
              </w:rPr>
            </w:pPr>
            <w:r>
              <w:rPr>
                <w:sz w:val="14"/>
              </w:rPr>
              <w:t>黑暗-FCN</w:t>
            </w:r>
            <w:r>
              <w:rPr>
                <w:sz w:val="14"/>
              </w:rPr>
              <w:tab/>
            </w:r>
            <w:r>
              <w:rPr>
                <w:b/>
                <w:position w:val="-1"/>
                <w:sz w:val="16"/>
              </w:rPr>
              <w:t>88.03</w:t>
            </w:r>
          </w:p>
        </w:tc>
        <w:tc>
          <w:tcPr>
            <w:tcW w:w="1174" w:type="dxa"/>
            <w:tcBorders>
              <w:bottom w:val="single" w:color="000000" w:sz="4" w:space="0"/>
            </w:tcBorders>
          </w:tcPr>
          <w:p>
            <w:pPr>
              <w:pStyle w:val="10"/>
              <w:spacing w:line="198" w:lineRule="exact"/>
              <w:ind w:right="117"/>
              <w:rPr>
                <w:sz w:val="16"/>
              </w:rPr>
            </w:pPr>
            <w:r>
              <w:rPr>
                <w:sz w:val="16"/>
              </w:rPr>
              <w:t>89.21 93.17</w:t>
            </w:r>
          </w:p>
        </w:tc>
        <w:tc>
          <w:tcPr>
            <w:tcW w:w="1066" w:type="dxa"/>
            <w:tcBorders>
              <w:bottom w:val="single" w:color="000000" w:sz="4" w:space="0"/>
            </w:tcBorders>
          </w:tcPr>
          <w:p>
            <w:pPr>
              <w:pStyle w:val="10"/>
              <w:spacing w:line="198" w:lineRule="exact"/>
              <w:ind w:right="146"/>
              <w:rPr>
                <w:sz w:val="16"/>
              </w:rPr>
            </w:pPr>
            <w:r>
              <w:rPr>
                <w:sz w:val="16"/>
              </w:rPr>
              <w:t>5.03 60.35</w:t>
            </w:r>
          </w:p>
        </w:tc>
        <w:tc>
          <w:tcPr>
            <w:tcW w:w="492" w:type="dxa"/>
            <w:tcBorders>
              <w:bottom w:val="single" w:color="000000" w:sz="4" w:space="0"/>
            </w:tcBorders>
          </w:tcPr>
          <w:p>
            <w:pPr>
              <w:pStyle w:val="10"/>
              <w:spacing w:line="198" w:lineRule="exact"/>
              <w:ind w:right="103"/>
              <w:rPr>
                <w:b/>
                <w:sz w:val="16"/>
              </w:rPr>
            </w:pPr>
            <w:r>
              <w:rPr>
                <w:b/>
                <w:sz w:val="16"/>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97" w:hRule="atLeast"/>
        </w:trPr>
        <w:tc>
          <w:tcPr>
            <w:tcW w:w="2227" w:type="dxa"/>
            <w:tcBorders>
              <w:top w:val="single" w:color="000000" w:sz="4" w:space="0"/>
              <w:bottom w:val="single" w:color="000000" w:sz="4" w:space="0"/>
            </w:tcBorders>
          </w:tcPr>
          <w:p>
            <w:pPr>
              <w:pStyle w:val="10"/>
              <w:tabs>
                <w:tab w:val="right" w:pos="1819"/>
              </w:tabs>
              <w:ind w:left="107"/>
              <w:jc w:val="left"/>
              <w:rPr>
                <w:sz w:val="16"/>
              </w:rPr>
            </w:pPr>
            <w:r>
              <w:rPr>
                <w:sz w:val="14"/>
              </w:rPr>
              <w:t>黑暗-FCN-448</w:t>
            </w:r>
            <w:r>
              <w:rPr>
                <w:sz w:val="14"/>
              </w:rPr>
              <w:tab/>
            </w:r>
            <w:r>
              <w:rPr>
                <w:position w:val="-1"/>
                <w:sz w:val="16"/>
              </w:rPr>
              <w:t>88.80</w:t>
            </w:r>
          </w:p>
        </w:tc>
        <w:tc>
          <w:tcPr>
            <w:tcW w:w="1174" w:type="dxa"/>
            <w:tcBorders>
              <w:top w:val="single" w:color="000000" w:sz="4" w:space="0"/>
              <w:bottom w:val="single" w:color="000000" w:sz="4" w:space="0"/>
            </w:tcBorders>
          </w:tcPr>
          <w:p>
            <w:pPr>
              <w:pStyle w:val="10"/>
              <w:spacing w:before="2"/>
              <w:ind w:right="117"/>
              <w:rPr>
                <w:sz w:val="16"/>
              </w:rPr>
            </w:pPr>
            <w:r>
              <w:rPr>
                <w:sz w:val="16"/>
              </w:rPr>
              <w:t>89.46 93.35</w:t>
            </w:r>
          </w:p>
        </w:tc>
        <w:tc>
          <w:tcPr>
            <w:tcW w:w="1066" w:type="dxa"/>
            <w:tcBorders>
              <w:top w:val="single" w:color="000000" w:sz="4" w:space="0"/>
              <w:bottom w:val="single" w:color="000000" w:sz="4" w:space="0"/>
            </w:tcBorders>
          </w:tcPr>
          <w:p>
            <w:pPr>
              <w:pStyle w:val="10"/>
              <w:spacing w:before="2"/>
              <w:ind w:right="146"/>
              <w:rPr>
                <w:sz w:val="16"/>
              </w:rPr>
            </w:pPr>
            <w:r>
              <w:rPr>
                <w:sz w:val="16"/>
              </w:rPr>
              <w:t>4.61 60.61</w:t>
            </w:r>
          </w:p>
        </w:tc>
        <w:tc>
          <w:tcPr>
            <w:tcW w:w="492" w:type="dxa"/>
            <w:tcBorders>
              <w:top w:val="single" w:color="000000" w:sz="4" w:space="0"/>
              <w:bottom w:val="single" w:color="000000" w:sz="4" w:space="0"/>
            </w:tcBorders>
          </w:tcPr>
          <w:p>
            <w:pPr>
              <w:pStyle w:val="10"/>
              <w:spacing w:before="2"/>
              <w:ind w:right="106"/>
              <w:rPr>
                <w:sz w:val="16"/>
              </w:rPr>
            </w:pPr>
            <w:r>
              <w:rPr>
                <w:sz w:val="16"/>
              </w:rPr>
              <w:t>89.</w:t>
            </w:r>
          </w:p>
        </w:tc>
      </w:tr>
    </w:tbl>
    <w:p>
      <w:pPr>
        <w:pStyle w:val="4"/>
        <w:rPr>
          <w:sz w:val="16"/>
        </w:rPr>
      </w:pPr>
    </w:p>
    <w:p>
      <w:pPr>
        <w:pStyle w:val="4"/>
        <w:rPr>
          <w:sz w:val="16"/>
        </w:rPr>
      </w:pPr>
    </w:p>
    <w:p>
      <w:pPr>
        <w:pStyle w:val="4"/>
        <w:rPr>
          <w:sz w:val="16"/>
        </w:rPr>
      </w:pPr>
    </w:p>
    <w:p>
      <w:pPr>
        <w:pStyle w:val="4"/>
        <w:spacing w:before="11"/>
        <w:rPr>
          <w:sz w:val="15"/>
        </w:rPr>
      </w:pPr>
    </w:p>
    <w:p>
      <w:pPr>
        <w:spacing w:before="0"/>
        <w:ind w:left="951" w:right="0" w:firstLine="0"/>
        <w:jc w:val="left"/>
        <w:rPr>
          <w:sz w:val="16"/>
        </w:rPr>
      </w:pPr>
      <w:r>
        <w:rPr>
          <w:sz w:val="16"/>
        </w:rPr>
        <w:t>表 2 我们的模型在YCOR 数据集中的每类、平均 IoU 和频率加权IoU。</w:t>
      </w:r>
    </w:p>
    <w:p>
      <w:pPr>
        <w:pStyle w:val="4"/>
        <w:spacing w:line="20" w:lineRule="exact"/>
        <w:ind w:left="937"/>
        <w:rPr>
          <w:sz w:val="2"/>
        </w:rPr>
      </w:pPr>
      <w:r>
        <w:rPr>
          <w:sz w:val="2"/>
        </w:rPr>
        <w:pict>
          <v:group id="_x0000_s1030" o:spid="_x0000_s1030" o:spt="203" style="height:0.5pt;width:335.3pt;" coordsize="6706,10">
            <o:lock v:ext="edit"/>
            <v:line id="_x0000_s1031" o:spid="_x0000_s1031" o:spt="20" style="position:absolute;left:0;top:5;height:0;width:6706;" stroked="t" coordsize="21600,21600">
              <v:path arrowok="t"/>
              <v:fill focussize="0,0"/>
              <v:stroke weight="0.48pt" color="#000000"/>
              <v:imagedata o:title=""/>
              <o:lock v:ext="edit"/>
            </v:line>
            <w10:wrap type="none"/>
            <w10:anchorlock/>
          </v:group>
        </w:pict>
      </w:r>
    </w:p>
    <w:p>
      <w:pPr>
        <w:spacing w:before="83" w:after="9"/>
        <w:ind w:left="2350" w:right="2090" w:firstLine="0"/>
        <w:jc w:val="center"/>
        <w:rPr>
          <w:sz w:val="16"/>
        </w:rPr>
      </w:pPr>
      <w:r>
        <w:rPr>
          <w:sz w:val="16"/>
        </w:rPr>
        <w:t>光滑的草粗糙的水坑障碍低 VEG。 高蔬菜。 天空mIoUFW-IoU</w:t>
      </w:r>
    </w:p>
    <w:tbl>
      <w:tblPr>
        <w:tblStyle w:val="7"/>
        <w:tblW w:w="0" w:type="auto"/>
        <w:tblInd w:w="94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177"/>
        <w:gridCol w:w="1539"/>
        <w:gridCol w:w="630"/>
        <w:gridCol w:w="647"/>
        <w:gridCol w:w="827"/>
        <w:gridCol w:w="1331"/>
        <w:gridCol w:w="5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0" w:hRule="atLeast"/>
        </w:trPr>
        <w:tc>
          <w:tcPr>
            <w:tcW w:w="1177" w:type="dxa"/>
            <w:tcBorders>
              <w:top w:val="single" w:color="000000" w:sz="4" w:space="0"/>
            </w:tcBorders>
          </w:tcPr>
          <w:p>
            <w:pPr>
              <w:pStyle w:val="10"/>
              <w:spacing w:before="48" w:line="161" w:lineRule="exact"/>
              <w:ind w:left="107"/>
              <w:jc w:val="left"/>
              <w:rPr>
                <w:sz w:val="14"/>
              </w:rPr>
            </w:pPr>
            <w:r>
              <w:rPr>
                <w:sz w:val="14"/>
              </w:rPr>
              <w:t>CNNs-FCN</w:t>
            </w:r>
          </w:p>
        </w:tc>
        <w:tc>
          <w:tcPr>
            <w:tcW w:w="1539" w:type="dxa"/>
            <w:tcBorders>
              <w:top w:val="single" w:color="000000" w:sz="4" w:space="0"/>
            </w:tcBorders>
          </w:tcPr>
          <w:p>
            <w:pPr>
              <w:pStyle w:val="10"/>
              <w:ind w:right="284"/>
              <w:rPr>
                <w:sz w:val="16"/>
              </w:rPr>
            </w:pPr>
            <w:r>
              <w:rPr>
                <w:sz w:val="16"/>
              </w:rPr>
              <w:t>46.70 64.03</w:t>
            </w:r>
          </w:p>
        </w:tc>
        <w:tc>
          <w:tcPr>
            <w:tcW w:w="630" w:type="dxa"/>
            <w:tcBorders>
              <w:top w:val="single" w:color="000000" w:sz="4" w:space="0"/>
            </w:tcBorders>
          </w:tcPr>
          <w:p>
            <w:pPr>
              <w:pStyle w:val="10"/>
              <w:ind w:right="129"/>
              <w:rPr>
                <w:sz w:val="16"/>
              </w:rPr>
            </w:pPr>
            <w:r>
              <w:rPr>
                <w:w w:val="100"/>
                <w:sz w:val="16"/>
              </w:rPr>
              <w:t>0</w:t>
            </w:r>
          </w:p>
        </w:tc>
        <w:tc>
          <w:tcPr>
            <w:tcW w:w="647" w:type="dxa"/>
            <w:tcBorders>
              <w:top w:val="single" w:color="000000" w:sz="4" w:space="0"/>
            </w:tcBorders>
          </w:tcPr>
          <w:p>
            <w:pPr>
              <w:pStyle w:val="10"/>
              <w:spacing w:before="21" w:line="188" w:lineRule="exact"/>
              <w:ind w:right="111"/>
              <w:rPr>
                <w:sz w:val="16"/>
              </w:rPr>
            </w:pPr>
            <w:r>
              <w:rPr>
                <w:sz w:val="16"/>
              </w:rPr>
              <w:t>32.74</w:t>
            </w:r>
          </w:p>
        </w:tc>
        <w:tc>
          <w:tcPr>
            <w:tcW w:w="827" w:type="dxa"/>
            <w:tcBorders>
              <w:top w:val="single" w:color="000000" w:sz="4" w:space="0"/>
            </w:tcBorders>
          </w:tcPr>
          <w:p>
            <w:pPr>
              <w:pStyle w:val="10"/>
              <w:spacing w:before="21" w:line="188" w:lineRule="exact"/>
              <w:ind w:left="108"/>
              <w:jc w:val="left"/>
              <w:rPr>
                <w:sz w:val="16"/>
              </w:rPr>
            </w:pPr>
            <w:r>
              <w:rPr>
                <w:sz w:val="16"/>
              </w:rPr>
              <w:t>24.32</w:t>
            </w:r>
          </w:p>
        </w:tc>
        <w:tc>
          <w:tcPr>
            <w:tcW w:w="1331" w:type="dxa"/>
            <w:tcBorders>
              <w:top w:val="single" w:color="000000" w:sz="4" w:space="0"/>
            </w:tcBorders>
          </w:tcPr>
          <w:p>
            <w:pPr>
              <w:pStyle w:val="10"/>
              <w:ind w:right="136"/>
              <w:rPr>
                <w:sz w:val="16"/>
              </w:rPr>
            </w:pPr>
            <w:r>
              <w:rPr>
                <w:sz w:val="16"/>
              </w:rPr>
              <w:t>79.15 88.01</w:t>
            </w:r>
          </w:p>
        </w:tc>
        <w:tc>
          <w:tcPr>
            <w:tcW w:w="556" w:type="dxa"/>
            <w:tcBorders>
              <w:top w:val="single" w:color="000000" w:sz="4" w:space="0"/>
            </w:tcBorders>
          </w:tcPr>
          <w:p>
            <w:pPr>
              <w:pStyle w:val="10"/>
              <w:ind w:right="106"/>
              <w:rPr>
                <w:sz w:val="16"/>
              </w:rPr>
            </w:pPr>
            <w:r>
              <w:rPr>
                <w:sz w:val="16"/>
              </w:rPr>
              <w:t>61.3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3" w:hRule="atLeast"/>
        </w:trPr>
        <w:tc>
          <w:tcPr>
            <w:tcW w:w="1177" w:type="dxa"/>
            <w:tcBorders>
              <w:bottom w:val="single" w:color="000000" w:sz="4" w:space="0"/>
            </w:tcBorders>
          </w:tcPr>
          <w:p>
            <w:pPr>
              <w:pStyle w:val="10"/>
              <w:spacing w:before="1"/>
              <w:ind w:left="107"/>
              <w:jc w:val="left"/>
              <w:rPr>
                <w:sz w:val="14"/>
              </w:rPr>
            </w:pPr>
            <w:r>
              <w:rPr>
                <w:sz w:val="14"/>
              </w:rPr>
              <w:t>黑暗-FCN</w:t>
            </w:r>
          </w:p>
        </w:tc>
        <w:tc>
          <w:tcPr>
            <w:tcW w:w="1539" w:type="dxa"/>
            <w:tcBorders>
              <w:bottom w:val="single" w:color="000000" w:sz="4" w:space="0"/>
            </w:tcBorders>
          </w:tcPr>
          <w:p>
            <w:pPr>
              <w:pStyle w:val="10"/>
              <w:ind w:right="274"/>
              <w:rPr>
                <w:b/>
                <w:sz w:val="16"/>
              </w:rPr>
            </w:pPr>
            <w:r>
              <w:rPr>
                <w:b/>
                <w:sz w:val="16"/>
              </w:rPr>
              <w:t>46.24 71.25</w:t>
            </w:r>
          </w:p>
        </w:tc>
        <w:tc>
          <w:tcPr>
            <w:tcW w:w="630" w:type="dxa"/>
            <w:tcBorders>
              <w:bottom w:val="single" w:color="000000" w:sz="4" w:space="0"/>
            </w:tcBorders>
          </w:tcPr>
          <w:p>
            <w:pPr>
              <w:pStyle w:val="10"/>
              <w:ind w:right="129"/>
              <w:rPr>
                <w:sz w:val="16"/>
              </w:rPr>
            </w:pPr>
            <w:r>
              <w:rPr>
                <w:w w:val="100"/>
                <w:sz w:val="16"/>
              </w:rPr>
              <w:t>0</w:t>
            </w:r>
          </w:p>
        </w:tc>
        <w:tc>
          <w:tcPr>
            <w:tcW w:w="647" w:type="dxa"/>
            <w:tcBorders>
              <w:bottom w:val="single" w:color="000000" w:sz="4" w:space="0"/>
            </w:tcBorders>
          </w:tcPr>
          <w:p>
            <w:pPr>
              <w:pStyle w:val="10"/>
              <w:ind w:right="106"/>
              <w:rPr>
                <w:b/>
                <w:sz w:val="16"/>
              </w:rPr>
            </w:pPr>
            <w:r>
              <w:rPr>
                <w:b/>
                <w:sz w:val="16"/>
              </w:rPr>
              <w:t>29.74</w:t>
            </w:r>
          </w:p>
        </w:tc>
        <w:tc>
          <w:tcPr>
            <w:tcW w:w="827" w:type="dxa"/>
            <w:tcBorders>
              <w:bottom w:val="single" w:color="000000" w:sz="4" w:space="0"/>
            </w:tcBorders>
          </w:tcPr>
          <w:p>
            <w:pPr>
              <w:pStyle w:val="10"/>
              <w:ind w:left="108"/>
              <w:jc w:val="left"/>
              <w:rPr>
                <w:b/>
                <w:sz w:val="16"/>
              </w:rPr>
            </w:pPr>
            <w:r>
              <w:rPr>
                <w:b/>
                <w:sz w:val="16"/>
              </w:rPr>
              <w:t>28.17</w:t>
            </w:r>
          </w:p>
        </w:tc>
        <w:tc>
          <w:tcPr>
            <w:tcW w:w="1331" w:type="dxa"/>
            <w:tcBorders>
              <w:bottom w:val="single" w:color="000000" w:sz="4" w:space="0"/>
            </w:tcBorders>
          </w:tcPr>
          <w:p>
            <w:pPr>
              <w:pStyle w:val="10"/>
              <w:ind w:right="126"/>
              <w:rPr>
                <w:b/>
                <w:sz w:val="16"/>
              </w:rPr>
            </w:pPr>
            <w:r>
              <w:rPr>
                <w:b/>
                <w:sz w:val="16"/>
              </w:rPr>
              <w:t>80.15 91.45</w:t>
            </w:r>
          </w:p>
        </w:tc>
        <w:tc>
          <w:tcPr>
            <w:tcW w:w="556" w:type="dxa"/>
            <w:tcBorders>
              <w:bottom w:val="single" w:color="000000" w:sz="4" w:space="0"/>
            </w:tcBorders>
          </w:tcPr>
          <w:p>
            <w:pPr>
              <w:pStyle w:val="10"/>
              <w:ind w:right="101"/>
              <w:rPr>
                <w:b/>
                <w:sz w:val="16"/>
              </w:rPr>
            </w:pPr>
            <w:r>
              <w:rPr>
                <w:b/>
                <w:sz w:val="16"/>
              </w:rPr>
              <w:t>63.6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8" w:hRule="atLeast"/>
        </w:trPr>
        <w:tc>
          <w:tcPr>
            <w:tcW w:w="1177" w:type="dxa"/>
            <w:tcBorders>
              <w:top w:val="single" w:color="000000" w:sz="4" w:space="0"/>
            </w:tcBorders>
          </w:tcPr>
          <w:p>
            <w:pPr>
              <w:pStyle w:val="10"/>
              <w:spacing w:before="61" w:line="147" w:lineRule="exact"/>
              <w:ind w:left="107"/>
              <w:jc w:val="left"/>
              <w:rPr>
                <w:sz w:val="14"/>
              </w:rPr>
            </w:pPr>
            <w:r>
              <w:rPr>
                <w:sz w:val="14"/>
              </w:rPr>
              <w:t>黑暗-FCN-448</w:t>
            </w:r>
          </w:p>
        </w:tc>
        <w:tc>
          <w:tcPr>
            <w:tcW w:w="1539" w:type="dxa"/>
            <w:tcBorders>
              <w:top w:val="single" w:color="000000" w:sz="4" w:space="0"/>
            </w:tcBorders>
          </w:tcPr>
          <w:p>
            <w:pPr>
              <w:pStyle w:val="10"/>
              <w:ind w:right="284"/>
              <w:rPr>
                <w:sz w:val="16"/>
              </w:rPr>
            </w:pPr>
            <w:r>
              <w:rPr>
                <w:sz w:val="16"/>
              </w:rPr>
              <w:t>52.46 72.11</w:t>
            </w:r>
          </w:p>
        </w:tc>
        <w:tc>
          <w:tcPr>
            <w:tcW w:w="630" w:type="dxa"/>
            <w:tcBorders>
              <w:top w:val="single" w:color="000000" w:sz="4" w:space="0"/>
            </w:tcBorders>
          </w:tcPr>
          <w:p>
            <w:pPr>
              <w:pStyle w:val="10"/>
              <w:ind w:right="129"/>
              <w:rPr>
                <w:sz w:val="16"/>
              </w:rPr>
            </w:pPr>
            <w:r>
              <w:rPr>
                <w:w w:val="100"/>
                <w:sz w:val="16"/>
              </w:rPr>
              <w:t>0</w:t>
            </w:r>
          </w:p>
        </w:tc>
        <w:tc>
          <w:tcPr>
            <w:tcW w:w="647" w:type="dxa"/>
            <w:tcBorders>
              <w:top w:val="single" w:color="000000" w:sz="4" w:space="0"/>
            </w:tcBorders>
          </w:tcPr>
          <w:p>
            <w:pPr>
              <w:pStyle w:val="10"/>
              <w:spacing w:before="46" w:line="163" w:lineRule="exact"/>
              <w:ind w:right="111"/>
              <w:rPr>
                <w:sz w:val="16"/>
              </w:rPr>
            </w:pPr>
            <w:r>
              <w:rPr>
                <w:sz w:val="16"/>
              </w:rPr>
              <w:t>35.56</w:t>
            </w:r>
          </w:p>
        </w:tc>
        <w:tc>
          <w:tcPr>
            <w:tcW w:w="827" w:type="dxa"/>
            <w:tcBorders>
              <w:top w:val="single" w:color="000000" w:sz="4" w:space="0"/>
            </w:tcBorders>
          </w:tcPr>
          <w:p>
            <w:pPr>
              <w:pStyle w:val="10"/>
              <w:spacing w:before="46" w:line="163" w:lineRule="exact"/>
              <w:ind w:left="108"/>
              <w:jc w:val="left"/>
              <w:rPr>
                <w:sz w:val="16"/>
              </w:rPr>
            </w:pPr>
            <w:r>
              <w:rPr>
                <w:sz w:val="16"/>
              </w:rPr>
              <w:t>24.61</w:t>
            </w:r>
          </w:p>
        </w:tc>
        <w:tc>
          <w:tcPr>
            <w:tcW w:w="1331" w:type="dxa"/>
            <w:tcBorders>
              <w:top w:val="single" w:color="000000" w:sz="4" w:space="0"/>
            </w:tcBorders>
          </w:tcPr>
          <w:p>
            <w:pPr>
              <w:pStyle w:val="10"/>
              <w:ind w:right="136"/>
              <w:rPr>
                <w:sz w:val="16"/>
              </w:rPr>
            </w:pPr>
            <w:r>
              <w:rPr>
                <w:sz w:val="16"/>
              </w:rPr>
              <w:t>82.51 92.69</w:t>
            </w:r>
          </w:p>
        </w:tc>
        <w:tc>
          <w:tcPr>
            <w:tcW w:w="556" w:type="dxa"/>
            <w:tcBorders>
              <w:top w:val="single" w:color="000000" w:sz="4" w:space="0"/>
            </w:tcBorders>
          </w:tcPr>
          <w:p>
            <w:pPr>
              <w:pStyle w:val="10"/>
              <w:ind w:right="106"/>
              <w:rPr>
                <w:sz w:val="16"/>
              </w:rPr>
            </w:pPr>
            <w:r>
              <w:rPr>
                <w:sz w:val="16"/>
              </w:rPr>
              <w:t>65.1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0" w:hRule="atLeast"/>
        </w:trPr>
        <w:tc>
          <w:tcPr>
            <w:tcW w:w="1177" w:type="dxa"/>
          </w:tcPr>
          <w:p>
            <w:pPr>
              <w:pStyle w:val="10"/>
              <w:jc w:val="left"/>
              <w:rPr>
                <w:rFonts w:ascii="Times New Roman"/>
                <w:sz w:val="10"/>
              </w:rPr>
            </w:pPr>
          </w:p>
        </w:tc>
        <w:tc>
          <w:tcPr>
            <w:tcW w:w="1539" w:type="dxa"/>
          </w:tcPr>
          <w:p>
            <w:pPr>
              <w:pStyle w:val="10"/>
              <w:spacing w:line="141" w:lineRule="exact"/>
              <w:ind w:left="231"/>
              <w:jc w:val="left"/>
              <w:rPr>
                <w:sz w:val="16"/>
              </w:rPr>
            </w:pPr>
            <w:r>
              <w:rPr>
                <w:sz w:val="16"/>
              </w:rPr>
              <w:t>39.61</w:t>
            </w:r>
          </w:p>
        </w:tc>
        <w:tc>
          <w:tcPr>
            <w:tcW w:w="630" w:type="dxa"/>
          </w:tcPr>
          <w:p>
            <w:pPr>
              <w:pStyle w:val="10"/>
              <w:spacing w:line="141" w:lineRule="exact"/>
              <w:ind w:right="189"/>
              <w:rPr>
                <w:sz w:val="16"/>
              </w:rPr>
            </w:pPr>
            <w:r>
              <w:rPr>
                <w:sz w:val="16"/>
              </w:rPr>
              <w:t>.0</w:t>
            </w:r>
          </w:p>
        </w:tc>
        <w:tc>
          <w:tcPr>
            <w:tcW w:w="647" w:type="dxa"/>
          </w:tcPr>
          <w:p>
            <w:pPr>
              <w:pStyle w:val="10"/>
              <w:jc w:val="left"/>
              <w:rPr>
                <w:rFonts w:ascii="Times New Roman"/>
                <w:sz w:val="10"/>
              </w:rPr>
            </w:pPr>
          </w:p>
        </w:tc>
        <w:tc>
          <w:tcPr>
            <w:tcW w:w="827" w:type="dxa"/>
          </w:tcPr>
          <w:p>
            <w:pPr>
              <w:pStyle w:val="10"/>
              <w:jc w:val="left"/>
              <w:rPr>
                <w:rFonts w:ascii="Times New Roman"/>
                <w:sz w:val="10"/>
              </w:rPr>
            </w:pPr>
          </w:p>
        </w:tc>
        <w:tc>
          <w:tcPr>
            <w:tcW w:w="1331" w:type="dxa"/>
          </w:tcPr>
          <w:p>
            <w:pPr>
              <w:pStyle w:val="10"/>
              <w:spacing w:line="141" w:lineRule="exact"/>
              <w:ind w:right="136"/>
              <w:rPr>
                <w:sz w:val="16"/>
              </w:rPr>
            </w:pPr>
            <w:r>
              <w:rPr>
                <w:sz w:val="16"/>
              </w:rPr>
              <w:t>49.82</w:t>
            </w:r>
          </w:p>
        </w:tc>
        <w:tc>
          <w:tcPr>
            <w:tcW w:w="556" w:type="dxa"/>
          </w:tcPr>
          <w:p>
            <w:pPr>
              <w:pStyle w:val="10"/>
              <w:spacing w:line="141" w:lineRule="exact"/>
              <w:ind w:right="106"/>
              <w:rPr>
                <w:sz w:val="16"/>
              </w:rPr>
            </w:pPr>
            <w:r>
              <w:rPr>
                <w:w w:val="100"/>
                <w:sz w:val="16"/>
              </w:rPr>
              <w:t>8</w:t>
            </w:r>
          </w:p>
        </w:tc>
      </w:tr>
    </w:tbl>
    <w:p>
      <w:pPr>
        <w:pStyle w:val="4"/>
        <w:rPr>
          <w:sz w:val="16"/>
        </w:rPr>
      </w:pPr>
    </w:p>
    <w:p>
      <w:pPr>
        <w:pStyle w:val="4"/>
        <w:rPr>
          <w:sz w:val="17"/>
        </w:rPr>
      </w:pPr>
    </w:p>
    <w:p>
      <w:pPr>
        <w:pStyle w:val="4"/>
        <w:spacing w:line="266" w:lineRule="auto"/>
        <w:ind w:left="941" w:right="1148"/>
        <w:jc w:val="both"/>
      </w:pPr>
      <w:r>
        <w:pict>
          <v:line id="_x0000_s1032" o:spid="_x0000_s1032" o:spt="20" style="position:absolute;left:0pt;margin-left:133.1pt;margin-top:-25.25pt;height:0pt;width:335.3pt;mso-position-horizontal-relative:page;z-index:-16041984;mso-width-relative:page;mso-height-relative:page;" stroked="t" coordsize="21600,21600">
            <v:path arrowok="t"/>
            <v:fill focussize="0,0"/>
            <v:stroke weight="0.48pt" color="#000000"/>
            <v:imagedata o:title=""/>
            <o:lock v:ext="edit"/>
          </v:line>
        </w:pict>
      </w:r>
      <w:r>
        <w:rPr>
          <w:spacing w:val="-3"/>
        </w:rPr>
        <w:t xml:space="preserve">定性结果。我们展示了图中每个数据集的 </w:t>
      </w:r>
      <w:r>
        <w:t>CNN-FCN</w:t>
      </w:r>
      <w:r>
        <w:rPr>
          <w:spacing w:val="-6"/>
        </w:rPr>
        <w:t xml:space="preserve"> 体系结构的一些定性标签。</w:t>
      </w:r>
      <w:r>
        <w:t xml:space="preserve">9. </w:t>
      </w:r>
      <w:r>
        <w:rPr>
          <w:spacing w:val="-2"/>
        </w:rPr>
        <w:t xml:space="preserve">可以看出，结果一般是相当准确的。 对于 </w:t>
      </w:r>
      <w:r>
        <w:t>YCOR</w:t>
      </w:r>
      <w:r>
        <w:rPr>
          <w:spacing w:val="-7"/>
        </w:rPr>
        <w:t xml:space="preserve"> 来说，大部分的混淆来自平滑和</w:t>
      </w:r>
      <w:r>
        <w:t>粗糙的轨迹，这是人类很难做出一致的区分。</w:t>
      </w:r>
    </w:p>
    <w:p>
      <w:pPr>
        <w:pStyle w:val="4"/>
        <w:rPr>
          <w:sz w:val="18"/>
        </w:rPr>
      </w:pPr>
    </w:p>
    <w:p>
      <w:pPr>
        <w:pStyle w:val="4"/>
        <w:spacing w:before="8"/>
        <w:rPr>
          <w:sz w:val="26"/>
        </w:rPr>
      </w:pPr>
    </w:p>
    <w:p>
      <w:pPr>
        <w:pStyle w:val="2"/>
        <w:numPr>
          <w:ilvl w:val="1"/>
          <w:numId w:val="4"/>
        </w:numPr>
        <w:tabs>
          <w:tab w:val="left" w:pos="1371"/>
        </w:tabs>
        <w:spacing w:before="0" w:after="0" w:line="240" w:lineRule="auto"/>
        <w:ind w:left="1371" w:right="0" w:hanging="441"/>
        <w:jc w:val="left"/>
      </w:pPr>
      <w:bookmarkStart w:id="15" w:name="4.2现场实验"/>
      <w:bookmarkEnd w:id="15"/>
      <w:bookmarkStart w:id="16" w:name="4.2现场实验"/>
      <w:bookmarkEnd w:id="16"/>
      <w:r>
        <w:rPr>
          <w:spacing w:val="-58"/>
        </w:rPr>
        <w:t>现场实验</w:t>
      </w:r>
    </w:p>
    <w:p>
      <w:pPr>
        <w:pStyle w:val="4"/>
        <w:rPr>
          <w:b/>
          <w:i/>
          <w:sz w:val="25"/>
        </w:rPr>
      </w:pPr>
    </w:p>
    <w:p>
      <w:pPr>
        <w:pStyle w:val="4"/>
        <w:spacing w:line="266" w:lineRule="auto"/>
        <w:ind w:left="941" w:right="1150"/>
        <w:jc w:val="both"/>
      </w:pPr>
      <w:r>
        <w:rPr>
          <w:spacing w:val="-14"/>
        </w:rPr>
        <w:t xml:space="preserve">我们在 </w:t>
      </w:r>
      <w:r>
        <w:t>2017</w:t>
      </w:r>
      <w:r>
        <w:rPr>
          <w:spacing w:val="-39"/>
        </w:rPr>
        <w:t xml:space="preserve"> 年 </w:t>
      </w:r>
      <w:r>
        <w:t>3</w:t>
      </w:r>
      <w:r>
        <w:rPr>
          <w:spacing w:val="-30"/>
        </w:rPr>
        <w:t xml:space="preserve"> 月和 </w:t>
      </w:r>
      <w:r>
        <w:t>7</w:t>
      </w:r>
      <w:r>
        <w:rPr>
          <w:spacing w:val="-8"/>
        </w:rPr>
        <w:t xml:space="preserve"> 月在宾夕法尼亚州匹兹堡附近的测试地点周围的不同地点进行了各种自动驾驶实验。 尽管很简单</w:t>
      </w:r>
    </w:p>
    <w:p>
      <w:pPr>
        <w:spacing w:after="0" w:line="266" w:lineRule="auto"/>
        <w:jc w:val="both"/>
        <w:sectPr>
          <w:pgSz w:w="12240" w:h="15840"/>
          <w:pgMar w:top="1740" w:right="1720" w:bottom="280" w:left="1720" w:header="1554" w:footer="0" w:gutter="0"/>
        </w:sectPr>
      </w:pPr>
    </w:p>
    <w:p>
      <w:pPr>
        <w:pStyle w:val="4"/>
        <w:spacing w:before="2"/>
        <w:rPr>
          <w:sz w:val="12"/>
        </w:rPr>
      </w:pPr>
    </w:p>
    <w:p>
      <w:pPr>
        <w:pStyle w:val="4"/>
        <w:ind w:left="1553"/>
        <w:rPr>
          <w:sz w:val="20"/>
        </w:rPr>
      </w:pPr>
      <w:r>
        <w:rPr>
          <w:sz w:val="20"/>
        </w:rPr>
        <w:drawing>
          <wp:inline distT="0" distB="0" distL="0" distR="0">
            <wp:extent cx="3462020" cy="452310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7" cstate="print"/>
                    <a:stretch>
                      <a:fillRect/>
                    </a:stretch>
                  </pic:blipFill>
                  <pic:spPr>
                    <a:xfrm>
                      <a:off x="0" y="0"/>
                      <a:ext cx="3462528" cy="4523232"/>
                    </a:xfrm>
                    <a:prstGeom prst="rect">
                      <a:avLst/>
                    </a:prstGeom>
                  </pic:spPr>
                </pic:pic>
              </a:graphicData>
            </a:graphic>
          </wp:inline>
        </w:drawing>
      </w:r>
    </w:p>
    <w:p>
      <w:pPr>
        <w:spacing w:before="10" w:line="266" w:lineRule="auto"/>
        <w:ind w:left="941" w:right="1148" w:firstLine="0"/>
        <w:jc w:val="both"/>
        <w:rPr>
          <w:sz w:val="16"/>
        </w:rPr>
      </w:pPr>
      <w:r>
        <w:rPr>
          <w:spacing w:val="-7"/>
          <w:sz w:val="16"/>
        </w:rPr>
        <w:t xml:space="preserve">无花果。 </w:t>
      </w:r>
      <w:r>
        <w:rPr>
          <w:sz w:val="16"/>
        </w:rPr>
        <w:t>9YCOR</w:t>
      </w:r>
      <w:r>
        <w:rPr>
          <w:spacing w:val="-12"/>
          <w:sz w:val="16"/>
        </w:rPr>
        <w:t xml:space="preserve"> 数据集</w:t>
      </w:r>
      <w:r>
        <w:rPr>
          <w:sz w:val="16"/>
        </w:rPr>
        <w:t>（</w:t>
      </w:r>
      <w:r>
        <w:rPr>
          <w:spacing w:val="-3"/>
          <w:sz w:val="16"/>
        </w:rPr>
        <w:t>前四行)和深度场景(下四行</w:t>
      </w:r>
      <w:r>
        <w:rPr>
          <w:sz w:val="16"/>
        </w:rPr>
        <w:t>）</w:t>
      </w:r>
      <w:r>
        <w:rPr>
          <w:spacing w:val="38"/>
          <w:sz w:val="16"/>
        </w:rPr>
        <w:t>中</w:t>
      </w:r>
      <w:r>
        <w:rPr>
          <w:sz w:val="16"/>
        </w:rPr>
        <w:t>CNN-FCN</w:t>
      </w:r>
      <w:r>
        <w:rPr>
          <w:spacing w:val="-9"/>
          <w:sz w:val="16"/>
        </w:rPr>
        <w:t xml:space="preserve"> 预测的蒙太奇)。 在每种情况</w:t>
      </w:r>
      <w:r>
        <w:rPr>
          <w:spacing w:val="-3"/>
          <w:sz w:val="16"/>
        </w:rPr>
        <w:t>下，我们显示三个图像：输入、地面真相标签和预测标签。</w:t>
      </w:r>
    </w:p>
    <w:p>
      <w:pPr>
        <w:pStyle w:val="4"/>
        <w:rPr>
          <w:sz w:val="16"/>
        </w:rPr>
      </w:pPr>
    </w:p>
    <w:p>
      <w:pPr>
        <w:pStyle w:val="4"/>
        <w:spacing w:before="6"/>
        <w:rPr>
          <w:sz w:val="18"/>
        </w:rPr>
      </w:pPr>
    </w:p>
    <w:p>
      <w:pPr>
        <w:pStyle w:val="4"/>
        <w:spacing w:line="264" w:lineRule="auto"/>
        <w:ind w:left="941" w:right="1149"/>
        <w:jc w:val="both"/>
      </w:pPr>
      <w:r>
        <w:rPr>
          <w:spacing w:val="-1"/>
        </w:rPr>
        <w:t xml:space="preserve">我们的规划师，这辆车成功地穿越了各种小径，这对以前的 </w:t>
      </w:r>
      <w:r>
        <w:t>LiDAR</w:t>
      </w:r>
      <w:r>
        <w:rPr>
          <w:spacing w:val="-7"/>
        </w:rPr>
        <w:t xml:space="preserve"> 系统来说太具</w:t>
      </w:r>
      <w:r>
        <w:rPr>
          <w:spacing w:val="-1"/>
        </w:rPr>
        <w:t>挑战性了。 其中包括有水坑的地方，小径中间的草地，以及狭窄的小径。 我们</w:t>
      </w:r>
      <w:r>
        <w:rPr>
          <w:spacing w:val="-17"/>
        </w:rPr>
        <w:t xml:space="preserve">将在 </w:t>
      </w:r>
      <w:r>
        <w:fldChar w:fldCharType="begin"/>
      </w:r>
      <w:r>
        <w:instrText xml:space="preserve"> HYPERLINK "http://dimatura.net/offroad.上传视频到项目网站" \h </w:instrText>
      </w:r>
      <w:r>
        <w:fldChar w:fldCharType="separate"/>
      </w:r>
      <w:r>
        <w:t>http://dimatura.net/offroad.</w:t>
      </w:r>
      <w:r>
        <w:rPr>
          <w:spacing w:val="-3"/>
        </w:rPr>
        <w:t xml:space="preserve">上传视频到项目网站 </w:t>
      </w:r>
      <w:r>
        <w:rPr>
          <w:spacing w:val="-3"/>
        </w:rPr>
        <w:fldChar w:fldCharType="end"/>
      </w:r>
      <w:r>
        <w:rPr>
          <w:spacing w:val="-5"/>
        </w:rPr>
        <w:t xml:space="preserve">无花果。 </w:t>
      </w:r>
      <w:r>
        <w:t>10</w:t>
      </w:r>
      <w:r>
        <w:rPr>
          <w:spacing w:val="-12"/>
        </w:rPr>
        <w:t xml:space="preserve"> 显示车辆处于自动运行状态。</w:t>
      </w:r>
    </w:p>
    <w:p>
      <w:pPr>
        <w:pStyle w:val="4"/>
        <w:spacing w:before="4" w:line="264" w:lineRule="auto"/>
        <w:ind w:left="941" w:right="1150" w:firstLine="259"/>
        <w:jc w:val="both"/>
      </w:pPr>
      <w:r>
        <w:t>另一方面，我们观察到了我们当前系统的一些局限性。 许多限制是由于后退的地平线规划器的简单性，它经常从侧面转向更宽的小径。</w:t>
      </w:r>
    </w:p>
    <w:p>
      <w:pPr>
        <w:pStyle w:val="4"/>
        <w:spacing w:before="2" w:line="264" w:lineRule="auto"/>
        <w:ind w:left="941" w:right="1150" w:firstLine="259"/>
        <w:jc w:val="both"/>
      </w:pPr>
      <w:r>
        <w:t>一些失败也是由于我们的语义分类系统。 例如，它有时无法检测到小径旁边的稀疏草，从而导致</w:t>
      </w:r>
    </w:p>
    <w:p>
      <w:pPr>
        <w:spacing w:after="0" w:line="264" w:lineRule="auto"/>
        <w:jc w:val="both"/>
        <w:sectPr>
          <w:pgSz w:w="12240" w:h="15840"/>
          <w:pgMar w:top="1740" w:right="1720" w:bottom="280" w:left="1720" w:header="1554" w:footer="0" w:gutter="0"/>
        </w:sectPr>
      </w:pPr>
    </w:p>
    <w:p>
      <w:pPr>
        <w:pStyle w:val="4"/>
        <w:spacing w:before="2"/>
        <w:rPr>
          <w:sz w:val="12"/>
        </w:rPr>
      </w:pPr>
    </w:p>
    <w:p>
      <w:pPr>
        <w:pStyle w:val="4"/>
        <w:ind w:left="1292"/>
        <w:rPr>
          <w:sz w:val="20"/>
        </w:rPr>
      </w:pPr>
      <w:r>
        <w:rPr>
          <w:sz w:val="20"/>
        </w:rPr>
        <w:drawing>
          <wp:inline distT="0" distB="0" distL="0" distR="0">
            <wp:extent cx="3803650" cy="2145665"/>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8" cstate="print"/>
                    <a:stretch>
                      <a:fillRect/>
                    </a:stretch>
                  </pic:blipFill>
                  <pic:spPr>
                    <a:xfrm>
                      <a:off x="0" y="0"/>
                      <a:ext cx="3803904" cy="2145792"/>
                    </a:xfrm>
                    <a:prstGeom prst="rect">
                      <a:avLst/>
                    </a:prstGeom>
                  </pic:spPr>
                </pic:pic>
              </a:graphicData>
            </a:graphic>
          </wp:inline>
        </w:drawing>
      </w:r>
    </w:p>
    <w:p>
      <w:pPr>
        <w:spacing w:before="13" w:line="266" w:lineRule="auto"/>
        <w:ind w:left="941" w:right="1148" w:firstLine="0"/>
        <w:jc w:val="left"/>
        <w:rPr>
          <w:sz w:val="16"/>
        </w:rPr>
      </w:pPr>
      <w:r>
        <w:rPr>
          <w:spacing w:val="-7"/>
          <w:sz w:val="16"/>
        </w:rPr>
        <w:t xml:space="preserve">无花果。 </w:t>
      </w:r>
      <w:r>
        <w:rPr>
          <w:sz w:val="16"/>
        </w:rPr>
        <w:t>10</w:t>
      </w:r>
      <w:r>
        <w:rPr>
          <w:spacing w:val="-8"/>
          <w:sz w:val="16"/>
        </w:rPr>
        <w:t xml:space="preserve"> 自动越野驾驶在我们的测试现场的动作镜头。 左侧显示从车辆上看到的传感器数据</w:t>
      </w:r>
      <w:r>
        <w:rPr>
          <w:spacing w:val="-3"/>
          <w:sz w:val="16"/>
        </w:rPr>
        <w:t>和地图的截图。 视频将在项目页面上提供。</w:t>
      </w:r>
    </w:p>
    <w:p>
      <w:pPr>
        <w:pStyle w:val="4"/>
        <w:spacing w:before="1"/>
        <w:rPr>
          <w:sz w:val="11"/>
        </w:rPr>
      </w:pPr>
      <w:r>
        <w:drawing>
          <wp:anchor distT="0" distB="0" distL="0" distR="0" simplePos="0" relativeHeight="1024" behindDoc="0" locked="0" layoutInCell="1" allowOverlap="1">
            <wp:simplePos x="0" y="0"/>
            <wp:positionH relativeFrom="page">
              <wp:posOffset>1775460</wp:posOffset>
            </wp:positionH>
            <wp:positionV relativeFrom="paragraph">
              <wp:posOffset>114935</wp:posOffset>
            </wp:positionV>
            <wp:extent cx="4077970" cy="1146175"/>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9" cstate="print"/>
                    <a:stretch>
                      <a:fillRect/>
                    </a:stretch>
                  </pic:blipFill>
                  <pic:spPr>
                    <a:xfrm>
                      <a:off x="0" y="0"/>
                      <a:ext cx="4078223" cy="1146048"/>
                    </a:xfrm>
                    <a:prstGeom prst="rect">
                      <a:avLst/>
                    </a:prstGeom>
                  </pic:spPr>
                </pic:pic>
              </a:graphicData>
            </a:graphic>
          </wp:anchor>
        </w:drawing>
      </w:r>
    </w:p>
    <w:p>
      <w:pPr>
        <w:spacing w:before="0" w:line="261" w:lineRule="auto"/>
        <w:ind w:left="941" w:right="1150" w:firstLine="0"/>
        <w:jc w:val="left"/>
        <w:rPr>
          <w:sz w:val="16"/>
        </w:rPr>
      </w:pPr>
      <w:r>
        <w:rPr>
          <w:spacing w:val="-3"/>
          <w:sz w:val="16"/>
        </w:rPr>
        <w:t xml:space="preserve">无花果。 在我们的测试现场 </w:t>
      </w:r>
      <w:r>
        <w:rPr>
          <w:sz w:val="16"/>
        </w:rPr>
        <w:t>11</w:t>
      </w:r>
      <w:r>
        <w:rPr>
          <w:spacing w:val="-5"/>
          <w:sz w:val="16"/>
        </w:rPr>
        <w:t xml:space="preserve"> 自主越野驾驶的空中动作镜头。 左侧显示车辆，右侧显示车辆</w:t>
      </w:r>
      <w:r>
        <w:rPr>
          <w:spacing w:val="-3"/>
          <w:sz w:val="16"/>
        </w:rPr>
        <w:t>所见语义图。 视频将在项目页面上提供。</w:t>
      </w:r>
    </w:p>
    <w:p>
      <w:pPr>
        <w:pStyle w:val="4"/>
        <w:rPr>
          <w:sz w:val="16"/>
        </w:rPr>
      </w:pPr>
    </w:p>
    <w:p>
      <w:pPr>
        <w:pStyle w:val="4"/>
        <w:rPr>
          <w:sz w:val="20"/>
        </w:rPr>
      </w:pPr>
    </w:p>
    <w:p>
      <w:pPr>
        <w:pStyle w:val="4"/>
        <w:spacing w:line="264" w:lineRule="auto"/>
        <w:ind w:left="941" w:right="1150"/>
      </w:pPr>
      <w:r>
        <w:rPr>
          <w:spacing w:val="-7"/>
        </w:rPr>
        <w:t>车辆偏离轨道。 有一次，它还把一个大的不可移动的灌木丛和可移动的草混淆起来，迫使我们手动干预。</w:t>
      </w:r>
    </w:p>
    <w:p>
      <w:pPr>
        <w:pStyle w:val="4"/>
        <w:spacing w:before="2" w:line="264" w:lineRule="auto"/>
        <w:ind w:left="941" w:right="1105" w:firstLine="259"/>
      </w:pPr>
      <w:r>
        <w:t>为了解决这些问题，我们将使用更谨慎和安全的计划器、更多的培训数据和更好的网络架构。</w:t>
      </w:r>
    </w:p>
    <w:p>
      <w:pPr>
        <w:pStyle w:val="4"/>
        <w:spacing w:before="103" w:line="266" w:lineRule="auto"/>
        <w:ind w:left="941" w:right="1109"/>
        <w:jc w:val="both"/>
      </w:pPr>
      <w:r>
        <w:rPr>
          <w:spacing w:val="-6"/>
        </w:rPr>
        <w:t xml:space="preserve">时机。 我们使用带有 </w:t>
      </w:r>
      <w:r>
        <w:t>6GB GT980M GPU</w:t>
      </w:r>
      <w:r>
        <w:rPr>
          <w:spacing w:val="-33"/>
        </w:rPr>
        <w:t xml:space="preserve"> 的 </w:t>
      </w:r>
      <w:r>
        <w:t>i7</w:t>
      </w:r>
      <w:r>
        <w:rPr>
          <w:spacing w:val="-8"/>
        </w:rPr>
        <w:t xml:space="preserve"> 笔记本电脑在车辆上运行所有计算。</w:t>
      </w:r>
      <w:r>
        <w:rPr>
          <w:spacing w:val="1"/>
        </w:rPr>
        <w:t xml:space="preserve">该系统的瓶颈在于语义映射，语义分割每幅图像约 </w:t>
      </w:r>
      <w:r>
        <w:rPr>
          <w:spacing w:val="2"/>
        </w:rPr>
        <w:t>35ms</w:t>
      </w:r>
      <w:r>
        <w:rPr>
          <w:spacing w:val="3"/>
        </w:rPr>
        <w:t>，标签投影每幅图像约60ms</w:t>
      </w:r>
      <w:r>
        <w:rPr>
          <w:spacing w:val="-8"/>
        </w:rPr>
        <w:t xml:space="preserve">。 这些步骤依次发生，导致系统大约 </w:t>
      </w:r>
      <w:r>
        <w:t>10Hz</w:t>
      </w:r>
      <w:r>
        <w:rPr>
          <w:spacing w:val="-9"/>
        </w:rPr>
        <w:t xml:space="preserve"> 的速率操作。 这对于中速操作来</w:t>
      </w:r>
      <w:r>
        <w:rPr>
          <w:spacing w:val="-11"/>
        </w:rPr>
        <w:t>说是足够的，我们预计即使不改变我们的体系结构，GPU</w:t>
      </w:r>
      <w:r>
        <w:rPr>
          <w:spacing w:val="-8"/>
        </w:rPr>
        <w:t xml:space="preserve"> 的进步将导致在不久的将</w:t>
      </w:r>
      <w:r>
        <w:rPr>
          <w:spacing w:val="-19"/>
        </w:rPr>
        <w:t xml:space="preserve">来至少 </w:t>
      </w:r>
      <w:r>
        <w:t>2</w:t>
      </w:r>
      <w:r>
        <w:rPr>
          <w:spacing w:val="-7"/>
        </w:rPr>
        <w:t xml:space="preserve"> 倍的更快的操作。</w:t>
      </w:r>
    </w:p>
    <w:p>
      <w:pPr>
        <w:spacing w:after="0" w:line="266" w:lineRule="auto"/>
        <w:jc w:val="both"/>
        <w:sectPr>
          <w:pgSz w:w="12240" w:h="15840"/>
          <w:pgMar w:top="1740" w:right="1720" w:bottom="280" w:left="1720" w:header="1554" w:footer="0" w:gutter="0"/>
        </w:sectPr>
      </w:pPr>
    </w:p>
    <w:p>
      <w:pPr>
        <w:tabs>
          <w:tab w:val="right" w:pos="7588"/>
        </w:tabs>
        <w:spacing w:before="62"/>
        <w:ind w:left="948" w:right="0" w:firstLine="0"/>
        <w:jc w:val="left"/>
        <w:rPr>
          <w:sz w:val="16"/>
        </w:rPr>
      </w:pPr>
      <w:r>
        <w:rPr>
          <w:position w:val="2"/>
          <w:sz w:val="16"/>
        </w:rPr>
        <w:t>自</w:t>
      </w:r>
      <w:r>
        <w:rPr>
          <w:spacing w:val="-3"/>
          <w:position w:val="2"/>
          <w:sz w:val="16"/>
        </w:rPr>
        <w:t>动</w:t>
      </w:r>
      <w:r>
        <w:rPr>
          <w:position w:val="2"/>
          <w:sz w:val="16"/>
        </w:rPr>
        <w:t>越野</w:t>
      </w:r>
      <w:r>
        <w:rPr>
          <w:spacing w:val="-3"/>
          <w:position w:val="2"/>
          <w:sz w:val="16"/>
        </w:rPr>
        <w:t>导</w:t>
      </w:r>
      <w:r>
        <w:rPr>
          <w:position w:val="2"/>
          <w:sz w:val="16"/>
        </w:rPr>
        <w:t>航的</w:t>
      </w:r>
      <w:r>
        <w:rPr>
          <w:spacing w:val="-3"/>
          <w:position w:val="2"/>
          <w:sz w:val="16"/>
        </w:rPr>
        <w:t>实</w:t>
      </w:r>
      <w:r>
        <w:rPr>
          <w:position w:val="2"/>
          <w:sz w:val="16"/>
        </w:rPr>
        <w:t>时语</w:t>
      </w:r>
      <w:r>
        <w:rPr>
          <w:spacing w:val="-3"/>
          <w:position w:val="2"/>
          <w:sz w:val="16"/>
        </w:rPr>
        <w:t>义</w:t>
      </w:r>
      <w:r>
        <w:rPr>
          <w:position w:val="2"/>
          <w:sz w:val="16"/>
        </w:rPr>
        <w:t>映射</w:t>
      </w:r>
      <w:r>
        <w:rPr>
          <w:position w:val="2"/>
          <w:sz w:val="16"/>
        </w:rPr>
        <w:tab/>
      </w:r>
      <w:r>
        <w:rPr>
          <w:sz w:val="16"/>
        </w:rPr>
        <w:t>13</w:t>
      </w:r>
    </w:p>
    <w:p>
      <w:pPr>
        <w:pStyle w:val="3"/>
        <w:numPr>
          <w:ilvl w:val="0"/>
          <w:numId w:val="4"/>
        </w:numPr>
        <w:tabs>
          <w:tab w:val="left" w:pos="1112"/>
        </w:tabs>
        <w:spacing w:before="143" w:after="0" w:line="240" w:lineRule="auto"/>
        <w:ind w:left="1112" w:right="0" w:hanging="164"/>
        <w:jc w:val="left"/>
      </w:pPr>
      <w:bookmarkStart w:id="17" w:name="5结论"/>
      <w:bookmarkEnd w:id="17"/>
      <w:bookmarkStart w:id="18" w:name="5结论"/>
      <w:bookmarkEnd w:id="18"/>
      <w:r>
        <w:t>结论</w:t>
      </w:r>
    </w:p>
    <w:p>
      <w:pPr>
        <w:pStyle w:val="4"/>
        <w:spacing w:before="8"/>
        <w:rPr>
          <w:b/>
          <w:sz w:val="23"/>
        </w:rPr>
      </w:pPr>
    </w:p>
    <w:p>
      <w:pPr>
        <w:pStyle w:val="4"/>
        <w:spacing w:line="266" w:lineRule="auto"/>
        <w:ind w:left="948" w:right="1149"/>
        <w:jc w:val="both"/>
      </w:pPr>
      <w:r>
        <w:rPr>
          <w:spacing w:val="-1"/>
        </w:rPr>
        <w:t>我们介绍了一种高效、健壮的用于越野导航的语义映射系统，该系统具有最先进</w:t>
      </w:r>
      <w:r>
        <w:rPr>
          <w:spacing w:val="45"/>
        </w:rPr>
        <w:t>的</w:t>
      </w:r>
      <w:r>
        <w:t>CNN</w:t>
      </w:r>
      <w:r>
        <w:rPr>
          <w:spacing w:val="-17"/>
        </w:rPr>
        <w:t xml:space="preserve"> 分类器。 为了训练 </w:t>
      </w:r>
      <w:r>
        <w:t>CNN</w:t>
      </w:r>
      <w:r>
        <w:rPr>
          <w:spacing w:val="-3"/>
        </w:rPr>
        <w:t>，我们收集并标记了一个新的越野图像数据集。 我</w:t>
      </w:r>
      <w:r>
        <w:rPr>
          <w:spacing w:val="-5"/>
        </w:rPr>
        <w:t>们在离线基准中评估了它，其结果与较低延迟的最新技术状态相当。 我们还演示了在具有挑战性的越野地形中的闭环操作。</w:t>
      </w:r>
    </w:p>
    <w:p>
      <w:pPr>
        <w:pStyle w:val="4"/>
        <w:spacing w:before="4" w:line="266" w:lineRule="auto"/>
        <w:ind w:left="948" w:right="1053" w:firstLine="259"/>
      </w:pPr>
      <w:r>
        <w:rPr>
          <w:spacing w:val="-10"/>
        </w:rPr>
        <w:t>在未来的工作中，我们感兴趣的是结合语义分割方面的最新进展，如脱毛层[</w:t>
      </w:r>
      <w:r>
        <w:t>27] 和多种输入模式，如[23]。</w:t>
      </w:r>
    </w:p>
    <w:p>
      <w:pPr>
        <w:pStyle w:val="4"/>
        <w:spacing w:before="2" w:line="266" w:lineRule="auto"/>
        <w:ind w:left="948" w:right="1101" w:firstLine="259"/>
      </w:pPr>
      <w:r>
        <w:t>在第一手验证了准确标记大量数据的困难之后，在未来的工作中，我们感兴趣的是手动标记的替代方法，例如自我监督和反向强化学习。</w:t>
      </w:r>
    </w:p>
    <w:p>
      <w:pPr>
        <w:pStyle w:val="4"/>
        <w:spacing w:before="6"/>
        <w:rPr>
          <w:sz w:val="23"/>
        </w:rPr>
      </w:pPr>
    </w:p>
    <w:p>
      <w:pPr>
        <w:spacing w:before="0" w:line="264" w:lineRule="auto"/>
        <w:ind w:left="948" w:right="1148" w:firstLine="0"/>
        <w:jc w:val="both"/>
        <w:rPr>
          <w:sz w:val="16"/>
        </w:rPr>
      </w:pPr>
      <w:r>
        <w:rPr>
          <w:spacing w:val="-1"/>
          <w:sz w:val="16"/>
        </w:rPr>
        <w:t>感谢我们感谢雅马哈汽车公司的支持，雅马哈-</w:t>
      </w:r>
      <w:r>
        <w:rPr>
          <w:sz w:val="16"/>
        </w:rPr>
        <w:t>CMU</w:t>
      </w:r>
      <w:r>
        <w:rPr>
          <w:spacing w:val="-9"/>
          <w:sz w:val="16"/>
        </w:rPr>
        <w:t xml:space="preserve"> 团队建设和维护自主 </w:t>
      </w:r>
      <w:r>
        <w:rPr>
          <w:sz w:val="16"/>
        </w:rPr>
        <w:t>ATV</w:t>
      </w:r>
      <w:r>
        <w:rPr>
          <w:spacing w:val="-8"/>
          <w:sz w:val="16"/>
        </w:rPr>
        <w:t xml:space="preserve">，以及 </w:t>
      </w:r>
      <w:r>
        <w:rPr>
          <w:sz w:val="16"/>
        </w:rPr>
        <w:t>Mesh</w:t>
      </w:r>
      <w:r>
        <w:rPr>
          <w:spacing w:val="-9"/>
          <w:sz w:val="16"/>
        </w:rPr>
        <w:t xml:space="preserve"> 机器人</w:t>
      </w:r>
      <w:r>
        <w:rPr>
          <w:spacing w:val="-3"/>
          <w:sz w:val="16"/>
        </w:rPr>
        <w:t>提供现场测试镜头。</w:t>
      </w:r>
    </w:p>
    <w:p>
      <w:pPr>
        <w:pStyle w:val="4"/>
        <w:rPr>
          <w:sz w:val="16"/>
        </w:rPr>
      </w:pPr>
    </w:p>
    <w:p>
      <w:pPr>
        <w:pStyle w:val="4"/>
        <w:rPr>
          <w:sz w:val="16"/>
        </w:rPr>
      </w:pPr>
    </w:p>
    <w:p>
      <w:pPr>
        <w:pStyle w:val="4"/>
        <w:spacing w:before="2"/>
        <w:rPr>
          <w:sz w:val="13"/>
        </w:rPr>
      </w:pPr>
    </w:p>
    <w:p>
      <w:pPr>
        <w:pStyle w:val="3"/>
        <w:ind w:firstLine="0"/>
      </w:pPr>
      <w:bookmarkStart w:id="19" w:name="参考资料"/>
      <w:bookmarkEnd w:id="19"/>
      <w:r>
        <w:t>参考资料</w:t>
      </w:r>
    </w:p>
    <w:p>
      <w:pPr>
        <w:pStyle w:val="4"/>
        <w:spacing w:before="7"/>
        <w:rPr>
          <w:b/>
          <w:sz w:val="23"/>
        </w:rPr>
      </w:pPr>
    </w:p>
    <w:p>
      <w:pPr>
        <w:pStyle w:val="9"/>
        <w:numPr>
          <w:ilvl w:val="0"/>
          <w:numId w:val="6"/>
        </w:numPr>
        <w:tabs>
          <w:tab w:val="left" w:pos="1184"/>
        </w:tabs>
        <w:spacing w:before="0" w:after="0" w:line="264" w:lineRule="auto"/>
        <w:ind w:left="1268" w:right="1143" w:hanging="320"/>
        <w:jc w:val="both"/>
        <w:rPr>
          <w:sz w:val="16"/>
        </w:rPr>
      </w:pPr>
      <w:r>
        <w:rPr>
          <w:sz w:val="16"/>
        </w:rPr>
        <w:t>Badrinarayanan，V，Handa，A.，Cipolla，R.：Seg</w:t>
      </w:r>
      <w:r>
        <w:rPr>
          <w:spacing w:val="-51"/>
          <w:sz w:val="16"/>
        </w:rPr>
        <w:t xml:space="preserve"> </w:t>
      </w:r>
      <w:r>
        <w:rPr>
          <w:sz w:val="16"/>
        </w:rPr>
        <w:t>Net</w:t>
      </w:r>
      <w:r>
        <w:rPr>
          <w:spacing w:val="-3"/>
          <w:sz w:val="16"/>
        </w:rPr>
        <w:t>：一个用于健壮的语义像素-</w:t>
      </w:r>
      <w:r>
        <w:rPr>
          <w:sz w:val="16"/>
        </w:rPr>
        <w:t>Wise</w:t>
      </w:r>
      <w:r>
        <w:rPr>
          <w:spacing w:val="-26"/>
          <w:sz w:val="16"/>
        </w:rPr>
        <w:t xml:space="preserve"> 标</w:t>
      </w:r>
      <w:r>
        <w:rPr>
          <w:spacing w:val="-6"/>
          <w:sz w:val="16"/>
        </w:rPr>
        <w:t>签的深度卷积编码器解码器架构</w:t>
      </w:r>
      <w:r>
        <w:rPr>
          <w:sz w:val="16"/>
        </w:rPr>
        <w:t>（2015</w:t>
      </w:r>
      <w:r>
        <w:rPr>
          <w:spacing w:val="-21"/>
          <w:sz w:val="16"/>
        </w:rPr>
        <w:t xml:space="preserve"> 年</w:t>
      </w:r>
      <w:r>
        <w:rPr>
          <w:spacing w:val="-3"/>
          <w:sz w:val="16"/>
        </w:rPr>
        <w:t>）</w:t>
      </w:r>
      <w:r>
        <w:rPr>
          <w:spacing w:val="8"/>
          <w:sz w:val="16"/>
        </w:rPr>
        <w:t>。 网址</w:t>
      </w:r>
      <w:r>
        <w:fldChar w:fldCharType="begin"/>
      </w:r>
      <w:r>
        <w:instrText xml:space="preserve"> HYPERLINK "http://arxiv.org/abs/1505.07293" \h </w:instrText>
      </w:r>
      <w:r>
        <w:fldChar w:fldCharType="separate"/>
      </w:r>
      <w:r>
        <w:rPr>
          <w:sz w:val="16"/>
        </w:rPr>
        <w:t>http://arxiv.org/abs/1505.07293</w:t>
      </w:r>
      <w:r>
        <w:rPr>
          <w:sz w:val="16"/>
        </w:rPr>
        <w:fldChar w:fldCharType="end"/>
      </w:r>
    </w:p>
    <w:p>
      <w:pPr>
        <w:pStyle w:val="9"/>
        <w:numPr>
          <w:ilvl w:val="0"/>
          <w:numId w:val="6"/>
        </w:numPr>
        <w:tabs>
          <w:tab w:val="left" w:pos="1204"/>
        </w:tabs>
        <w:spacing w:before="0" w:after="0" w:line="261" w:lineRule="auto"/>
        <w:ind w:left="1268" w:right="1145" w:hanging="320"/>
        <w:jc w:val="both"/>
        <w:rPr>
          <w:sz w:val="16"/>
        </w:rPr>
      </w:pPr>
      <w:r>
        <w:rPr>
          <w:spacing w:val="-2"/>
          <w:sz w:val="16"/>
        </w:rPr>
        <w:t>Bajracharya，M.，Howard，A.，Matthies，L.H.，Tang，B.，Turmon，M</w:t>
      </w:r>
      <w:r>
        <w:rPr>
          <w:spacing w:val="-3"/>
          <w:sz w:val="16"/>
        </w:rPr>
        <w:t>.：自主越野导航与</w:t>
      </w:r>
      <w:r>
        <w:rPr>
          <w:spacing w:val="-5"/>
          <w:sz w:val="16"/>
        </w:rPr>
        <w:t xml:space="preserve">端到端学习的拉格朗日程序。 田间机器人学杂志 </w:t>
      </w:r>
      <w:r>
        <w:rPr>
          <w:sz w:val="16"/>
        </w:rPr>
        <w:t>26（1)，3-25(2009）</w:t>
      </w:r>
    </w:p>
    <w:p>
      <w:pPr>
        <w:pStyle w:val="9"/>
        <w:numPr>
          <w:ilvl w:val="0"/>
          <w:numId w:val="6"/>
        </w:numPr>
        <w:tabs>
          <w:tab w:val="left" w:pos="1204"/>
        </w:tabs>
        <w:spacing w:before="0" w:after="0" w:line="261" w:lineRule="auto"/>
        <w:ind w:left="1268" w:right="1064" w:hanging="320"/>
        <w:jc w:val="both"/>
        <w:rPr>
          <w:sz w:val="16"/>
        </w:rPr>
      </w:pPr>
      <w:r>
        <w:rPr>
          <w:spacing w:val="-3"/>
          <w:sz w:val="16"/>
        </w:rPr>
        <w:t>Bergstra，J.，Breuleux，O.，Bastien，F.，Lamblin，P.，Pascanu，R.，Desjardins，G.， Turian，J.，Warde-Farley，D.，Bengio，Y.：Theano：CPU</w:t>
      </w:r>
      <w:r>
        <w:rPr>
          <w:spacing w:val="-21"/>
          <w:sz w:val="16"/>
        </w:rPr>
        <w:t xml:space="preserve"> 和 </w:t>
      </w:r>
      <w:r>
        <w:rPr>
          <w:sz w:val="16"/>
        </w:rPr>
        <w:t>GPU</w:t>
      </w:r>
      <w:r>
        <w:rPr>
          <w:spacing w:val="-4"/>
          <w:sz w:val="16"/>
        </w:rPr>
        <w:t xml:space="preserve"> 数学表达式编译器。</w:t>
      </w:r>
      <w:r>
        <w:rPr>
          <w:sz w:val="16"/>
        </w:rPr>
        <w:t>In： Sci</w:t>
      </w:r>
      <w:r>
        <w:rPr>
          <w:spacing w:val="-3"/>
          <w:sz w:val="16"/>
        </w:rPr>
        <w:t xml:space="preserve"> </w:t>
      </w:r>
      <w:r>
        <w:rPr>
          <w:sz w:val="16"/>
        </w:rPr>
        <w:t>Py（2010</w:t>
      </w:r>
      <w:r>
        <w:rPr>
          <w:spacing w:val="-21"/>
          <w:sz w:val="16"/>
        </w:rPr>
        <w:t xml:space="preserve"> 年</w:t>
      </w:r>
      <w:r>
        <w:rPr>
          <w:sz w:val="16"/>
        </w:rPr>
        <w:t>）</w:t>
      </w:r>
    </w:p>
    <w:p>
      <w:pPr>
        <w:pStyle w:val="9"/>
        <w:numPr>
          <w:ilvl w:val="0"/>
          <w:numId w:val="6"/>
        </w:numPr>
        <w:tabs>
          <w:tab w:val="left" w:pos="1204"/>
        </w:tabs>
        <w:spacing w:before="0" w:after="0" w:line="264" w:lineRule="auto"/>
        <w:ind w:left="1268" w:right="1150" w:hanging="320"/>
        <w:jc w:val="both"/>
        <w:rPr>
          <w:sz w:val="16"/>
        </w:rPr>
      </w:pPr>
      <w:r>
        <w:rPr>
          <w:spacing w:val="-2"/>
          <w:sz w:val="16"/>
        </w:rPr>
        <w:t>Chatfield，K.，Simonyan，K.，Vedaldi，A.，Zisserman，A</w:t>
      </w:r>
      <w:r>
        <w:rPr>
          <w:spacing w:val="-4"/>
          <w:sz w:val="16"/>
        </w:rPr>
        <w:t>.：在细节上返回魔鬼：深入到</w:t>
      </w:r>
      <w:r>
        <w:rPr>
          <w:spacing w:val="2"/>
          <w:sz w:val="16"/>
        </w:rPr>
        <w:t>卷积网中。 共同</w:t>
      </w:r>
      <w:r>
        <w:rPr>
          <w:sz w:val="16"/>
        </w:rPr>
        <w:t>RRabs/1405.3531（2014</w:t>
      </w:r>
      <w:r>
        <w:rPr>
          <w:spacing w:val="-22"/>
          <w:sz w:val="16"/>
        </w:rPr>
        <w:t xml:space="preserve"> 年</w:t>
      </w:r>
      <w:r>
        <w:rPr>
          <w:spacing w:val="-3"/>
          <w:sz w:val="16"/>
        </w:rPr>
        <w:t>）</w:t>
      </w:r>
      <w:r>
        <w:rPr>
          <w:spacing w:val="8"/>
          <w:sz w:val="16"/>
        </w:rPr>
        <w:t>。 网址</w:t>
      </w:r>
      <w:r>
        <w:fldChar w:fldCharType="begin"/>
      </w:r>
      <w:r>
        <w:instrText xml:space="preserve"> HYPERLINK "http://arxiv.org/abs/1405.353" \h </w:instrText>
      </w:r>
      <w:r>
        <w:fldChar w:fldCharType="separate"/>
      </w:r>
      <w:r>
        <w:rPr>
          <w:sz w:val="16"/>
        </w:rPr>
        <w:t>http://arxiv.org/abs/1405.353</w:t>
      </w:r>
      <w:r>
        <w:rPr>
          <w:sz w:val="16"/>
        </w:rPr>
        <w:fldChar w:fldCharType="end"/>
      </w:r>
      <w:r>
        <w:fldChar w:fldCharType="begin"/>
      </w:r>
      <w:r>
        <w:instrText xml:space="preserve"> HYPERLINK "http://arxiv.org/abs/1405.3531" \h </w:instrText>
      </w:r>
      <w:r>
        <w:fldChar w:fldCharType="separate"/>
      </w:r>
      <w:r>
        <w:rPr>
          <w:sz w:val="16"/>
        </w:rPr>
        <w:t>1</w:t>
      </w:r>
      <w:r>
        <w:rPr>
          <w:sz w:val="16"/>
        </w:rPr>
        <w:fldChar w:fldCharType="end"/>
      </w:r>
    </w:p>
    <w:p>
      <w:pPr>
        <w:pStyle w:val="9"/>
        <w:numPr>
          <w:ilvl w:val="0"/>
          <w:numId w:val="6"/>
        </w:numPr>
        <w:tabs>
          <w:tab w:val="left" w:pos="1204"/>
        </w:tabs>
        <w:spacing w:before="0" w:after="0" w:line="261" w:lineRule="auto"/>
        <w:ind w:left="1268" w:right="1059" w:hanging="320"/>
        <w:jc w:val="left"/>
        <w:rPr>
          <w:sz w:val="16"/>
        </w:rPr>
      </w:pPr>
      <w:r>
        <w:rPr>
          <w:spacing w:val="-4"/>
          <w:sz w:val="16"/>
        </w:rPr>
        <w:t xml:space="preserve">Cordts，M.，Omran，M.，Ramos，S.，Rehfeld，T.，Enzweiler，M.，Benenson，R.，Franke， </w:t>
      </w:r>
      <w:r>
        <w:rPr>
          <w:spacing w:val="-7"/>
          <w:sz w:val="16"/>
        </w:rPr>
        <w:t>U.，Roth，S.，Schiele，B</w:t>
      </w:r>
      <w:r>
        <w:rPr>
          <w:spacing w:val="-4"/>
          <w:sz w:val="16"/>
        </w:rPr>
        <w:t>.：用于理解城市场景语义的城市场景数据集。</w:t>
      </w:r>
      <w:r>
        <w:rPr>
          <w:spacing w:val="-9"/>
          <w:sz w:val="16"/>
        </w:rPr>
        <w:t>In</w:t>
      </w:r>
      <w:r>
        <w:rPr>
          <w:sz w:val="16"/>
        </w:rPr>
        <w:t xml:space="preserve">：检察官。IEEE </w:t>
      </w:r>
      <w:r>
        <w:rPr>
          <w:spacing w:val="-3"/>
          <w:sz w:val="16"/>
        </w:rPr>
        <w:t>计算机视觉和模式识别会议(</w:t>
      </w:r>
      <w:r>
        <w:rPr>
          <w:sz w:val="16"/>
        </w:rPr>
        <w:t>CVPR)（2016）</w:t>
      </w:r>
    </w:p>
    <w:p>
      <w:pPr>
        <w:pStyle w:val="9"/>
        <w:numPr>
          <w:ilvl w:val="0"/>
          <w:numId w:val="6"/>
        </w:numPr>
        <w:tabs>
          <w:tab w:val="left" w:pos="1204"/>
          <w:tab w:val="left" w:pos="3538"/>
          <w:tab w:val="left" w:pos="4793"/>
          <w:tab w:val="left" w:pos="6617"/>
        </w:tabs>
        <w:spacing w:before="0" w:after="0" w:line="261" w:lineRule="auto"/>
        <w:ind w:left="1268" w:right="1064" w:hanging="320"/>
        <w:jc w:val="left"/>
        <w:rPr>
          <w:sz w:val="16"/>
        </w:rPr>
      </w:pPr>
      <w:r>
        <w:rPr>
          <w:spacing w:val="-5"/>
          <w:sz w:val="16"/>
        </w:rPr>
        <w:t>Dieleman，S.，Schluter，J.，Raffel，C.，Olson，E.，Sonderby，S.K.，Nouri，D.，et</w:t>
      </w:r>
      <w:r>
        <w:rPr>
          <w:spacing w:val="1"/>
          <w:sz w:val="16"/>
        </w:rPr>
        <w:t xml:space="preserve"> </w:t>
      </w:r>
      <w:r>
        <w:rPr>
          <w:sz w:val="16"/>
        </w:rPr>
        <w:t>al。激 光 ： 第 一 次 释</w:t>
      </w:r>
      <w:r>
        <w:rPr>
          <w:spacing w:val="-39"/>
          <w:sz w:val="16"/>
        </w:rPr>
        <w:t xml:space="preserve"> </w:t>
      </w:r>
      <w:r>
        <w:rPr>
          <w:sz w:val="16"/>
        </w:rPr>
        <w:t>放</w:t>
      </w:r>
      <w:r>
        <w:rPr>
          <w:spacing w:val="-5"/>
          <w:sz w:val="16"/>
        </w:rPr>
        <w:t xml:space="preserve"> </w:t>
      </w:r>
      <w:r>
        <w:rPr>
          <w:sz w:val="16"/>
        </w:rPr>
        <w:t>。</w:t>
      </w:r>
      <w:r>
        <w:rPr>
          <w:sz w:val="16"/>
        </w:rPr>
        <w:tab/>
      </w:r>
      <w:r>
        <w:rPr>
          <w:sz w:val="16"/>
        </w:rPr>
        <w:t>（ 2015</w:t>
      </w:r>
      <w:r>
        <w:rPr>
          <w:spacing w:val="-12"/>
          <w:sz w:val="16"/>
        </w:rPr>
        <w:t xml:space="preserve"> </w:t>
      </w:r>
      <w:r>
        <w:rPr>
          <w:sz w:val="16"/>
        </w:rPr>
        <w:t>）</w:t>
      </w:r>
      <w:r>
        <w:rPr>
          <w:spacing w:val="-5"/>
          <w:sz w:val="16"/>
        </w:rPr>
        <w:t xml:space="preserve"> </w:t>
      </w:r>
      <w:r>
        <w:rPr>
          <w:sz w:val="16"/>
        </w:rPr>
        <w:t>。</w:t>
      </w:r>
      <w:r>
        <w:rPr>
          <w:sz w:val="16"/>
        </w:rPr>
        <w:tab/>
      </w:r>
      <w:r>
        <w:rPr>
          <w:sz w:val="16"/>
        </w:rPr>
        <w:t>DOI10.5281/zenodo</w:t>
      </w:r>
      <w:r>
        <w:rPr>
          <w:spacing w:val="-9"/>
          <w:sz w:val="16"/>
        </w:rPr>
        <w:t xml:space="preserve"> </w:t>
      </w:r>
      <w:r>
        <w:rPr>
          <w:sz w:val="16"/>
        </w:rPr>
        <w:t>。</w:t>
      </w:r>
      <w:r>
        <w:rPr>
          <w:sz w:val="16"/>
        </w:rPr>
        <w:tab/>
      </w:r>
      <w:r>
        <w:rPr>
          <w:sz w:val="16"/>
        </w:rPr>
        <w:t>27878. 网</w:t>
      </w:r>
      <w:r>
        <w:rPr>
          <w:spacing w:val="-12"/>
          <w:sz w:val="16"/>
        </w:rPr>
        <w:t xml:space="preserve"> </w:t>
      </w:r>
      <w:r>
        <w:rPr>
          <w:sz w:val="16"/>
        </w:rPr>
        <w:t>址</w:t>
      </w:r>
      <w:r>
        <w:fldChar w:fldCharType="begin"/>
      </w:r>
      <w:r>
        <w:instrText xml:space="preserve"> HYPERLINK "http://dx.doi.org/10.5281/zenodo.2787" \h </w:instrText>
      </w:r>
      <w:r>
        <w:fldChar w:fldCharType="separate"/>
      </w:r>
      <w:r>
        <w:rPr>
          <w:sz w:val="16"/>
        </w:rPr>
        <w:t>http://dx.doi.org/10.5281/zenodo.2787</w:t>
      </w:r>
      <w:r>
        <w:rPr>
          <w:sz w:val="16"/>
        </w:rPr>
        <w:fldChar w:fldCharType="end"/>
      </w:r>
      <w:r>
        <w:fldChar w:fldCharType="begin"/>
      </w:r>
      <w:r>
        <w:instrText xml:space="preserve"> HYPERLINK "http://dx.doi.org/10.5281/zenodo.27878" \h </w:instrText>
      </w:r>
      <w:r>
        <w:fldChar w:fldCharType="separate"/>
      </w:r>
      <w:r>
        <w:rPr>
          <w:sz w:val="16"/>
        </w:rPr>
        <w:t>8</w:t>
      </w:r>
      <w:r>
        <w:rPr>
          <w:sz w:val="16"/>
        </w:rPr>
        <w:fldChar w:fldCharType="end"/>
      </w:r>
    </w:p>
    <w:p>
      <w:pPr>
        <w:pStyle w:val="9"/>
        <w:numPr>
          <w:ilvl w:val="0"/>
          <w:numId w:val="6"/>
        </w:numPr>
        <w:tabs>
          <w:tab w:val="left" w:pos="1204"/>
        </w:tabs>
        <w:spacing w:before="0" w:after="0" w:line="261" w:lineRule="auto"/>
        <w:ind w:left="1268" w:right="1114" w:hanging="320"/>
        <w:jc w:val="left"/>
        <w:rPr>
          <w:sz w:val="16"/>
        </w:rPr>
      </w:pPr>
      <w:r>
        <w:rPr>
          <w:spacing w:val="-2"/>
          <w:sz w:val="16"/>
        </w:rPr>
        <w:t>藤森，</w:t>
      </w:r>
      <w:r>
        <w:rPr>
          <w:sz w:val="16"/>
        </w:rPr>
        <w:t>T</w:t>
      </w:r>
      <w:r>
        <w:rPr>
          <w:spacing w:val="-2"/>
          <w:sz w:val="16"/>
        </w:rPr>
        <w:t>，卡纳德，</w:t>
      </w:r>
      <w:r>
        <w:rPr>
          <w:sz w:val="16"/>
        </w:rPr>
        <w:t>T</w:t>
      </w:r>
      <w:r>
        <w:rPr>
          <w:spacing w:val="-3"/>
          <w:sz w:val="16"/>
        </w:rPr>
        <w:t xml:space="preserve">：一种基于知识的户外自然彩色道路场景解释方法。 </w:t>
      </w:r>
      <w:r>
        <w:rPr>
          <w:sz w:val="16"/>
        </w:rPr>
        <w:t>In</w:t>
      </w:r>
      <w:r>
        <w:rPr>
          <w:spacing w:val="-3"/>
          <w:sz w:val="16"/>
        </w:rPr>
        <w:t>：视觉与导航： 卡内基梅隆纳瓦拉，</w:t>
      </w:r>
      <w:r>
        <w:rPr>
          <w:sz w:val="16"/>
        </w:rPr>
        <w:t>pp</w:t>
      </w:r>
      <w:r>
        <w:rPr>
          <w:spacing w:val="-1"/>
          <w:sz w:val="16"/>
        </w:rPr>
        <w:t xml:space="preserve">。 </w:t>
      </w:r>
      <w:r>
        <w:rPr>
          <w:sz w:val="16"/>
        </w:rPr>
        <w:t>39-81（1990）</w:t>
      </w:r>
    </w:p>
    <w:p>
      <w:pPr>
        <w:pStyle w:val="9"/>
        <w:numPr>
          <w:ilvl w:val="0"/>
          <w:numId w:val="6"/>
        </w:numPr>
        <w:tabs>
          <w:tab w:val="left" w:pos="1204"/>
        </w:tabs>
        <w:spacing w:before="2" w:after="0" w:line="261" w:lineRule="auto"/>
        <w:ind w:left="1268" w:right="1148" w:hanging="320"/>
        <w:jc w:val="left"/>
        <w:rPr>
          <w:sz w:val="16"/>
        </w:rPr>
      </w:pPr>
      <w:r>
        <w:rPr>
          <w:spacing w:val="-2"/>
          <w:sz w:val="16"/>
        </w:rPr>
        <w:t>哈塞尔，</w:t>
      </w:r>
      <w:r>
        <w:rPr>
          <w:sz w:val="16"/>
        </w:rPr>
        <w:t>R，Bagnell，J</w:t>
      </w:r>
      <w:r>
        <w:rPr>
          <w:spacing w:val="-22"/>
          <w:sz w:val="16"/>
        </w:rPr>
        <w:t xml:space="preserve">。 </w:t>
      </w:r>
      <w:r>
        <w:rPr>
          <w:sz w:val="16"/>
        </w:rPr>
        <w:t>A.，Huber，D.，Hebert，M</w:t>
      </w:r>
      <w:r>
        <w:rPr>
          <w:spacing w:val="-3"/>
          <w:sz w:val="16"/>
        </w:rPr>
        <w:t>.：用于精确粗略地形估计的非静止空</w:t>
      </w:r>
      <w:r>
        <w:rPr>
          <w:spacing w:val="-2"/>
          <w:sz w:val="16"/>
        </w:rPr>
        <w:t xml:space="preserve">间携带核。 </w:t>
      </w:r>
      <w:r>
        <w:rPr>
          <w:sz w:val="16"/>
        </w:rPr>
        <w:t>ijrr29（8)，981-996(2010）</w:t>
      </w:r>
    </w:p>
    <w:p>
      <w:pPr>
        <w:pStyle w:val="9"/>
        <w:numPr>
          <w:ilvl w:val="0"/>
          <w:numId w:val="6"/>
        </w:numPr>
        <w:tabs>
          <w:tab w:val="left" w:pos="1204"/>
        </w:tabs>
        <w:spacing w:before="0" w:after="0" w:line="261" w:lineRule="auto"/>
        <w:ind w:left="1268" w:right="1148" w:hanging="320"/>
        <w:jc w:val="both"/>
        <w:rPr>
          <w:sz w:val="16"/>
        </w:rPr>
      </w:pPr>
      <w:r>
        <w:rPr>
          <w:spacing w:val="-1"/>
          <w:sz w:val="16"/>
        </w:rPr>
        <w:t>哈塞尔，</w:t>
      </w:r>
      <w:r>
        <w:rPr>
          <w:sz w:val="16"/>
        </w:rPr>
        <w:t>R，Erkan，A，Sermanet，P，Scoffier，M，Muller，U：深度信念网络学习在一个</w:t>
      </w:r>
      <w:r>
        <w:rPr>
          <w:spacing w:val="14"/>
          <w:sz w:val="16"/>
        </w:rPr>
        <w:t xml:space="preserve">远程视觉系统的自主越野驾驶。 </w:t>
      </w:r>
      <w:r>
        <w:rPr>
          <w:sz w:val="16"/>
        </w:rPr>
        <w:t>2008IEEE/RSJ</w:t>
      </w:r>
      <w:r>
        <w:rPr>
          <w:spacing w:val="7"/>
          <w:sz w:val="16"/>
        </w:rPr>
        <w:t xml:space="preserve"> 智能机器人和系统国际会议 </w:t>
      </w:r>
      <w:r>
        <w:rPr>
          <w:sz w:val="16"/>
        </w:rPr>
        <w:t>1</w:t>
      </w:r>
      <w:r>
        <w:rPr>
          <w:spacing w:val="-61"/>
          <w:sz w:val="16"/>
        </w:rPr>
        <w:t xml:space="preserve"> </w:t>
      </w:r>
      <w:r>
        <w:rPr>
          <w:sz w:val="16"/>
        </w:rPr>
        <w:t>（</w:t>
      </w:r>
      <w:r>
        <w:rPr>
          <w:spacing w:val="-65"/>
          <w:sz w:val="16"/>
        </w:rPr>
        <w:t xml:space="preserve"> </w:t>
      </w:r>
      <w:r>
        <w:rPr>
          <w:spacing w:val="9"/>
          <w:sz w:val="16"/>
        </w:rPr>
        <w:t>1</w:t>
      </w:r>
      <w:r>
        <w:rPr>
          <w:spacing w:val="4"/>
          <w:sz w:val="16"/>
        </w:rPr>
        <w:t>)、628-633(2008）</w:t>
      </w:r>
    </w:p>
    <w:p>
      <w:pPr>
        <w:pStyle w:val="9"/>
        <w:numPr>
          <w:ilvl w:val="0"/>
          <w:numId w:val="6"/>
        </w:numPr>
        <w:tabs>
          <w:tab w:val="left" w:pos="1266"/>
        </w:tabs>
        <w:spacing w:before="1" w:after="0" w:line="261" w:lineRule="auto"/>
        <w:ind w:left="1268" w:right="1088" w:hanging="320"/>
        <w:jc w:val="both"/>
        <w:rPr>
          <w:sz w:val="16"/>
        </w:rPr>
      </w:pPr>
      <w:r>
        <w:rPr>
          <w:spacing w:val="-4"/>
          <w:sz w:val="16"/>
        </w:rPr>
        <w:t xml:space="preserve">Jackel，L.D.，Krotkov，E.，Perschbacher，M.，Pippine，J.，Sullivan，C.：DARPA </w:t>
      </w:r>
      <w:r>
        <w:rPr>
          <w:sz w:val="16"/>
        </w:rPr>
        <w:t xml:space="preserve">LAGR </w:t>
      </w:r>
      <w:r>
        <w:rPr>
          <w:spacing w:val="-5"/>
          <w:sz w:val="16"/>
        </w:rPr>
        <w:t xml:space="preserve">计划：目标、挑战、方法和第一阶段结果。 野外机器人学杂志 </w:t>
      </w:r>
      <w:r>
        <w:rPr>
          <w:sz w:val="16"/>
        </w:rPr>
        <w:t>23（1112)，945-973(2006）</w:t>
      </w:r>
    </w:p>
    <w:p>
      <w:pPr>
        <w:pStyle w:val="4"/>
        <w:spacing w:before="3"/>
        <w:rPr>
          <w:sz w:val="17"/>
        </w:rPr>
      </w:pPr>
    </w:p>
    <w:p>
      <w:pPr>
        <w:spacing w:before="79"/>
        <w:ind w:left="968" w:right="0" w:firstLine="0"/>
        <w:jc w:val="left"/>
        <w:rPr>
          <w:sz w:val="16"/>
        </w:rPr>
      </w:pPr>
      <w:r>
        <w:rPr>
          <w:position w:val="-1"/>
          <w:sz w:val="16"/>
        </w:rPr>
        <w:t xml:space="preserve">14 </w:t>
      </w:r>
      <w:r>
        <w:rPr>
          <w:sz w:val="16"/>
        </w:rPr>
        <w:t>丹尼尔·马图拉娜，周波伟，青山正树和塞巴斯蒂安·谢尔</w:t>
      </w:r>
    </w:p>
    <w:p>
      <w:pPr>
        <w:pStyle w:val="4"/>
        <w:spacing w:before="12"/>
        <w:rPr>
          <w:sz w:val="10"/>
        </w:rPr>
      </w:pPr>
    </w:p>
    <w:p>
      <w:pPr>
        <w:pStyle w:val="9"/>
        <w:numPr>
          <w:ilvl w:val="0"/>
          <w:numId w:val="6"/>
        </w:numPr>
        <w:tabs>
          <w:tab w:val="left" w:pos="1266"/>
        </w:tabs>
        <w:spacing w:before="83" w:after="0" w:line="240" w:lineRule="auto"/>
        <w:ind w:left="1265" w:right="0" w:hanging="318"/>
        <w:jc w:val="left"/>
        <w:rPr>
          <w:sz w:val="16"/>
        </w:rPr>
      </w:pPr>
      <w:r>
        <w:rPr>
          <w:sz w:val="16"/>
        </w:rPr>
        <w:t>Kelly，A.，Stentz，A.T.，Amidi，O.，Bode，M.W.，Bradley，D.，Diaz-Calderon，A.，</w:t>
      </w:r>
    </w:p>
    <w:p>
      <w:pPr>
        <w:spacing w:after="0" w:line="240" w:lineRule="auto"/>
        <w:jc w:val="left"/>
        <w:rPr>
          <w:sz w:val="16"/>
        </w:rPr>
        <w:sectPr>
          <w:headerReference r:id="rId5" w:type="even"/>
          <w:pgSz w:w="12240" w:h="15840"/>
          <w:pgMar w:top="1460" w:right="1720" w:bottom="280" w:left="1720" w:header="0" w:footer="0" w:gutter="0"/>
        </w:sectPr>
      </w:pPr>
    </w:p>
    <w:p>
      <w:pPr>
        <w:spacing w:before="63" w:line="261" w:lineRule="auto"/>
        <w:ind w:left="1268" w:right="821" w:firstLine="0"/>
        <w:jc w:val="left"/>
        <w:rPr>
          <w:sz w:val="16"/>
        </w:rPr>
      </w:pPr>
      <w:r>
        <w:rPr>
          <w:spacing w:val="-9"/>
          <w:sz w:val="16"/>
        </w:rPr>
        <w:t xml:space="preserve">Hapold，M.，Herman，H.，Mandelbaum，R.，Pilarski，T.，Rander，P.，Thayer，S.，Vallidis， </w:t>
      </w:r>
      <w:r>
        <w:rPr>
          <w:sz w:val="16"/>
        </w:rPr>
        <w:t>N.M.，Warner，</w:t>
      </w:r>
    </w:p>
    <w:p>
      <w:pPr>
        <w:spacing w:before="0" w:line="261" w:lineRule="auto"/>
        <w:ind w:left="1268" w:right="1130" w:firstLine="0"/>
        <w:jc w:val="left"/>
        <w:rPr>
          <w:sz w:val="16"/>
        </w:rPr>
      </w:pPr>
      <w:r>
        <w:rPr>
          <w:sz w:val="16"/>
        </w:rPr>
        <w:t>r</w:t>
      </w:r>
      <w:r>
        <w:rPr>
          <w:spacing w:val="21"/>
          <w:sz w:val="16"/>
        </w:rPr>
        <w:t xml:space="preserve">. </w:t>
      </w:r>
      <w:r>
        <w:rPr>
          <w:sz w:val="16"/>
        </w:rPr>
        <w:t>*</w:t>
      </w:r>
      <w:r>
        <w:rPr>
          <w:spacing w:val="-4"/>
          <w:sz w:val="16"/>
        </w:rPr>
        <w:t xml:space="preserve">在具有挑战性的环境中运行的可靠的越野自主车辆。 国际机器人研究杂志 </w:t>
      </w:r>
      <w:r>
        <w:rPr>
          <w:sz w:val="16"/>
        </w:rPr>
        <w:t>25（5-6)， 449-483(2006）</w:t>
      </w:r>
    </w:p>
    <w:p>
      <w:pPr>
        <w:pStyle w:val="9"/>
        <w:numPr>
          <w:ilvl w:val="0"/>
          <w:numId w:val="6"/>
        </w:numPr>
        <w:tabs>
          <w:tab w:val="left" w:pos="1266"/>
        </w:tabs>
        <w:spacing w:before="1" w:after="0" w:line="261" w:lineRule="auto"/>
        <w:ind w:left="1268" w:right="1144" w:hanging="320"/>
        <w:jc w:val="left"/>
        <w:rPr>
          <w:sz w:val="16"/>
        </w:rPr>
      </w:pPr>
      <w:r>
        <w:rPr>
          <w:spacing w:val="-4"/>
          <w:sz w:val="16"/>
        </w:rPr>
        <w:t>Kim，D.，Oh，S.M.，Rehg，J.M.：UGV</w:t>
      </w:r>
      <w:r>
        <w:rPr>
          <w:spacing w:val="-5"/>
          <w:sz w:val="16"/>
        </w:rPr>
        <w:t xml:space="preserve"> 导航的遍历性分类：补丁和超像素表示的比较。</w:t>
      </w:r>
      <w:r>
        <w:rPr>
          <w:sz w:val="16"/>
        </w:rPr>
        <w:t xml:space="preserve">IEEE </w:t>
      </w:r>
      <w:r>
        <w:rPr>
          <w:spacing w:val="-6"/>
          <w:sz w:val="16"/>
        </w:rPr>
        <w:t xml:space="preserve">智能机器人和系统国际会议 </w:t>
      </w:r>
      <w:r>
        <w:rPr>
          <w:sz w:val="16"/>
        </w:rPr>
        <w:t>pp</w:t>
      </w:r>
      <w:r>
        <w:rPr>
          <w:spacing w:val="-1"/>
          <w:sz w:val="16"/>
        </w:rPr>
        <w:t xml:space="preserve">。 </w:t>
      </w:r>
      <w:r>
        <w:rPr>
          <w:sz w:val="16"/>
        </w:rPr>
        <w:t>3166-3173（2007）</w:t>
      </w:r>
    </w:p>
    <w:p>
      <w:pPr>
        <w:pStyle w:val="9"/>
        <w:numPr>
          <w:ilvl w:val="0"/>
          <w:numId w:val="6"/>
        </w:numPr>
        <w:tabs>
          <w:tab w:val="left" w:pos="1266"/>
        </w:tabs>
        <w:spacing w:before="0" w:after="0" w:line="264" w:lineRule="auto"/>
        <w:ind w:left="1268" w:right="1148" w:hanging="320"/>
        <w:jc w:val="left"/>
        <w:rPr>
          <w:sz w:val="16"/>
        </w:rPr>
      </w:pPr>
      <w:r>
        <w:rPr>
          <w:sz w:val="16"/>
        </w:rPr>
        <w:t>Krahenbuhl</w:t>
      </w:r>
      <w:r>
        <w:rPr>
          <w:spacing w:val="-32"/>
          <w:sz w:val="16"/>
        </w:rPr>
        <w:t xml:space="preserve">， </w:t>
      </w:r>
      <w:r>
        <w:rPr>
          <w:spacing w:val="4"/>
          <w:sz w:val="16"/>
        </w:rPr>
        <w:t>P</w:t>
      </w:r>
      <w:r>
        <w:rPr>
          <w:spacing w:val="-18"/>
          <w:sz w:val="16"/>
        </w:rPr>
        <w:t xml:space="preserve">.， </w:t>
      </w:r>
      <w:r>
        <w:rPr>
          <w:sz w:val="16"/>
        </w:rPr>
        <w:t>Koltun</w:t>
      </w:r>
      <w:r>
        <w:rPr>
          <w:spacing w:val="-31"/>
          <w:sz w:val="16"/>
        </w:rPr>
        <w:t xml:space="preserve">， </w:t>
      </w:r>
      <w:r>
        <w:rPr>
          <w:spacing w:val="4"/>
          <w:sz w:val="16"/>
        </w:rPr>
        <w:t>V</w:t>
      </w:r>
      <w:r>
        <w:rPr>
          <w:sz w:val="16"/>
        </w:rPr>
        <w:t>.： 具有高斯边缘电位的全连接 CRFS</w:t>
      </w:r>
      <w:r>
        <w:rPr>
          <w:spacing w:val="9"/>
          <w:sz w:val="16"/>
        </w:rPr>
        <w:t xml:space="preserve"> 的有效推理。 共同RRabs/1210.5644（2012</w:t>
      </w:r>
      <w:r>
        <w:rPr>
          <w:spacing w:val="-21"/>
          <w:sz w:val="16"/>
        </w:rPr>
        <w:t xml:space="preserve"> 年</w:t>
      </w:r>
      <w:r>
        <w:rPr>
          <w:sz w:val="16"/>
        </w:rPr>
        <w:t>）</w:t>
      </w:r>
    </w:p>
    <w:p>
      <w:pPr>
        <w:pStyle w:val="9"/>
        <w:numPr>
          <w:ilvl w:val="0"/>
          <w:numId w:val="6"/>
        </w:numPr>
        <w:tabs>
          <w:tab w:val="left" w:pos="1266"/>
        </w:tabs>
        <w:spacing w:before="0" w:after="0" w:line="261" w:lineRule="auto"/>
        <w:ind w:left="1268" w:right="1143" w:hanging="320"/>
        <w:jc w:val="left"/>
        <w:rPr>
          <w:sz w:val="16"/>
        </w:rPr>
      </w:pPr>
      <w:r>
        <w:rPr>
          <w:sz w:val="16"/>
        </w:rPr>
        <w:t>龙，J，Shelhamer，E，Darrell，T</w:t>
      </w:r>
      <w:r>
        <w:rPr>
          <w:spacing w:val="-6"/>
          <w:sz w:val="16"/>
        </w:rPr>
        <w:t xml:space="preserve">：用于语义分割的完全卷积网络。 </w:t>
      </w:r>
      <w:r>
        <w:rPr>
          <w:sz w:val="16"/>
        </w:rPr>
        <w:t>In：IEEE</w:t>
      </w:r>
      <w:r>
        <w:rPr>
          <w:spacing w:val="-10"/>
          <w:sz w:val="16"/>
        </w:rPr>
        <w:t xml:space="preserve"> 计算机视觉</w:t>
      </w:r>
      <w:r>
        <w:rPr>
          <w:spacing w:val="-4"/>
          <w:sz w:val="16"/>
        </w:rPr>
        <w:t>和模式识别会议(</w:t>
      </w:r>
      <w:r>
        <w:rPr>
          <w:sz w:val="16"/>
        </w:rPr>
        <w:t>CVPR)（2015）</w:t>
      </w:r>
    </w:p>
    <w:p>
      <w:pPr>
        <w:pStyle w:val="9"/>
        <w:numPr>
          <w:ilvl w:val="0"/>
          <w:numId w:val="6"/>
        </w:numPr>
        <w:tabs>
          <w:tab w:val="left" w:pos="1266"/>
        </w:tabs>
        <w:spacing w:before="0" w:after="0" w:line="261" w:lineRule="auto"/>
        <w:ind w:left="1268" w:right="1150" w:hanging="320"/>
        <w:jc w:val="left"/>
        <w:rPr>
          <w:sz w:val="16"/>
        </w:rPr>
      </w:pPr>
      <w:r>
        <w:rPr>
          <w:sz w:val="16"/>
        </w:rPr>
        <w:t>Manduchi，R.，Castano，A.，Talukder，A.，Matthies，L.：用于自主越野导航的障碍物</w:t>
      </w:r>
      <w:r>
        <w:rPr>
          <w:spacing w:val="-6"/>
          <w:sz w:val="16"/>
        </w:rPr>
        <w:t xml:space="preserve">检测和地形分类。 自主机器人 </w:t>
      </w:r>
      <w:r>
        <w:rPr>
          <w:sz w:val="16"/>
        </w:rPr>
        <w:t>18（1)，81-102(2005）</w:t>
      </w:r>
    </w:p>
    <w:p>
      <w:pPr>
        <w:pStyle w:val="9"/>
        <w:numPr>
          <w:ilvl w:val="0"/>
          <w:numId w:val="6"/>
        </w:numPr>
        <w:tabs>
          <w:tab w:val="left" w:pos="1266"/>
        </w:tabs>
        <w:spacing w:before="0" w:after="0" w:line="264" w:lineRule="auto"/>
        <w:ind w:left="1268" w:right="1150" w:hanging="320"/>
        <w:jc w:val="left"/>
        <w:rPr>
          <w:sz w:val="16"/>
        </w:rPr>
      </w:pPr>
      <w:r>
        <w:rPr>
          <w:sz w:val="16"/>
        </w:rPr>
        <w:t>Moravec，H.，Elfes，A</w:t>
      </w:r>
      <w:r>
        <w:rPr>
          <w:spacing w:val="1"/>
          <w:sz w:val="16"/>
        </w:rPr>
        <w:t xml:space="preserve">.：从广角声纳获得的高分辨率地图。 </w:t>
      </w:r>
      <w:r>
        <w:rPr>
          <w:sz w:val="16"/>
        </w:rPr>
        <w:t>In：机器人和自动化国际会议（1985</w:t>
      </w:r>
      <w:r>
        <w:rPr>
          <w:spacing w:val="-21"/>
          <w:sz w:val="16"/>
        </w:rPr>
        <w:t xml:space="preserve"> 年</w:t>
      </w:r>
      <w:r>
        <w:rPr>
          <w:sz w:val="16"/>
        </w:rPr>
        <w:t>）</w:t>
      </w:r>
    </w:p>
    <w:p>
      <w:pPr>
        <w:pStyle w:val="9"/>
        <w:numPr>
          <w:ilvl w:val="0"/>
          <w:numId w:val="6"/>
        </w:numPr>
        <w:tabs>
          <w:tab w:val="left" w:pos="1266"/>
        </w:tabs>
        <w:spacing w:before="0" w:after="0" w:line="203" w:lineRule="exact"/>
        <w:ind w:left="1265" w:right="0" w:hanging="318"/>
        <w:jc w:val="left"/>
        <w:rPr>
          <w:sz w:val="16"/>
        </w:rPr>
      </w:pPr>
      <w:r>
        <w:rPr>
          <w:spacing w:val="-13"/>
          <w:sz w:val="16"/>
        </w:rPr>
        <w:t>Noh，H.，Hong，S.，Han，B</w:t>
      </w:r>
      <w:r>
        <w:rPr>
          <w:spacing w:val="-8"/>
          <w:sz w:val="16"/>
        </w:rPr>
        <w:t xml:space="preserve">.：学习反褶积网络进行语义分割。共同 </w:t>
      </w:r>
      <w:r>
        <w:rPr>
          <w:spacing w:val="-3"/>
          <w:sz w:val="16"/>
        </w:rPr>
        <w:t>RRabs/1505.04366（2015）</w:t>
      </w:r>
    </w:p>
    <w:p>
      <w:pPr>
        <w:pStyle w:val="9"/>
        <w:numPr>
          <w:ilvl w:val="0"/>
          <w:numId w:val="6"/>
        </w:numPr>
        <w:tabs>
          <w:tab w:val="left" w:pos="1266"/>
        </w:tabs>
        <w:spacing w:before="17" w:after="0" w:line="261" w:lineRule="auto"/>
        <w:ind w:left="1268" w:right="1148" w:hanging="320"/>
        <w:jc w:val="left"/>
        <w:rPr>
          <w:sz w:val="16"/>
        </w:rPr>
      </w:pPr>
      <w:r>
        <w:rPr>
          <w:spacing w:val="-1"/>
          <w:sz w:val="16"/>
        </w:rPr>
        <w:t>Procopio，M.J.，Kegelmeyer，W.P.，Grudic，G</w:t>
      </w:r>
      <w:r>
        <w:rPr>
          <w:spacing w:val="-3"/>
          <w:sz w:val="16"/>
        </w:rPr>
        <w:t>.：用于自主机器人导航的专家在线混合物的地形分割。 图像(罗切斯特，</w:t>
      </w:r>
      <w:r>
        <w:rPr>
          <w:sz w:val="16"/>
        </w:rPr>
        <w:t>N</w:t>
      </w:r>
      <w:r>
        <w:rPr>
          <w:spacing w:val="-1"/>
          <w:sz w:val="16"/>
        </w:rPr>
        <w:t xml:space="preserve">。 </w:t>
      </w:r>
      <w:r>
        <w:rPr>
          <w:sz w:val="16"/>
        </w:rPr>
        <w:t>y</w:t>
      </w:r>
      <w:r>
        <w:rPr>
          <w:spacing w:val="-1"/>
          <w:sz w:val="16"/>
        </w:rPr>
        <w:t xml:space="preserve">.) </w:t>
      </w:r>
      <w:r>
        <w:rPr>
          <w:sz w:val="16"/>
        </w:rPr>
        <w:t>pp</w:t>
      </w:r>
      <w:r>
        <w:rPr>
          <w:spacing w:val="-1"/>
          <w:sz w:val="16"/>
        </w:rPr>
        <w:t xml:space="preserve">。 </w:t>
      </w:r>
      <w:r>
        <w:rPr>
          <w:sz w:val="16"/>
        </w:rPr>
        <w:t>385-397（2009）</w:t>
      </w:r>
    </w:p>
    <w:p>
      <w:pPr>
        <w:pStyle w:val="9"/>
        <w:numPr>
          <w:ilvl w:val="0"/>
          <w:numId w:val="6"/>
        </w:numPr>
        <w:tabs>
          <w:tab w:val="left" w:pos="1266"/>
        </w:tabs>
        <w:spacing w:before="2" w:after="0" w:line="240" w:lineRule="auto"/>
        <w:ind w:left="1265" w:right="0" w:hanging="318"/>
        <w:jc w:val="left"/>
        <w:rPr>
          <w:sz w:val="16"/>
        </w:rPr>
      </w:pPr>
      <w:r>
        <w:rPr>
          <w:sz w:val="16"/>
        </w:rPr>
        <w:t>Redmon，J.：Darknet：</w:t>
      </w:r>
      <w:r>
        <w:fldChar w:fldCharType="begin"/>
      </w:r>
      <w:r>
        <w:instrText xml:space="preserve"> HYPERLINK "http://pjreddie.com/darknet/中的开源神经网络" \h </w:instrText>
      </w:r>
      <w:r>
        <w:fldChar w:fldCharType="separate"/>
      </w:r>
      <w:r>
        <w:rPr>
          <w:sz w:val="16"/>
        </w:rPr>
        <w:t>http://pjreddie.com/darknet/</w:t>
      </w:r>
      <w:r>
        <w:rPr>
          <w:spacing w:val="-3"/>
          <w:sz w:val="16"/>
        </w:rPr>
        <w:t>中的开源神经网络</w:t>
      </w:r>
      <w:r>
        <w:rPr>
          <w:spacing w:val="-3"/>
          <w:sz w:val="16"/>
        </w:rPr>
        <w:fldChar w:fldCharType="end"/>
      </w:r>
      <w:r>
        <w:rPr>
          <w:sz w:val="16"/>
        </w:rPr>
        <w:t>（2013-2016）</w:t>
      </w:r>
    </w:p>
    <w:p>
      <w:pPr>
        <w:pStyle w:val="9"/>
        <w:numPr>
          <w:ilvl w:val="0"/>
          <w:numId w:val="6"/>
        </w:numPr>
        <w:tabs>
          <w:tab w:val="left" w:pos="1268"/>
        </w:tabs>
        <w:spacing w:before="18" w:after="0" w:line="261" w:lineRule="auto"/>
        <w:ind w:left="1268" w:right="1150" w:hanging="320"/>
        <w:jc w:val="both"/>
        <w:rPr>
          <w:sz w:val="16"/>
        </w:rPr>
      </w:pPr>
      <w:r>
        <w:rPr>
          <w:sz w:val="16"/>
        </w:rPr>
        <w:t>Simonyan</w:t>
      </w:r>
      <w:r>
        <w:rPr>
          <w:spacing w:val="-29"/>
          <w:sz w:val="16"/>
        </w:rPr>
        <w:t xml:space="preserve">， </w:t>
      </w:r>
      <w:r>
        <w:rPr>
          <w:sz w:val="16"/>
        </w:rPr>
        <w:t>K</w:t>
      </w:r>
      <w:r>
        <w:rPr>
          <w:spacing w:val="-30"/>
          <w:sz w:val="16"/>
        </w:rPr>
        <w:t xml:space="preserve">. ， </w:t>
      </w:r>
      <w:r>
        <w:rPr>
          <w:sz w:val="16"/>
        </w:rPr>
        <w:t>Zisserman</w:t>
      </w:r>
      <w:r>
        <w:rPr>
          <w:spacing w:val="-38"/>
          <w:sz w:val="16"/>
        </w:rPr>
        <w:t xml:space="preserve"> ， </w:t>
      </w:r>
      <w:r>
        <w:rPr>
          <w:sz w:val="16"/>
        </w:rPr>
        <w:t>A</w:t>
      </w:r>
      <w:r>
        <w:rPr>
          <w:spacing w:val="5"/>
          <w:sz w:val="16"/>
        </w:rPr>
        <w:t>. ： 用于大规模图像识别的非常深的卷积网络。 共同RRabs/1409.1556（2014</w:t>
      </w:r>
      <w:r>
        <w:rPr>
          <w:spacing w:val="-21"/>
          <w:sz w:val="16"/>
        </w:rPr>
        <w:t xml:space="preserve"> 年</w:t>
      </w:r>
      <w:r>
        <w:rPr>
          <w:sz w:val="16"/>
        </w:rPr>
        <w:t>）</w:t>
      </w:r>
    </w:p>
    <w:p>
      <w:pPr>
        <w:pStyle w:val="9"/>
        <w:numPr>
          <w:ilvl w:val="0"/>
          <w:numId w:val="6"/>
        </w:numPr>
        <w:tabs>
          <w:tab w:val="left" w:pos="1268"/>
        </w:tabs>
        <w:spacing w:before="2" w:after="0" w:line="261" w:lineRule="auto"/>
        <w:ind w:left="1268" w:right="1148" w:hanging="320"/>
        <w:jc w:val="both"/>
        <w:rPr>
          <w:sz w:val="16"/>
        </w:rPr>
      </w:pPr>
      <w:r>
        <w:rPr>
          <w:spacing w:val="-1"/>
          <w:sz w:val="16"/>
        </w:rPr>
        <w:t>Suleymanov，T.，Paz，L.M.，Pinis，P.，Hester，G.，Newman，P</w:t>
      </w:r>
      <w:r>
        <w:rPr>
          <w:spacing w:val="-3"/>
          <w:sz w:val="16"/>
        </w:rPr>
        <w:t>.：较少采取的路径：用</w:t>
      </w:r>
      <w:r>
        <w:rPr>
          <w:spacing w:val="-6"/>
          <w:sz w:val="16"/>
        </w:rPr>
        <w:t xml:space="preserve">于闭环控制的场景分割的快速变分方法。 </w:t>
      </w:r>
      <w:r>
        <w:rPr>
          <w:sz w:val="16"/>
        </w:rPr>
        <w:t>In：2016</w:t>
      </w:r>
      <w:r>
        <w:rPr>
          <w:spacing w:val="-1"/>
          <w:sz w:val="16"/>
        </w:rPr>
        <w:t xml:space="preserve"> 年</w:t>
      </w:r>
      <w:r>
        <w:rPr>
          <w:sz w:val="16"/>
        </w:rPr>
        <w:t>IEEE/RSJ</w:t>
      </w:r>
      <w:r>
        <w:rPr>
          <w:spacing w:val="-7"/>
          <w:sz w:val="16"/>
        </w:rPr>
        <w:t xml:space="preserve"> 智能机器人和系统国际会议(IROS)，pp</w:t>
      </w:r>
      <w:r>
        <w:rPr>
          <w:spacing w:val="-5"/>
          <w:sz w:val="16"/>
        </w:rPr>
        <w:t xml:space="preserve">。 </w:t>
      </w:r>
      <w:r>
        <w:rPr>
          <w:sz w:val="16"/>
        </w:rPr>
        <w:t>3620-3626（2016）</w:t>
      </w:r>
    </w:p>
    <w:p>
      <w:pPr>
        <w:pStyle w:val="9"/>
        <w:numPr>
          <w:ilvl w:val="0"/>
          <w:numId w:val="6"/>
        </w:numPr>
        <w:tabs>
          <w:tab w:val="left" w:pos="1268"/>
        </w:tabs>
        <w:spacing w:before="2" w:after="0" w:line="261" w:lineRule="auto"/>
        <w:ind w:left="1268" w:right="1059" w:hanging="320"/>
        <w:jc w:val="both"/>
        <w:rPr>
          <w:sz w:val="16"/>
        </w:rPr>
      </w:pPr>
      <w:r>
        <w:rPr>
          <w:spacing w:val="-3"/>
          <w:sz w:val="16"/>
        </w:rPr>
        <w:t xml:space="preserve">Thrun，S.，Montemerlo，M.，Dahlkamp，H.，Stavens，D.，Aron，A.，Diebel，J.，Fong， </w:t>
      </w:r>
      <w:r>
        <w:rPr>
          <w:spacing w:val="-6"/>
          <w:sz w:val="16"/>
        </w:rPr>
        <w:t xml:space="preserve">P.，Gale，J.，Halpenny，M.，Hoffmann，G.，Lau，K.，Oakley，C.，Palatucci，M.，Pratt， </w:t>
      </w:r>
      <w:r>
        <w:rPr>
          <w:sz w:val="16"/>
        </w:rPr>
        <w:t>V.，Stang，P.，Strohband，</w:t>
      </w:r>
    </w:p>
    <w:p>
      <w:pPr>
        <w:spacing w:before="2" w:line="261" w:lineRule="auto"/>
        <w:ind w:left="1268" w:right="1059" w:firstLine="0"/>
        <w:jc w:val="both"/>
        <w:rPr>
          <w:sz w:val="16"/>
        </w:rPr>
      </w:pPr>
      <w:r>
        <w:rPr>
          <w:sz w:val="16"/>
        </w:rPr>
        <w:t xml:space="preserve">s. </w:t>
      </w:r>
      <w:r>
        <w:rPr>
          <w:spacing w:val="-3"/>
          <w:sz w:val="16"/>
        </w:rPr>
        <w:t xml:space="preserve">Dupont，C.，Jendrossek，L.E.，Koelen，C.，Markey，C.，Rummel，C.，van </w:t>
      </w:r>
      <w:r>
        <w:rPr>
          <w:sz w:val="16"/>
        </w:rPr>
        <w:t xml:space="preserve">Niekerk， </w:t>
      </w:r>
      <w:r>
        <w:rPr>
          <w:spacing w:val="-3"/>
          <w:sz w:val="16"/>
        </w:rPr>
        <w:t xml:space="preserve">J.，Jensen，E.，Alessandrini，P.，Bradski，G.，Davies，B.，Ettinger，S.，Kaehler， </w:t>
      </w:r>
      <w:r>
        <w:rPr>
          <w:sz w:val="16"/>
        </w:rPr>
        <w:t>A.，Nefian，A.，Mahoney，P</w:t>
      </w:r>
      <w:r>
        <w:rPr>
          <w:spacing w:val="-9"/>
          <w:sz w:val="16"/>
        </w:rPr>
        <w:t xml:space="preserve">.：赢得 </w:t>
      </w:r>
      <w:r>
        <w:rPr>
          <w:sz w:val="16"/>
        </w:rPr>
        <w:t>DARPA</w:t>
      </w:r>
      <w:r>
        <w:rPr>
          <w:spacing w:val="-8"/>
          <w:sz w:val="16"/>
        </w:rPr>
        <w:t xml:space="preserve"> 的巨大挑战。 野外机器人学杂志</w:t>
      </w:r>
      <w:r>
        <w:rPr>
          <w:sz w:val="16"/>
        </w:rPr>
        <w:t>（2006</w:t>
      </w:r>
      <w:r>
        <w:rPr>
          <w:spacing w:val="-21"/>
          <w:sz w:val="16"/>
        </w:rPr>
        <w:t xml:space="preserve"> 年</w:t>
      </w:r>
      <w:r>
        <w:rPr>
          <w:sz w:val="16"/>
        </w:rPr>
        <w:t>）</w:t>
      </w:r>
    </w:p>
    <w:p>
      <w:pPr>
        <w:pStyle w:val="9"/>
        <w:numPr>
          <w:ilvl w:val="0"/>
          <w:numId w:val="6"/>
        </w:numPr>
        <w:tabs>
          <w:tab w:val="left" w:pos="1268"/>
        </w:tabs>
        <w:spacing w:before="0" w:after="0" w:line="264" w:lineRule="auto"/>
        <w:ind w:left="1268" w:right="1145" w:hanging="320"/>
        <w:jc w:val="left"/>
        <w:rPr>
          <w:sz w:val="16"/>
        </w:rPr>
      </w:pPr>
      <w:r>
        <w:rPr>
          <w:spacing w:val="-1"/>
          <w:sz w:val="16"/>
        </w:rPr>
        <w:t>Valada，A.，Olivera，G.L.，Brox，T.，Burgard，W</w:t>
      </w:r>
      <w:r>
        <w:rPr>
          <w:spacing w:val="-3"/>
          <w:sz w:val="16"/>
        </w:rPr>
        <w:t xml:space="preserve">.：森林环境的深度多光谱语义场景理解。 </w:t>
      </w:r>
      <w:r>
        <w:rPr>
          <w:sz w:val="16"/>
        </w:rPr>
        <w:t>In：2016</w:t>
      </w:r>
      <w:r>
        <w:rPr>
          <w:spacing w:val="-7"/>
          <w:sz w:val="16"/>
        </w:rPr>
        <w:t xml:space="preserve"> 年实验机器人国际研讨会论文集(</w:t>
      </w:r>
      <w:r>
        <w:rPr>
          <w:sz w:val="16"/>
        </w:rPr>
        <w:t>ISER)（2016）</w:t>
      </w:r>
    </w:p>
    <w:p>
      <w:pPr>
        <w:pStyle w:val="9"/>
        <w:numPr>
          <w:ilvl w:val="0"/>
          <w:numId w:val="6"/>
        </w:numPr>
        <w:tabs>
          <w:tab w:val="left" w:pos="1268"/>
        </w:tabs>
        <w:spacing w:before="0" w:after="0" w:line="261" w:lineRule="auto"/>
        <w:ind w:left="1268" w:right="1148" w:hanging="320"/>
        <w:jc w:val="left"/>
        <w:rPr>
          <w:sz w:val="16"/>
        </w:rPr>
      </w:pPr>
      <w:r>
        <w:rPr>
          <w:spacing w:val="-1"/>
          <w:sz w:val="16"/>
        </w:rPr>
        <w:t>Vernaza，P.，Taskar，B.，Lee，D.D</w:t>
      </w:r>
      <w:r>
        <w:rPr>
          <w:spacing w:val="-3"/>
          <w:sz w:val="16"/>
        </w:rPr>
        <w:t xml:space="preserve">.：在线，通过判别训练的亚模马尔可夫随机场自监督地形分类。 </w:t>
      </w:r>
      <w:r>
        <w:rPr>
          <w:sz w:val="16"/>
        </w:rPr>
        <w:t>In：2008</w:t>
      </w:r>
      <w:r>
        <w:rPr>
          <w:spacing w:val="-2"/>
          <w:sz w:val="16"/>
        </w:rPr>
        <w:t xml:space="preserve"> 年</w:t>
      </w:r>
      <w:r>
        <w:rPr>
          <w:sz w:val="16"/>
        </w:rPr>
        <w:t>IEEE</w:t>
      </w:r>
      <w:r>
        <w:rPr>
          <w:spacing w:val="-7"/>
          <w:sz w:val="16"/>
        </w:rPr>
        <w:t xml:space="preserve"> 机器人和自动化国际会议，</w:t>
      </w:r>
      <w:r>
        <w:rPr>
          <w:sz w:val="16"/>
        </w:rPr>
        <w:t>pp</w:t>
      </w:r>
      <w:r>
        <w:rPr>
          <w:spacing w:val="-1"/>
          <w:sz w:val="16"/>
        </w:rPr>
        <w:t xml:space="preserve">。 </w:t>
      </w:r>
      <w:r>
        <w:rPr>
          <w:sz w:val="16"/>
        </w:rPr>
        <w:t>2750-2757</w:t>
      </w:r>
      <w:r>
        <w:rPr>
          <w:spacing w:val="-1"/>
          <w:sz w:val="16"/>
        </w:rPr>
        <w:t xml:space="preserve">. </w:t>
      </w:r>
      <w:r>
        <w:rPr>
          <w:sz w:val="16"/>
        </w:rPr>
        <w:t>IEEE（2008）</w:t>
      </w:r>
    </w:p>
    <w:p>
      <w:pPr>
        <w:pStyle w:val="9"/>
        <w:numPr>
          <w:ilvl w:val="0"/>
          <w:numId w:val="6"/>
        </w:numPr>
        <w:tabs>
          <w:tab w:val="left" w:pos="1268"/>
        </w:tabs>
        <w:spacing w:before="0" w:after="0" w:line="261" w:lineRule="auto"/>
        <w:ind w:left="1268" w:right="1150" w:hanging="320"/>
        <w:jc w:val="left"/>
        <w:rPr>
          <w:sz w:val="16"/>
        </w:rPr>
      </w:pPr>
      <w:r>
        <w:rPr>
          <w:sz w:val="16"/>
        </w:rPr>
        <w:t>Wellington，C.，Cour</w:t>
      </w:r>
      <w:r>
        <w:rPr>
          <w:spacing w:val="13"/>
          <w:sz w:val="16"/>
        </w:rPr>
        <w:t xml:space="preserve"> </w:t>
      </w:r>
      <w:r>
        <w:rPr>
          <w:sz w:val="16"/>
        </w:rPr>
        <w:t>ville，A.，Stentz，A.：植被中自主导航的地形生成模型。 国际</w:t>
      </w:r>
      <w:r>
        <w:rPr>
          <w:spacing w:val="-8"/>
          <w:sz w:val="16"/>
        </w:rPr>
        <w:t xml:space="preserve">机器人研究杂志 </w:t>
      </w:r>
      <w:r>
        <w:rPr>
          <w:sz w:val="16"/>
        </w:rPr>
        <w:t>25（12)，1287-1304(2006）</w:t>
      </w:r>
    </w:p>
    <w:p>
      <w:pPr>
        <w:pStyle w:val="9"/>
        <w:numPr>
          <w:ilvl w:val="0"/>
          <w:numId w:val="6"/>
        </w:numPr>
        <w:tabs>
          <w:tab w:val="left" w:pos="1268"/>
        </w:tabs>
        <w:spacing w:before="0" w:after="0" w:line="264" w:lineRule="auto"/>
        <w:ind w:left="1268" w:right="1130" w:hanging="320"/>
        <w:jc w:val="left"/>
        <w:rPr>
          <w:sz w:val="16"/>
        </w:rPr>
      </w:pPr>
      <w:r>
        <w:rPr>
          <w:sz w:val="16"/>
        </w:rPr>
        <w:t>Wolf，D.F.，Sukhatme，G.S</w:t>
      </w:r>
      <w:r>
        <w:rPr>
          <w:spacing w:val="-4"/>
          <w:sz w:val="16"/>
        </w:rPr>
        <w:t xml:space="preserve">.：使用移动机器人进行语义映射。 </w:t>
      </w:r>
      <w:r>
        <w:rPr>
          <w:sz w:val="16"/>
        </w:rPr>
        <w:t>IEEE</w:t>
      </w:r>
      <w:r>
        <w:rPr>
          <w:spacing w:val="-14"/>
          <w:sz w:val="16"/>
        </w:rPr>
        <w:t xml:space="preserve"> 机器人交易 </w:t>
      </w:r>
      <w:r>
        <w:rPr>
          <w:sz w:val="16"/>
        </w:rPr>
        <w:t>24（2)， 245-258(2008）</w:t>
      </w:r>
    </w:p>
    <w:p>
      <w:pPr>
        <w:pStyle w:val="9"/>
        <w:numPr>
          <w:ilvl w:val="0"/>
          <w:numId w:val="6"/>
        </w:numPr>
        <w:tabs>
          <w:tab w:val="left" w:pos="1268"/>
        </w:tabs>
        <w:spacing w:before="0" w:after="0" w:line="203" w:lineRule="exact"/>
        <w:ind w:left="1268" w:right="0" w:hanging="320"/>
        <w:jc w:val="left"/>
        <w:rPr>
          <w:sz w:val="16"/>
        </w:rPr>
      </w:pPr>
      <w:r>
        <w:rPr>
          <w:spacing w:val="-9"/>
          <w:sz w:val="16"/>
        </w:rPr>
        <w:t>Yu，F.，Koltun，V</w:t>
      </w:r>
      <w:r>
        <w:rPr>
          <w:spacing w:val="-7"/>
          <w:sz w:val="16"/>
        </w:rPr>
        <w:t xml:space="preserve">.：通过扩张卷积进行多尺度上下文聚合。共同 </w:t>
      </w:r>
      <w:r>
        <w:rPr>
          <w:spacing w:val="-3"/>
          <w:sz w:val="16"/>
        </w:rPr>
        <w:t>RRabs/1511.07122（2015）</w:t>
      </w:r>
    </w:p>
    <w:p>
      <w:pPr>
        <w:pStyle w:val="9"/>
        <w:numPr>
          <w:ilvl w:val="0"/>
          <w:numId w:val="6"/>
        </w:numPr>
        <w:tabs>
          <w:tab w:val="left" w:pos="1268"/>
        </w:tabs>
        <w:spacing w:before="16" w:after="0" w:line="261" w:lineRule="auto"/>
        <w:ind w:left="1268" w:right="1070" w:hanging="320"/>
        <w:jc w:val="left"/>
        <w:rPr>
          <w:sz w:val="16"/>
        </w:rPr>
      </w:pPr>
      <w:r>
        <w:rPr>
          <w:spacing w:val="-1"/>
          <w:sz w:val="16"/>
        </w:rPr>
        <w:t>周，S，Xi，J，McDaniel，M.W.，Nishihata，T.，Salesses，P，Iagnemma，K</w:t>
      </w:r>
      <w:r>
        <w:rPr>
          <w:spacing w:val="-2"/>
          <w:sz w:val="16"/>
        </w:rPr>
        <w:t>.：自我监督</w:t>
      </w:r>
      <w:r>
        <w:rPr>
          <w:spacing w:val="-7"/>
          <w:sz w:val="16"/>
        </w:rPr>
        <w:t xml:space="preserve">学习，以视觉检测在森林地形中操作的自主机器人的地形表面。 田间机器人学杂志 </w:t>
      </w:r>
      <w:r>
        <w:rPr>
          <w:sz w:val="16"/>
        </w:rPr>
        <w:t>29（2)， 277-297(2012）</w:t>
      </w:r>
    </w:p>
    <w:sectPr>
      <w:headerReference r:id="rId6" w:type="default"/>
      <w:pgSz w:w="12240" w:h="15840"/>
      <w:pgMar w:top="1460" w:right="1720" w:bottom="280" w:left="172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1" o:spid="_x0000_s2051" o:spt="202" type="#_x0000_t202" style="position:absolute;left:0pt;margin-left:134.1pt;margin-top:78.15pt;height:10.05pt;width:106.05pt;mso-position-horizontal-relative:page;mso-position-vertical-relative:page;z-index:-16046080;mso-width-relative:page;mso-height-relative:page;" filled="f" stroked="f" coordsize="21600,21600">
          <v:path/>
          <v:fill on="f" focussize="0,0"/>
          <v:stroke on="f" joinstyle="miter"/>
          <v:imagedata o:title=""/>
          <o:lock v:ext="edit"/>
          <v:textbox inset="0mm,0mm,0mm,0mm">
            <w:txbxContent>
              <w:p>
                <w:pPr>
                  <w:spacing w:before="0" w:line="201" w:lineRule="exact"/>
                  <w:ind w:left="20" w:right="0" w:firstLine="0"/>
                  <w:jc w:val="left"/>
                  <w:rPr>
                    <w:sz w:val="16"/>
                  </w:rPr>
                </w:pPr>
                <w:r>
                  <w:rPr>
                    <w:sz w:val="16"/>
                  </w:rPr>
                  <w:t>自动越野导航的实时语义映射</w:t>
                </w:r>
              </w:p>
            </w:txbxContent>
          </v:textbox>
        </v:shape>
      </w:pict>
    </w:r>
    <w:r>
      <w:pict>
        <v:shape id="_x0000_s2052" o:spid="_x0000_s2052" o:spt="202" type="#_x0000_t202" style="position:absolute;left:0pt;margin-left:454.65pt;margin-top:77.75pt;height:10.95pt;width:14.15pt;mso-position-horizontal-relative:page;mso-position-vertical-relative:page;z-index:-16045056;mso-width-relative:page;mso-height-relative:page;" filled="f" stroked="f" coordsize="21600,21600">
          <v:path/>
          <v:fill on="f" focussize="0,0"/>
          <v:stroke on="f" joinstyle="miter"/>
          <v:imagedata o:title=""/>
          <o:lock v:ext="edit"/>
          <v:textbox inset="0mm,0mm,0mm,0mm">
            <w:txbxContent>
              <w:p>
                <w:pPr>
                  <w:spacing w:before="14"/>
                  <w:ind w:left="60" w:right="0" w:firstLine="0"/>
                  <w:jc w:val="left"/>
                  <w:rPr>
                    <w:rFonts w:ascii="Times New Roman"/>
                    <w:sz w:val="16"/>
                  </w:rPr>
                </w:pPr>
                <w:r>
                  <w:fldChar w:fldCharType="begin"/>
                </w:r>
                <w:r>
                  <w:rPr>
                    <w:rFonts w:ascii="Times New Roman"/>
                    <w:sz w:val="16"/>
                  </w:rPr>
                  <w:instrText xml:space="preserve"> PAGE </w:instrText>
                </w:r>
                <w:r>
                  <w:fldChar w:fldCharType="separate"/>
                </w:r>
                <w:r>
                  <w:t>11</w:t>
                </w:r>
                <w:r>
                  <w:fldChar w:fldCharType="end"/>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132pt;margin-top:77.75pt;height:10.95pt;width:14.85pt;mso-position-horizontal-relative:page;mso-position-vertical-relative:page;z-index:-16047104;mso-width-relative:page;mso-height-relative:page;" filled="f" stroked="f" coordsize="21600,21600">
          <v:path/>
          <v:fill on="f" focussize="0,0"/>
          <v:stroke on="f" joinstyle="miter"/>
          <v:imagedata o:title=""/>
          <o:lock v:ext="edit"/>
          <v:textbox inset="0mm,0mm,0mm,0mm">
            <w:txbxContent>
              <w:p>
                <w:pPr>
                  <w:spacing w:before="14"/>
                  <w:ind w:left="74" w:right="0" w:firstLine="0"/>
                  <w:jc w:val="left"/>
                  <w:rPr>
                    <w:rFonts w:ascii="Times New Roman"/>
                    <w:sz w:val="16"/>
                  </w:rPr>
                </w:pPr>
                <w:r>
                  <w:fldChar w:fldCharType="begin"/>
                </w:r>
                <w:r>
                  <w:rPr>
                    <w:rFonts w:ascii="Times New Roman"/>
                    <w:sz w:val="16"/>
                  </w:rPr>
                  <w:instrText xml:space="preserve"> PAGE </w:instrText>
                </w:r>
                <w:r>
                  <w:fldChar w:fldCharType="separate"/>
                </w:r>
                <w:r>
                  <w:t>10</w:t>
                </w:r>
                <w:r>
                  <w:fldChar w:fldCharType="end"/>
                </w:r>
              </w:p>
            </w:txbxContent>
          </v:textbox>
        </v:shape>
      </w:pict>
    </w:r>
    <w:r>
      <w:pict>
        <v:shape id="_x0000_s2050" o:spid="_x0000_s2050" o:spt="202" type="#_x0000_t202" style="position:absolute;left:0pt;margin-left:257.45pt;margin-top:78.15pt;height:10.05pt;width:210.1pt;mso-position-horizontal-relative:page;mso-position-vertical-relative:page;z-index:-16046080;mso-width-relative:page;mso-height-relative:page;" filled="f" stroked="f" coordsize="21600,21600">
          <v:path/>
          <v:fill on="f" focussize="0,0"/>
          <v:stroke on="f" joinstyle="miter"/>
          <v:imagedata o:title=""/>
          <o:lock v:ext="edit"/>
          <v:textbox inset="0mm,0mm,0mm,0mm">
            <w:txbxContent>
              <w:p>
                <w:pPr>
                  <w:spacing w:before="0" w:line="201" w:lineRule="exact"/>
                  <w:ind w:left="20" w:right="0" w:firstLine="0"/>
                  <w:jc w:val="left"/>
                  <w:rPr>
                    <w:sz w:val="16"/>
                  </w:rPr>
                </w:pPr>
                <w:r>
                  <w:rPr>
                    <w:sz w:val="16"/>
                  </w:rPr>
                  <w:t>丹尼尔·马图拉娜，周波伟，青山正树和塞巴斯蒂安·谢尔</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90168"/>
    <w:multiLevelType w:val="multilevel"/>
    <w:tmpl w:val="5FC90168"/>
    <w:lvl w:ilvl="0" w:tentative="0">
      <w:start w:val="1"/>
      <w:numFmt w:val="decimal"/>
      <w:lvlText w:val="%1"/>
      <w:lvlJc w:val="left"/>
      <w:pPr>
        <w:ind w:left="1092" w:hanging="226"/>
        <w:jc w:val="left"/>
      </w:pPr>
      <w:rPr>
        <w:rFonts w:hint="default"/>
        <w:b/>
        <w:bCs/>
        <w:w w:val="99"/>
        <w:lang w:val="en-US" w:eastAsia="zh-CN" w:bidi="ar-SA"/>
      </w:rPr>
    </w:lvl>
    <w:lvl w:ilvl="1" w:tentative="0">
      <w:start w:val="0"/>
      <w:numFmt w:val="bullet"/>
      <w:lvlText w:val="•"/>
      <w:lvlJc w:val="left"/>
      <w:pPr>
        <w:ind w:left="1870" w:hanging="226"/>
      </w:pPr>
      <w:rPr>
        <w:rFonts w:hint="default"/>
        <w:lang w:val="en-US" w:eastAsia="zh-CN" w:bidi="ar-SA"/>
      </w:rPr>
    </w:lvl>
    <w:lvl w:ilvl="2" w:tentative="0">
      <w:start w:val="0"/>
      <w:numFmt w:val="bullet"/>
      <w:lvlText w:val="•"/>
      <w:lvlJc w:val="left"/>
      <w:pPr>
        <w:ind w:left="2640" w:hanging="226"/>
      </w:pPr>
      <w:rPr>
        <w:rFonts w:hint="default"/>
        <w:lang w:val="en-US" w:eastAsia="zh-CN" w:bidi="ar-SA"/>
      </w:rPr>
    </w:lvl>
    <w:lvl w:ilvl="3" w:tentative="0">
      <w:start w:val="0"/>
      <w:numFmt w:val="bullet"/>
      <w:lvlText w:val="•"/>
      <w:lvlJc w:val="left"/>
      <w:pPr>
        <w:ind w:left="3410" w:hanging="226"/>
      </w:pPr>
      <w:rPr>
        <w:rFonts w:hint="default"/>
        <w:lang w:val="en-US" w:eastAsia="zh-CN" w:bidi="ar-SA"/>
      </w:rPr>
    </w:lvl>
    <w:lvl w:ilvl="4" w:tentative="0">
      <w:start w:val="0"/>
      <w:numFmt w:val="bullet"/>
      <w:lvlText w:val="•"/>
      <w:lvlJc w:val="left"/>
      <w:pPr>
        <w:ind w:left="4180" w:hanging="226"/>
      </w:pPr>
      <w:rPr>
        <w:rFonts w:hint="default"/>
        <w:lang w:val="en-US" w:eastAsia="zh-CN" w:bidi="ar-SA"/>
      </w:rPr>
    </w:lvl>
    <w:lvl w:ilvl="5" w:tentative="0">
      <w:start w:val="0"/>
      <w:numFmt w:val="bullet"/>
      <w:lvlText w:val="•"/>
      <w:lvlJc w:val="left"/>
      <w:pPr>
        <w:ind w:left="4950" w:hanging="226"/>
      </w:pPr>
      <w:rPr>
        <w:rFonts w:hint="default"/>
        <w:lang w:val="en-US" w:eastAsia="zh-CN" w:bidi="ar-SA"/>
      </w:rPr>
    </w:lvl>
    <w:lvl w:ilvl="6" w:tentative="0">
      <w:start w:val="0"/>
      <w:numFmt w:val="bullet"/>
      <w:lvlText w:val="•"/>
      <w:lvlJc w:val="left"/>
      <w:pPr>
        <w:ind w:left="5720" w:hanging="226"/>
      </w:pPr>
      <w:rPr>
        <w:rFonts w:hint="default"/>
        <w:lang w:val="en-US" w:eastAsia="zh-CN" w:bidi="ar-SA"/>
      </w:rPr>
    </w:lvl>
    <w:lvl w:ilvl="7" w:tentative="0">
      <w:start w:val="0"/>
      <w:numFmt w:val="bullet"/>
      <w:lvlText w:val="•"/>
      <w:lvlJc w:val="left"/>
      <w:pPr>
        <w:ind w:left="6490" w:hanging="226"/>
      </w:pPr>
      <w:rPr>
        <w:rFonts w:hint="default"/>
        <w:lang w:val="en-US" w:eastAsia="zh-CN" w:bidi="ar-SA"/>
      </w:rPr>
    </w:lvl>
    <w:lvl w:ilvl="8" w:tentative="0">
      <w:start w:val="0"/>
      <w:numFmt w:val="bullet"/>
      <w:lvlText w:val="•"/>
      <w:lvlJc w:val="left"/>
      <w:pPr>
        <w:ind w:left="7260" w:hanging="226"/>
      </w:pPr>
      <w:rPr>
        <w:rFonts w:hint="default"/>
        <w:lang w:val="en-US" w:eastAsia="zh-CN" w:bidi="ar-SA"/>
      </w:rPr>
    </w:lvl>
  </w:abstractNum>
  <w:abstractNum w:abstractNumId="1">
    <w:nsid w:val="5FC90173"/>
    <w:multiLevelType w:val="multilevel"/>
    <w:tmpl w:val="5FC90173"/>
    <w:lvl w:ilvl="0" w:tentative="0">
      <w:start w:val="2"/>
      <w:numFmt w:val="decimal"/>
      <w:lvlText w:val="%1"/>
      <w:lvlJc w:val="left"/>
      <w:pPr>
        <w:ind w:left="1198" w:hanging="250"/>
        <w:jc w:val="left"/>
      </w:pPr>
      <w:rPr>
        <w:rFonts w:hint="default" w:ascii="Times New Roman" w:hAnsi="Times New Roman" w:eastAsia="Times New Roman" w:cs="Times New Roman"/>
        <w:b/>
        <w:bCs/>
        <w:w w:val="99"/>
        <w:sz w:val="22"/>
        <w:szCs w:val="22"/>
        <w:lang w:val="en-US" w:eastAsia="zh-CN" w:bidi="ar-SA"/>
      </w:rPr>
    </w:lvl>
    <w:lvl w:ilvl="1" w:tentative="0">
      <w:start w:val="0"/>
      <w:numFmt w:val="bullet"/>
      <w:lvlText w:val="•"/>
      <w:lvlJc w:val="left"/>
      <w:pPr>
        <w:ind w:left="1960" w:hanging="250"/>
      </w:pPr>
      <w:rPr>
        <w:rFonts w:hint="default"/>
        <w:lang w:val="en-US" w:eastAsia="zh-CN" w:bidi="ar-SA"/>
      </w:rPr>
    </w:lvl>
    <w:lvl w:ilvl="2" w:tentative="0">
      <w:start w:val="0"/>
      <w:numFmt w:val="bullet"/>
      <w:lvlText w:val="•"/>
      <w:lvlJc w:val="left"/>
      <w:pPr>
        <w:ind w:left="2720" w:hanging="250"/>
      </w:pPr>
      <w:rPr>
        <w:rFonts w:hint="default"/>
        <w:lang w:val="en-US" w:eastAsia="zh-CN" w:bidi="ar-SA"/>
      </w:rPr>
    </w:lvl>
    <w:lvl w:ilvl="3" w:tentative="0">
      <w:start w:val="0"/>
      <w:numFmt w:val="bullet"/>
      <w:lvlText w:val="•"/>
      <w:lvlJc w:val="left"/>
      <w:pPr>
        <w:ind w:left="3480" w:hanging="250"/>
      </w:pPr>
      <w:rPr>
        <w:rFonts w:hint="default"/>
        <w:lang w:val="en-US" w:eastAsia="zh-CN" w:bidi="ar-SA"/>
      </w:rPr>
    </w:lvl>
    <w:lvl w:ilvl="4" w:tentative="0">
      <w:start w:val="0"/>
      <w:numFmt w:val="bullet"/>
      <w:lvlText w:val="•"/>
      <w:lvlJc w:val="left"/>
      <w:pPr>
        <w:ind w:left="4240" w:hanging="250"/>
      </w:pPr>
      <w:rPr>
        <w:rFonts w:hint="default"/>
        <w:lang w:val="en-US" w:eastAsia="zh-CN" w:bidi="ar-SA"/>
      </w:rPr>
    </w:lvl>
    <w:lvl w:ilvl="5" w:tentative="0">
      <w:start w:val="0"/>
      <w:numFmt w:val="bullet"/>
      <w:lvlText w:val="•"/>
      <w:lvlJc w:val="left"/>
      <w:pPr>
        <w:ind w:left="5000" w:hanging="250"/>
      </w:pPr>
      <w:rPr>
        <w:rFonts w:hint="default"/>
        <w:lang w:val="en-US" w:eastAsia="zh-CN" w:bidi="ar-SA"/>
      </w:rPr>
    </w:lvl>
    <w:lvl w:ilvl="6" w:tentative="0">
      <w:start w:val="0"/>
      <w:numFmt w:val="bullet"/>
      <w:lvlText w:val="•"/>
      <w:lvlJc w:val="left"/>
      <w:pPr>
        <w:ind w:left="5760" w:hanging="250"/>
      </w:pPr>
      <w:rPr>
        <w:rFonts w:hint="default"/>
        <w:lang w:val="en-US" w:eastAsia="zh-CN" w:bidi="ar-SA"/>
      </w:rPr>
    </w:lvl>
    <w:lvl w:ilvl="7" w:tentative="0">
      <w:start w:val="0"/>
      <w:numFmt w:val="bullet"/>
      <w:lvlText w:val="•"/>
      <w:lvlJc w:val="left"/>
      <w:pPr>
        <w:ind w:left="6520" w:hanging="250"/>
      </w:pPr>
      <w:rPr>
        <w:rFonts w:hint="default"/>
        <w:lang w:val="en-US" w:eastAsia="zh-CN" w:bidi="ar-SA"/>
      </w:rPr>
    </w:lvl>
    <w:lvl w:ilvl="8" w:tentative="0">
      <w:start w:val="0"/>
      <w:numFmt w:val="bullet"/>
      <w:lvlText w:val="•"/>
      <w:lvlJc w:val="left"/>
      <w:pPr>
        <w:ind w:left="7280" w:hanging="250"/>
      </w:pPr>
      <w:rPr>
        <w:rFonts w:hint="default"/>
        <w:lang w:val="en-US" w:eastAsia="zh-CN" w:bidi="ar-SA"/>
      </w:rPr>
    </w:lvl>
  </w:abstractNum>
  <w:abstractNum w:abstractNumId="2">
    <w:nsid w:val="5FC9017E"/>
    <w:multiLevelType w:val="multilevel"/>
    <w:tmpl w:val="5FC9017E"/>
    <w:lvl w:ilvl="0" w:tentative="0">
      <w:start w:val="2"/>
      <w:numFmt w:val="decimal"/>
      <w:lvlText w:val="%1"/>
      <w:lvlJc w:val="left"/>
      <w:pPr>
        <w:ind w:left="505" w:hanging="167"/>
        <w:jc w:val="left"/>
      </w:pPr>
      <w:rPr>
        <w:rFonts w:hint="default"/>
        <w:lang w:val="en-US" w:eastAsia="zh-CN" w:bidi="ar-SA"/>
      </w:rPr>
    </w:lvl>
    <w:lvl w:ilvl="1" w:tentative="0">
      <w:start w:val="5"/>
      <w:numFmt w:val="decimal"/>
      <w:lvlText w:val="%1.%2"/>
      <w:lvlJc w:val="left"/>
      <w:pPr>
        <w:ind w:left="505" w:hanging="167"/>
        <w:jc w:val="left"/>
      </w:pPr>
      <w:rPr>
        <w:rFonts w:hint="default" w:ascii="宋体" w:hAnsi="宋体" w:eastAsia="宋体" w:cs="宋体"/>
        <w:color w:val="343028"/>
        <w:spacing w:val="-29"/>
        <w:w w:val="100"/>
        <w:sz w:val="9"/>
        <w:szCs w:val="9"/>
        <w:lang w:val="en-US" w:eastAsia="zh-CN" w:bidi="ar-SA"/>
      </w:rPr>
    </w:lvl>
    <w:lvl w:ilvl="2" w:tentative="0">
      <w:start w:val="0"/>
      <w:numFmt w:val="bullet"/>
      <w:lvlText w:val="■"/>
      <w:lvlJc w:val="left"/>
      <w:pPr>
        <w:ind w:left="723" w:hanging="90"/>
      </w:pPr>
      <w:rPr>
        <w:rFonts w:hint="default" w:ascii="宋体" w:hAnsi="宋体" w:eastAsia="宋体" w:cs="宋体"/>
        <w:b/>
        <w:bCs/>
        <w:color w:val="737373"/>
        <w:spacing w:val="-1"/>
        <w:w w:val="98"/>
        <w:sz w:val="7"/>
        <w:szCs w:val="7"/>
        <w:lang w:val="en-US" w:eastAsia="zh-CN" w:bidi="ar-SA"/>
      </w:rPr>
    </w:lvl>
    <w:lvl w:ilvl="3" w:tentative="0">
      <w:start w:val="0"/>
      <w:numFmt w:val="bullet"/>
      <w:lvlText w:val="•"/>
      <w:lvlJc w:val="left"/>
      <w:pPr>
        <w:ind w:left="210" w:hanging="90"/>
      </w:pPr>
      <w:rPr>
        <w:rFonts w:hint="default"/>
        <w:lang w:val="en-US" w:eastAsia="zh-CN" w:bidi="ar-SA"/>
      </w:rPr>
    </w:lvl>
    <w:lvl w:ilvl="4" w:tentative="0">
      <w:start w:val="0"/>
      <w:numFmt w:val="bullet"/>
      <w:lvlText w:val="•"/>
      <w:lvlJc w:val="left"/>
      <w:pPr>
        <w:ind w:left="-44" w:hanging="90"/>
      </w:pPr>
      <w:rPr>
        <w:rFonts w:hint="default"/>
        <w:lang w:val="en-US" w:eastAsia="zh-CN" w:bidi="ar-SA"/>
      </w:rPr>
    </w:lvl>
    <w:lvl w:ilvl="5" w:tentative="0">
      <w:start w:val="0"/>
      <w:numFmt w:val="bullet"/>
      <w:lvlText w:val="•"/>
      <w:lvlJc w:val="left"/>
      <w:pPr>
        <w:ind w:left="-299" w:hanging="90"/>
      </w:pPr>
      <w:rPr>
        <w:rFonts w:hint="default"/>
        <w:lang w:val="en-US" w:eastAsia="zh-CN" w:bidi="ar-SA"/>
      </w:rPr>
    </w:lvl>
    <w:lvl w:ilvl="6" w:tentative="0">
      <w:start w:val="0"/>
      <w:numFmt w:val="bullet"/>
      <w:lvlText w:val="•"/>
      <w:lvlJc w:val="left"/>
      <w:pPr>
        <w:ind w:left="-553" w:hanging="90"/>
      </w:pPr>
      <w:rPr>
        <w:rFonts w:hint="default"/>
        <w:lang w:val="en-US" w:eastAsia="zh-CN" w:bidi="ar-SA"/>
      </w:rPr>
    </w:lvl>
    <w:lvl w:ilvl="7" w:tentative="0">
      <w:start w:val="0"/>
      <w:numFmt w:val="bullet"/>
      <w:lvlText w:val="•"/>
      <w:lvlJc w:val="left"/>
      <w:pPr>
        <w:ind w:left="-808" w:hanging="90"/>
      </w:pPr>
      <w:rPr>
        <w:rFonts w:hint="default"/>
        <w:lang w:val="en-US" w:eastAsia="zh-CN" w:bidi="ar-SA"/>
      </w:rPr>
    </w:lvl>
    <w:lvl w:ilvl="8" w:tentative="0">
      <w:start w:val="0"/>
      <w:numFmt w:val="bullet"/>
      <w:lvlText w:val="•"/>
      <w:lvlJc w:val="left"/>
      <w:pPr>
        <w:ind w:left="-1063" w:hanging="90"/>
      </w:pPr>
      <w:rPr>
        <w:rFonts w:hint="default"/>
        <w:lang w:val="en-US" w:eastAsia="zh-CN" w:bidi="ar-SA"/>
      </w:rPr>
    </w:lvl>
  </w:abstractNum>
  <w:abstractNum w:abstractNumId="3">
    <w:nsid w:val="5FC90189"/>
    <w:multiLevelType w:val="multilevel"/>
    <w:tmpl w:val="5FC90189"/>
    <w:lvl w:ilvl="0" w:tentative="0">
      <w:start w:val="3"/>
      <w:numFmt w:val="decimal"/>
      <w:lvlText w:val="%1"/>
      <w:lvlJc w:val="left"/>
      <w:pPr>
        <w:ind w:left="1373" w:hanging="441"/>
        <w:jc w:val="left"/>
      </w:pPr>
      <w:rPr>
        <w:rFonts w:hint="default"/>
        <w:lang w:val="en-US" w:eastAsia="zh-CN" w:bidi="ar-SA"/>
      </w:rPr>
    </w:lvl>
    <w:lvl w:ilvl="1" w:tentative="0">
      <w:start w:val="1"/>
      <w:numFmt w:val="decimal"/>
      <w:lvlText w:val="%1.%2"/>
      <w:lvlJc w:val="left"/>
      <w:pPr>
        <w:ind w:left="1373" w:hanging="441"/>
        <w:jc w:val="left"/>
      </w:pPr>
      <w:rPr>
        <w:rFonts w:hint="default" w:ascii="宋体" w:hAnsi="宋体" w:eastAsia="宋体" w:cs="宋体"/>
        <w:b/>
        <w:bCs/>
        <w:i/>
        <w:spacing w:val="-77"/>
        <w:w w:val="95"/>
        <w:sz w:val="23"/>
        <w:szCs w:val="23"/>
        <w:lang w:val="en-US" w:eastAsia="zh-CN" w:bidi="ar-SA"/>
      </w:rPr>
    </w:lvl>
    <w:lvl w:ilvl="2" w:tentative="0">
      <w:start w:val="0"/>
      <w:numFmt w:val="bullet"/>
      <w:lvlText w:val="•"/>
      <w:lvlJc w:val="left"/>
      <w:pPr>
        <w:ind w:left="2864" w:hanging="441"/>
      </w:pPr>
      <w:rPr>
        <w:rFonts w:hint="default"/>
        <w:lang w:val="en-US" w:eastAsia="zh-CN" w:bidi="ar-SA"/>
      </w:rPr>
    </w:lvl>
    <w:lvl w:ilvl="3" w:tentative="0">
      <w:start w:val="0"/>
      <w:numFmt w:val="bullet"/>
      <w:lvlText w:val="•"/>
      <w:lvlJc w:val="left"/>
      <w:pPr>
        <w:ind w:left="3606" w:hanging="441"/>
      </w:pPr>
      <w:rPr>
        <w:rFonts w:hint="default"/>
        <w:lang w:val="en-US" w:eastAsia="zh-CN" w:bidi="ar-SA"/>
      </w:rPr>
    </w:lvl>
    <w:lvl w:ilvl="4" w:tentative="0">
      <w:start w:val="0"/>
      <w:numFmt w:val="bullet"/>
      <w:lvlText w:val="•"/>
      <w:lvlJc w:val="left"/>
      <w:pPr>
        <w:ind w:left="4348" w:hanging="441"/>
      </w:pPr>
      <w:rPr>
        <w:rFonts w:hint="default"/>
        <w:lang w:val="en-US" w:eastAsia="zh-CN" w:bidi="ar-SA"/>
      </w:rPr>
    </w:lvl>
    <w:lvl w:ilvl="5" w:tentative="0">
      <w:start w:val="0"/>
      <w:numFmt w:val="bullet"/>
      <w:lvlText w:val="•"/>
      <w:lvlJc w:val="left"/>
      <w:pPr>
        <w:ind w:left="5090" w:hanging="441"/>
      </w:pPr>
      <w:rPr>
        <w:rFonts w:hint="default"/>
        <w:lang w:val="en-US" w:eastAsia="zh-CN" w:bidi="ar-SA"/>
      </w:rPr>
    </w:lvl>
    <w:lvl w:ilvl="6" w:tentative="0">
      <w:start w:val="0"/>
      <w:numFmt w:val="bullet"/>
      <w:lvlText w:val="•"/>
      <w:lvlJc w:val="left"/>
      <w:pPr>
        <w:ind w:left="5832" w:hanging="441"/>
      </w:pPr>
      <w:rPr>
        <w:rFonts w:hint="default"/>
        <w:lang w:val="en-US" w:eastAsia="zh-CN" w:bidi="ar-SA"/>
      </w:rPr>
    </w:lvl>
    <w:lvl w:ilvl="7" w:tentative="0">
      <w:start w:val="0"/>
      <w:numFmt w:val="bullet"/>
      <w:lvlText w:val="•"/>
      <w:lvlJc w:val="left"/>
      <w:pPr>
        <w:ind w:left="6574" w:hanging="441"/>
      </w:pPr>
      <w:rPr>
        <w:rFonts w:hint="default"/>
        <w:lang w:val="en-US" w:eastAsia="zh-CN" w:bidi="ar-SA"/>
      </w:rPr>
    </w:lvl>
    <w:lvl w:ilvl="8" w:tentative="0">
      <w:start w:val="0"/>
      <w:numFmt w:val="bullet"/>
      <w:lvlText w:val="•"/>
      <w:lvlJc w:val="left"/>
      <w:pPr>
        <w:ind w:left="7316" w:hanging="441"/>
      </w:pPr>
      <w:rPr>
        <w:rFonts w:hint="default"/>
        <w:lang w:val="en-US" w:eastAsia="zh-CN" w:bidi="ar-SA"/>
      </w:rPr>
    </w:lvl>
  </w:abstractNum>
  <w:abstractNum w:abstractNumId="4">
    <w:nsid w:val="5FC90194"/>
    <w:multiLevelType w:val="multilevel"/>
    <w:tmpl w:val="5FC90194"/>
    <w:lvl w:ilvl="0" w:tentative="0">
      <w:start w:val="3"/>
      <w:numFmt w:val="decimal"/>
      <w:lvlText w:val="%1"/>
      <w:lvlJc w:val="left"/>
      <w:pPr>
        <w:ind w:left="1085" w:hanging="142"/>
        <w:jc w:val="left"/>
      </w:pPr>
      <w:rPr>
        <w:rFonts w:hint="default"/>
        <w:w w:val="99"/>
        <w:lang w:val="en-US" w:eastAsia="zh-CN" w:bidi="ar-SA"/>
      </w:rPr>
    </w:lvl>
    <w:lvl w:ilvl="1" w:tentative="0">
      <w:start w:val="1"/>
      <w:numFmt w:val="decimal"/>
      <w:lvlText w:val="%1.%2"/>
      <w:lvlJc w:val="left"/>
      <w:pPr>
        <w:ind w:left="1371" w:hanging="441"/>
        <w:jc w:val="left"/>
      </w:pPr>
      <w:rPr>
        <w:rFonts w:hint="default" w:ascii="宋体" w:hAnsi="宋体" w:eastAsia="宋体" w:cs="宋体"/>
        <w:b/>
        <w:bCs/>
        <w:i/>
        <w:spacing w:val="-77"/>
        <w:w w:val="95"/>
        <w:sz w:val="23"/>
        <w:szCs w:val="23"/>
        <w:lang w:val="en-US" w:eastAsia="zh-CN" w:bidi="ar-SA"/>
      </w:rPr>
    </w:lvl>
    <w:lvl w:ilvl="2" w:tentative="0">
      <w:start w:val="0"/>
      <w:numFmt w:val="bullet"/>
      <w:lvlText w:val="•"/>
      <w:lvlJc w:val="left"/>
      <w:pPr>
        <w:ind w:left="2204" w:hanging="441"/>
      </w:pPr>
      <w:rPr>
        <w:rFonts w:hint="default"/>
        <w:lang w:val="en-US" w:eastAsia="zh-CN" w:bidi="ar-SA"/>
      </w:rPr>
    </w:lvl>
    <w:lvl w:ilvl="3" w:tentative="0">
      <w:start w:val="0"/>
      <w:numFmt w:val="bullet"/>
      <w:lvlText w:val="•"/>
      <w:lvlJc w:val="left"/>
      <w:pPr>
        <w:ind w:left="3028" w:hanging="441"/>
      </w:pPr>
      <w:rPr>
        <w:rFonts w:hint="default"/>
        <w:lang w:val="en-US" w:eastAsia="zh-CN" w:bidi="ar-SA"/>
      </w:rPr>
    </w:lvl>
    <w:lvl w:ilvl="4" w:tentative="0">
      <w:start w:val="0"/>
      <w:numFmt w:val="bullet"/>
      <w:lvlText w:val="•"/>
      <w:lvlJc w:val="left"/>
      <w:pPr>
        <w:ind w:left="3853" w:hanging="441"/>
      </w:pPr>
      <w:rPr>
        <w:rFonts w:hint="default"/>
        <w:lang w:val="en-US" w:eastAsia="zh-CN" w:bidi="ar-SA"/>
      </w:rPr>
    </w:lvl>
    <w:lvl w:ilvl="5" w:tentative="0">
      <w:start w:val="0"/>
      <w:numFmt w:val="bullet"/>
      <w:lvlText w:val="•"/>
      <w:lvlJc w:val="left"/>
      <w:pPr>
        <w:ind w:left="4677" w:hanging="441"/>
      </w:pPr>
      <w:rPr>
        <w:rFonts w:hint="default"/>
        <w:lang w:val="en-US" w:eastAsia="zh-CN" w:bidi="ar-SA"/>
      </w:rPr>
    </w:lvl>
    <w:lvl w:ilvl="6" w:tentative="0">
      <w:start w:val="0"/>
      <w:numFmt w:val="bullet"/>
      <w:lvlText w:val="•"/>
      <w:lvlJc w:val="left"/>
      <w:pPr>
        <w:ind w:left="5502" w:hanging="441"/>
      </w:pPr>
      <w:rPr>
        <w:rFonts w:hint="default"/>
        <w:lang w:val="en-US" w:eastAsia="zh-CN" w:bidi="ar-SA"/>
      </w:rPr>
    </w:lvl>
    <w:lvl w:ilvl="7" w:tentative="0">
      <w:start w:val="0"/>
      <w:numFmt w:val="bullet"/>
      <w:lvlText w:val="•"/>
      <w:lvlJc w:val="left"/>
      <w:pPr>
        <w:ind w:left="6326" w:hanging="441"/>
      </w:pPr>
      <w:rPr>
        <w:rFonts w:hint="default"/>
        <w:lang w:val="en-US" w:eastAsia="zh-CN" w:bidi="ar-SA"/>
      </w:rPr>
    </w:lvl>
    <w:lvl w:ilvl="8" w:tentative="0">
      <w:start w:val="0"/>
      <w:numFmt w:val="bullet"/>
      <w:lvlText w:val="•"/>
      <w:lvlJc w:val="left"/>
      <w:pPr>
        <w:ind w:left="7151" w:hanging="441"/>
      </w:pPr>
      <w:rPr>
        <w:rFonts w:hint="default"/>
        <w:lang w:val="en-US" w:eastAsia="zh-CN" w:bidi="ar-SA"/>
      </w:rPr>
    </w:lvl>
  </w:abstractNum>
  <w:abstractNum w:abstractNumId="5">
    <w:nsid w:val="5FC9019F"/>
    <w:multiLevelType w:val="multilevel"/>
    <w:tmpl w:val="5FC9019F"/>
    <w:lvl w:ilvl="0" w:tentative="0">
      <w:start w:val="1"/>
      <w:numFmt w:val="decimal"/>
      <w:lvlText w:val="%1."/>
      <w:lvlJc w:val="left"/>
      <w:pPr>
        <w:ind w:left="1268" w:hanging="236"/>
        <w:jc w:val="left"/>
      </w:pPr>
      <w:rPr>
        <w:rFonts w:hint="default" w:ascii="Times New Roman" w:hAnsi="Times New Roman" w:eastAsia="Times New Roman" w:cs="Times New Roman"/>
        <w:spacing w:val="-2"/>
        <w:w w:val="100"/>
        <w:sz w:val="16"/>
        <w:szCs w:val="16"/>
        <w:lang w:val="en-US" w:eastAsia="zh-CN" w:bidi="ar-SA"/>
      </w:rPr>
    </w:lvl>
    <w:lvl w:ilvl="1" w:tentative="0">
      <w:start w:val="0"/>
      <w:numFmt w:val="bullet"/>
      <w:lvlText w:val="•"/>
      <w:lvlJc w:val="left"/>
      <w:pPr>
        <w:ind w:left="2014" w:hanging="236"/>
      </w:pPr>
      <w:rPr>
        <w:rFonts w:hint="default"/>
        <w:lang w:val="en-US" w:eastAsia="zh-CN" w:bidi="ar-SA"/>
      </w:rPr>
    </w:lvl>
    <w:lvl w:ilvl="2" w:tentative="0">
      <w:start w:val="0"/>
      <w:numFmt w:val="bullet"/>
      <w:lvlText w:val="•"/>
      <w:lvlJc w:val="left"/>
      <w:pPr>
        <w:ind w:left="2768" w:hanging="236"/>
      </w:pPr>
      <w:rPr>
        <w:rFonts w:hint="default"/>
        <w:lang w:val="en-US" w:eastAsia="zh-CN" w:bidi="ar-SA"/>
      </w:rPr>
    </w:lvl>
    <w:lvl w:ilvl="3" w:tentative="0">
      <w:start w:val="0"/>
      <w:numFmt w:val="bullet"/>
      <w:lvlText w:val="•"/>
      <w:lvlJc w:val="left"/>
      <w:pPr>
        <w:ind w:left="3522" w:hanging="236"/>
      </w:pPr>
      <w:rPr>
        <w:rFonts w:hint="default"/>
        <w:lang w:val="en-US" w:eastAsia="zh-CN" w:bidi="ar-SA"/>
      </w:rPr>
    </w:lvl>
    <w:lvl w:ilvl="4" w:tentative="0">
      <w:start w:val="0"/>
      <w:numFmt w:val="bullet"/>
      <w:lvlText w:val="•"/>
      <w:lvlJc w:val="left"/>
      <w:pPr>
        <w:ind w:left="4276" w:hanging="236"/>
      </w:pPr>
      <w:rPr>
        <w:rFonts w:hint="default"/>
        <w:lang w:val="en-US" w:eastAsia="zh-CN" w:bidi="ar-SA"/>
      </w:rPr>
    </w:lvl>
    <w:lvl w:ilvl="5" w:tentative="0">
      <w:start w:val="0"/>
      <w:numFmt w:val="bullet"/>
      <w:lvlText w:val="•"/>
      <w:lvlJc w:val="left"/>
      <w:pPr>
        <w:ind w:left="5030" w:hanging="236"/>
      </w:pPr>
      <w:rPr>
        <w:rFonts w:hint="default"/>
        <w:lang w:val="en-US" w:eastAsia="zh-CN" w:bidi="ar-SA"/>
      </w:rPr>
    </w:lvl>
    <w:lvl w:ilvl="6" w:tentative="0">
      <w:start w:val="0"/>
      <w:numFmt w:val="bullet"/>
      <w:lvlText w:val="•"/>
      <w:lvlJc w:val="left"/>
      <w:pPr>
        <w:ind w:left="5784" w:hanging="236"/>
      </w:pPr>
      <w:rPr>
        <w:rFonts w:hint="default"/>
        <w:lang w:val="en-US" w:eastAsia="zh-CN" w:bidi="ar-SA"/>
      </w:rPr>
    </w:lvl>
    <w:lvl w:ilvl="7" w:tentative="0">
      <w:start w:val="0"/>
      <w:numFmt w:val="bullet"/>
      <w:lvlText w:val="•"/>
      <w:lvlJc w:val="left"/>
      <w:pPr>
        <w:ind w:left="6538" w:hanging="236"/>
      </w:pPr>
      <w:rPr>
        <w:rFonts w:hint="default"/>
        <w:lang w:val="en-US" w:eastAsia="zh-CN" w:bidi="ar-SA"/>
      </w:rPr>
    </w:lvl>
    <w:lvl w:ilvl="8" w:tentative="0">
      <w:start w:val="0"/>
      <w:numFmt w:val="bullet"/>
      <w:lvlText w:val="•"/>
      <w:lvlJc w:val="left"/>
      <w:pPr>
        <w:ind w:left="7292" w:hanging="236"/>
      </w:pPr>
      <w:rPr>
        <w:rFonts w:hint="default"/>
        <w:lang w:val="en-US" w:eastAsia="zh-CN" w:bidi="ar-SA"/>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000000"/>
    <w:rsid w:val="17F64E62"/>
    <w:rsid w:val="7DED8A59"/>
    <w:rsid w:val="7EFBEE04"/>
    <w:rsid w:val="9DAFBBA6"/>
    <w:rsid w:val="9FFFDA05"/>
    <w:rsid w:val="DCED3E47"/>
    <w:rsid w:val="FFF541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zh-CN" w:bidi="ar-SA"/>
    </w:rPr>
  </w:style>
  <w:style w:type="paragraph" w:styleId="2">
    <w:name w:val="heading 1"/>
    <w:basedOn w:val="1"/>
    <w:next w:val="1"/>
    <w:qFormat/>
    <w:uiPriority w:val="1"/>
    <w:pPr>
      <w:ind w:left="1371" w:hanging="441"/>
      <w:outlineLvl w:val="1"/>
    </w:pPr>
    <w:rPr>
      <w:rFonts w:ascii="宋体" w:hAnsi="宋体" w:eastAsia="宋体" w:cs="宋体"/>
      <w:b/>
      <w:bCs/>
      <w:i/>
      <w:sz w:val="25"/>
      <w:szCs w:val="25"/>
      <w:lang w:val="en-US" w:eastAsia="zh-CN" w:bidi="ar-SA"/>
    </w:rPr>
  </w:style>
  <w:style w:type="paragraph" w:styleId="3">
    <w:name w:val="heading 2"/>
    <w:basedOn w:val="1"/>
    <w:next w:val="1"/>
    <w:qFormat/>
    <w:uiPriority w:val="1"/>
    <w:pPr>
      <w:ind w:left="948" w:hanging="251"/>
      <w:outlineLvl w:val="2"/>
    </w:pPr>
    <w:rPr>
      <w:rFonts w:ascii="宋体" w:hAnsi="宋体" w:eastAsia="宋体" w:cs="宋体"/>
      <w:b/>
      <w:bCs/>
      <w:sz w:val="22"/>
      <w:szCs w:val="22"/>
      <w:lang w:val="en-US" w:eastAsia="zh-CN" w:bidi="ar-SA"/>
    </w:rPr>
  </w:style>
  <w:style w:type="character" w:default="1" w:styleId="6">
    <w:name w:val="Default Paragraph Font"/>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19"/>
      <w:szCs w:val="19"/>
      <w:lang w:val="en-US" w:eastAsia="zh-CN" w:bidi="ar-SA"/>
    </w:rPr>
  </w:style>
  <w:style w:type="paragraph" w:styleId="5">
    <w:name w:val="Title"/>
    <w:basedOn w:val="1"/>
    <w:qFormat/>
    <w:uiPriority w:val="1"/>
    <w:pPr>
      <w:spacing w:before="58"/>
      <w:ind w:left="867"/>
    </w:pPr>
    <w:rPr>
      <w:rFonts w:ascii="宋体" w:hAnsi="宋体" w:eastAsia="宋体" w:cs="宋体"/>
      <w:b/>
      <w:bCs/>
      <w:sz w:val="30"/>
      <w:szCs w:val="30"/>
      <w:lang w:val="en-US" w:eastAsia="zh-CN" w:bidi="ar-SA"/>
    </w:rPr>
  </w:style>
  <w:style w:type="table" w:customStyle="1" w:styleId="8">
    <w:name w:val="Table Normal"/>
    <w:unhideWhenUsed/>
    <w:qFormat/>
    <w:uiPriority w:val="2"/>
    <w:tblPr>
      <w:tblCellMar>
        <w:top w:w="0" w:type="dxa"/>
        <w:left w:w="0" w:type="dxa"/>
        <w:bottom w:w="0" w:type="dxa"/>
        <w:right w:w="0" w:type="dxa"/>
      </w:tblCellMar>
    </w:tblPr>
  </w:style>
  <w:style w:type="paragraph" w:customStyle="1" w:styleId="9">
    <w:name w:val="List Paragraph"/>
    <w:basedOn w:val="1"/>
    <w:qFormat/>
    <w:uiPriority w:val="1"/>
    <w:pPr>
      <w:ind w:left="1268" w:hanging="320"/>
    </w:pPr>
    <w:rPr>
      <w:rFonts w:ascii="宋体" w:hAnsi="宋体" w:eastAsia="宋体" w:cs="宋体"/>
      <w:lang w:val="en-US" w:eastAsia="zh-CN" w:bidi="ar-SA"/>
    </w:rPr>
  </w:style>
  <w:style w:type="paragraph" w:customStyle="1" w:styleId="10">
    <w:name w:val="Table Paragraph"/>
    <w:basedOn w:val="1"/>
    <w:qFormat/>
    <w:uiPriority w:val="1"/>
    <w:pPr>
      <w:jc w:val="right"/>
    </w:pPr>
    <w:rPr>
      <w:rFonts w:ascii="宋体" w:hAnsi="宋体" w:eastAsia="宋体" w:cs="宋体"/>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51"/>
    <customShpInfo spid="_x0000_s2052"/>
    <customShpInfo spid="_x0000_s2049"/>
    <customShpInfo spid="_x0000_s2050"/>
    <customShpInfo spid="_x0000_s1027"/>
    <customShpInfo spid="_x0000_s1026"/>
    <customShpInfo spid="_x0000_s1029"/>
    <customShpInfo spid="_x0000_s1028"/>
    <customShpInfo spid="_x0000_s1031"/>
    <customShpInfo spid="_x0000_s1030"/>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2020-12-04T13:36:00Z</dcterms:created>
  <dc:creator>Data</dc:creator>
  <cp:lastModifiedBy>zhangxin</cp:lastModifiedBy>
  <dcterms:modified xsi:type="dcterms:W3CDTF">2020-12-05T00:54:54Z</dcterms:modified>
  <dc:title>Real-time Semantic Mapping for Autonomous Off-Road Navigation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2020-12-03T00:00:00Z</vt:filetime>
  </property>
  <property fmtid="{D5CDD505-2E9C-101B-9397-08002B2CF9AE}" pid="3" name="Creator">
    <vt:lpwstr>WPS Office</vt:lpwstr>
  </property>
  <property fmtid="{D5CDD505-2E9C-101B-9397-08002B2CF9AE}" pid="4" name="LastSaved">
    <vt:filetime>2020-12-03T00:00:00Z</vt:filetime>
  </property>
  <property fmtid="{D5CDD505-2E9C-101B-9397-08002B2CF9AE}" pid="5" name="KSOProductBuildVer">
    <vt:lpwstr>2052-3.0.0.4824</vt:lpwstr>
  </property>
</Properties>
</file>