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HAnsi" w:hAnsiTheme="minorHAnsi" w:eastAsiaTheme="minorEastAsia"/>
        </w:rPr>
      </w:pPr>
    </w:p>
    <w:p>
      <w:pPr>
        <w:jc w:val="center"/>
        <w:rPr>
          <w:rFonts w:hint="eastAsia" w:asciiTheme="minorHAnsi" w:hAnsiTheme="minorHAnsi" w:eastAsiaTheme="minorEastAsia"/>
          <w:b/>
          <w:sz w:val="44"/>
          <w:szCs w:val="44"/>
          <w:lang w:val="en-US" w:eastAsia="zh-CN"/>
        </w:rPr>
      </w:pPr>
      <w:r>
        <w:rPr>
          <w:rFonts w:hint="eastAsia" w:asciiTheme="minorHAnsi" w:hAnsiTheme="minorHAnsi" w:eastAsiaTheme="minorEastAsia"/>
          <w:b/>
          <w:sz w:val="44"/>
          <w:szCs w:val="44"/>
        </w:rPr>
        <w:t>前端专业第</w:t>
      </w:r>
      <w:r>
        <w:rPr>
          <w:rFonts w:hint="eastAsia" w:asciiTheme="minorHAnsi" w:hAnsiTheme="minorHAnsi" w:eastAsiaTheme="minorEastAsia"/>
          <w:b/>
          <w:sz w:val="44"/>
          <w:szCs w:val="44"/>
          <w:lang w:val="en-US" w:eastAsia="zh-CN"/>
        </w:rPr>
        <w:t>4</w:t>
      </w:r>
      <w:r>
        <w:rPr>
          <w:rFonts w:hint="eastAsia" w:asciiTheme="minorHAnsi" w:hAnsiTheme="minorHAnsi" w:eastAsiaTheme="minorEastAsia"/>
          <w:b/>
          <w:sz w:val="44"/>
          <w:szCs w:val="44"/>
        </w:rPr>
        <w:t>阶段：</w:t>
      </w:r>
      <w:r>
        <w:rPr>
          <w:rFonts w:hint="eastAsia" w:asciiTheme="minorHAnsi" w:hAnsiTheme="minorHAnsi" w:eastAsiaTheme="minorEastAsia"/>
          <w:b/>
          <w:sz w:val="44"/>
          <w:szCs w:val="44"/>
          <w:lang w:val="en-US" w:eastAsia="zh-CN"/>
        </w:rPr>
        <w:t>Vue全家桶</w:t>
      </w:r>
    </w:p>
    <w:p>
      <w:pPr>
        <w:jc w:val="both"/>
        <w:rPr>
          <w:rFonts w:hint="eastAsia" w:asciiTheme="minorHAnsi" w:hAnsiTheme="minorHAnsi" w:eastAsiaTheme="minorEastAsia"/>
          <w:b/>
          <w:sz w:val="44"/>
          <w:szCs w:val="44"/>
          <w:lang w:val="en-US" w:eastAsia="zh-CN"/>
        </w:rPr>
      </w:pP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第1章：Vue核心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Vue的基本认识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官网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英文官网: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"https://vuejs.org/"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https://vuejs.org/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中文官网: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"https://cn.vuejs.org/"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https://cn.vuejs.org/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介绍描述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渐进式JavaScript 框架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作者: 尤雨溪(一位华裔前Google工程师)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作用: 动态构建用户界面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Vue的特点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遵循MVVM模式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编码简洁, 体积小, 运行效率高, 适合移动/PC端开发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它本身只关注UI, 可以轻松引入vue插件或其它第三库开发项目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与其它前端JS框架的关联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借鉴angular的</w:t>
      </w:r>
      <w:r>
        <w:rPr>
          <w:rFonts w:hint="eastAsia" w:asciiTheme="minorAscii" w:hAnsiTheme="majorEastAsia" w:eastAsiaTheme="majorEastAsia" w:cstheme="majorEastAsia"/>
          <w:b/>
          <w:bCs/>
          <w:color w:val="000000"/>
          <w:sz w:val="21"/>
          <w:szCs w:val="21"/>
          <w:lang w:val="en-US" w:eastAsia="zh-CN"/>
        </w:rPr>
        <w:t>模板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和</w:t>
      </w:r>
      <w:r>
        <w:rPr>
          <w:rFonts w:hint="eastAsia" w:asciiTheme="minorAscii" w:hAnsiTheme="majorEastAsia" w:eastAsiaTheme="majorEastAsia" w:cstheme="majorEastAsia"/>
          <w:b/>
          <w:bCs/>
          <w:color w:val="000000"/>
          <w:sz w:val="21"/>
          <w:szCs w:val="21"/>
          <w:lang w:val="en-US" w:eastAsia="zh-CN"/>
        </w:rPr>
        <w:t>数据绑定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技术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借鉴react的</w:t>
      </w:r>
      <w:r>
        <w:rPr>
          <w:rFonts w:hint="eastAsia" w:asciiTheme="minorAscii" w:hAnsiTheme="majorEastAsia" w:eastAsiaTheme="majorEastAsia" w:cstheme="majorEastAsia"/>
          <w:b/>
          <w:bCs/>
          <w:color w:val="000000"/>
          <w:sz w:val="21"/>
          <w:szCs w:val="21"/>
          <w:lang w:val="en-US" w:eastAsia="zh-CN"/>
        </w:rPr>
        <w:t>组件化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和</w:t>
      </w:r>
      <w:r>
        <w:rPr>
          <w:rFonts w:hint="eastAsia" w:asciiTheme="minorAscii" w:hAnsiTheme="majorEastAsia" w:eastAsiaTheme="majorEastAsia" w:cstheme="majorEastAsia"/>
          <w:b/>
          <w:bCs/>
          <w:color w:val="000000"/>
          <w:sz w:val="21"/>
          <w:szCs w:val="21"/>
          <w:lang w:val="en-US" w:eastAsia="zh-CN"/>
        </w:rPr>
        <w:t>虚拟DOM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技术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Vue扩展插件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vue-cli: vue脚手架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vue-resource(axios): ajax请求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vue-router: 路由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vuex: 状态管理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vue-lazyload: 图片懒加载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vue-scroller: 页面滑动相关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mint-ui: 基于vue的UI组件库(移动端)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element-ui: 基于vue的UI组件库(PC端)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Vue的基本使用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</w:t>
      </w:r>
      <w:r>
        <w:rPr>
          <w:rFonts w:hint="eastAsia" w:asciiTheme="majorHAnsi" w:hAnsiTheme="majorHAnsi" w:eastAsiaTheme="majorEastAsia" w:cstheme="majorBidi"/>
          <w:b w:val="0"/>
          <w:bCs w:val="0"/>
          <w:i/>
          <w:iCs/>
          <w:color w:val="595959" w:themeColor="text1" w:themeTint="A6"/>
          <w:kern w:val="2"/>
          <w:sz w:val="24"/>
          <w:szCs w:val="24"/>
          <w:lang w:val="en-US" w:eastAsia="zh-CN" w:bidi="ar-SA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(01_HelloWorld/test.html)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11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0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"app"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Hello, {{username}}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'#app'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'atguigu'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使用vue开发者工具调试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13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2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理解Vue的MVVM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800985"/>
            <wp:effectExtent l="0" t="0" r="4445" b="18415"/>
            <wp:docPr id="5" name="图片 5" descr="mv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vv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模板语法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效果 </w:t>
      </w:r>
      <w:r>
        <w:rPr>
          <w:rFonts w:hint="eastAsia" w:asciiTheme="majorHAnsi" w:hAnsiTheme="majorHAnsi" w:eastAsiaTheme="majorEastAsia" w:cstheme="majorBidi"/>
          <w:b w:val="0"/>
          <w:bCs w:val="0"/>
          <w:i/>
          <w:iCs/>
          <w:color w:val="595959" w:themeColor="text1" w:themeTint="A6"/>
          <w:kern w:val="2"/>
          <w:sz w:val="24"/>
          <w:szCs w:val="24"/>
          <w:lang w:val="en-US" w:eastAsia="zh-CN" w:bidi="ar-SA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(02_模板语法/test.html)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16" o:title=""/>
            <o:lock v:ext="edit" aspectratio="t"/>
            <w10:wrap type="none"/>
            <w10:anchorlock/>
          </v:shape>
          <o:OLEObject Type="Embed" ProgID="Package" ShapeID="_x0000_i1027" DrawAspect="Icon" ObjectID="_1468075727" r:id="rId15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模板的理解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动态的html页面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包含了一些JS语法代码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双大括号表达式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指令(以v-开头的自定义标签属性)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双大括号表达式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语法:  {{exp}}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功能: 向页面输出数据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可以调用对象的方法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指令一: 强制数据绑定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功能: 指定变化的属性值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完整写法:  v-bind:xxx='yyy'  //yyy会作为表达式解析执行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简洁写法:  :xxx='yyy'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指令二: 绑定事件监听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功能: 绑定指定事件名的回调函数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完整写法: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hAnsi="宋体" w:eastAsia="宋体" w:asciiTheme="minorAscii"/>
          <w:sz w:val="21"/>
          <w:szCs w:val="21"/>
        </w:rPr>
      </w:pPr>
      <w:r>
        <w:rPr>
          <w:rFonts w:hint="eastAsia" w:hAnsi="Microsoft YaHei UI" w:eastAsia="Microsoft YaHei UI" w:asciiTheme="minorAscii"/>
          <w:color w:val="000000"/>
          <w:sz w:val="21"/>
          <w:szCs w:val="21"/>
        </w:rPr>
        <w:t>v-on:keyup='xxx'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hAnsi="宋体" w:eastAsia="宋体" w:asciiTheme="minorAscii"/>
          <w:sz w:val="21"/>
          <w:szCs w:val="21"/>
        </w:rPr>
      </w:pPr>
      <w:r>
        <w:rPr>
          <w:rFonts w:hint="eastAsia" w:hAnsi="Microsoft YaHei UI" w:eastAsia="Microsoft YaHei UI" w:asciiTheme="minorAscii"/>
          <w:color w:val="000000"/>
          <w:sz w:val="21"/>
          <w:szCs w:val="21"/>
        </w:rPr>
        <w:t>v-on:keyup='xxx(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参数</w:t>
      </w:r>
      <w:r>
        <w:rPr>
          <w:rFonts w:hint="eastAsia" w:hAnsi="Microsoft YaHei UI" w:eastAsia="Microsoft YaHei UI" w:asciiTheme="minorAscii"/>
          <w:color w:val="000000"/>
          <w:sz w:val="21"/>
          <w:szCs w:val="21"/>
        </w:rPr>
        <w:t>)'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hAnsi="宋体" w:eastAsia="宋体" w:asciiTheme="minorAscii"/>
          <w:sz w:val="21"/>
          <w:szCs w:val="21"/>
        </w:rPr>
      </w:pPr>
      <w:r>
        <w:rPr>
          <w:rFonts w:hint="eastAsia" w:hAnsi="Microsoft YaHei UI" w:eastAsia="Microsoft YaHei UI" w:asciiTheme="minorAscii"/>
          <w:color w:val="000000"/>
          <w:sz w:val="21"/>
          <w:szCs w:val="21"/>
        </w:rPr>
        <w:t>v-on:keyup.enter='xxx'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简洁写法: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hAnsi="Microsoft YaHei UI" w:eastAsia="Microsoft YaHei UI" w:asciiTheme="minorAscii"/>
          <w:color w:val="000000"/>
          <w:sz w:val="21"/>
          <w:szCs w:val="21"/>
        </w:rPr>
      </w:pPr>
      <w:r>
        <w:rPr>
          <w:rFonts w:hint="eastAsia" w:hAnsi="Microsoft YaHei UI" w:eastAsia="Microsoft YaHei UI" w:asciiTheme="minorAscii"/>
          <w:color w:val="000000"/>
          <w:sz w:val="21"/>
          <w:szCs w:val="21"/>
        </w:rPr>
        <w:t>@keyup='xxx'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hAnsi="Microsoft YaHei UI" w:eastAsia="Microsoft YaHei UI" w:asciiTheme="minorAscii"/>
          <w:color w:val="000000"/>
          <w:sz w:val="21"/>
          <w:szCs w:val="21"/>
        </w:rPr>
      </w:pPr>
      <w:r>
        <w:rPr>
          <w:rFonts w:hint="eastAsia" w:hAnsi="Microsoft YaHei UI" w:eastAsia="Microsoft YaHei UI" w:asciiTheme="minorAscii"/>
          <w:color w:val="000000"/>
          <w:sz w:val="21"/>
          <w:szCs w:val="21"/>
        </w:rPr>
        <w:t>@keyup.enter='xxx'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"app"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1.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双大括号表达式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{{msg}}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{{msg.toUpperCase()}}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2.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指令一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强制数据绑定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访问指定站点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不能使用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EFEFEF"/>
              </w:rPr>
              <w:t>v-bind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访问指定站点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访问指定站点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3.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指令二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绑定事件监听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EFEFEF"/>
              </w:rPr>
              <w:t>v-on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"handleClick"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点我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"handleClick"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点我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'#app'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data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的所有属性都会成功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vm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对象的属性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而模板页面中可以直接访问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'NBA I Love This Game!'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'http://www.baidu.com'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handleClick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处理点击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="Microsoft YaHei UI" w:hAnsi="Microsoft YaHei UI" w:eastAsia="Microsoft YaHei UI"/>
          <w:color w:val="000000"/>
          <w:sz w:val="18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计算属性和监视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效果 </w:t>
      </w:r>
      <w:r>
        <w:rPr>
          <w:rFonts w:hint="eastAsia" w:asciiTheme="majorHAnsi" w:hAnsiTheme="majorHAnsi" w:eastAsiaTheme="majorEastAsia" w:cstheme="majorBidi"/>
          <w:b w:val="0"/>
          <w:bCs w:val="0"/>
          <w:i/>
          <w:iCs/>
          <w:color w:val="595959" w:themeColor="text1" w:themeTint="A6"/>
          <w:kern w:val="2"/>
          <w:sz w:val="24"/>
          <w:szCs w:val="24"/>
          <w:lang w:val="en-US" w:eastAsia="zh-CN" w:bidi="ar-SA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(03_计算属性和监视/test.html)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18" o:title=""/>
            <o:lock v:ext="edit" aspectratio="t"/>
            <w10:wrap type="none"/>
            <w10:anchorlock/>
          </v:shape>
          <o:OLEObject Type="Embed" ProgID="Package" ShapeID="_x0000_i1028" DrawAspect="Icon" ObjectID="_1468075728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计算属性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在computed属性对象中定义计算属性的方法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在页面中使用{{方法名}}来显示计算的结果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监视属性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通过通过vm对象的$watch()或watch配置来监视指定的属性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当属性变化时, 回调函数自动调用, 在函数内部进行计算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计算属性高级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通过getter/setter实现对属性数据的显示和监视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计算属性存在缓存, 多次读取只执行一次getter计算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姓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"First 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"firstName"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名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"Last 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"lastName"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姓名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单向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"Full 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"fullName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EFEFEF"/>
                <w:lang w:val="en-US" w:eastAsia="zh-CN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姓名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单向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"Full 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"fullName2"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姓名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双向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"Full Name2"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"fullName3"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vm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firstName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'Kobe'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lastName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'bryant'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fullName2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'Kobe bryant'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fullName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firstName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lastName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fullName3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firstName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lastName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names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value.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 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firstName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names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lastName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names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lastName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(newVal, oldVal)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fullName2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firstName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 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newVal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vm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$watch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'firstName'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fullName2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val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 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lastName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class与style绑定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(04_class与style绑定/test.html)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2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19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在应用界面中, 某个(些)元素的样式是变化的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class/style绑定就是专门用来实现动态样式效果的技术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class绑定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:class='xxx'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表达式是字符串: 'classA'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表达式是对象: {classA:isA, classB: isB}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表达式是数组: ['classA', 'classB']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style绑定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:style="{ color: activeColor, fontSize: fontSize + 'px' }"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其中activeColor/fontSize是data属性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1. 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绑定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:class='xxx'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"classB"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表达式是字符串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'classA'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"{classA: isA, classB: isB}"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表达式是对象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{classA:isA, classB: isB}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"['classA', 'classC']"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表达式是数组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['classA', 'classB']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2. style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绑定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"{color, fontSize}"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style="{ color: activeColor, fontSize: fontSize + 'px' 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"update"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更新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el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'classA'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fontSize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'20px'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methods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update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'classC'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isB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'blue'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fontSize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'30px'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条件渲染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(05_条件渲染/test.html)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0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22" o:title=""/>
            <o:lock v:ext="edit" aspectratio="t"/>
            <w10:wrap type="none"/>
            <w10:anchorlock/>
          </v:shape>
          <o:OLEObject Type="Embed" ProgID="Package" ShapeID="_x0000_i1030" DrawAspect="Icon" ObjectID="_1468075730" r:id="rId21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条件渲染指令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v-if与v-else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v-show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比较v-if与v-show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如果需要频繁切换 v-show 较好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当条件不成立时, v-if的所有子节点不会解析(项目中使用)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表白成功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v-else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表白失败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求婚成功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"!ok"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求婚失败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"ok=!ok"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切换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vm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列表渲染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(06_列表渲染/test.html)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66pt;width:72.7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ackage" ShapeID="_x0000_i1031" DrawAspect="Icon" ObjectID="_1468075731" r:id="rId2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object>
          <v:shape id="_x0000_i1032" o:spt="75" type="#_x0000_t75" style="height:66pt;width:72.7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ackage" ShapeID="_x0000_i1032" DrawAspect="Icon" ObjectID="_1468075732" r:id="rId2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列表显示指令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数组: v-for / index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对象: v-for / key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列表的更新显示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删除item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替换item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列表的高级处理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列表过滤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列表排序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编码1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测试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v-for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遍历数组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"(p, index) in persons"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"index"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{{index}}--{{p.name}}--{{p.age}}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--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"deleteItem(index)"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删除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--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"updateItem(index, {name:'Jok',age:15})"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更新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测试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v-for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遍历对象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"(value, key) in persons[0]"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{{ key }} : {{ value 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'Tom'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'Jack'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'Bob'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deleteItem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(index)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splice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(index,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updateItem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(index, p)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this.persons[index] = p 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页面不会更新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splice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(index,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p)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编码2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"searchName"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搜索指定用户名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"searchName"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"(p, index) in filterPerson"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"index"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{{index}}--{{p.name}}--{{p.age}}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"setOrderType(1)"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年龄升序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"setOrderType(2)"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年龄降序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"setOrderType(0)"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原本顺序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orderType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//0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代表不排序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, 1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为升序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, 2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为降序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searchName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'Tom'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'Jack'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'Bob'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'Cat'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'Mike'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'Monica'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setOrderType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(orderType)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orderType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orderType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filterPerson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orderType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searchName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过滤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persons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 =&gt; p.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indexOf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searchName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)!=-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排序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orderType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!==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persons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(p1, p2)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orderType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p1.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-p2.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p2.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-p1.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事件处理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(07_事件处理/test.html)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28" o:title=""/>
            <o:lock v:ext="edit" aspectratio="t"/>
            <w10:wrap type="none"/>
            <w10:anchorlock/>
          </v:shape>
          <o:OLEObject Type="Embed" ProgID="Package" ShapeID="_x0000_i1033" DrawAspect="Icon" ObjectID="_1468075733" r:id="rId27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绑定监听: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v-on:xxx="fun"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@xxx="fun"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@xxx="fun(参数)"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默认事件形参: event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隐含属性对象: $event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事件修饰符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.prevent : 阻止事件的默认行为 event.preventDefault()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.stop : 停止事件冒泡 event.stopPropagation()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按键修饰符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.keycode : 操作的是某个keycode值的键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.keyName : 操作的某个按键名的键(少部分)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"example"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1.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绑定监听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EFEFEF"/>
              </w:rPr>
              <w:t>v-on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Greet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Greet2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"test2($event, 'hello')"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Greet3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2.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事件修饰符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 xml:space="preserve">阻止事件默认行为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"http://www.baidu.com"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@click.prevent=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"test3"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百度一下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 xml:space="preserve">停止事件冒泡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green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@click.stop=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"test5"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3.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按键修饰符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@keyup.8=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@keyup.enter=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'#example'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'Vue.js'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test1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方法内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`this`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指向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vm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// alert('Hello ' + this.name + '!')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// `event`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是原生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DOM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事件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innerHTML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test2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(event, msg)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innerHTML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'---'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msg)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test3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阻止事件的默认行为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test4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'out'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test5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'inner'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test6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keyCode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'---'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event.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sz w:val="30"/>
          <w:szCs w:val="30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表单输入绑定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(08_表单输入绑定/test.html)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object>
          <v:shape id="_x0000_i1034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30" o:title=""/>
            <o:lock v:ext="edit" aspectratio="t"/>
            <w10:wrap type="none"/>
            <w10:anchorlock/>
          </v:shape>
          <o:OLEObject Type="Embed" ProgID="Package" ShapeID="_x0000_i1034" DrawAspect="Icon" ObjectID="_1468075734" r:id="rId29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使用v-model对表单数据自动收集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text/textarea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checkbox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radio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select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"demo"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form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@submit.prevent=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"handleSubmit"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用户名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"user.username"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密码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"user.pwd"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性别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"radio"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"female"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"female"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"user.sex"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label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"female"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女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"radio"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"male"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"male"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"user.sex"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label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"male"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爱好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"checkbox"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"basket"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"basketball"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"user.likes"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label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"basket"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篮球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"checkbox"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"foot"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"football"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"user.likes"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label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足球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"checkbox"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"pingpang"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"pingpang"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"user.likes"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label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"pingpang"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乒乓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城市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"user.cityId"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未选择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"city in allCitys"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:value=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"city.id"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{{ city.name }}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介绍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textarea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"user.desc"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rows=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"10"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textarea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"submit"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注册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form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1"/>
                <w:szCs w:val="21"/>
                <w:shd w:val="clear" w:fill="FFFFFF"/>
              </w:rPr>
              <w:t xml:space="preserve">vm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'#demo'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pwd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'female'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likes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 [],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cityId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desc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allCitys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 [{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'BJ'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},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'SZ'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},{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'SH'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}],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fill="FFFFFF"/>
              </w:rPr>
              <w:t xml:space="preserve">handleSubmit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(event)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1"/>
                <w:szCs w:val="21"/>
                <w:shd w:val="clear" w:fill="FFFFFF"/>
              </w:rPr>
              <w:t>JSON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fill="FFFFFF"/>
              </w:rPr>
              <w:t>stringify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Vue实例生命周期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(09_Vue实例_生命周期/test.html)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object>
          <v:shape id="_x0000_i1035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32" o:title=""/>
            <o:lock v:ext="edit" aspectratio="t"/>
            <w10:wrap type="none"/>
            <w10:anchorlock/>
          </v:shape>
          <o:OLEObject Type="Embed" ProgID="Package" ShapeID="_x0000_i1035" DrawAspect="Icon" ObjectID="_1468075735" r:id="rId31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生命周期流程图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114300" distR="114300">
            <wp:extent cx="3531235" cy="8239760"/>
            <wp:effectExtent l="0" t="0" r="12065" b="8890"/>
            <wp:docPr id="6" name="图片 6" descr="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ifecycl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82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vue生命周期分析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初始化显示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beforeCreate()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created()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beforeMount()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mounted()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更新状态: this.xxx = value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beforeUpdate()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updated()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销毁vue实例: vm.$destory()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beforeDestory()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destoryed()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常用的生命周期方法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created()/mounted(): 发送ajax请求, 启动定时器等异步任务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beforeDestory(): 做收尾工作, 如: 清除定时器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"destoryVue"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destory 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"isShowing"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{{msg}}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'div'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尚硅谷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IT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教育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beforeCreate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'beforeCreate() msg='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created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'created() msg='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intervalId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'-----'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isShowing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isShowing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beforeMount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'beforeMount() msg='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mounted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'mounted() msg='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beforeUpdate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'beforeUpdate isShowing='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updated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'updated isShowing='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beforeDestroy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'beforeDestroy() msg='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clearInterval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intervalId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destroyed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'destroyed() msg='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destoryVue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$destroy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过渡&amp;动画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(10_过渡&amp;动画/test.html)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6" o:spt="75" type="#_x0000_t75" style="height:66pt;width:72.7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Package" ShapeID="_x0000_i1036" DrawAspect="Icon" ObjectID="_1468075736" r:id="rId34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object>
          <v:shape id="_x0000_i1037" o:spt="75" type="#_x0000_t75" style="height:66pt;width:72.7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Package" ShapeID="_x0000_i1037" DrawAspect="Icon" ObjectID="_1468075737" r:id="rId36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vue动画的理解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操作css的trasition或animation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vue会给目标元素添加/移除特定的class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过渡的相关类名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xxx-enter-active: 指定显示的transition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xxx-leave-active: 指定隐藏的transition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xxx-enter/xxx-leave-to: 指定隐藏时的样式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8595" cy="2634615"/>
            <wp:effectExtent l="0" t="0" r="8255" b="13335"/>
            <wp:docPr id="7" name="图片 7" descr="tran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ransition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基本过渡动画的编码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在目标元素外包裹&lt;transition name="xxx"&gt;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定义class样式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指定过渡样式: transition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指定隐藏时的样式: opacity/其它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编码1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fade-enter-active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fade-leave-active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opacity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fade-leave-to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/*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可以设置不同的进入和离开动画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slide-fade-enter-active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all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 ease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slide-fade-leave-active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all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cubic-bezier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slide-fade-enter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slide-fade-leave-to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"show = !show"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Toggle1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"fade"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hello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"show = !show"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Toggle2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"slide-fade"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hello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编码2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bounce-enter-active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animation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bounce-in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bounce-leave-active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animation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bounce-in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 reverse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@keyframes bounce-in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0%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50%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100%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"show = !show"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Toggle 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"bounce"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"show"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Look at me!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'#test2'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(11_过滤器/test.html)</w:t>
      </w:r>
    </w:p>
    <w:p>
      <w:r>
        <w:drawing>
          <wp:inline distT="0" distB="0" distL="114300" distR="114300">
            <wp:extent cx="2828290" cy="1828800"/>
            <wp:effectExtent l="0" t="0" r="10160" b="0"/>
            <wp:docPr id="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理解过滤器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功能: 对要显示的数据进行特定格式化后再显示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注意: 并没有改变原本的数据, 可是产生新的对应的数据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定义和使用过滤器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定义过滤器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Vue.filter(filterName, function(value[,arg1,arg2,...]){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进行一定的数据处理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return newValue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使用过滤器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&lt;div&gt;{{myData | filterName}}&lt;/div&gt;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&lt;div&gt;{{myData | filterName(arg)}}&lt;/div&gt;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当前时间为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{{currentTime}}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当前时间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为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{{currentTime | dateStr}}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当前时间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为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{{currentTime | dateStr('YYYY-MM-DD')}}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当前时间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为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{{currentTime | dateStr('HH:mm:ss')}}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"https://cdn.bootcss.com/moment.js/2.19.0/moment.js"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注册过滤器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'dateStr'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(value, format)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moment(value).format(format ||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'YYYY-MM-DD HH:mm:ss'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'#test'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内置指令与自定义指令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(12_指令/test.html)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8" o:spt="75" type="#_x0000_t75" style="height:66pt;width:72.7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Package" ShapeID="_x0000_i1038" DrawAspect="Icon" ObjectID="_1468075738" r:id="rId40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常用内置指令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v:text : 更新元素的 textContent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v-html : 更新元素的 innerHTML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v-if : 如果为true, 当前标签才会输出到页面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v-else: 如果为false, 当前标签才会输出到页面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v-show : 通过控制display样式来控制显示/隐藏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v-for : 遍历数组/对象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v-on : 绑定事件监听, 一般简写为@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v-bind : 强制绑定解析表达式, 可以省略v-bind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v-model : 双向数据绑定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 ref : 指定唯一标识, vue对象通过$els属性访问这个元素对象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 v-cloak : 防止闪现, 与css配合: [v-cloak] { display: none }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自定义指令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注册全局指令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Vue.directive('my-directive', function(el, binding){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el.innerHTML = binding.value.toupperCase()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})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注册局部指令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directives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'my-directive'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bind (el, binding)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el.innerHTML = binding.value.toupperCase()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v-my-directive='xxx'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编码1(内置指令)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v-cloak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"example"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v-text=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v-html=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"myid"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"imageSrc"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atguigu.com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"showMsg"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显示左侧文本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v-cloak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{{url}}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模拟加载慢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'#example'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'&lt;a href="http://www.atguigu.com"&gt;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尚硅谷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&lt;/a&gt;'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'abc123'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imageSrc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'http://cn.vuejs.org/images/logo.png'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showMsg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$refs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textContent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编码2(自定义指令)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需求: 自定义2个指令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 功能类型于v-text, 但转换为全大写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 功能类型于v-text, 但转换为全小写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v-upper-text=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v-lower-text=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v-upper-text=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"msg2"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v-lower-text=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"msg2"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局部指令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此处不能使用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注册全局指令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.directive(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'upper-text'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(el, binding)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el.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innerHTML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binding.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toUpperCase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'NBA love this game!'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directives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注册局部指令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'lower-text'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bind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(el, binding)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el.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innerHTML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binding.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toLowerCase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 Like You'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自定义插件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(13_插件/test.html)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9" o:spt="75" type="#_x0000_t75" style="height:66pt;width:72.7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Package" ShapeID="_x0000_i1039" DrawAspect="Icon" ObjectID="_1468075739" r:id="rId42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说明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Vue插件是一个包含install方法的对象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通过install方法给Vue或Vue实例添加方法, 定义全局指令等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p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插件JS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自定义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Vue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插件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MyPlugin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MyPlugin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install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(Vue, options)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1.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添加全局方法或属性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myGlobalMethod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FFFFFF"/>
                <w:lang w:val="en-US" w:eastAsia="zh-CN"/>
              </w:rPr>
              <w:t>函数对象方法执行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2.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添加全局资源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Vue.directive(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'my-directive'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(el, binding)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el.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innerHTML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"MyPlugin my-directive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binding.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3.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添加实例方法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prototype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$myMethod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FFFFFF"/>
                <w:lang w:val="en-US" w:eastAsia="zh-CN"/>
              </w:rPr>
              <w:t>实例对象方法执行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window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MyPlugin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MyPlugin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})()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页面使用插件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使用自定义指令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v-my-directive=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"vue-myPlugin.js"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使用自定义插件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MyPlugin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vm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'atguigu'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调用自定义的静态方法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myGlobalMethod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调用自定义的对象方法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vm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$myMethod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第2章：vue组件化编码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 使用vue-cli创建模板项目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2.1.1. 说明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vue-cli是vue官方提供的脚手架工具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github: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"https://github.com/vuejs/vue-cli"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https://github.com/vuejs/vue-cli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作用: 从https://github.com/vuejs-templates下载模板项目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2.1.2. 创建vue项目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npm install -g vue-cli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 init webpack webpack_demo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cd webpack_demo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npm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npm run dev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访问: http://localhost:8080/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2.1.3. 模板项目的结构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build : webpack相关的配置文件夹(基本不需要修改)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dev-server.js : 通过express启动后台服务器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config: webpack相关的配置文件夹(基本不需要修改)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index.js: 指定的后台服务的端口号和静态资源文件夹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node_modules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src : 源码文件夹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components: vue组件及其相关资源文件夹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App.vue: 应用根主组件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main.js: 应用入口js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static: 静态资源文件夹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.babelrc: babel的配置文件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.eslintignore: eslint检查忽略的配置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.eslintrc.js: eslint检查的配置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.gitignore: git版本管制忽略的配置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index.html: 主页面文件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|-- package.json: 应用包配置文件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README.md: 应用描述说明的readme文件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2.1.4. 效果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8230" cy="2867025"/>
            <wp:effectExtent l="0" t="0" r="7620" b="9525"/>
            <wp:docPr id="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 项目的打包与发布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2.2.1. 打包: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npm run build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2.2.2. 发布1: 使用静态服务器工具包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npm install -g serve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serve dist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访问: http://localhost:5000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2.2.3. 发布2: 使用动态web服务器(tomcat)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修改配置: webpack.prod.conf.js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output: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publicPath: '/xxx/'  //打包文件夹的名称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重新打包: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run build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修改dist文件夹为项目名称: 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将xxx拷贝到运行的tomcat的webapps目录下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访问: http://localhost:8080/xxx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 eslint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2.3.1. 说明</w:t>
      </w:r>
    </w:p>
    <w:p>
      <w:pPr>
        <w:keepNext w:val="0"/>
        <w:keepLines w:val="0"/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ESLint是一个代码规范检查工具</w:t>
      </w:r>
    </w:p>
    <w:p>
      <w:pPr>
        <w:keepNext w:val="0"/>
        <w:keepLines w:val="0"/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它定义了很多特定的规则, 一旦你的代码违背了某一规则, eslint会作出非常有用的提示</w:t>
      </w:r>
    </w:p>
    <w:p>
      <w:pPr>
        <w:keepNext w:val="0"/>
        <w:keepLines w:val="0"/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官网: http://eslint.org/</w:t>
      </w:r>
    </w:p>
    <w:p>
      <w:pPr>
        <w:keepNext w:val="0"/>
        <w:keepLines w:val="0"/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基本已替代以前的JSLint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2.3.2.  ESLint提供以下支持</w:t>
      </w: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ES</w:t>
      </w: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JSX</w:t>
      </w: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style检查</w:t>
      </w: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自定义错误和提示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2.3.3. ESLint提供以下几种校验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语法错误校验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不重要或丢失的标点符号，如分号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没法运行到的代码块（使用过WebStorm的童鞋应该了解）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未被使用的参数提醒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确保样式的统一规则，如sass或者less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检查变量的命名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2.3.4. 规则的错误等级有三种</w:t>
      </w:r>
    </w:p>
    <w:p>
      <w:pPr>
        <w:keepNext w:val="0"/>
        <w:keepLines w:val="0"/>
        <w:pageBreakBefore w:val="0"/>
        <w:widowControl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0：关闭规则。</w:t>
      </w:r>
    </w:p>
    <w:p>
      <w:pPr>
        <w:keepNext w:val="0"/>
        <w:keepLines w:val="0"/>
        <w:pageBreakBefore w:val="0"/>
        <w:widowControl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1：打开规则，并且作为一个警告（信息打印黄色字体）</w:t>
      </w:r>
    </w:p>
    <w:p>
      <w:pPr>
        <w:keepNext w:val="0"/>
        <w:keepLines w:val="0"/>
        <w:pageBreakBefore w:val="0"/>
        <w:widowControl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2：打开规则，并且作为一个错误（信息打印红色字体）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2.3.5. 相关配置文件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.eslintrc.js : 全局规则配置文件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'rules':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'no-new': 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在js/vue文件中修改局部规则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 eslint-disable no-new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new Vue({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el: 'body',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components: { App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.eslintignore: 指令检查忽略的文件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*.vue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 组件定义与使用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2.4.1. vue文件的组成(3个部分)</w:t>
      </w: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模板页面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&lt;template&gt;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页面模板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&lt;/template&gt;</w:t>
      </w: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JS模块对象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&lt;script&gt;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export default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data() {return {}},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methods: {},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computed: {},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components: 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&lt;/script&gt;</w:t>
      </w: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&lt;style&gt;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样式定义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&lt;/style&gt;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2.4.2. 基本使用</w:t>
      </w:r>
    </w:p>
    <w:p>
      <w:pPr>
        <w:keepNext w:val="0"/>
        <w:keepLines w:val="0"/>
        <w:pageBreakBefore w:val="0"/>
        <w:widowControl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引入组件</w:t>
      </w:r>
    </w:p>
    <w:p>
      <w:pPr>
        <w:keepNext w:val="0"/>
        <w:keepLines w:val="0"/>
        <w:pageBreakBefore w:val="0"/>
        <w:widowControl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映射成标签</w:t>
      </w:r>
    </w:p>
    <w:p>
      <w:pPr>
        <w:keepNext w:val="0"/>
        <w:keepLines w:val="0"/>
        <w:pageBreakBefore w:val="0"/>
        <w:widowControl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使用组件标签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&lt;template&gt;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&lt;HelloWorld&gt;&lt;/HelloWorld&gt;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&lt;hello-world&gt;&lt;/hello-world&gt;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&lt;/template&gt;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&lt;script&gt;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import HelloWorld from './components/HelloWorld'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export default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components: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HelloWorld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2.4.3. 关于标签名与标签属性名书写问题</w:t>
      </w:r>
    </w:p>
    <w:p>
      <w:pPr>
        <w:keepNext w:val="0"/>
        <w:keepLines w:val="0"/>
        <w:pageBreakBefore w:val="0"/>
        <w:widowControl w:val="0"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写法一: 一模一样</w:t>
      </w:r>
    </w:p>
    <w:p>
      <w:pPr>
        <w:keepNext w:val="0"/>
        <w:keepLines w:val="0"/>
        <w:pageBreakBefore w:val="0"/>
        <w:widowControl w:val="0"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写法二: 大写变小写, 并用-连接 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 组件间通信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2.5.1. 组件间通信基本原则</w:t>
      </w:r>
    </w:p>
    <w:p>
      <w:pPr>
        <w:keepNext w:val="0"/>
        <w:keepLines w:val="0"/>
        <w:pageBreakBefore w:val="0"/>
        <w:widowControl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不要在子组件中直接修改父组件的状态数据</w:t>
      </w:r>
    </w:p>
    <w:p>
      <w:pPr>
        <w:keepNext w:val="0"/>
        <w:keepLines w:val="0"/>
        <w:pageBreakBefore w:val="0"/>
        <w:widowControl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数据在哪, 更新数据的行为(函数)就应该定义在哪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2.5.2. vue组件间通信方式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props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vue的自定义事件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消息订阅与发布(如: pubsub库)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slot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vuex(后面单独讲)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 组件间通信1: props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2.6.1. 使用组件标签时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&lt;my-component name='tom' :age='3' :set-name='setName'&gt;&lt;/my-component&gt;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2.6.2. 定义MyComponent时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在组件内声明所有的props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方式一: 只指定名称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props: ['name', 'age', 'setName']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方式二: 指定名称和类型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props: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name: String,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age: Number,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setNmae: Function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方式三: 指定名称/类型/必要性/默认值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props: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name: {type: String, required: true, default:xxx},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2.6.3. 注意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此方式用于父组件向子组件传递数据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所有标签属性都会成为组件对象的属性, 模板页面可以直接引用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问题: </w:t>
      </w:r>
    </w:p>
    <w:p>
      <w:pPr>
        <w:keepNext w:val="0"/>
        <w:keepLines w:val="0"/>
        <w:pageBreakBefore w:val="0"/>
        <w:widowControl w:val="0"/>
        <w:numPr>
          <w:ilvl w:val="1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如果需要向非子后代传递数据必须多层逐层传递</w:t>
      </w:r>
    </w:p>
    <w:p>
      <w:pPr>
        <w:keepNext w:val="0"/>
        <w:keepLines w:val="0"/>
        <w:pageBreakBefore w:val="0"/>
        <w:widowControl w:val="0"/>
        <w:numPr>
          <w:ilvl w:val="1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兄弟组件间也不能直接props通信, 必须借助父组件才可以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 组件间通信2: vue自定义事件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2.7.1. 绑定事件监听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方式一: 通过v-on绑定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@delete_todo="deleteTodo"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方式二: 通过$on()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this.$refs.xxx.$on('delete_todo', function (todo) {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this.deleteTodo(todo)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2.7.2. 触发事件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触发事件(只能在父组件中接收)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this.$emit(eventName, data)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2.7.3. 注意: </w:t>
      </w:r>
    </w:p>
    <w:p>
      <w:pPr>
        <w:keepNext w:val="0"/>
        <w:keepLines w:val="0"/>
        <w:pageBreakBefore w:val="0"/>
        <w:widowControl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此方式只用于子组件向父组件发送消息(数据)</w:t>
      </w:r>
    </w:p>
    <w:p>
      <w:pPr>
        <w:keepNext w:val="0"/>
        <w:keepLines w:val="0"/>
        <w:pageBreakBefore w:val="0"/>
        <w:widowControl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问题: 隔代组件或兄弟组件间通信此种方式不合适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 组件间通信3: 消息订阅与发布(PubSubJS库)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2.8.1. 订阅消息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PubSub.subscribe('msg', function(msg, data){})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2.8.2. 发布消息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PubSub.publish('msg', data)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2.8.3. 注意</w:t>
      </w:r>
    </w:p>
    <w:p>
      <w:pPr>
        <w:keepNext w:val="0"/>
        <w:keepLines w:val="0"/>
        <w:pageBreakBefore w:val="0"/>
        <w:widowControl w:val="0"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优点: 此方式可实现任意关系组件间通信(数据)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2.8.4. 事件的2个重要操作(总结)</w:t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绑定事件监听 (订阅消息)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目标: 标签元素  &lt;button&gt;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事件名(类型): click/focus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回调函数: function(event){}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触发事件 (发布消息)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DOM事件: 用户在浏览器上对应的界面上做对应的操作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自定义: 编码手动触发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 组件间通信4: slot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2.9.1. 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此方式用于父组件向子组件传递`标签数据`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2.9.2. 子组件: Child.vue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&lt;template&gt;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&lt;slot name="xxx"&gt;不确定的标签结构1&lt;/slot&gt;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&lt;div&gt;组件确定的标签结构&lt;/div&gt;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&lt;slot name="yyy"&gt;不确定的标签结构2&lt;/slot&gt;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&lt;/template&gt;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2.9.3. 父组件: Parent.vue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&lt;child&gt;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slot="xxx"&gt;xxx对应的标签结构&lt;/div&gt;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slot="yyy"&gt;yyyy对应的标签结构&lt;/div&gt;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&lt;/child&gt;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 demo1: comment manage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46" o:title=""/>
            <o:lock v:ext="edit" aspectratio="t"/>
            <w10:wrap type="none"/>
            <w10:anchorlock/>
          </v:shape>
          <o:OLEObject Type="Embed" ProgID="Package" ShapeID="_x0000_i1040" DrawAspect="Icon" ObjectID="_1468075740" r:id="rId45">
            <o:LockedField>false</o:LockedField>
          </o:OLEObject>
        </w:objec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2.11. demo2: todo 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1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48" o:title=""/>
            <o:lock v:ext="edit" aspectratio="t"/>
            <w10:wrap type="none"/>
            <w10:anchorlock/>
          </v:shape>
          <o:OLEObject Type="Embed" ProgID="Package" ShapeID="_x0000_i1041" DrawAspect="Icon" ObjectID="_1468075741" r:id="rId4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/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第3章：vue-ajax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 vue项目中常用的2个ajax库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3.1.1. vue-resource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vue插件, 非官方库, vue1.x使用广泛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3.1.2. axios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通用的ajax请求库, 官方推荐, vue2.x使用广泛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 vue-resource的使用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3.2.1. 在线文档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"https://github.com/pagekit/vue-resource/blob/develop/docs/http.md"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https://github.com/pagekit/vue-resource/blob/develop/docs/http.md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3.2.2. 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vue-resource --save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3.2.3. 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引入模块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VueResource from 'vue-resource'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使用插件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Vue.use(VueResource)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通过vue/组件对象发送ajax请求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this.$http.get('/someUrl').then((response) =&gt;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success callback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console.log(response.data) //返回结果数据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}, (response) =&gt;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error callback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console.log(response.statusText) //错误信息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 axios的使用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3.3.1. 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2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50" o:title=""/>
            <o:lock v:ext="edit" aspectratio="t"/>
            <w10:wrap type="none"/>
            <w10:anchorlock/>
          </v:shape>
          <o:OLEObject Type="Embed" ProgID="Package" ShapeID="_x0000_i1042" DrawAspect="Icon" ObjectID="_1468075742" r:id="rId49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3.2. 在线文档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"https://github.com/pagekit/vue-resource/blob/develop/docs/http.md"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https://github.com/pagekit/vue-resource/blob/develop/docs/http.md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3.3. 下载: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axios --save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3.4. 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引入模块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axios from 'axios'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发送ajax请求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axios.get(url)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.then(response =&gt;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console.log(response.data) // 得到返回结果数据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.catch(error =&gt;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console.log(error.message)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 demo3: github users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3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52" o:title=""/>
            <o:lock v:ext="edit" aspectratio="t"/>
            <w10:wrap type="none"/>
            <w10:anchorlock/>
          </v:shape>
          <o:OLEObject Type="Embed" ProgID="Package" ShapeID="_x0000_i1043" DrawAspect="Icon" ObjectID="_1468075743" r:id="rId51">
            <o:LockedField>false</o:LockedField>
          </o:OLEObject>
        </w:object>
      </w: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第4章：vue-router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 理解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4.1.1. 说明</w:t>
      </w:r>
    </w:p>
    <w:p>
      <w:pPr>
        <w:keepNext w:val="0"/>
        <w:keepLines w:val="0"/>
        <w:pageBreakBefore w:val="0"/>
        <w:widowControl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官方提供的用来实现SPA的vue插件</w:t>
      </w:r>
    </w:p>
    <w:p>
      <w:pPr>
        <w:keepNext w:val="0"/>
        <w:keepLines w:val="0"/>
        <w:pageBreakBefore w:val="0"/>
        <w:widowControl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github: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"https://github.com/vuejs/vue-router"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https://github.com/vuejs/vue-router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中文文档: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"http://router.vuejs.org/zh-cn/"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http://router.vuejs.org/zh-cn/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下载: npm install vue-router --save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4.1.2. 相关API说明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VueRouter(): 用于创建路由器的构建函数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new VueRouter({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多个配置项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路由配置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routes: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{ // 一般路由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path: '/about',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component: about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{ // 自动跳转路由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path: '/',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redirect: '/about'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注册路由器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import router from './router'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Vue({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router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使用路由组件标签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 &lt;router-link&gt;: 用来生成路由链接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&lt;router-link to="/xxx"&gt;Go to XXX&lt;/router-link&gt;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 &lt;router-view&gt;: 用来显示当前路由组件界面</w:t>
      </w:r>
    </w:p>
    <w:p>
      <w:pPr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&lt;router-view&gt;&lt;/router-view&gt;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 基本路由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4.2.1. 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4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54" o:title=""/>
            <o:lock v:ext="edit" aspectratio="t"/>
            <w10:wrap type="none"/>
            <w10:anchorlock/>
          </v:shape>
          <o:OLEObject Type="Embed" ProgID="Package" ShapeID="_x0000_i1044" DrawAspect="Icon" ObjectID="_1468075744" r:id="rId53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4.2.2. 路由组件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Home.vue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About.vue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4.2.3. 应用组件: App.vue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&lt;div&gt;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&lt;!--路由链接--&gt;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&lt;router-link to="/about"&gt;About&lt;/router-link&gt;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&lt;router-link to="/home"&gt;Home&lt;/router-link&gt;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&lt;!--用于渲染当前路由组件--&gt;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&lt;router-view&gt;&lt;/router-view&gt;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&lt;/div&gt;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4.2.4. 路由器模块: src/router/index.js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export default new VueRouter({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routes: [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path: '/',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redirect: '/about'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path: '/about',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component: about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path: '/home',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component: home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4.2.5. 注册路由器: main.js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Vue from 'vue'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router from './router'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创建vue配置路由器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new Vue({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el: '#app',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router,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render: h =&gt; h(app)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4.2.6. 优化路由器配置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linkActiveClass: 'active', // 指定选中的路由链接的class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4.2.7. 总结: 编写使用路由的3步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定义路由组件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注册路由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&lt;router-link&gt;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&lt;router-view&gt;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 嵌套路由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4.3.1. 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5" o:spt="75" type="#_x0000_t75" style="height:66pt;width:72.75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Package" ShapeID="_x0000_i1045" DrawAspect="Icon" ObjectID="_1468075745" r:id="rId55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4.3.2. 子路由组件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News.vue</w:t>
      </w:r>
    </w:p>
    <w:p>
      <w:pPr>
        <w:rPr>
          <w:rFonts w:hint="eastAsia"/>
          <w:sz w:val="30"/>
          <w:szCs w:val="30"/>
          <w:highlight w:val="lightGray"/>
          <w:lang w:val="en-US" w:eastAsia="zh-CN"/>
        </w:rPr>
      </w:pPr>
      <w:r>
        <w:rPr>
          <w:rFonts w:hint="eastAsia"/>
          <w:lang w:val="en-US" w:eastAsia="zh-CN"/>
        </w:rPr>
        <w:t>Message.vue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4.3.3. 配置嵌套路由: router.js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path: '/home',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component: home,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children: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path: 'news',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component: news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path: 'message',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component: message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4.3.4. 路由链接: home.vue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&lt;router-link to="/home/news"&gt;News&lt;/router-link&gt;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&lt;router-link to="/home/message"&gt;Message&lt;/router-link&gt;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&lt;router-view&gt;&lt;/route-view&gt;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 向路由组件传递数据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4.4.1. 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6" o:spt="75" type="#_x0000_t75" style="height:66pt;width:72.75pt;" o:ole="t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Package" ShapeID="_x0000_i1046" DrawAspect="Icon" ObjectID="_1468075746" r:id="rId57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4.4.2. 方式1: 路由路径携带参数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配置路由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children: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path: 'mdetail/:id',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component: messageDetail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路由路径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&lt;router-link :to="'/home/message/mdetail/'+m.id"&gt;{{m.title}}&lt;/router-link&gt;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路由组件中读取请求参数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this.$route.params.id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4.4.3. 方式2: &lt;router-view&gt;属性携带数据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&lt;router-view :msg="msg"&gt;&lt;/router-view&gt;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 缓存路由组件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4.5.1. 理解</w:t>
      </w:r>
    </w:p>
    <w:p>
      <w:pPr>
        <w:keepNext w:val="0"/>
        <w:keepLines w:val="0"/>
        <w:pageBreakBefore w:val="0"/>
        <w:widowControl w:val="0"/>
        <w:numPr>
          <w:ilvl w:val="0"/>
          <w:numId w:val="5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默认情况下, 被切换的路由组件对象会死亡释放, 再次回来时是重新创建的</w:t>
      </w:r>
    </w:p>
    <w:p>
      <w:pPr>
        <w:keepNext w:val="0"/>
        <w:keepLines w:val="0"/>
        <w:pageBreakBefore w:val="0"/>
        <w:widowControl w:val="0"/>
        <w:numPr>
          <w:ilvl w:val="0"/>
          <w:numId w:val="5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如果可以缓存路由组件对象, 可以提高用户体验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4.5.2. 编码实现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&lt;keep-alive&gt;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&lt;router-view&gt;&lt;/router-view&gt;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&lt;/keep-alive&gt;</w:t>
      </w:r>
      <w:r>
        <w:rPr>
          <w:rFonts w:hint="eastAsia"/>
          <w:lang w:val="en-US" w:eastAsia="zh-CN"/>
        </w:rPr>
        <w:tab/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4.6. 编程式路由导航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4.6.1. 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7" o:spt="75" type="#_x0000_t75" style="height:66pt;width:72.75pt;" o:ole="t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Package" ShapeID="_x0000_i1047" DrawAspect="Icon" ObjectID="_1468075747" r:id="rId59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4.6.2. 相关API</w:t>
      </w: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this.$router.push(path): 相当于点击路由链接(可以返回到当前路由界面)</w:t>
      </w: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this.$router.replace(path): 用新路由替换当前路由(不可以返回到当前路由界面)</w:t>
      </w: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this.$router.back(): 请求(返回)上一个记录路由</w:t>
      </w: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this.$router.go(-1): 请求(返回)上一个记录路由</w:t>
      </w: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this.$router.go(1): 请求下一个记录路由</w:t>
      </w: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第5章：vuex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 vuex理解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5.1.1. vuex是什么</w:t>
      </w:r>
    </w:p>
    <w:p>
      <w:pPr>
        <w:keepNext w:val="0"/>
        <w:keepLines w:val="0"/>
        <w:pageBreakBefore w:val="0"/>
        <w:widowControl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github站点: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"https://github.com/vuejs/vuex"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3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https://github.com/vuejs/vuex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在线文档: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"https://vuex.vuejs.org/zh-cn/"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3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https://vuex.vuejs.org/zh-cn/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简单来说: 对vue应用中多个组件的共享状态进行集中式的管理(读/写)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5.1.2. 状态自管理应用</w:t>
      </w:r>
    </w:p>
    <w:p>
      <w:pPr>
        <w:keepNext w:val="0"/>
        <w:keepLines w:val="0"/>
        <w:pageBreakBefore w:val="0"/>
        <w:widowControl w:val="0"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state: 驱动应用的数据源</w:t>
      </w:r>
    </w:p>
    <w:p>
      <w:pPr>
        <w:keepNext w:val="0"/>
        <w:keepLines w:val="0"/>
        <w:pageBreakBefore w:val="0"/>
        <w:widowControl w:val="0"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view: 以声明方式将state映射到视图</w:t>
      </w:r>
    </w:p>
    <w:p>
      <w:pPr>
        <w:keepNext w:val="0"/>
        <w:keepLines w:val="0"/>
        <w:pageBreakBefore w:val="0"/>
        <w:widowControl w:val="0"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actions: 响应在view上的用户输入导致的状态变化(包含n个更新状态的方法)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12920" cy="3288665"/>
            <wp:effectExtent l="0" t="0" r="11430" b="6985"/>
            <wp:docPr id="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28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5.1.3. 多组件共享状态的问题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多个视图依赖于同一状态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来自不同视图的行为需要变更同一状态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以前的解决办法</w:t>
      </w:r>
    </w:p>
    <w:p>
      <w:pPr>
        <w:keepNext w:val="0"/>
        <w:keepLines w:val="0"/>
        <w:pageBreakBefore w:val="0"/>
        <w:widowControl w:val="0"/>
        <w:numPr>
          <w:ilvl w:val="1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将数据以及操作数据的行为都定义在父组件</w:t>
      </w:r>
    </w:p>
    <w:p>
      <w:pPr>
        <w:keepNext w:val="0"/>
        <w:keepLines w:val="0"/>
        <w:pageBreakBefore w:val="0"/>
        <w:widowControl w:val="0"/>
        <w:numPr>
          <w:ilvl w:val="1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将数据以及操作数据的行为传递给需要的各个子组件(有可能需要多级传递)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vuex就是用来解决这个问题的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 vuex核心概念和API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5.2.1. state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vuex管理的状态对象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它应该是唯一的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state =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xxx: initValue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5.2.2. mutations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包含多个直接更新state的方法(回调函数)的对象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谁来触发: action中的commit('mutation名称')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只能包含同步的代码, 不能写异步代码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mutations =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yyy (state, data) {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更新state的某个属性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5.2.3. actions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包含多个事件回调函数的对象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通过执行: commit()来触发mutation的调用, 间接更新state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谁来触发: 组件中: $store.dispatch('action名称')  // 'zzz'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可以包含异步代码(定时器, ajax)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actions =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zzz ({commit, state}, data1) {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commit('yyy', data2)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5.2.4. getters</w:t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包含多个计算属性(get)的对象</w:t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谁来读取: 组件中: $store.getters.xxx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getters =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mmm (state)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5.2.5. modules</w:t>
      </w:r>
    </w:p>
    <w:p>
      <w:pPr>
        <w:keepNext w:val="0"/>
        <w:keepLines w:val="0"/>
        <w:pageBreakBefore w:val="0"/>
        <w:widowControl w:val="0"/>
        <w:numPr>
          <w:ilvl w:val="0"/>
          <w:numId w:val="6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包含多个module</w:t>
      </w:r>
    </w:p>
    <w:p>
      <w:pPr>
        <w:keepNext w:val="0"/>
        <w:keepLines w:val="0"/>
        <w:pageBreakBefore w:val="0"/>
        <w:widowControl w:val="0"/>
        <w:numPr>
          <w:ilvl w:val="0"/>
          <w:numId w:val="6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一个module是一个store的配置对象</w:t>
      </w:r>
    </w:p>
    <w:p>
      <w:pPr>
        <w:keepNext w:val="0"/>
        <w:keepLines w:val="0"/>
        <w:pageBreakBefore w:val="0"/>
        <w:widowControl w:val="0"/>
        <w:numPr>
          <w:ilvl w:val="0"/>
          <w:numId w:val="6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与一个组件(包含有共享数据)对应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5.2.6. 向外暴露store对象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new Vuex.Store({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state,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mutations,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actions,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getters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5.2.7. 组件中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{mapState, mapGetters, mapActions} from 'vuex'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computed: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...mapState(['xxx']),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...mapGetters(['mmm']),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methods: mapActions(['zzz'])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{{xxx}} {{mmm}} @click="zzz(data)"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5.2.8. 映射store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store from './store'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Vue({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5.2.9. store对象</w:t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所有用vuex管理的组件中都多了一个属性$store, 它就是一个store对象</w:t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属性: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state: 注册的state对象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getters: 注册的getters对象</w:t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方法: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dispatch(actionName, data): 分发action 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 demo1: 计数器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8" o:spt="75" type="#_x0000_t75" style="height:66pt;width:72.7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Package" ShapeID="_x0000_i1048" DrawAspect="Icon" ObjectID="_1468075748" r:id="rId62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store.js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vuex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对象模块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use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(Vuex)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 xml:space="preserve">  类似于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初始化状态数据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mutations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 xml:space="preserve">  包含个方法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能直接更新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一个方法就是一个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mutation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mutation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只能包含更新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的同步代码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也不会有逻辑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mutation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由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触发调用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: commit('mutationName')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mutations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DECREMENT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(state)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ctrl + shift + x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actions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 xml:space="preserve"> 包含个方法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触发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mutation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调用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间接更新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一个方法就是一个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action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中可以有逻辑代码和异步代码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action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由组件来触发调用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: this.$store.dispatch('actionName')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actions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decrement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'DECREMENT'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incrementIfOdd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({commit, state})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commit(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incrementAsync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commit(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getters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 xml:space="preserve">  包含多个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get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计算计算属性方法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getters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oddOrEven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偶数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奇数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向外暴露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实例对象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Vuex.Store({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mutations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actions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getters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5.3.2. main.js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'./app1.vue'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import app from './app.vue'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'./store'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'#app'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h =&gt; h(app),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store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所有组件都多个一个属性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: $store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5.3.3. app.vue(未优化前)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clicked: {{$store.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 times, count is {{oddOrEven}}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incrementIfOdd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if odd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incrementAsync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oddOrEven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oddOrEven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decrement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'decrement'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incrementIfOdd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'incrementIfOdd'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incrementAsync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'incrementAsync'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5.3.4. app2.vue(优化后)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clicked: 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 times, count is {{oddOrEven2}}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incrementIfOdd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if odd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incrementAsync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mapActions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({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名称不一样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oddOrEven2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'oddOrEven'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'count'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mapActions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'decrement'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'incrementIfOdd'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'incrementAsync'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])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名称一样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 demo2: todo 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9" o:spt="75" type="#_x0000_t75" style="height:66pt;width:72.75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Package" ShapeID="_x0000_i1049" DrawAspect="Icon" ObjectID="_1468075749" r:id="rId64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store/types.js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包含多个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mutation name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'receive_todos'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ADD_TODO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'add_todo'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REMOVE_TODO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'remove_todo'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DELETE_DONE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'delete_done'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UPDATE_ALL_TODOS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'update_all_todos'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store/mutations.js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ADD_TODO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REMOVE_TODO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DELETE_DONE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UPDATE_ALL_TODOS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 (state, {todos})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ADD_TODO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 (state, {todo})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unshift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(todo)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REMOVE_TODO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 (state, {index})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splice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(index,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DELETE_DONE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 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(todo =&gt; !todo.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complete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UPDATE_ALL_TODOS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 (state, {isCheck})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forEach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(todo =&gt; todo.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complete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isCheck)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store/actions.js</w:t>
      </w:r>
    </w:p>
    <w:tbl>
      <w:tblPr>
        <w:tblStyle w:val="15"/>
        <w:tblW w:w="170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storageUtil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'../util/storageUtil'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ADD_TODO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REMOVE_TODO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DELETE_DONE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UPDATE_ALL_TODOS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readTodo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storageUtil.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fetch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提交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commit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触发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mutation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调用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addTodo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todo)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ADD_TODO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{todo})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removeTodo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index)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REMOVE_TODO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{index})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deleteDone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DELETE_DONE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updateAllTodos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isCheck)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UPDATE_ALL_TODOS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{isCheck})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store/getters.js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totalSize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completeSize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reduce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((preTotal, todo)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preTotal + (todo.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complete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isAllComplete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(state, getters)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getters.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===getters.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completeSize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&amp;&amp; getters.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store/index.js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mutations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'./mutations'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actions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'./actions'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getters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'./getters'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use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(Vuex)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Vuex.Store({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mutations,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actions,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components/app.vue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"todo-container"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"todo-wrap"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todo-header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todo-header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todo-main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todo-main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todo-footer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todo-footer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todoHeader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'./todoHeader.vue'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todoMain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'./todoMain.vue'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todoFooter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'./todoFooter.vue'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storageUtil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'../util/storageUtil'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created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模拟异步读取数据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'readTodo'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todoHeader,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todoMain,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todoFooter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todo-container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auto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todo-container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todo-wrap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components/todoHeader.vue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"todo-header"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请输入你的任务名称，按回车键确认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@keyup.enter=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addItem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"text/ecmascript-6"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addItem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title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title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trim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todo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complete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'addTodo'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title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todo-header input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560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#ccc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todo-header input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focus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outline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236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box-shadow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inset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0.075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0 0 8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236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components/todoMain.vue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"todo-main"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todo-item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:todo=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:index=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todo-item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"text/ecmascript-6"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todoItem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'./todoItem'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storageUtil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'../util/storageUtil'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todoItem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深度监视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todos,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一旦有变化立即保存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handler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storageUtil.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save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todo-main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todo-empty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components/todoItem.vue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libg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@mouseenter=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handleStyle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@mouseleave=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handleStyle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"checkbox"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complete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.title}}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"btn btn-danger"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deleteItem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删除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"text/ecmascript-6"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'todo'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'index'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libg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'#fff'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handleStyle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(isEnter)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(isEnter)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isShown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libg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'#ddd'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isShown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libg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'#fff'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deleteItem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deleteTodo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window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confirm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确定删除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.title}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的评论吗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?`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deleteTodo(index)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'removeTodo'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li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list-style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li label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float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cursor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pointer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li label li input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middle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li button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float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before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initial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last-child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components/todoFooter.vue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"todo-footer"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"checkbox"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isAllDone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已完成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{{completeSize}}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/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全部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{{totalSize}}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"btn btn-danger"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deleteDone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completeSize&gt;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清除已完成任务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mapActions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mapActions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'deleteDone'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isAllDone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get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isAllComplete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//this.$emit('updateTodos', value)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'updateAllTodos'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value)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'completeSize'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'totalSize'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const arr1 = [1, 3, 5]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const arr2 = [4, ...arr1, 7]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const obj =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a: 1,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b ()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const obj2 =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c: 3,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...obj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}*/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todo-footer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todo-footer label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cursor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pointer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todo-footer label input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middle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todo-footer button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float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util/storageUtil.js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STORAGE_KEY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'todos'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fetch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JSON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parse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localStorage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STORAGE_KEY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||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'[]'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save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(todos)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localStorage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STORAGE_KEY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JSON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stringify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(todos))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base.css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body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btn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middle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cursor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pointer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box-shadow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inset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0.05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btn-danger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#da4f49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#bd362f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btn-danger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hover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#bd362f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btn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focus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outline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base.css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'./components/app'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'./store'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'./base.css'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 eslint-disable no-new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'#app'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h =&gt; h(App),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5.5. vuex结构分析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147060"/>
            <wp:effectExtent l="0" t="0" r="5080" b="15240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第6章：vue源码分析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 说明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分析vue作为一个MVVM框架的基本实现原理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数据代理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模板解析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数据绑定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不直接看vue.js的源码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剖析github上某基友仿vue实现的mvvm库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地址: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"https://github.com/DMQ/mvvm"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3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https://github.com/DMQ/mvvm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 准备知识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[].slice.call(lis): 将伪数组转换为真数组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node.nodeType: 得到节点类型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Object.defineProperty(obj, propName, {}): 给对象添加/修改属性(指定描述符)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configurable: true/false  是否可以重新define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enumerable: true/false 是否可以枚举(for..in / keys())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value: 指定初始值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writable: true/false value是否可以修改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get: 回调函数, 用来得到当前属性值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set: 回调函数, 用来监视当前属性值的变化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Object.keys(obj): 得到对象自身可枚举的属性名的数组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DocumentFragment: 文档碎片(高效批量更新多个节点)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obj.hasOwnProperty(prop): 判断prop是否是obj自身的属性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6.3. 数据代理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数据代理: 通过一个对象代理对另一个对象中属性的操作(读/写)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vue数据代理: 通过vm对象来代理data对象中所有属性的操作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好处: 更方便的操作data中的数据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基本实现流程</w:t>
      </w:r>
    </w:p>
    <w:p>
      <w:pPr>
        <w:keepNext w:val="0"/>
        <w:keepLines w:val="0"/>
        <w:pageBreakBefore w:val="0"/>
        <w:widowControl w:val="0"/>
        <w:numPr>
          <w:ilvl w:val="1"/>
          <w:numId w:val="6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通过Object.defineProperty()给vm添加与data对象的属性对应的属性描述符</w:t>
      </w:r>
    </w:p>
    <w:p>
      <w:pPr>
        <w:keepNext w:val="0"/>
        <w:keepLines w:val="0"/>
        <w:pageBreakBefore w:val="0"/>
        <w:widowControl w:val="0"/>
        <w:numPr>
          <w:ilvl w:val="1"/>
          <w:numId w:val="6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所有添加的属性都包含getter/setter</w:t>
      </w:r>
    </w:p>
    <w:p>
      <w:pPr>
        <w:keepNext w:val="0"/>
        <w:keepLines w:val="0"/>
        <w:pageBreakBefore w:val="0"/>
        <w:widowControl w:val="0"/>
        <w:numPr>
          <w:ilvl w:val="1"/>
          <w:numId w:val="6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getter/setter内部去操作data中对应的属性数据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6.4. 模板解析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6.4.1. 模板解析的基本流程</w:t>
      </w:r>
    </w:p>
    <w:p>
      <w:pPr>
        <w:keepNext w:val="0"/>
        <w:keepLines w:val="0"/>
        <w:pageBreakBefore w:val="0"/>
        <w:widowControl w:val="0"/>
        <w:numPr>
          <w:ilvl w:val="0"/>
          <w:numId w:val="6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将el的所有子节点取出, 添加到一个新建的文档fragment对象中</w:t>
      </w:r>
    </w:p>
    <w:p>
      <w:pPr>
        <w:keepNext w:val="0"/>
        <w:keepLines w:val="0"/>
        <w:pageBreakBefore w:val="0"/>
        <w:widowControl w:val="0"/>
        <w:numPr>
          <w:ilvl w:val="0"/>
          <w:numId w:val="6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对fragment中的所有层次子节点递归进行编译解析处理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* 对表达式文本节点进行解析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* 对元素节点的指令属性进行解析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* 事件指令解析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* 一般指令解析</w:t>
      </w:r>
    </w:p>
    <w:p>
      <w:pPr>
        <w:keepNext w:val="0"/>
        <w:keepLines w:val="0"/>
        <w:pageBreakBefore w:val="0"/>
        <w:widowControl w:val="0"/>
        <w:numPr>
          <w:ilvl w:val="0"/>
          <w:numId w:val="6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将解析后的fragment添加到el中显示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6.4.2. 模板解析(1): 大括号表达式解析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根据正则对象得到匹配出的表达式字符串: 子匹配/RegExp.$1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从data中取出表达式对应的属性值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将属性值设置为文本节点的textContent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6.4.3. 模板解析(2): 事件指令解析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从指令名中取出事件名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根据指令的值(表达式)从methods中得到对应的事件处理函数对象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给当前元素节点绑定指定事件名和回调函数的dom事件监听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指令解析完后, 移除此指令属性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6.4.4. 模板解析(3): 一般指令解析</w:t>
      </w:r>
    </w:p>
    <w:p>
      <w:pPr>
        <w:keepNext w:val="0"/>
        <w:keepLines w:val="0"/>
        <w:pageBreakBefore w:val="0"/>
        <w:widowControl w:val="0"/>
        <w:numPr>
          <w:ilvl w:val="0"/>
          <w:numId w:val="7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得到指令名和指令值(表达式)</w:t>
      </w:r>
    </w:p>
    <w:p>
      <w:pPr>
        <w:keepNext w:val="0"/>
        <w:keepLines w:val="0"/>
        <w:pageBreakBefore w:val="0"/>
        <w:widowControl w:val="0"/>
        <w:numPr>
          <w:ilvl w:val="0"/>
          <w:numId w:val="7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从data中根据表达式得到对应的值</w:t>
      </w:r>
    </w:p>
    <w:p>
      <w:pPr>
        <w:keepNext w:val="0"/>
        <w:keepLines w:val="0"/>
        <w:pageBreakBefore w:val="0"/>
        <w:widowControl w:val="0"/>
        <w:numPr>
          <w:ilvl w:val="0"/>
          <w:numId w:val="7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根据指令名确定需要操作元素节点的什么属性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* v-text---textContent属性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* v-html---innerHTML属性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* v-class--class属性</w:t>
      </w:r>
    </w:p>
    <w:p>
      <w:pPr>
        <w:keepNext w:val="0"/>
        <w:keepLines w:val="0"/>
        <w:pageBreakBefore w:val="0"/>
        <w:widowControl w:val="0"/>
        <w:numPr>
          <w:ilvl w:val="0"/>
          <w:numId w:val="7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将得到的表达式的值设置到对应的属性上</w:t>
      </w:r>
    </w:p>
    <w:p>
      <w:pPr>
        <w:keepNext w:val="0"/>
        <w:keepLines w:val="0"/>
        <w:pageBreakBefore w:val="0"/>
        <w:widowControl w:val="0"/>
        <w:numPr>
          <w:ilvl w:val="0"/>
          <w:numId w:val="7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移除元素的指令属性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6.5. 数据绑定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6.5.1. 数据绑定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一旦更新了data中的某个属性数据, 所有界面上直接使用或间接使用了此属性的节点都会更新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6.5.2. 数据劫持</w:t>
      </w:r>
    </w:p>
    <w:p>
      <w:pPr>
        <w:keepNext w:val="0"/>
        <w:keepLines w:val="0"/>
        <w:pageBreakBefore w:val="0"/>
        <w:widowControl w:val="0"/>
        <w:numPr>
          <w:ilvl w:val="0"/>
          <w:numId w:val="7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数据劫持是vue中用来实现数据绑定的一种技术</w:t>
      </w:r>
    </w:p>
    <w:p>
      <w:pPr>
        <w:keepNext w:val="0"/>
        <w:keepLines w:val="0"/>
        <w:pageBreakBefore w:val="0"/>
        <w:widowControl w:val="0"/>
        <w:numPr>
          <w:ilvl w:val="0"/>
          <w:numId w:val="7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基本思想: 通过defineProperty()来监视data中所有属性(任意层次)数据的变化, 一旦变化就去更新界面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6.5.3. 四个重要对象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Observer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用来对data所有属性数据进行劫持的构造函数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给data中所有属性重新定义属性描述(get/set)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为data中的每个属性创建对应的dep对象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Dep(Depend)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data中的每个属性(所有层次)都对应一个dep对象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创建的时机: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 在初始化define data中各个属性时创建对应的dep对象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 在data中的某个属性值被设置为新的对象时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id, // 每个dep都有一个唯一的id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subs //包含n个对应watcher的数组(subscribes的简写)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subs属性说明</w:t>
      </w:r>
    </w:p>
    <w:p>
      <w:pPr>
        <w:keepNext w:val="0"/>
        <w:keepLines w:val="0"/>
        <w:pageBreakBefore w:val="0"/>
        <w:widowControl w:val="0"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当watcher被创建时, 内部将当前watcher对象添加到对应的dep对象的subs中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* 当此data属性的值发生改变时, subs中所有的watcher都会收到更新的通知, </w:t>
      </w:r>
    </w:p>
    <w:p>
      <w:p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从而最终更新对应的界面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Compiler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用来解析模板页面的对象的构造函数(一个实例)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利用compile对象解析模板页面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每解析一个表达式(非事件指令)都会创建一个对应的watcher对象, 并建立watcher与dep的关系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complie与watcher关系: 一对多的关系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Watcher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模板中每个非事件指令或表达式都对应一个watcher对象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监视当前表达式数据的变化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创建的时机: 在初始化编译模板时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对象的组成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vm,  //vm对象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exp, //对应指令的表达式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cb, //当表达式所对应的数据发生改变的回调函数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value, //表达式当前的值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depIds //表达式中各级属性所对应的dep对象的集合对象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//属性名为dep的id, 属性值为dep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总结: dep与watcher的关系: 多对多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data中的一个属性对应一个dep, 一个dep中可能包含多个watcher(模板中有几个表达式使用到了同一个属性)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模板中一个非事件表达式对应一个watcher, 一个watcher中可能包含多个dep(表达式是多层: a.b)</w:t>
      </w:r>
    </w:p>
    <w:p>
      <w:pPr>
        <w:keepNext w:val="0"/>
        <w:keepLines w:val="0"/>
        <w:pageBreakBefore w:val="0"/>
        <w:widowControl w:val="0"/>
        <w:numPr>
          <w:ilvl w:val="1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数据绑定使用到2个核心技术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 defineProperty()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 消息订阅与发布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6.6. MVVM原理图分析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815590"/>
            <wp:effectExtent l="0" t="0" r="6985" b="3810"/>
            <wp:docPr id="9" name="图片 9" descr="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原理图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 双向数据绑定</w:t>
      </w:r>
    </w:p>
    <w:p>
      <w:pPr>
        <w:keepNext w:val="0"/>
        <w:keepLines w:val="0"/>
        <w:pageBreakBefore w:val="0"/>
        <w:widowControl w:val="0"/>
        <w:numPr>
          <w:ilvl w:val="0"/>
          <w:numId w:val="7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双向数据绑定是建立在单向数据绑定(model==&gt;View)的基础之上的</w:t>
      </w:r>
    </w:p>
    <w:p>
      <w:pPr>
        <w:keepNext w:val="0"/>
        <w:keepLines w:val="0"/>
        <w:pageBreakBefore w:val="0"/>
        <w:widowControl w:val="0"/>
        <w:numPr>
          <w:ilvl w:val="0"/>
          <w:numId w:val="7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双向数据绑定的实现流程:</w:t>
      </w:r>
    </w:p>
    <w:p>
      <w:pPr>
        <w:keepNext w:val="0"/>
        <w:keepLines w:val="0"/>
        <w:pageBreakBefore w:val="0"/>
        <w:widowControl w:val="0"/>
        <w:numPr>
          <w:ilvl w:val="1"/>
          <w:numId w:val="7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sz w:val="28"/>
        </w:rPr>
      </w:pPr>
      <w:r>
        <w:rPr>
          <w:rFonts w:hint="eastAsia"/>
          <w:lang w:val="en-US" w:eastAsia="zh-CN"/>
        </w:rPr>
        <w:t>在解析v-model指令时, 给当前元素添加input监听</w:t>
      </w:r>
    </w:p>
    <w:p>
      <w:pPr>
        <w:keepNext w:val="0"/>
        <w:keepLines w:val="0"/>
        <w:pageBreakBefore w:val="0"/>
        <w:widowControl w:val="0"/>
        <w:numPr>
          <w:ilvl w:val="1"/>
          <w:numId w:val="7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sz w:val="28"/>
        </w:rPr>
      </w:pPr>
      <w:r>
        <w:rPr>
          <w:rFonts w:hint="eastAsia"/>
          <w:lang w:val="en-US" w:eastAsia="zh-CN"/>
        </w:rPr>
        <w:t>当input的value发生改变时, 将最新的值赋值给当前表达式所对应的data属性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ËÎÌå">
    <w:altName w:val="Times New Roman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ËÎÌå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 For Numb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Sans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ahnschrift SemiLight">
    <w:panose1 w:val="020B0502040204020203"/>
    <w:charset w:val="00"/>
    <w:family w:val="auto"/>
    <w:pitch w:val="default"/>
    <w:sig w:usb0="80000047" w:usb1="00000000" w:usb2="00000000" w:usb3="00000000" w:csb0="0000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腾祥倩影简">
    <w:panose1 w:val="01010104010101010101"/>
    <w:charset w:val="86"/>
    <w:family w:val="auto"/>
    <w:pitch w:val="default"/>
    <w:sig w:usb0="800002BF" w:usb1="18CF6CFA" w:usb2="00000012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80733060"/>
      <w:docPartObj>
        <w:docPartGallery w:val="autotext"/>
      </w:docPartObj>
    </w:sdtPr>
    <w:sdtContent>
      <w:p>
        <w:pPr>
          <w:pStyle w:val="8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8"/>
      <w:ind w:left="-708" w:leftChars="-337"/>
      <w:jc w:val="center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python人工智能资料下载，可访问百度：尚硅谷官网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1755140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hint="eastAsia" w:ascii="华文细黑" w:hAnsi="华文细黑" w:eastAsia="华文细黑"/>
        <w:b/>
        <w:color w:val="006600"/>
        <w:sz w:val="28"/>
        <w:szCs w:val="21"/>
        <w:lang w:val="en-US" w:eastAsia="zh-CN"/>
      </w:rPr>
      <w:t>H5前端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>课程系列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6" o:spid="_x0000_s4098" o:spt="136" type="#_x0000_t136" style="position:absolute;left:0pt;height:146.35pt;width:439.1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5" o:spid="_x0000_s4097" o:spt="136" type="#_x0000_t136" style="position:absolute;left:0pt;height:146.35pt;width:439.1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23FBE4"/>
    <w:multiLevelType w:val="singleLevel"/>
    <w:tmpl w:val="8123FBE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851C169B"/>
    <w:multiLevelType w:val="multilevel"/>
    <w:tmpl w:val="851C169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85368160"/>
    <w:multiLevelType w:val="multilevel"/>
    <w:tmpl w:val="8536816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87A4F81A"/>
    <w:multiLevelType w:val="multilevel"/>
    <w:tmpl w:val="87A4F81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8A77B2A1"/>
    <w:multiLevelType w:val="multilevel"/>
    <w:tmpl w:val="8A77B2A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8DD27FE8"/>
    <w:multiLevelType w:val="multilevel"/>
    <w:tmpl w:val="8DD27FE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915579E5"/>
    <w:multiLevelType w:val="multilevel"/>
    <w:tmpl w:val="915579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957BA1D7"/>
    <w:multiLevelType w:val="multilevel"/>
    <w:tmpl w:val="957BA1D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966EDD0A"/>
    <w:multiLevelType w:val="multilevel"/>
    <w:tmpl w:val="966EDD0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9982DCAC"/>
    <w:multiLevelType w:val="multilevel"/>
    <w:tmpl w:val="9982DCA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99FB0C86"/>
    <w:multiLevelType w:val="singleLevel"/>
    <w:tmpl w:val="99FB0C8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A1BA8F08"/>
    <w:multiLevelType w:val="multilevel"/>
    <w:tmpl w:val="A1BA8F0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A5EFBD5C"/>
    <w:multiLevelType w:val="multilevel"/>
    <w:tmpl w:val="A5EFBD5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AA1E44F3"/>
    <w:multiLevelType w:val="multilevel"/>
    <w:tmpl w:val="AA1E44F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C467F6EC"/>
    <w:multiLevelType w:val="multilevel"/>
    <w:tmpl w:val="C467F6E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C642B65F"/>
    <w:multiLevelType w:val="multilevel"/>
    <w:tmpl w:val="C642B65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7">
    <w:nsid w:val="CB6F70A9"/>
    <w:multiLevelType w:val="multilevel"/>
    <w:tmpl w:val="CB6F70A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D8ED1EDD"/>
    <w:multiLevelType w:val="multilevel"/>
    <w:tmpl w:val="D8ED1ED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D9341A12"/>
    <w:multiLevelType w:val="multilevel"/>
    <w:tmpl w:val="D9341A1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D9E14373"/>
    <w:multiLevelType w:val="multilevel"/>
    <w:tmpl w:val="D9E1437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1">
    <w:nsid w:val="E8A76F8A"/>
    <w:multiLevelType w:val="multilevel"/>
    <w:tmpl w:val="E8A76F8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E92A4C3B"/>
    <w:multiLevelType w:val="multilevel"/>
    <w:tmpl w:val="E92A4C3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EB5EA04F"/>
    <w:multiLevelType w:val="multilevel"/>
    <w:tmpl w:val="EB5EA04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4">
    <w:nsid w:val="EC4A3EE0"/>
    <w:multiLevelType w:val="multilevel"/>
    <w:tmpl w:val="EC4A3EE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5">
    <w:nsid w:val="EE72F17A"/>
    <w:multiLevelType w:val="multilevel"/>
    <w:tmpl w:val="EE72F17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F14742F6"/>
    <w:multiLevelType w:val="multilevel"/>
    <w:tmpl w:val="F14742F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7">
    <w:nsid w:val="F7F4FD91"/>
    <w:multiLevelType w:val="multilevel"/>
    <w:tmpl w:val="F7F4FD9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8">
    <w:nsid w:val="FC6CB0F5"/>
    <w:multiLevelType w:val="multilevel"/>
    <w:tmpl w:val="FC6CB0F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9">
    <w:nsid w:val="003A2D87"/>
    <w:multiLevelType w:val="multilevel"/>
    <w:tmpl w:val="003A2D8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0">
    <w:nsid w:val="04962C5C"/>
    <w:multiLevelType w:val="multilevel"/>
    <w:tmpl w:val="04962C5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1">
    <w:nsid w:val="0A06FD2D"/>
    <w:multiLevelType w:val="multilevel"/>
    <w:tmpl w:val="0A06FD2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2">
    <w:nsid w:val="0A20E99B"/>
    <w:multiLevelType w:val="multilevel"/>
    <w:tmpl w:val="0A20E99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3">
    <w:nsid w:val="0C1D32E5"/>
    <w:multiLevelType w:val="multilevel"/>
    <w:tmpl w:val="0C1D32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4">
    <w:nsid w:val="0CA1E0D0"/>
    <w:multiLevelType w:val="multilevel"/>
    <w:tmpl w:val="0CA1E0D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5">
    <w:nsid w:val="0D8B780E"/>
    <w:multiLevelType w:val="multilevel"/>
    <w:tmpl w:val="0D8B780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6">
    <w:nsid w:val="14741926"/>
    <w:multiLevelType w:val="multilevel"/>
    <w:tmpl w:val="1474192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7">
    <w:nsid w:val="1AC04FA6"/>
    <w:multiLevelType w:val="multilevel"/>
    <w:tmpl w:val="1AC04FA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8">
    <w:nsid w:val="1FF490FE"/>
    <w:multiLevelType w:val="multilevel"/>
    <w:tmpl w:val="1FF490F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9">
    <w:nsid w:val="24D8A73D"/>
    <w:multiLevelType w:val="multilevel"/>
    <w:tmpl w:val="24D8A73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0">
    <w:nsid w:val="25C1BED4"/>
    <w:multiLevelType w:val="multilevel"/>
    <w:tmpl w:val="25C1BED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1">
    <w:nsid w:val="2BF1AB25"/>
    <w:multiLevelType w:val="multilevel"/>
    <w:tmpl w:val="2BF1AB2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2">
    <w:nsid w:val="31642597"/>
    <w:multiLevelType w:val="multilevel"/>
    <w:tmpl w:val="3164259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3">
    <w:nsid w:val="369490E2"/>
    <w:multiLevelType w:val="multilevel"/>
    <w:tmpl w:val="369490E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4">
    <w:nsid w:val="3F68BDCB"/>
    <w:multiLevelType w:val="multilevel"/>
    <w:tmpl w:val="3F68BDC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5">
    <w:nsid w:val="3F6F7538"/>
    <w:multiLevelType w:val="multilevel"/>
    <w:tmpl w:val="3F6F753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6">
    <w:nsid w:val="4BCD9245"/>
    <w:multiLevelType w:val="multilevel"/>
    <w:tmpl w:val="4BCD924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7">
    <w:nsid w:val="4E8DB612"/>
    <w:multiLevelType w:val="multilevel"/>
    <w:tmpl w:val="4E8DB61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8">
    <w:nsid w:val="509ECA8E"/>
    <w:multiLevelType w:val="multilevel"/>
    <w:tmpl w:val="509ECA8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9">
    <w:nsid w:val="50F11669"/>
    <w:multiLevelType w:val="singleLevel"/>
    <w:tmpl w:val="50F1166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0">
    <w:nsid w:val="50FBDBD6"/>
    <w:multiLevelType w:val="multilevel"/>
    <w:tmpl w:val="50FBDBD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1">
    <w:nsid w:val="51230C77"/>
    <w:multiLevelType w:val="multilevel"/>
    <w:tmpl w:val="51230C7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2">
    <w:nsid w:val="580FF90C"/>
    <w:multiLevelType w:val="multilevel"/>
    <w:tmpl w:val="580FF90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3">
    <w:nsid w:val="5A4A348B"/>
    <w:multiLevelType w:val="singleLevel"/>
    <w:tmpl w:val="5A4A348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4">
    <w:nsid w:val="5C348178"/>
    <w:multiLevelType w:val="multilevel"/>
    <w:tmpl w:val="5C34817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5">
    <w:nsid w:val="5D19FE87"/>
    <w:multiLevelType w:val="multilevel"/>
    <w:tmpl w:val="5D19FE8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6">
    <w:nsid w:val="632AEFD5"/>
    <w:multiLevelType w:val="multilevel"/>
    <w:tmpl w:val="632AEFD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7">
    <w:nsid w:val="633E45D4"/>
    <w:multiLevelType w:val="multilevel"/>
    <w:tmpl w:val="633E45D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8">
    <w:nsid w:val="6354AB7E"/>
    <w:multiLevelType w:val="multilevel"/>
    <w:tmpl w:val="6354AB7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9">
    <w:nsid w:val="655CE3E5"/>
    <w:multiLevelType w:val="multilevel"/>
    <w:tmpl w:val="655CE3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0">
    <w:nsid w:val="66A800CF"/>
    <w:multiLevelType w:val="multilevel"/>
    <w:tmpl w:val="66A800C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1">
    <w:nsid w:val="66B8EE27"/>
    <w:multiLevelType w:val="multilevel"/>
    <w:tmpl w:val="66B8EE2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2">
    <w:nsid w:val="67A5F9DA"/>
    <w:multiLevelType w:val="multilevel"/>
    <w:tmpl w:val="67A5F9D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3">
    <w:nsid w:val="6C7D5687"/>
    <w:multiLevelType w:val="multilevel"/>
    <w:tmpl w:val="6C7D568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4">
    <w:nsid w:val="6D443ACF"/>
    <w:multiLevelType w:val="multilevel"/>
    <w:tmpl w:val="6D443AC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5">
    <w:nsid w:val="6F877CBF"/>
    <w:multiLevelType w:val="multilevel"/>
    <w:tmpl w:val="6F877CB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6">
    <w:nsid w:val="761ED2AF"/>
    <w:multiLevelType w:val="multilevel"/>
    <w:tmpl w:val="761ED2A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7">
    <w:nsid w:val="771CC01E"/>
    <w:multiLevelType w:val="multilevel"/>
    <w:tmpl w:val="771CC01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8">
    <w:nsid w:val="7773D137"/>
    <w:multiLevelType w:val="multilevel"/>
    <w:tmpl w:val="7773D13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9">
    <w:nsid w:val="7C26E2A9"/>
    <w:multiLevelType w:val="multilevel"/>
    <w:tmpl w:val="7C26E2A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0">
    <w:nsid w:val="7CB77364"/>
    <w:multiLevelType w:val="multilevel"/>
    <w:tmpl w:val="7CB7736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1">
    <w:nsid w:val="7F5AEAEE"/>
    <w:multiLevelType w:val="multilevel"/>
    <w:tmpl w:val="7F5AEAE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2">
    <w:nsid w:val="7FD048DF"/>
    <w:multiLevelType w:val="multilevel"/>
    <w:tmpl w:val="7FD048D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6"/>
  </w:num>
  <w:num w:numId="2">
    <w:abstractNumId w:val="53"/>
  </w:num>
  <w:num w:numId="3">
    <w:abstractNumId w:val="33"/>
  </w:num>
  <w:num w:numId="4">
    <w:abstractNumId w:val="10"/>
  </w:num>
  <w:num w:numId="5">
    <w:abstractNumId w:val="0"/>
  </w:num>
  <w:num w:numId="6">
    <w:abstractNumId w:val="49"/>
  </w:num>
  <w:num w:numId="7">
    <w:abstractNumId w:val="52"/>
  </w:num>
  <w:num w:numId="8">
    <w:abstractNumId w:val="4"/>
  </w:num>
  <w:num w:numId="9">
    <w:abstractNumId w:val="44"/>
  </w:num>
  <w:num w:numId="10">
    <w:abstractNumId w:val="19"/>
  </w:num>
  <w:num w:numId="11">
    <w:abstractNumId w:val="7"/>
  </w:num>
  <w:num w:numId="12">
    <w:abstractNumId w:val="59"/>
  </w:num>
  <w:num w:numId="13">
    <w:abstractNumId w:val="37"/>
  </w:num>
  <w:num w:numId="14">
    <w:abstractNumId w:val="68"/>
  </w:num>
  <w:num w:numId="15">
    <w:abstractNumId w:val="23"/>
  </w:num>
  <w:num w:numId="16">
    <w:abstractNumId w:val="66"/>
  </w:num>
  <w:num w:numId="17">
    <w:abstractNumId w:val="27"/>
  </w:num>
  <w:num w:numId="18">
    <w:abstractNumId w:val="47"/>
  </w:num>
  <w:num w:numId="19">
    <w:abstractNumId w:val="71"/>
  </w:num>
  <w:num w:numId="20">
    <w:abstractNumId w:val="70"/>
  </w:num>
  <w:num w:numId="21">
    <w:abstractNumId w:val="34"/>
  </w:num>
  <w:num w:numId="22">
    <w:abstractNumId w:val="2"/>
  </w:num>
  <w:num w:numId="23">
    <w:abstractNumId w:val="48"/>
  </w:num>
  <w:num w:numId="24">
    <w:abstractNumId w:val="29"/>
  </w:num>
  <w:num w:numId="25">
    <w:abstractNumId w:val="13"/>
  </w:num>
  <w:num w:numId="26">
    <w:abstractNumId w:val="54"/>
  </w:num>
  <w:num w:numId="27">
    <w:abstractNumId w:val="39"/>
  </w:num>
  <w:num w:numId="28">
    <w:abstractNumId w:val="12"/>
  </w:num>
  <w:num w:numId="29">
    <w:abstractNumId w:val="15"/>
  </w:num>
  <w:num w:numId="30">
    <w:abstractNumId w:val="28"/>
  </w:num>
  <w:num w:numId="31">
    <w:abstractNumId w:val="61"/>
  </w:num>
  <w:num w:numId="32">
    <w:abstractNumId w:val="55"/>
  </w:num>
  <w:num w:numId="33">
    <w:abstractNumId w:val="58"/>
  </w:num>
  <w:num w:numId="34">
    <w:abstractNumId w:val="51"/>
  </w:num>
  <w:num w:numId="35">
    <w:abstractNumId w:val="18"/>
  </w:num>
  <w:num w:numId="36">
    <w:abstractNumId w:val="25"/>
  </w:num>
  <w:num w:numId="37">
    <w:abstractNumId w:val="38"/>
  </w:num>
  <w:num w:numId="38">
    <w:abstractNumId w:val="43"/>
  </w:num>
  <w:num w:numId="39">
    <w:abstractNumId w:val="5"/>
  </w:num>
  <w:num w:numId="40">
    <w:abstractNumId w:val="26"/>
  </w:num>
  <w:num w:numId="41">
    <w:abstractNumId w:val="24"/>
  </w:num>
  <w:num w:numId="42">
    <w:abstractNumId w:val="64"/>
  </w:num>
  <w:num w:numId="43">
    <w:abstractNumId w:val="41"/>
  </w:num>
  <w:num w:numId="44">
    <w:abstractNumId w:val="35"/>
  </w:num>
  <w:num w:numId="45">
    <w:abstractNumId w:val="8"/>
  </w:num>
  <w:num w:numId="46">
    <w:abstractNumId w:val="32"/>
  </w:num>
  <w:num w:numId="47">
    <w:abstractNumId w:val="56"/>
  </w:num>
  <w:num w:numId="48">
    <w:abstractNumId w:val="72"/>
  </w:num>
  <w:num w:numId="49">
    <w:abstractNumId w:val="22"/>
  </w:num>
  <w:num w:numId="50">
    <w:abstractNumId w:val="50"/>
  </w:num>
  <w:num w:numId="51">
    <w:abstractNumId w:val="21"/>
  </w:num>
  <w:num w:numId="52">
    <w:abstractNumId w:val="69"/>
  </w:num>
  <w:num w:numId="53">
    <w:abstractNumId w:val="30"/>
  </w:num>
  <w:num w:numId="54">
    <w:abstractNumId w:val="42"/>
  </w:num>
  <w:num w:numId="55">
    <w:abstractNumId w:val="14"/>
  </w:num>
  <w:num w:numId="56">
    <w:abstractNumId w:val="20"/>
  </w:num>
  <w:num w:numId="57">
    <w:abstractNumId w:val="57"/>
  </w:num>
  <w:num w:numId="58">
    <w:abstractNumId w:val="31"/>
  </w:num>
  <w:num w:numId="59">
    <w:abstractNumId w:val="40"/>
  </w:num>
  <w:num w:numId="60">
    <w:abstractNumId w:val="1"/>
  </w:num>
  <w:num w:numId="61">
    <w:abstractNumId w:val="45"/>
  </w:num>
  <w:num w:numId="62">
    <w:abstractNumId w:val="17"/>
  </w:num>
  <w:num w:numId="63">
    <w:abstractNumId w:val="6"/>
  </w:num>
  <w:num w:numId="64">
    <w:abstractNumId w:val="9"/>
  </w:num>
  <w:num w:numId="65">
    <w:abstractNumId w:val="62"/>
  </w:num>
  <w:num w:numId="66">
    <w:abstractNumId w:val="60"/>
  </w:num>
  <w:num w:numId="67">
    <w:abstractNumId w:val="65"/>
  </w:num>
  <w:num w:numId="68">
    <w:abstractNumId w:val="63"/>
  </w:num>
  <w:num w:numId="69">
    <w:abstractNumId w:val="67"/>
  </w:num>
  <w:num w:numId="70">
    <w:abstractNumId w:val="3"/>
  </w:num>
  <w:num w:numId="71">
    <w:abstractNumId w:val="46"/>
  </w:num>
  <w:num w:numId="72">
    <w:abstractNumId w:val="36"/>
  </w:num>
  <w:num w:numId="7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1382"/>
    <w:rsid w:val="00067B96"/>
    <w:rsid w:val="0007573F"/>
    <w:rsid w:val="000B2B7E"/>
    <w:rsid w:val="000F3256"/>
    <w:rsid w:val="00112994"/>
    <w:rsid w:val="00130B5F"/>
    <w:rsid w:val="00132195"/>
    <w:rsid w:val="001D7129"/>
    <w:rsid w:val="001E1475"/>
    <w:rsid w:val="001F4860"/>
    <w:rsid w:val="001F5933"/>
    <w:rsid w:val="002149EC"/>
    <w:rsid w:val="00230E2F"/>
    <w:rsid w:val="002E6375"/>
    <w:rsid w:val="00363E3A"/>
    <w:rsid w:val="003A20D8"/>
    <w:rsid w:val="003A7886"/>
    <w:rsid w:val="003D670D"/>
    <w:rsid w:val="003F1CDC"/>
    <w:rsid w:val="004126A2"/>
    <w:rsid w:val="004227FA"/>
    <w:rsid w:val="005441A8"/>
    <w:rsid w:val="00547484"/>
    <w:rsid w:val="00555782"/>
    <w:rsid w:val="00577EDF"/>
    <w:rsid w:val="00581EAA"/>
    <w:rsid w:val="005826BE"/>
    <w:rsid w:val="00586855"/>
    <w:rsid w:val="005A67B1"/>
    <w:rsid w:val="005A78D6"/>
    <w:rsid w:val="005C07E6"/>
    <w:rsid w:val="005C6D03"/>
    <w:rsid w:val="005F78BF"/>
    <w:rsid w:val="00613A01"/>
    <w:rsid w:val="006174ED"/>
    <w:rsid w:val="00647362"/>
    <w:rsid w:val="006B7AE5"/>
    <w:rsid w:val="0076340D"/>
    <w:rsid w:val="007C25BF"/>
    <w:rsid w:val="007E0445"/>
    <w:rsid w:val="007E0BAC"/>
    <w:rsid w:val="007F16C5"/>
    <w:rsid w:val="008040B2"/>
    <w:rsid w:val="00833CE7"/>
    <w:rsid w:val="0084420F"/>
    <w:rsid w:val="008C7A9E"/>
    <w:rsid w:val="009030CE"/>
    <w:rsid w:val="00936DA1"/>
    <w:rsid w:val="00993EE2"/>
    <w:rsid w:val="009B5021"/>
    <w:rsid w:val="009D6397"/>
    <w:rsid w:val="00A277D2"/>
    <w:rsid w:val="00A57507"/>
    <w:rsid w:val="00AC6FA3"/>
    <w:rsid w:val="00AD7B77"/>
    <w:rsid w:val="00AF0F41"/>
    <w:rsid w:val="00AF46DE"/>
    <w:rsid w:val="00B94868"/>
    <w:rsid w:val="00BA4E9A"/>
    <w:rsid w:val="00BB756F"/>
    <w:rsid w:val="00BE1821"/>
    <w:rsid w:val="00BE267C"/>
    <w:rsid w:val="00C26D14"/>
    <w:rsid w:val="00C44A53"/>
    <w:rsid w:val="00C551EF"/>
    <w:rsid w:val="00C82085"/>
    <w:rsid w:val="00CC4286"/>
    <w:rsid w:val="00D51731"/>
    <w:rsid w:val="00D61D8E"/>
    <w:rsid w:val="00D64F9F"/>
    <w:rsid w:val="00D6519D"/>
    <w:rsid w:val="00D71D34"/>
    <w:rsid w:val="00DD67E7"/>
    <w:rsid w:val="00E15D62"/>
    <w:rsid w:val="00E15D7F"/>
    <w:rsid w:val="00E300AE"/>
    <w:rsid w:val="00E4142F"/>
    <w:rsid w:val="00E7278B"/>
    <w:rsid w:val="00E7357E"/>
    <w:rsid w:val="00EB5BA9"/>
    <w:rsid w:val="00ED11D0"/>
    <w:rsid w:val="00F119DE"/>
    <w:rsid w:val="00F146E0"/>
    <w:rsid w:val="00FA3794"/>
    <w:rsid w:val="00FA3BB4"/>
    <w:rsid w:val="00FD1E70"/>
    <w:rsid w:val="00FD3161"/>
    <w:rsid w:val="00FF60BB"/>
    <w:rsid w:val="00FF78D3"/>
    <w:rsid w:val="025C0CF1"/>
    <w:rsid w:val="02857511"/>
    <w:rsid w:val="035D54F0"/>
    <w:rsid w:val="0491199B"/>
    <w:rsid w:val="051D3248"/>
    <w:rsid w:val="05265324"/>
    <w:rsid w:val="0588147C"/>
    <w:rsid w:val="05FC7809"/>
    <w:rsid w:val="066E0422"/>
    <w:rsid w:val="068F4E95"/>
    <w:rsid w:val="06B45E5C"/>
    <w:rsid w:val="06D21BFC"/>
    <w:rsid w:val="06F172E4"/>
    <w:rsid w:val="072F1022"/>
    <w:rsid w:val="07B620FC"/>
    <w:rsid w:val="07DB60C8"/>
    <w:rsid w:val="08FD52E3"/>
    <w:rsid w:val="09525988"/>
    <w:rsid w:val="097E34B0"/>
    <w:rsid w:val="09BC0B27"/>
    <w:rsid w:val="09D76E8F"/>
    <w:rsid w:val="0A3F1B8D"/>
    <w:rsid w:val="0A5559FE"/>
    <w:rsid w:val="0A932B86"/>
    <w:rsid w:val="0AE330F8"/>
    <w:rsid w:val="0AF45297"/>
    <w:rsid w:val="0B6435FC"/>
    <w:rsid w:val="0B7C1D93"/>
    <w:rsid w:val="0BFB68CE"/>
    <w:rsid w:val="0CCD4BD4"/>
    <w:rsid w:val="0CF3023C"/>
    <w:rsid w:val="0D1B7C91"/>
    <w:rsid w:val="0D584DF2"/>
    <w:rsid w:val="0D6354D3"/>
    <w:rsid w:val="0DD73284"/>
    <w:rsid w:val="0E334DA2"/>
    <w:rsid w:val="0E516970"/>
    <w:rsid w:val="0E6C26AD"/>
    <w:rsid w:val="0E9F14EC"/>
    <w:rsid w:val="0FE32354"/>
    <w:rsid w:val="10547102"/>
    <w:rsid w:val="11642F2A"/>
    <w:rsid w:val="11F220B5"/>
    <w:rsid w:val="12364DF4"/>
    <w:rsid w:val="12896CE9"/>
    <w:rsid w:val="12E80149"/>
    <w:rsid w:val="13897D36"/>
    <w:rsid w:val="13B37D85"/>
    <w:rsid w:val="13CB0CBB"/>
    <w:rsid w:val="13FC036E"/>
    <w:rsid w:val="143B2F17"/>
    <w:rsid w:val="14506901"/>
    <w:rsid w:val="152558B0"/>
    <w:rsid w:val="15D6114C"/>
    <w:rsid w:val="16DC4458"/>
    <w:rsid w:val="1786657A"/>
    <w:rsid w:val="17FA48D0"/>
    <w:rsid w:val="18151827"/>
    <w:rsid w:val="18807871"/>
    <w:rsid w:val="18E41125"/>
    <w:rsid w:val="19CB49FB"/>
    <w:rsid w:val="1A591DAE"/>
    <w:rsid w:val="1A631B8C"/>
    <w:rsid w:val="1AD27865"/>
    <w:rsid w:val="1B3313C3"/>
    <w:rsid w:val="1C031C3D"/>
    <w:rsid w:val="1C765396"/>
    <w:rsid w:val="1C845439"/>
    <w:rsid w:val="1C857E3B"/>
    <w:rsid w:val="1CD86CF6"/>
    <w:rsid w:val="1CDF6D33"/>
    <w:rsid w:val="1CE6562E"/>
    <w:rsid w:val="1CE714D4"/>
    <w:rsid w:val="1D681116"/>
    <w:rsid w:val="1D821258"/>
    <w:rsid w:val="1DDA2899"/>
    <w:rsid w:val="1E1228F7"/>
    <w:rsid w:val="1F333C7A"/>
    <w:rsid w:val="1F6C22E0"/>
    <w:rsid w:val="1FEE7A25"/>
    <w:rsid w:val="20325E2C"/>
    <w:rsid w:val="20750757"/>
    <w:rsid w:val="20C0395E"/>
    <w:rsid w:val="22B821A9"/>
    <w:rsid w:val="22EE419B"/>
    <w:rsid w:val="2335633F"/>
    <w:rsid w:val="23CE4753"/>
    <w:rsid w:val="244E17A5"/>
    <w:rsid w:val="24E10067"/>
    <w:rsid w:val="25013655"/>
    <w:rsid w:val="262310DE"/>
    <w:rsid w:val="263E27D4"/>
    <w:rsid w:val="2642672A"/>
    <w:rsid w:val="266F00F9"/>
    <w:rsid w:val="26A73FF6"/>
    <w:rsid w:val="2714041D"/>
    <w:rsid w:val="282E78D1"/>
    <w:rsid w:val="2861255C"/>
    <w:rsid w:val="28753D01"/>
    <w:rsid w:val="28A43285"/>
    <w:rsid w:val="29993864"/>
    <w:rsid w:val="2AF25A6D"/>
    <w:rsid w:val="2B0A6B3C"/>
    <w:rsid w:val="2BBF05C3"/>
    <w:rsid w:val="2C3A37CA"/>
    <w:rsid w:val="2C735FF3"/>
    <w:rsid w:val="2D3E031E"/>
    <w:rsid w:val="2DC35A8C"/>
    <w:rsid w:val="2E0264AF"/>
    <w:rsid w:val="2FDF0A1C"/>
    <w:rsid w:val="30075226"/>
    <w:rsid w:val="303E142B"/>
    <w:rsid w:val="327D027E"/>
    <w:rsid w:val="332642D5"/>
    <w:rsid w:val="33CB23B2"/>
    <w:rsid w:val="33DF6AB1"/>
    <w:rsid w:val="34940D84"/>
    <w:rsid w:val="34D162E4"/>
    <w:rsid w:val="34F20729"/>
    <w:rsid w:val="350832BB"/>
    <w:rsid w:val="352D4E41"/>
    <w:rsid w:val="36B04D03"/>
    <w:rsid w:val="38AB7B42"/>
    <w:rsid w:val="38DD5610"/>
    <w:rsid w:val="39C75969"/>
    <w:rsid w:val="3A4E12B6"/>
    <w:rsid w:val="3AC929D0"/>
    <w:rsid w:val="3B2A1BB4"/>
    <w:rsid w:val="3B753833"/>
    <w:rsid w:val="3BF71398"/>
    <w:rsid w:val="3C2C3E44"/>
    <w:rsid w:val="3C676539"/>
    <w:rsid w:val="3E367A67"/>
    <w:rsid w:val="3ED4784F"/>
    <w:rsid w:val="3EFE4F78"/>
    <w:rsid w:val="3F39399C"/>
    <w:rsid w:val="3F607AA7"/>
    <w:rsid w:val="3F7D3B20"/>
    <w:rsid w:val="4030223C"/>
    <w:rsid w:val="40B66716"/>
    <w:rsid w:val="40CD6345"/>
    <w:rsid w:val="40E750CA"/>
    <w:rsid w:val="418C0BF5"/>
    <w:rsid w:val="41EC7C7E"/>
    <w:rsid w:val="41F15173"/>
    <w:rsid w:val="4292738E"/>
    <w:rsid w:val="42A80404"/>
    <w:rsid w:val="42CB5B1B"/>
    <w:rsid w:val="42D469B0"/>
    <w:rsid w:val="43065F0D"/>
    <w:rsid w:val="43173F13"/>
    <w:rsid w:val="440811C2"/>
    <w:rsid w:val="44B622DA"/>
    <w:rsid w:val="457802BC"/>
    <w:rsid w:val="46810233"/>
    <w:rsid w:val="46966FFD"/>
    <w:rsid w:val="49263CEC"/>
    <w:rsid w:val="4957797B"/>
    <w:rsid w:val="49AD1693"/>
    <w:rsid w:val="4AF271B9"/>
    <w:rsid w:val="4B2954F2"/>
    <w:rsid w:val="4BC506A0"/>
    <w:rsid w:val="4BC53840"/>
    <w:rsid w:val="4DB10910"/>
    <w:rsid w:val="4E466FEB"/>
    <w:rsid w:val="4EF66936"/>
    <w:rsid w:val="4F1A016C"/>
    <w:rsid w:val="4F1A7FB7"/>
    <w:rsid w:val="4F343E31"/>
    <w:rsid w:val="4F8E7A41"/>
    <w:rsid w:val="4FBA1008"/>
    <w:rsid w:val="4FDC6A7C"/>
    <w:rsid w:val="503F0546"/>
    <w:rsid w:val="50A1640B"/>
    <w:rsid w:val="511861B9"/>
    <w:rsid w:val="512A0B2F"/>
    <w:rsid w:val="51717313"/>
    <w:rsid w:val="51E148D0"/>
    <w:rsid w:val="5228534E"/>
    <w:rsid w:val="53BB08F6"/>
    <w:rsid w:val="54FE34AA"/>
    <w:rsid w:val="55996894"/>
    <w:rsid w:val="56F00585"/>
    <w:rsid w:val="571B1B43"/>
    <w:rsid w:val="57B91E38"/>
    <w:rsid w:val="5831220E"/>
    <w:rsid w:val="5833067F"/>
    <w:rsid w:val="585C24EC"/>
    <w:rsid w:val="587765F2"/>
    <w:rsid w:val="58EB269C"/>
    <w:rsid w:val="5920719B"/>
    <w:rsid w:val="5971193B"/>
    <w:rsid w:val="59F32F87"/>
    <w:rsid w:val="5A466766"/>
    <w:rsid w:val="5A8E3789"/>
    <w:rsid w:val="5B0C5065"/>
    <w:rsid w:val="5B601508"/>
    <w:rsid w:val="5C2D120A"/>
    <w:rsid w:val="5C8268D7"/>
    <w:rsid w:val="5CE56D1B"/>
    <w:rsid w:val="5D241E4A"/>
    <w:rsid w:val="5E3B6AD0"/>
    <w:rsid w:val="5EC83EF4"/>
    <w:rsid w:val="5F2D6EF2"/>
    <w:rsid w:val="5F800829"/>
    <w:rsid w:val="5F95326C"/>
    <w:rsid w:val="5FDA3B28"/>
    <w:rsid w:val="60BF4339"/>
    <w:rsid w:val="614F046F"/>
    <w:rsid w:val="61C57A9E"/>
    <w:rsid w:val="63172663"/>
    <w:rsid w:val="638C06DE"/>
    <w:rsid w:val="63D42F0F"/>
    <w:rsid w:val="649D54FD"/>
    <w:rsid w:val="64EE4635"/>
    <w:rsid w:val="64F30606"/>
    <w:rsid w:val="65222240"/>
    <w:rsid w:val="65772801"/>
    <w:rsid w:val="65773566"/>
    <w:rsid w:val="6589578F"/>
    <w:rsid w:val="66946B95"/>
    <w:rsid w:val="66A96881"/>
    <w:rsid w:val="66B569D3"/>
    <w:rsid w:val="67267EF6"/>
    <w:rsid w:val="68A22D3E"/>
    <w:rsid w:val="693A3102"/>
    <w:rsid w:val="696E41C4"/>
    <w:rsid w:val="69B24891"/>
    <w:rsid w:val="69CB3735"/>
    <w:rsid w:val="69EA379C"/>
    <w:rsid w:val="69F745CA"/>
    <w:rsid w:val="6A0A65A6"/>
    <w:rsid w:val="6A34490C"/>
    <w:rsid w:val="6BC71864"/>
    <w:rsid w:val="6C436270"/>
    <w:rsid w:val="6D5F0655"/>
    <w:rsid w:val="6E136D29"/>
    <w:rsid w:val="6E6E3082"/>
    <w:rsid w:val="6E704C03"/>
    <w:rsid w:val="6EC20933"/>
    <w:rsid w:val="6F1F49CC"/>
    <w:rsid w:val="6F306830"/>
    <w:rsid w:val="6F806BCF"/>
    <w:rsid w:val="70066EC6"/>
    <w:rsid w:val="70536705"/>
    <w:rsid w:val="724E42C9"/>
    <w:rsid w:val="73265168"/>
    <w:rsid w:val="73566811"/>
    <w:rsid w:val="73911B44"/>
    <w:rsid w:val="73C31D36"/>
    <w:rsid w:val="73C56C2A"/>
    <w:rsid w:val="74D56371"/>
    <w:rsid w:val="75DD15C3"/>
    <w:rsid w:val="763C1250"/>
    <w:rsid w:val="76800F5D"/>
    <w:rsid w:val="76971918"/>
    <w:rsid w:val="77183871"/>
    <w:rsid w:val="783539A4"/>
    <w:rsid w:val="7925489F"/>
    <w:rsid w:val="79525E27"/>
    <w:rsid w:val="7A4A767F"/>
    <w:rsid w:val="7AC31BDC"/>
    <w:rsid w:val="7AF83D56"/>
    <w:rsid w:val="7B1242DD"/>
    <w:rsid w:val="7B3C3423"/>
    <w:rsid w:val="7B610BEF"/>
    <w:rsid w:val="7BCA3FB6"/>
    <w:rsid w:val="7CD0312A"/>
    <w:rsid w:val="7D362029"/>
    <w:rsid w:val="7DD96CFF"/>
    <w:rsid w:val="7EB33BE3"/>
    <w:rsid w:val="7ECA1595"/>
    <w:rsid w:val="7ECB030D"/>
    <w:rsid w:val="7F6C1202"/>
    <w:rsid w:val="7FC65F3B"/>
    <w:rsid w:val="7FD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8"/>
    <w:semiHidden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2">
    <w:name w:val="FollowedHyperlink"/>
    <w:basedOn w:val="11"/>
    <w:semiHidden/>
    <w:unhideWhenUsed/>
    <w:qFormat/>
    <w:uiPriority w:val="99"/>
    <w:rPr>
      <w:color w:val="800080"/>
      <w:u w:val="single"/>
    </w:rPr>
  </w:style>
  <w:style w:type="character" w:styleId="13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页眉 Char"/>
    <w:basedOn w:val="11"/>
    <w:link w:val="9"/>
    <w:qFormat/>
    <w:uiPriority w:val="99"/>
    <w:rPr>
      <w:sz w:val="18"/>
      <w:szCs w:val="18"/>
    </w:rPr>
  </w:style>
  <w:style w:type="character" w:customStyle="1" w:styleId="17">
    <w:name w:val="页脚 Char"/>
    <w:basedOn w:val="11"/>
    <w:link w:val="8"/>
    <w:qFormat/>
    <w:uiPriority w:val="99"/>
    <w:rPr>
      <w:sz w:val="18"/>
      <w:szCs w:val="18"/>
    </w:rPr>
  </w:style>
  <w:style w:type="character" w:customStyle="1" w:styleId="18">
    <w:name w:val="批注框文本 Char"/>
    <w:basedOn w:val="11"/>
    <w:link w:val="7"/>
    <w:semiHidden/>
    <w:qFormat/>
    <w:uiPriority w:val="99"/>
    <w:rPr>
      <w:sz w:val="18"/>
      <w:szCs w:val="18"/>
    </w:rPr>
  </w:style>
  <w:style w:type="character" w:customStyle="1" w:styleId="19">
    <w:name w:val="apple-converted-space"/>
    <w:basedOn w:val="11"/>
    <w:qFormat/>
    <w:uiPriority w:val="0"/>
  </w:style>
  <w:style w:type="character" w:customStyle="1" w:styleId="20">
    <w:name w:val="标题 1 Char"/>
    <w:basedOn w:val="11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1" Type="http://schemas.openxmlformats.org/officeDocument/2006/relationships/fontTable" Target="fontTable.xml"/><Relationship Id="rId70" Type="http://schemas.openxmlformats.org/officeDocument/2006/relationships/customXml" Target="../customXml/item2.xml"/><Relationship Id="rId7" Type="http://schemas.openxmlformats.org/officeDocument/2006/relationships/footer" Target="footer2.xml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34.png"/><Relationship Id="rId66" Type="http://schemas.openxmlformats.org/officeDocument/2006/relationships/image" Target="media/image33.png"/><Relationship Id="rId65" Type="http://schemas.openxmlformats.org/officeDocument/2006/relationships/image" Target="media/image32.emf"/><Relationship Id="rId64" Type="http://schemas.openxmlformats.org/officeDocument/2006/relationships/oleObject" Target="embeddings/oleObject25.bin"/><Relationship Id="rId63" Type="http://schemas.openxmlformats.org/officeDocument/2006/relationships/image" Target="media/image31.emf"/><Relationship Id="rId62" Type="http://schemas.openxmlformats.org/officeDocument/2006/relationships/oleObject" Target="embeddings/oleObject24.bin"/><Relationship Id="rId61" Type="http://schemas.openxmlformats.org/officeDocument/2006/relationships/image" Target="media/image30.png"/><Relationship Id="rId60" Type="http://schemas.openxmlformats.org/officeDocument/2006/relationships/image" Target="media/image29.emf"/><Relationship Id="rId6" Type="http://schemas.openxmlformats.org/officeDocument/2006/relationships/footer" Target="footer1.xml"/><Relationship Id="rId59" Type="http://schemas.openxmlformats.org/officeDocument/2006/relationships/oleObject" Target="embeddings/oleObject23.bin"/><Relationship Id="rId58" Type="http://schemas.openxmlformats.org/officeDocument/2006/relationships/image" Target="media/image28.emf"/><Relationship Id="rId57" Type="http://schemas.openxmlformats.org/officeDocument/2006/relationships/oleObject" Target="embeddings/oleObject22.bin"/><Relationship Id="rId56" Type="http://schemas.openxmlformats.org/officeDocument/2006/relationships/image" Target="media/image27.emf"/><Relationship Id="rId55" Type="http://schemas.openxmlformats.org/officeDocument/2006/relationships/oleObject" Target="embeddings/oleObject21.bin"/><Relationship Id="rId54" Type="http://schemas.openxmlformats.org/officeDocument/2006/relationships/image" Target="media/image26.emf"/><Relationship Id="rId53" Type="http://schemas.openxmlformats.org/officeDocument/2006/relationships/oleObject" Target="embeddings/oleObject20.bin"/><Relationship Id="rId52" Type="http://schemas.openxmlformats.org/officeDocument/2006/relationships/image" Target="media/image25.emf"/><Relationship Id="rId51" Type="http://schemas.openxmlformats.org/officeDocument/2006/relationships/oleObject" Target="embeddings/oleObject19.bin"/><Relationship Id="rId50" Type="http://schemas.openxmlformats.org/officeDocument/2006/relationships/image" Target="media/image24.emf"/><Relationship Id="rId5" Type="http://schemas.openxmlformats.org/officeDocument/2006/relationships/header" Target="header3.xml"/><Relationship Id="rId49" Type="http://schemas.openxmlformats.org/officeDocument/2006/relationships/oleObject" Target="embeddings/oleObject18.bin"/><Relationship Id="rId48" Type="http://schemas.openxmlformats.org/officeDocument/2006/relationships/image" Target="media/image23.emf"/><Relationship Id="rId47" Type="http://schemas.openxmlformats.org/officeDocument/2006/relationships/oleObject" Target="embeddings/oleObject17.bin"/><Relationship Id="rId46" Type="http://schemas.openxmlformats.org/officeDocument/2006/relationships/image" Target="media/image22.emf"/><Relationship Id="rId45" Type="http://schemas.openxmlformats.org/officeDocument/2006/relationships/oleObject" Target="embeddings/oleObject16.bin"/><Relationship Id="rId44" Type="http://schemas.openxmlformats.org/officeDocument/2006/relationships/image" Target="media/image21.png"/><Relationship Id="rId43" Type="http://schemas.openxmlformats.org/officeDocument/2006/relationships/image" Target="media/image20.emf"/><Relationship Id="rId42" Type="http://schemas.openxmlformats.org/officeDocument/2006/relationships/oleObject" Target="embeddings/oleObject15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4.bin"/><Relationship Id="rId4" Type="http://schemas.openxmlformats.org/officeDocument/2006/relationships/header" Target="header2.xml"/><Relationship Id="rId39" Type="http://schemas.openxmlformats.org/officeDocument/2006/relationships/image" Target="media/image18.png"/><Relationship Id="rId38" Type="http://schemas.openxmlformats.org/officeDocument/2006/relationships/image" Target="media/image17.png"/><Relationship Id="rId37" Type="http://schemas.openxmlformats.org/officeDocument/2006/relationships/image" Target="media/image16.emf"/><Relationship Id="rId36" Type="http://schemas.openxmlformats.org/officeDocument/2006/relationships/oleObject" Target="embeddings/oleObject13.bin"/><Relationship Id="rId35" Type="http://schemas.openxmlformats.org/officeDocument/2006/relationships/image" Target="media/image15.emf"/><Relationship Id="rId34" Type="http://schemas.openxmlformats.org/officeDocument/2006/relationships/oleObject" Target="embeddings/oleObject12.bin"/><Relationship Id="rId33" Type="http://schemas.openxmlformats.org/officeDocument/2006/relationships/image" Target="media/image14.png"/><Relationship Id="rId32" Type="http://schemas.openxmlformats.org/officeDocument/2006/relationships/image" Target="media/image13.emf"/><Relationship Id="rId31" Type="http://schemas.openxmlformats.org/officeDocument/2006/relationships/oleObject" Target="embeddings/oleObject11.bin"/><Relationship Id="rId30" Type="http://schemas.openxmlformats.org/officeDocument/2006/relationships/image" Target="media/image12.emf"/><Relationship Id="rId3" Type="http://schemas.openxmlformats.org/officeDocument/2006/relationships/header" Target="header1.xml"/><Relationship Id="rId29" Type="http://schemas.openxmlformats.org/officeDocument/2006/relationships/oleObject" Target="embeddings/oleObject10.bin"/><Relationship Id="rId28" Type="http://schemas.openxmlformats.org/officeDocument/2006/relationships/image" Target="media/image11.emf"/><Relationship Id="rId27" Type="http://schemas.openxmlformats.org/officeDocument/2006/relationships/oleObject" Target="embeddings/oleObject9.bin"/><Relationship Id="rId26" Type="http://schemas.openxmlformats.org/officeDocument/2006/relationships/image" Target="media/image10.emf"/><Relationship Id="rId25" Type="http://schemas.openxmlformats.org/officeDocument/2006/relationships/oleObject" Target="embeddings/oleObject8.bin"/><Relationship Id="rId24" Type="http://schemas.openxmlformats.org/officeDocument/2006/relationships/image" Target="media/image9.emf"/><Relationship Id="rId23" Type="http://schemas.openxmlformats.org/officeDocument/2006/relationships/oleObject" Target="embeddings/oleObject7.bin"/><Relationship Id="rId22" Type="http://schemas.openxmlformats.org/officeDocument/2006/relationships/image" Target="media/image8.emf"/><Relationship Id="rId21" Type="http://schemas.openxmlformats.org/officeDocument/2006/relationships/oleObject" Target="embeddings/oleObject6.bin"/><Relationship Id="rId20" Type="http://schemas.openxmlformats.org/officeDocument/2006/relationships/image" Target="media/image7.emf"/><Relationship Id="rId2" Type="http://schemas.openxmlformats.org/officeDocument/2006/relationships/settings" Target="settings.xml"/><Relationship Id="rId19" Type="http://schemas.openxmlformats.org/officeDocument/2006/relationships/oleObject" Target="embeddings/oleObject5.bin"/><Relationship Id="rId18" Type="http://schemas.openxmlformats.org/officeDocument/2006/relationships/image" Target="media/image6.emf"/><Relationship Id="rId17" Type="http://schemas.openxmlformats.org/officeDocument/2006/relationships/oleObject" Target="embeddings/oleObject4.bin"/><Relationship Id="rId16" Type="http://schemas.openxmlformats.org/officeDocument/2006/relationships/image" Target="media/image5.emf"/><Relationship Id="rId15" Type="http://schemas.openxmlformats.org/officeDocument/2006/relationships/oleObject" Target="embeddings/oleObject3.bin"/><Relationship Id="rId14" Type="http://schemas.openxmlformats.org/officeDocument/2006/relationships/image" Target="media/image4.png"/><Relationship Id="rId13" Type="http://schemas.openxmlformats.org/officeDocument/2006/relationships/image" Target="media/image3.emf"/><Relationship Id="rId12" Type="http://schemas.openxmlformats.org/officeDocument/2006/relationships/oleObject" Target="embeddings/oleObject2.bin"/><Relationship Id="rId11" Type="http://schemas.openxmlformats.org/officeDocument/2006/relationships/image" Target="media/image2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87B8F5-C609-44AF-AA5B-CA2D06EB7C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68</Words>
  <Characters>391</Characters>
  <Lines>3</Lines>
  <Paragraphs>1</Paragraphs>
  <ScaleCrop>false</ScaleCrop>
  <LinksUpToDate>false</LinksUpToDate>
  <CharactersWithSpaces>458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大飞</cp:lastModifiedBy>
  <cp:lastPrinted>2014-02-13T02:31:00Z</cp:lastPrinted>
  <dcterms:modified xsi:type="dcterms:W3CDTF">2018-02-28T00:16:54Z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