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444A4E37" w14:textId="29B69934" w:rsidR="00A042E6" w:rsidRDefault="00EB4C56" w:rsidP="007D00F0">
      <w:pPr>
        <w:jc w:val="center"/>
        <w:rPr>
          <w:rFonts w:ascii="华文中宋" w:eastAsia="华文中宋" w:hAnsi="华文中宋" w:cs="Garamond"/>
          <w:sz w:val="32"/>
          <w:szCs w:val="40"/>
        </w:rPr>
      </w:pPr>
      <w:r>
        <w:rPr>
          <w:rFonts w:ascii="华文中宋" w:eastAsia="华文中宋" w:hAnsi="华文中宋" w:cs="Garamond" w:hint="eastAsia"/>
          <w:sz w:val="32"/>
          <w:szCs w:val="40"/>
        </w:rPr>
        <w:t>蜀道难</w:t>
      </w:r>
    </w:p>
    <w:p w14:paraId="25522AEE" w14:textId="10A0AD4D" w:rsidR="00EB4C56" w:rsidRPr="00EB4C56" w:rsidRDefault="00000000" w:rsidP="00EB4C56">
      <w:pPr>
        <w:jc w:val="center"/>
        <w:rPr>
          <w:rFonts w:ascii="Garamond" w:eastAsia="宋体" w:hAnsi="Garamond" w:cs="Garamond" w:hint="eastAsia"/>
        </w:rPr>
      </w:pPr>
      <w:r>
        <w:rPr>
          <w:rFonts w:ascii="Garamond" w:eastAsia="宋体" w:hAnsi="Garamond" w:cs="Garamond"/>
        </w:rPr>
        <w:t>唐</w:t>
      </w:r>
      <w:r>
        <w:rPr>
          <w:rFonts w:ascii="Garamond" w:eastAsia="宋体" w:hAnsi="Garamond" w:cs="Garamond" w:hint="eastAsia"/>
          <w:lang w:eastAsia="zh-Hans"/>
        </w:rPr>
        <w:t>·</w:t>
      </w:r>
      <w:r w:rsidR="00EB4C56">
        <w:rPr>
          <w:rFonts w:ascii="Garamond" w:eastAsia="宋体" w:hAnsi="Garamond" w:cs="Garamond" w:hint="eastAsia"/>
        </w:rPr>
        <w:t>李白</w:t>
      </w:r>
    </w:p>
    <w:p w14:paraId="5C45B763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噫吁嚱，危乎高哉！</w:t>
      </w:r>
    </w:p>
    <w:p w14:paraId="79994361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蜀道之难，难于上青天！</w:t>
      </w:r>
    </w:p>
    <w:p w14:paraId="07BAC818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蚕丛及鱼凫，开国何茫然！</w:t>
      </w:r>
    </w:p>
    <w:p w14:paraId="239AEAE8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尔来四万八千岁，不与秦塞通人烟。</w:t>
      </w:r>
    </w:p>
    <w:p w14:paraId="093283E0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西当太白有鸟道，可以横绝峨眉巅。</w:t>
      </w:r>
    </w:p>
    <w:p w14:paraId="71F9E7B0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地崩山摧壮士死，然后天梯石栈相钩连。</w:t>
      </w:r>
    </w:p>
    <w:p w14:paraId="1B3A3770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上有六龙回日之高标，下有冲波逆折之回川。</w:t>
      </w:r>
    </w:p>
    <w:p w14:paraId="236D77C4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黄鹤之飞尚不得过，猿猱欲度愁攀援。</w:t>
      </w:r>
    </w:p>
    <w:p w14:paraId="399856E5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青泥何盘盘，百步九折萦岩峦。</w:t>
      </w:r>
    </w:p>
    <w:p w14:paraId="244A6DFA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扪参历井仰胁息，以手抚膺坐长叹。</w:t>
      </w:r>
    </w:p>
    <w:p w14:paraId="5669E10B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问君西游何时还？畏途巉岩不可攀。</w:t>
      </w:r>
    </w:p>
    <w:p w14:paraId="36EB38F1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但见悲鸟号古木，雄飞雌从绕林间。</w:t>
      </w:r>
    </w:p>
    <w:p w14:paraId="78F43623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又闻子规啼夜月，愁空山。</w:t>
      </w:r>
    </w:p>
    <w:p w14:paraId="4BCDCC95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蜀道之难，难于上青天，使人听此凋朱颜！</w:t>
      </w:r>
    </w:p>
    <w:p w14:paraId="312E5150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连峰去天不盈尺，枯松倒挂倚绝壁。</w:t>
      </w:r>
    </w:p>
    <w:p w14:paraId="58F23417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飞湍瀑流争喧豗，砯崖转石万壑雷。</w:t>
      </w:r>
    </w:p>
    <w:p w14:paraId="5EC541E0" w14:textId="13D12574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其险也</w:t>
      </w:r>
      <w:r>
        <w:rPr>
          <w:rFonts w:ascii="Garamond" w:eastAsia="楷体" w:hAnsi="Garamond" w:cs="Garamond" w:hint="eastAsia"/>
          <w:sz w:val="24"/>
          <w:szCs w:val="32"/>
        </w:rPr>
        <w:t>若</w:t>
      </w:r>
      <w:r w:rsidRPr="00EB4C56">
        <w:rPr>
          <w:rFonts w:ascii="Garamond" w:eastAsia="楷体" w:hAnsi="Garamond" w:cs="Garamond" w:hint="eastAsia"/>
          <w:sz w:val="24"/>
          <w:szCs w:val="32"/>
        </w:rPr>
        <w:t>此，嗟尔远道之人胡为乎来哉！</w:t>
      </w:r>
    </w:p>
    <w:p w14:paraId="507D2150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剑阁峥嵘而崔嵬，一夫当关，万夫莫开。</w:t>
      </w:r>
    </w:p>
    <w:p w14:paraId="6B73EC53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所守或匪亲，化为狼与豺。</w:t>
      </w:r>
    </w:p>
    <w:p w14:paraId="593E2C6E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朝避猛虎，夕避长蛇，磨牙吮血，杀人如麻。</w:t>
      </w:r>
    </w:p>
    <w:p w14:paraId="413B509A" w14:textId="77777777" w:rsidR="00EB4C56" w:rsidRPr="00EB4C56" w:rsidRDefault="00EB4C56" w:rsidP="00EB4C56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锦城虽云乐，不如早还家。</w:t>
      </w:r>
    </w:p>
    <w:p w14:paraId="31793579" w14:textId="0402D685" w:rsidR="00EB4C56" w:rsidRPr="007D00F0" w:rsidRDefault="00EB4C56" w:rsidP="00EB4C56">
      <w:pPr>
        <w:jc w:val="center"/>
        <w:rPr>
          <w:rFonts w:ascii="Garamond" w:eastAsia="楷体" w:hAnsi="Garamond" w:cs="Garamond"/>
          <w:sz w:val="24"/>
          <w:szCs w:val="32"/>
        </w:rPr>
      </w:pPr>
      <w:r w:rsidRPr="00EB4C56">
        <w:rPr>
          <w:rFonts w:ascii="Garamond" w:eastAsia="楷体" w:hAnsi="Garamond" w:cs="Garamond" w:hint="eastAsia"/>
          <w:sz w:val="24"/>
          <w:szCs w:val="32"/>
        </w:rPr>
        <w:t>蜀道之难，难于上青天，侧身西望长咨嗟！</w:t>
      </w:r>
    </w:p>
    <w:p w14:paraId="7DEA6FE3" w14:textId="7F2526B4" w:rsidR="007D00F0" w:rsidRPr="007D00F0" w:rsidRDefault="007D00F0" w:rsidP="00A042E6">
      <w:pPr>
        <w:jc w:val="center"/>
        <w:rPr>
          <w:rFonts w:ascii="Garamond" w:eastAsia="楷体" w:hAnsi="Garamond" w:cs="Garamond"/>
          <w:sz w:val="24"/>
          <w:szCs w:val="32"/>
        </w:rPr>
      </w:pPr>
    </w:p>
    <w:sectPr w:rsidR="007D00F0" w:rsidRPr="007D00F0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7CE063"/>
    <w:rsid w:val="EF7D883A"/>
    <w:rsid w:val="F5FF00BE"/>
    <w:rsid w:val="F75FE45A"/>
    <w:rsid w:val="FE7CE063"/>
    <w:rsid w:val="004F3569"/>
    <w:rsid w:val="007D00F0"/>
    <w:rsid w:val="00A042E6"/>
    <w:rsid w:val="00C6705E"/>
    <w:rsid w:val="00EB4C56"/>
    <w:rsid w:val="36B2E63B"/>
    <w:rsid w:val="36ED14D3"/>
    <w:rsid w:val="5F7F9A3A"/>
    <w:rsid w:val="67B0936A"/>
    <w:rsid w:val="6AD38D11"/>
    <w:rsid w:val="73FAB64C"/>
    <w:rsid w:val="75EFA083"/>
    <w:rsid w:val="7F37CC99"/>
    <w:rsid w:val="94D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0D954"/>
  <w15:docId w15:val="{989E1AAA-9EEE-4E3B-9290-F3ED026D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5</cp:revision>
  <dcterms:created xsi:type="dcterms:W3CDTF">2022-02-06T04:10:00Z</dcterms:created>
  <dcterms:modified xsi:type="dcterms:W3CDTF">2022-12-04T05:57:00Z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