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82D" w:rsidRDefault="009C582D" w:rsidP="009C582D">
      <w:pPr>
        <w:jc w:val="center"/>
        <w:rPr>
          <w:sz w:val="44"/>
          <w:szCs w:val="44"/>
        </w:rPr>
      </w:pPr>
      <w:r w:rsidRPr="00213A3B">
        <w:rPr>
          <w:rFonts w:hint="eastAsia"/>
          <w:sz w:val="44"/>
          <w:szCs w:val="44"/>
        </w:rPr>
        <w:t>电容</w:t>
      </w:r>
    </w:p>
    <w:p w:rsidR="009C582D" w:rsidRDefault="009C582D" w:rsidP="009C582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补充知识整理</w:t>
      </w:r>
    </w:p>
    <w:p w:rsidR="009C582D" w:rsidRDefault="009C582D" w:rsidP="009C582D">
      <w:pPr>
        <w:jc w:val="center"/>
        <w:rPr>
          <w:sz w:val="24"/>
          <w:szCs w:val="24"/>
        </w:rPr>
      </w:pPr>
    </w:p>
    <w:p w:rsidR="009C582D" w:rsidRDefault="009C582D" w:rsidP="009C582D">
      <w:pPr>
        <w:pStyle w:val="a3"/>
        <w:shd w:val="clear" w:color="auto" w:fill="FFFFFF"/>
        <w:jc w:val="both"/>
        <w:rPr>
          <w:rFonts w:asciiTheme="minorHAnsi" w:eastAsiaTheme="minorEastAsia" w:hAnsiTheme="minorHAnsi" w:cstheme="minorBidi"/>
          <w:kern w:val="2"/>
        </w:rPr>
      </w:pPr>
    </w:p>
    <w:p w:rsidR="009C582D" w:rsidRPr="005D5506" w:rsidRDefault="009C582D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/>
        </w:rPr>
      </w:pPr>
      <w:r w:rsidRPr="005D5506">
        <w:rPr>
          <w:rStyle w:val="a4"/>
          <w:rFonts w:asciiTheme="minorEastAsia" w:eastAsiaTheme="minorEastAsia" w:hAnsiTheme="minorEastAsia" w:hint="eastAsia"/>
        </w:rPr>
        <w:t>一、瓷</w:t>
      </w:r>
      <w:proofErr w:type="gramStart"/>
      <w:r w:rsidRPr="005D5506">
        <w:rPr>
          <w:rStyle w:val="a4"/>
          <w:rFonts w:asciiTheme="minorEastAsia" w:eastAsiaTheme="minorEastAsia" w:hAnsiTheme="minorEastAsia" w:hint="eastAsia"/>
        </w:rPr>
        <w:t>介</w:t>
      </w:r>
      <w:proofErr w:type="gramEnd"/>
      <w:r w:rsidRPr="005D5506">
        <w:rPr>
          <w:rStyle w:val="a4"/>
          <w:rFonts w:asciiTheme="minorEastAsia" w:eastAsiaTheme="minorEastAsia" w:hAnsiTheme="minorEastAsia" w:hint="eastAsia"/>
        </w:rPr>
        <w:t>电容器（CC）</w:t>
      </w:r>
    </w:p>
    <w:p w:rsidR="009C582D" w:rsidRPr="005D5506" w:rsidRDefault="009C582D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/>
          <w:noProof/>
        </w:rPr>
        <w:drawing>
          <wp:inline distT="0" distB="0" distL="0" distR="0" wp14:anchorId="686711AE" wp14:editId="551E3A7E">
            <wp:extent cx="6096000" cy="1738630"/>
            <wp:effectExtent l="0" t="0" r="0" b="0"/>
            <wp:docPr id="24" name="图片 24" descr="http://file.elecfans.com/web1/M00/B9/72/pIYBAF6C70aAPBeUAABAK0p1MSQ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file.elecfans.com/web1/M00/B9/72/pIYBAF6C70aAPBeUAABAK0p1MSQ91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82D" w:rsidRPr="005D5506" w:rsidRDefault="009C582D" w:rsidP="009C582D">
      <w:pPr>
        <w:pStyle w:val="a3"/>
        <w:shd w:val="clear" w:color="auto" w:fill="FFFFFF"/>
        <w:ind w:firstLine="480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 w:hint="eastAsia"/>
        </w:rPr>
        <w:t>1.结构用陶瓷材料作介质，在陶瓷表面涂覆一层金属（银）薄膜，再经高温烧结后作为电极而成。瓷</w:t>
      </w:r>
      <w:proofErr w:type="gramStart"/>
      <w:r w:rsidRPr="005D5506">
        <w:rPr>
          <w:rFonts w:asciiTheme="minorEastAsia" w:eastAsiaTheme="minorEastAsia" w:hAnsiTheme="minorEastAsia" w:hint="eastAsia"/>
        </w:rPr>
        <w:t>介</w:t>
      </w:r>
      <w:proofErr w:type="gramEnd"/>
      <w:r w:rsidRPr="005D5506">
        <w:rPr>
          <w:rFonts w:asciiTheme="minorEastAsia" w:eastAsiaTheme="minorEastAsia" w:hAnsiTheme="minorEastAsia" w:hint="eastAsia"/>
        </w:rPr>
        <w:t>电容器又分 1 类电介质（NPO、C</w:t>
      </w:r>
      <w:r>
        <w:rPr>
          <w:rFonts w:asciiTheme="minorEastAsia" w:eastAsiaTheme="minorEastAsia" w:hAnsiTheme="minorEastAsia" w:hint="eastAsia"/>
        </w:rPr>
        <w:t>O</w:t>
      </w:r>
      <w:r w:rsidRPr="005D5506">
        <w:rPr>
          <w:rFonts w:asciiTheme="minorEastAsia" w:eastAsiaTheme="minorEastAsia" w:hAnsiTheme="minorEastAsia" w:hint="eastAsia"/>
        </w:rPr>
        <w:t>G））；2 类电介质（X7R、2X1）和 3 类电介质（Y5V、2F4）瓷</w:t>
      </w:r>
      <w:proofErr w:type="gramStart"/>
      <w:r w:rsidRPr="005D5506">
        <w:rPr>
          <w:rFonts w:asciiTheme="minorEastAsia" w:eastAsiaTheme="minorEastAsia" w:hAnsiTheme="minorEastAsia" w:hint="eastAsia"/>
        </w:rPr>
        <w:t>介</w:t>
      </w:r>
      <w:proofErr w:type="gramEnd"/>
      <w:r w:rsidRPr="005D5506">
        <w:rPr>
          <w:rFonts w:asciiTheme="minorEastAsia" w:eastAsiaTheme="minorEastAsia" w:hAnsiTheme="minorEastAsia" w:hint="eastAsia"/>
        </w:rPr>
        <w:t>电容器。</w:t>
      </w:r>
    </w:p>
    <w:p w:rsidR="009C582D" w:rsidRPr="005D5506" w:rsidRDefault="009C582D" w:rsidP="009C582D">
      <w:pPr>
        <w:pStyle w:val="a3"/>
        <w:shd w:val="clear" w:color="auto" w:fill="FFFFFF"/>
        <w:ind w:firstLine="480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 w:hint="eastAsia"/>
        </w:rPr>
        <w:t>2.特点1 类瓷介</w:t>
      </w:r>
      <w:r>
        <w:rPr>
          <w:rFonts w:asciiTheme="minorEastAsia" w:eastAsiaTheme="minorEastAsia" w:hAnsiTheme="minorEastAsia" w:hint="eastAsia"/>
        </w:rPr>
        <w:t>质</w:t>
      </w:r>
      <w:r w:rsidRPr="005D5506">
        <w:rPr>
          <w:rFonts w:asciiTheme="minorEastAsia" w:eastAsiaTheme="minorEastAsia" w:hAnsiTheme="minorEastAsia" w:hint="eastAsia"/>
        </w:rPr>
        <w:t>电容</w:t>
      </w:r>
      <w:r>
        <w:rPr>
          <w:rFonts w:asciiTheme="minorEastAsia" w:eastAsiaTheme="minorEastAsia" w:hAnsiTheme="minorEastAsia" w:hint="eastAsia"/>
        </w:rPr>
        <w:t>器具有温度系数小、稳定性高、损耗低、耐压高等优点。最大容量不超过1</w:t>
      </w:r>
      <w:r w:rsidRPr="005D5506">
        <w:rPr>
          <w:rFonts w:asciiTheme="minorEastAsia" w:eastAsiaTheme="minorEastAsia" w:hAnsiTheme="minorEastAsia" w:hint="eastAsia"/>
        </w:rPr>
        <w:t>000 pF，常用的有CC1、</w:t>
      </w:r>
      <w:r>
        <w:rPr>
          <w:rFonts w:asciiTheme="minorEastAsia" w:eastAsiaTheme="minorEastAsia" w:hAnsiTheme="minorEastAsia" w:hint="eastAsia"/>
        </w:rPr>
        <w:t>CC2</w:t>
      </w:r>
      <w:r w:rsidRPr="005D5506">
        <w:rPr>
          <w:rFonts w:asciiTheme="minorEastAsia" w:eastAsiaTheme="minorEastAsia" w:hAnsiTheme="minorEastAsia" w:hint="eastAsia"/>
        </w:rPr>
        <w:t>、CC18A、CC11、CCG等系列。</w:t>
      </w:r>
    </w:p>
    <w:p w:rsidR="009C582D" w:rsidRPr="005D5506" w:rsidRDefault="009C582D" w:rsidP="009C582D">
      <w:pPr>
        <w:pStyle w:val="a3"/>
        <w:shd w:val="clear" w:color="auto" w:fill="FFFFFF"/>
        <w:ind w:firstLine="480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 w:hint="eastAsia"/>
        </w:rPr>
        <w:t>2、3 类瓷介</w:t>
      </w:r>
      <w:r>
        <w:rPr>
          <w:rFonts w:asciiTheme="minorEastAsia" w:eastAsiaTheme="minorEastAsia" w:hAnsiTheme="minorEastAsia" w:hint="eastAsia"/>
        </w:rPr>
        <w:t>质</w:t>
      </w:r>
      <w:r w:rsidRPr="005D5506">
        <w:rPr>
          <w:rFonts w:asciiTheme="minorEastAsia" w:eastAsiaTheme="minorEastAsia" w:hAnsiTheme="minorEastAsia" w:hint="eastAsia"/>
        </w:rPr>
        <w:t>电容器其特点是材料的</w:t>
      </w:r>
      <w:proofErr w:type="gramStart"/>
      <w:r w:rsidRPr="005D5506">
        <w:rPr>
          <w:rFonts w:asciiTheme="minorEastAsia" w:eastAsiaTheme="minorEastAsia" w:hAnsiTheme="minorEastAsia" w:hint="eastAsia"/>
        </w:rPr>
        <w:t>介</w:t>
      </w:r>
      <w:proofErr w:type="gramEnd"/>
      <w:r w:rsidRPr="005D5506">
        <w:rPr>
          <w:rFonts w:asciiTheme="minorEastAsia" w:eastAsiaTheme="minorEastAsia" w:hAnsiTheme="minorEastAsia" w:hint="eastAsia"/>
        </w:rPr>
        <w:t>电系数高，容量大（最大可达0.47 μF）、体积小、损耗和绝缘性能较1类的差。</w:t>
      </w:r>
    </w:p>
    <w:p w:rsidR="009C582D" w:rsidRDefault="009C582D" w:rsidP="009C582D">
      <w:pPr>
        <w:pStyle w:val="a3"/>
        <w:shd w:val="clear" w:color="auto" w:fill="FFFFFF"/>
        <w:ind w:firstLine="480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 w:hint="eastAsia"/>
        </w:rPr>
        <w:t>3.用途</w:t>
      </w:r>
      <w:r>
        <w:rPr>
          <w:rFonts w:asciiTheme="minorEastAsia" w:eastAsiaTheme="minorEastAsia" w:hAnsiTheme="minorEastAsia" w:hint="eastAsia"/>
        </w:rPr>
        <w:t>：</w:t>
      </w:r>
      <w:r w:rsidRPr="005D5506">
        <w:rPr>
          <w:rFonts w:asciiTheme="minorEastAsia" w:eastAsiaTheme="minorEastAsia" w:hAnsiTheme="minorEastAsia" w:hint="eastAsia"/>
        </w:rPr>
        <w:t>1类电容主要应用于高频电路中。2，3类广泛应用于中、低频电路中作隔直、耦合、旁路和滤波等电容器使用。常用的有CT1、CT2、CT3等三种系列。</w:t>
      </w:r>
    </w:p>
    <w:p w:rsidR="009C582D" w:rsidRDefault="009C582D" w:rsidP="009C582D">
      <w:pPr>
        <w:pStyle w:val="a3"/>
        <w:shd w:val="clear" w:color="auto" w:fill="FFFFFF"/>
        <w:jc w:val="both"/>
        <w:rPr>
          <w:rFonts w:asciiTheme="minorHAnsi" w:eastAsiaTheme="minorEastAsia" w:hAnsiTheme="minorHAnsi" w:cstheme="minorBidi"/>
          <w:kern w:val="2"/>
        </w:rPr>
      </w:pPr>
      <w:r w:rsidRPr="00A55BAD">
        <w:rPr>
          <w:rFonts w:asciiTheme="minorHAnsi" w:eastAsiaTheme="minorEastAsia" w:hAnsiTheme="minorHAnsi" w:cstheme="minorBidi" w:hint="eastAsia"/>
          <w:kern w:val="2"/>
        </w:rPr>
        <w:t>（补充：</w:t>
      </w:r>
    </w:p>
    <w:p w:rsidR="00DB343C" w:rsidRPr="00A55BAD" w:rsidRDefault="00DB343C" w:rsidP="009C582D">
      <w:pPr>
        <w:pStyle w:val="a3"/>
        <w:shd w:val="clear" w:color="auto" w:fill="FFFFFF"/>
        <w:jc w:val="both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>/********************************************************************</w:t>
      </w:r>
    </w:p>
    <w:p w:rsidR="009C582D" w:rsidRPr="00EA223D" w:rsidRDefault="009C582D" w:rsidP="009C582D">
      <w:pPr>
        <w:pStyle w:val="a3"/>
        <w:shd w:val="clear" w:color="auto" w:fill="FFFFFF"/>
        <w:jc w:val="both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 xml:space="preserve">1.  </w:t>
      </w:r>
      <w:r w:rsidRPr="00A55BAD">
        <w:rPr>
          <w:rFonts w:asciiTheme="minorHAnsi" w:eastAsiaTheme="minorEastAsia" w:hAnsiTheme="minorHAnsi" w:cstheme="minorBidi" w:hint="eastAsia"/>
          <w:kern w:val="2"/>
        </w:rPr>
        <w:t>NPO</w:t>
      </w:r>
      <w:r w:rsidRPr="00A55BAD">
        <w:rPr>
          <w:rFonts w:asciiTheme="minorHAnsi" w:eastAsiaTheme="minorEastAsia" w:hAnsiTheme="minorHAnsi" w:cstheme="minorBidi" w:hint="eastAsia"/>
          <w:kern w:val="2"/>
        </w:rPr>
        <w:t>电容是一种最常用的具有温度补偿特性的单片陶瓷电容器。它的填充介质是由铷、</w:t>
      </w:r>
      <w:proofErr w:type="gramStart"/>
      <w:r w:rsidRPr="00A55BAD">
        <w:rPr>
          <w:rFonts w:asciiTheme="minorHAnsi" w:eastAsiaTheme="minorEastAsia" w:hAnsiTheme="minorHAnsi" w:cstheme="minorBidi" w:hint="eastAsia"/>
          <w:kern w:val="2"/>
        </w:rPr>
        <w:t>钐和一些</w:t>
      </w:r>
      <w:proofErr w:type="gramEnd"/>
      <w:r w:rsidRPr="00A55BAD">
        <w:rPr>
          <w:rFonts w:asciiTheme="minorHAnsi" w:eastAsiaTheme="minorEastAsia" w:hAnsiTheme="minorHAnsi" w:cstheme="minorBidi" w:hint="eastAsia"/>
          <w:kern w:val="2"/>
        </w:rPr>
        <w:t>其它稀有氧化物组成的。</w:t>
      </w:r>
      <w:r w:rsidRPr="00A55BAD">
        <w:rPr>
          <w:rFonts w:asciiTheme="minorHAnsi" w:eastAsiaTheme="minorEastAsia" w:hAnsiTheme="minorHAnsi" w:cstheme="minorBidi" w:hint="eastAsia"/>
          <w:kern w:val="2"/>
        </w:rPr>
        <w:t>NPO</w:t>
      </w:r>
      <w:r w:rsidRPr="00A55BAD">
        <w:rPr>
          <w:rFonts w:asciiTheme="minorHAnsi" w:eastAsiaTheme="minorEastAsia" w:hAnsiTheme="minorHAnsi" w:cstheme="minorBidi" w:hint="eastAsia"/>
          <w:kern w:val="2"/>
        </w:rPr>
        <w:t>电容器是电容量和介质损耗最稳定的电容器之一。在温度从</w:t>
      </w:r>
      <w:r w:rsidRPr="00A55BAD">
        <w:rPr>
          <w:rFonts w:asciiTheme="minorHAnsi" w:eastAsiaTheme="minorEastAsia" w:hAnsiTheme="minorHAnsi" w:cstheme="minorBidi" w:hint="eastAsia"/>
          <w:kern w:val="2"/>
        </w:rPr>
        <w:t>-55</w:t>
      </w:r>
      <w:r w:rsidRPr="00A55BAD">
        <w:rPr>
          <w:rFonts w:asciiTheme="minorHAnsi" w:eastAsiaTheme="minorEastAsia" w:hAnsiTheme="minorHAnsi" w:cstheme="minorBidi" w:hint="eastAsia"/>
          <w:kern w:val="2"/>
        </w:rPr>
        <w:t>℃到</w:t>
      </w:r>
      <w:r w:rsidRPr="00A55BAD">
        <w:rPr>
          <w:rFonts w:asciiTheme="minorHAnsi" w:eastAsiaTheme="minorEastAsia" w:hAnsiTheme="minorHAnsi" w:cstheme="minorBidi" w:hint="eastAsia"/>
          <w:kern w:val="2"/>
        </w:rPr>
        <w:t>+125</w:t>
      </w:r>
      <w:r w:rsidRPr="00A55BAD">
        <w:rPr>
          <w:rFonts w:asciiTheme="minorHAnsi" w:eastAsiaTheme="minorEastAsia" w:hAnsiTheme="minorHAnsi" w:cstheme="minorBidi" w:hint="eastAsia"/>
          <w:kern w:val="2"/>
        </w:rPr>
        <w:t>℃时容量变化为</w:t>
      </w:r>
      <w:r w:rsidRPr="00A55BAD">
        <w:rPr>
          <w:rFonts w:asciiTheme="minorHAnsi" w:eastAsiaTheme="minorEastAsia" w:hAnsiTheme="minorHAnsi" w:cstheme="minorBidi" w:hint="eastAsia"/>
          <w:kern w:val="2"/>
        </w:rPr>
        <w:t>0</w:t>
      </w:r>
      <w:r w:rsidRPr="00A55BAD">
        <w:rPr>
          <w:rFonts w:asciiTheme="minorHAnsi" w:eastAsiaTheme="minorEastAsia" w:hAnsiTheme="minorHAnsi" w:cstheme="minorBidi" w:hint="eastAsia"/>
          <w:kern w:val="2"/>
        </w:rPr>
        <w:t>±</w:t>
      </w:r>
      <w:r w:rsidRPr="00A55BAD">
        <w:rPr>
          <w:rFonts w:asciiTheme="minorHAnsi" w:eastAsiaTheme="minorEastAsia" w:hAnsiTheme="minorHAnsi" w:cstheme="minorBidi" w:hint="eastAsia"/>
          <w:kern w:val="2"/>
        </w:rPr>
        <w:t>30ppm/</w:t>
      </w:r>
      <w:r>
        <w:rPr>
          <w:rFonts w:asciiTheme="minorHAnsi" w:eastAsiaTheme="minorEastAsia" w:hAnsiTheme="minorHAnsi" w:cstheme="minorBidi" w:hint="eastAsia"/>
          <w:kern w:val="2"/>
        </w:rPr>
        <w:t>℃；频率特性好，</w:t>
      </w:r>
      <w:r w:rsidRPr="00A55BAD">
        <w:rPr>
          <w:rFonts w:asciiTheme="minorHAnsi" w:eastAsiaTheme="minorEastAsia" w:hAnsiTheme="minorHAnsi" w:cstheme="minorBidi" w:hint="eastAsia"/>
          <w:kern w:val="2"/>
        </w:rPr>
        <w:t>电容量随频率的变化小于±</w:t>
      </w:r>
      <w:r w:rsidRPr="00A55BAD">
        <w:rPr>
          <w:rFonts w:asciiTheme="minorHAnsi" w:eastAsiaTheme="minorEastAsia" w:hAnsiTheme="minorHAnsi" w:cstheme="minorBidi" w:hint="eastAsia"/>
          <w:kern w:val="2"/>
        </w:rPr>
        <w:t>0.3</w:t>
      </w:r>
      <w:r w:rsidRPr="00A55BAD">
        <w:rPr>
          <w:rFonts w:asciiTheme="minorHAnsi" w:eastAsiaTheme="minorEastAsia" w:hAnsiTheme="minorHAnsi" w:cstheme="minorBidi" w:hint="eastAsia"/>
          <w:kern w:val="2"/>
        </w:rPr>
        <w:t>Δ</w:t>
      </w:r>
      <w:r w:rsidRPr="00A55BAD">
        <w:rPr>
          <w:rFonts w:asciiTheme="minorHAnsi" w:eastAsiaTheme="minorEastAsia" w:hAnsiTheme="minorHAnsi" w:cstheme="minorBidi" w:hint="eastAsia"/>
          <w:kern w:val="2"/>
        </w:rPr>
        <w:t>C</w:t>
      </w:r>
      <w:r w:rsidRPr="00A55BAD">
        <w:rPr>
          <w:rFonts w:asciiTheme="minorHAnsi" w:eastAsiaTheme="minorEastAsia" w:hAnsiTheme="minorHAnsi" w:cstheme="minorBidi" w:hint="eastAsia"/>
          <w:kern w:val="2"/>
        </w:rPr>
        <w:t>。</w:t>
      </w:r>
      <w:r w:rsidRPr="00A55BAD">
        <w:rPr>
          <w:rFonts w:asciiTheme="minorHAnsi" w:eastAsiaTheme="minorEastAsia" w:hAnsiTheme="minorHAnsi" w:cstheme="minorBidi" w:hint="eastAsia"/>
          <w:kern w:val="2"/>
        </w:rPr>
        <w:t>NPO</w:t>
      </w:r>
      <w:r w:rsidRPr="00A55BAD">
        <w:rPr>
          <w:rFonts w:asciiTheme="minorHAnsi" w:eastAsiaTheme="minorEastAsia" w:hAnsiTheme="minorHAnsi" w:cstheme="minorBidi" w:hint="eastAsia"/>
          <w:kern w:val="2"/>
        </w:rPr>
        <w:t>电容的漂移或滞后小于±</w:t>
      </w:r>
      <w:r w:rsidRPr="00A55BAD">
        <w:rPr>
          <w:rFonts w:asciiTheme="minorHAnsi" w:eastAsiaTheme="minorEastAsia" w:hAnsiTheme="minorHAnsi" w:cstheme="minorBidi" w:hint="eastAsia"/>
          <w:kern w:val="2"/>
        </w:rPr>
        <w:t>0.05%</w:t>
      </w:r>
      <w:r w:rsidRPr="00A55BAD">
        <w:rPr>
          <w:rFonts w:asciiTheme="minorHAnsi" w:eastAsiaTheme="minorEastAsia" w:hAnsiTheme="minorHAnsi" w:cstheme="minorBidi" w:hint="eastAsia"/>
          <w:kern w:val="2"/>
        </w:rPr>
        <w:t>。</w:t>
      </w:r>
      <w:r w:rsidRPr="00A55BAD">
        <w:rPr>
          <w:rFonts w:asciiTheme="minorHAnsi" w:eastAsiaTheme="minorEastAsia" w:hAnsiTheme="minorHAnsi" w:cstheme="minorBidi"/>
          <w:kern w:val="2"/>
        </w:rPr>
        <w:t>NPO</w:t>
      </w:r>
      <w:hyperlink r:id="rId6" w:tgtFrame="_blank" w:tooltip="电容器" w:history="1">
        <w:r w:rsidRPr="00A55BAD">
          <w:rPr>
            <w:rFonts w:asciiTheme="minorHAnsi" w:eastAsiaTheme="minorEastAsia" w:hAnsiTheme="minorHAnsi" w:cstheme="minorBidi"/>
            <w:kern w:val="2"/>
          </w:rPr>
          <w:t>电容器</w:t>
        </w:r>
      </w:hyperlink>
      <w:r w:rsidRPr="00A55BAD">
        <w:rPr>
          <w:rFonts w:asciiTheme="minorHAnsi" w:eastAsiaTheme="minorEastAsia" w:hAnsiTheme="minorHAnsi" w:cstheme="minorBidi"/>
          <w:kern w:val="2"/>
        </w:rPr>
        <w:t>的电容和介电损耗随封装形式的变化而变化，大封装尺寸的频率特性优于小封装尺寸。</w:t>
      </w:r>
      <w:r>
        <w:rPr>
          <w:rFonts w:asciiTheme="minorHAnsi" w:eastAsiaTheme="minorEastAsia" w:hAnsiTheme="minorHAnsi" w:cstheme="minorBidi" w:hint="eastAsia"/>
          <w:kern w:val="2"/>
        </w:rPr>
        <w:t>COG</w:t>
      </w:r>
      <w:r>
        <w:rPr>
          <w:rFonts w:asciiTheme="minorHAnsi" w:eastAsiaTheme="minorEastAsia" w:hAnsiTheme="minorHAnsi" w:cstheme="minorBidi" w:hint="eastAsia"/>
          <w:kern w:val="2"/>
        </w:rPr>
        <w:t>与</w:t>
      </w:r>
      <w:r>
        <w:rPr>
          <w:rFonts w:asciiTheme="minorHAnsi" w:eastAsiaTheme="minorEastAsia" w:hAnsiTheme="minorHAnsi" w:cstheme="minorBidi" w:hint="eastAsia"/>
          <w:kern w:val="2"/>
        </w:rPr>
        <w:t>NPO</w:t>
      </w:r>
      <w:r>
        <w:rPr>
          <w:rFonts w:asciiTheme="minorHAnsi" w:eastAsiaTheme="minorEastAsia" w:hAnsiTheme="minorHAnsi" w:cstheme="minorBidi" w:hint="eastAsia"/>
          <w:kern w:val="2"/>
        </w:rPr>
        <w:t>类似，都具有温度补偿特性，只是相应标准不同。</w:t>
      </w:r>
    </w:p>
    <w:p w:rsidR="009C582D" w:rsidRPr="00A55BAD" w:rsidRDefault="009C582D" w:rsidP="009C582D">
      <w:pPr>
        <w:pStyle w:val="a3"/>
        <w:shd w:val="clear" w:color="auto" w:fill="FFFFFF"/>
        <w:jc w:val="both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lastRenderedPageBreak/>
        <w:t xml:space="preserve">2.  </w:t>
      </w:r>
      <w:r w:rsidRPr="00A55BAD">
        <w:rPr>
          <w:rFonts w:asciiTheme="minorHAnsi" w:eastAsiaTheme="minorEastAsia" w:hAnsiTheme="minorHAnsi" w:cstheme="minorBidi" w:hint="eastAsia"/>
          <w:kern w:val="2"/>
        </w:rPr>
        <w:t>X7R</w:t>
      </w:r>
      <w:r w:rsidRPr="00A55BAD">
        <w:rPr>
          <w:rFonts w:asciiTheme="minorHAnsi" w:eastAsiaTheme="minorEastAsia" w:hAnsiTheme="minorHAnsi" w:cstheme="minorBidi" w:hint="eastAsia"/>
          <w:kern w:val="2"/>
        </w:rPr>
        <w:t>电容器被称为温度稳定型的陶瓷电容器。当温度在</w:t>
      </w:r>
      <w:r w:rsidRPr="00A55BAD">
        <w:rPr>
          <w:rFonts w:asciiTheme="minorHAnsi" w:eastAsiaTheme="minorEastAsia" w:hAnsiTheme="minorHAnsi" w:cstheme="minorBidi" w:hint="eastAsia"/>
          <w:kern w:val="2"/>
        </w:rPr>
        <w:t>-55</w:t>
      </w:r>
      <w:r w:rsidRPr="00A55BAD">
        <w:rPr>
          <w:rFonts w:asciiTheme="minorHAnsi" w:eastAsiaTheme="minorEastAsia" w:hAnsiTheme="minorHAnsi" w:cstheme="minorBidi" w:hint="eastAsia"/>
          <w:kern w:val="2"/>
        </w:rPr>
        <w:t>℃到</w:t>
      </w:r>
      <w:r w:rsidRPr="00A55BAD">
        <w:rPr>
          <w:rFonts w:asciiTheme="minorHAnsi" w:eastAsiaTheme="minorEastAsia" w:hAnsiTheme="minorHAnsi" w:cstheme="minorBidi" w:hint="eastAsia"/>
          <w:kern w:val="2"/>
        </w:rPr>
        <w:t>+125</w:t>
      </w:r>
      <w:r w:rsidRPr="00A55BAD">
        <w:rPr>
          <w:rFonts w:asciiTheme="minorHAnsi" w:eastAsiaTheme="minorEastAsia" w:hAnsiTheme="minorHAnsi" w:cstheme="minorBidi" w:hint="eastAsia"/>
          <w:kern w:val="2"/>
        </w:rPr>
        <w:t>℃时其容量变化为</w:t>
      </w:r>
      <w:r w:rsidRPr="00A55BAD">
        <w:rPr>
          <w:rFonts w:asciiTheme="minorHAnsi" w:eastAsiaTheme="minorEastAsia" w:hAnsiTheme="minorHAnsi" w:cstheme="minorBidi" w:hint="eastAsia"/>
          <w:kern w:val="2"/>
        </w:rPr>
        <w:t>15%</w:t>
      </w:r>
      <w:r w:rsidRPr="00A55BAD">
        <w:rPr>
          <w:rFonts w:asciiTheme="minorHAnsi" w:eastAsiaTheme="minorEastAsia" w:hAnsiTheme="minorHAnsi" w:cstheme="minorBidi" w:hint="eastAsia"/>
          <w:kern w:val="2"/>
        </w:rPr>
        <w:t>，需要注意的是此时电容器容量变化是非线性的。</w:t>
      </w:r>
    </w:p>
    <w:p w:rsidR="009C582D" w:rsidRDefault="009C582D" w:rsidP="009C582D">
      <w:pPr>
        <w:pStyle w:val="a3"/>
        <w:shd w:val="clear" w:color="auto" w:fill="FFFFFF"/>
        <w:jc w:val="both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 xml:space="preserve">3.  </w:t>
      </w:r>
      <w:r w:rsidRPr="00A55BAD">
        <w:rPr>
          <w:rFonts w:asciiTheme="minorHAnsi" w:eastAsiaTheme="minorEastAsia" w:hAnsiTheme="minorHAnsi" w:cstheme="minorBidi" w:hint="eastAsia"/>
          <w:kern w:val="2"/>
        </w:rPr>
        <w:t>Y5V</w:t>
      </w:r>
      <w:r w:rsidRPr="00A55BAD">
        <w:rPr>
          <w:rFonts w:asciiTheme="minorHAnsi" w:eastAsiaTheme="minorEastAsia" w:hAnsiTheme="minorHAnsi" w:cstheme="minorBidi" w:hint="eastAsia"/>
          <w:kern w:val="2"/>
        </w:rPr>
        <w:t>电容器是一种有一定温度限制的通用电容器，正常工作温度范围在</w:t>
      </w:r>
      <w:r w:rsidRPr="00A55BAD">
        <w:rPr>
          <w:rFonts w:asciiTheme="minorHAnsi" w:eastAsiaTheme="minorEastAsia" w:hAnsiTheme="minorHAnsi" w:cstheme="minorBidi" w:hint="eastAsia"/>
          <w:kern w:val="2"/>
        </w:rPr>
        <w:t>-30</w:t>
      </w:r>
      <w:r w:rsidRPr="00A55BAD">
        <w:rPr>
          <w:rFonts w:asciiTheme="minorHAnsi" w:eastAsiaTheme="minorEastAsia" w:hAnsiTheme="minorHAnsi" w:cstheme="minorBidi" w:hint="eastAsia"/>
          <w:kern w:val="2"/>
        </w:rPr>
        <w:t>℃</w:t>
      </w:r>
      <w:r>
        <w:rPr>
          <w:rFonts w:asciiTheme="minorHAnsi" w:eastAsiaTheme="minorEastAsia" w:hAnsiTheme="minorHAnsi" w:cstheme="minorBidi" w:hint="eastAsia"/>
          <w:kern w:val="2"/>
        </w:rPr>
        <w:t>到</w:t>
      </w:r>
      <w:r w:rsidRPr="00A55BAD">
        <w:rPr>
          <w:rFonts w:asciiTheme="minorHAnsi" w:eastAsiaTheme="minorEastAsia" w:hAnsiTheme="minorHAnsi" w:cstheme="minorBidi" w:hint="eastAsia"/>
          <w:kern w:val="2"/>
        </w:rPr>
        <w:t>+85</w:t>
      </w:r>
      <w:r w:rsidRPr="00A55BAD">
        <w:rPr>
          <w:rFonts w:asciiTheme="minorHAnsi" w:eastAsiaTheme="minorEastAsia" w:hAnsiTheme="minorHAnsi" w:cstheme="minorBidi" w:hint="eastAsia"/>
          <w:kern w:val="2"/>
        </w:rPr>
        <w:t>℃，对应的电容容量变化为：</w:t>
      </w:r>
      <w:r>
        <w:rPr>
          <w:rFonts w:asciiTheme="minorHAnsi" w:eastAsiaTheme="minorEastAsia" w:hAnsiTheme="minorHAnsi" w:cstheme="minorBidi" w:hint="eastAsia"/>
          <w:kern w:val="2"/>
        </w:rPr>
        <w:t>+22</w:t>
      </w:r>
      <w:r>
        <w:rPr>
          <w:rFonts w:asciiTheme="minorHAnsi" w:eastAsiaTheme="minorEastAsia" w:hAnsiTheme="minorHAnsi" w:cstheme="minorBidi" w:hint="eastAsia"/>
          <w:kern w:val="2"/>
        </w:rPr>
        <w:t>到</w:t>
      </w:r>
      <w:r w:rsidRPr="00A55BAD">
        <w:rPr>
          <w:rFonts w:asciiTheme="minorHAnsi" w:eastAsiaTheme="minorEastAsia" w:hAnsiTheme="minorHAnsi" w:cstheme="minorBidi" w:hint="eastAsia"/>
          <w:kern w:val="2"/>
        </w:rPr>
        <w:t>-82%</w:t>
      </w:r>
      <w:r w:rsidRPr="00A55BAD">
        <w:rPr>
          <w:rFonts w:asciiTheme="minorHAnsi" w:eastAsiaTheme="minorEastAsia" w:hAnsiTheme="minorHAnsi" w:cstheme="minorBidi" w:hint="eastAsia"/>
          <w:kern w:val="2"/>
        </w:rPr>
        <w:t>，介质损耗最大</w:t>
      </w:r>
      <w:r w:rsidRPr="00A55BAD">
        <w:rPr>
          <w:rFonts w:asciiTheme="minorHAnsi" w:eastAsiaTheme="minorEastAsia" w:hAnsiTheme="minorHAnsi" w:cstheme="minorBidi" w:hint="eastAsia"/>
          <w:kern w:val="2"/>
        </w:rPr>
        <w:t>4%</w:t>
      </w:r>
      <w:r w:rsidRPr="00A55BAD">
        <w:rPr>
          <w:rFonts w:asciiTheme="minorHAnsi" w:eastAsiaTheme="minorEastAsia" w:hAnsiTheme="minorHAnsi" w:cstheme="minorBidi" w:hint="eastAsia"/>
          <w:kern w:val="2"/>
        </w:rPr>
        <w:t>。</w:t>
      </w:r>
    </w:p>
    <w:p w:rsidR="00DB343C" w:rsidRDefault="00DB343C" w:rsidP="009C582D">
      <w:pPr>
        <w:pStyle w:val="a3"/>
        <w:shd w:val="clear" w:color="auto" w:fill="FFFFFF"/>
        <w:jc w:val="both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>********************************************************************/</w:t>
      </w:r>
    </w:p>
    <w:p w:rsidR="00132EAE" w:rsidRDefault="00132EAE" w:rsidP="009C582D">
      <w:pPr>
        <w:pStyle w:val="a3"/>
        <w:shd w:val="clear" w:color="auto" w:fill="FFFFFF"/>
        <w:jc w:val="both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>相关概念：</w:t>
      </w:r>
    </w:p>
    <w:p w:rsidR="00DB343C" w:rsidRDefault="00132EAE" w:rsidP="009C582D">
      <w:pPr>
        <w:pStyle w:val="a3"/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电容温度系数：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是在给定的温度间隔内，温度每变化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hint="eastAsia"/>
          <w:color w:val="333333"/>
          <w:sz w:val="21"/>
          <w:szCs w:val="21"/>
          <w:shd w:val="clear" w:color="auto" w:fill="FFFFFF"/>
        </w:rPr>
        <w:t>℃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时，电容的变化数值与该温度下的标称电容的比值。</w:t>
      </w:r>
    </w:p>
    <w:p w:rsidR="00132EAE" w:rsidRDefault="00132EAE" w:rsidP="009C582D">
      <w:pPr>
        <w:pStyle w:val="a3"/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132EAE">
        <w:rPr>
          <w:rFonts w:ascii="Arial" w:hAnsi="Arial" w:cs="Arial" w:hint="eastAsia"/>
          <w:b/>
          <w:bCs/>
          <w:color w:val="333333"/>
          <w:sz w:val="21"/>
          <w:szCs w:val="21"/>
          <w:shd w:val="clear" w:color="auto" w:fill="FFFFFF"/>
        </w:rPr>
        <w:t>电容直流偏压特性：</w:t>
      </w:r>
      <w:r w:rsidRPr="00132EA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在电容上施加直流电压之后，电容容量会下降。</w:t>
      </w:r>
    </w:p>
    <w:p w:rsidR="00132EAE" w:rsidRDefault="00132EAE" w:rsidP="0027213C">
      <w:pPr>
        <w:widowControl/>
        <w:shd w:val="clear" w:color="auto" w:fill="FFFFFF"/>
        <w:spacing w:after="180"/>
        <w:jc w:val="left"/>
        <w:rPr>
          <w:rFonts w:ascii="宋体" w:eastAsia="宋体" w:hAnsi="宋体" w:cs="宋体"/>
          <w:spacing w:val="8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4298BA"/>
          <w:spacing w:val="8"/>
          <w:kern w:val="0"/>
          <w:sz w:val="24"/>
          <w:szCs w:val="24"/>
        </w:rPr>
        <w:drawing>
          <wp:inline distT="0" distB="0" distL="0" distR="0">
            <wp:extent cx="2071665" cy="1580084"/>
            <wp:effectExtent l="0" t="0" r="5080" b="1270"/>
            <wp:docPr id="7" name="图片 7" descr="https://file.elecfans.com/web1/M00/CC/78/o4YBAF-ZD5-ASLeyAAKZCB_MpT4274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ile.elecfans.com/web1/M00/CC/78/o4YBAF-ZD5-ASLeyAAKZCB_MpT4274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94" cy="158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13C">
        <w:rPr>
          <w:rFonts w:ascii="宋体" w:eastAsia="宋体" w:hAnsi="宋体" w:cs="宋体" w:hint="eastAsia"/>
          <w:spacing w:val="8"/>
          <w:kern w:val="0"/>
          <w:sz w:val="24"/>
          <w:szCs w:val="24"/>
        </w:rPr>
        <w:t xml:space="preserve">      </w:t>
      </w:r>
      <w:r>
        <w:rPr>
          <w:rFonts w:ascii="宋体" w:eastAsia="宋体" w:hAnsi="宋体" w:cs="宋体"/>
          <w:noProof/>
          <w:color w:val="4298BA"/>
          <w:spacing w:val="8"/>
          <w:kern w:val="0"/>
          <w:sz w:val="24"/>
          <w:szCs w:val="24"/>
        </w:rPr>
        <w:drawing>
          <wp:inline distT="0" distB="0" distL="0" distR="0">
            <wp:extent cx="1967788" cy="1500327"/>
            <wp:effectExtent l="0" t="0" r="0" b="5080"/>
            <wp:docPr id="6" name="图片 6" descr="https://file.elecfans.com/web1/M00/CC/F0/pIYBAF-ZD62AaPG2AAJh6wp-G_s319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ile.elecfans.com/web1/M00/CC/F0/pIYBAF-ZD62AaPG2AAJh6wp-G_s319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76" cy="15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AE" w:rsidRPr="00132EAE" w:rsidRDefault="00132EAE" w:rsidP="0027213C">
      <w:pPr>
        <w:widowControl/>
        <w:shd w:val="clear" w:color="auto" w:fill="FFFFFF"/>
        <w:spacing w:after="180"/>
        <w:jc w:val="left"/>
        <w:rPr>
          <w:rFonts w:ascii="宋体" w:eastAsia="宋体" w:hAnsi="宋体" w:cs="宋体"/>
          <w:spacing w:val="8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4298BA"/>
          <w:spacing w:val="8"/>
          <w:kern w:val="0"/>
          <w:sz w:val="24"/>
          <w:szCs w:val="24"/>
        </w:rPr>
        <w:drawing>
          <wp:inline distT="0" distB="0" distL="0" distR="0">
            <wp:extent cx="2042496" cy="1504623"/>
            <wp:effectExtent l="0" t="0" r="0" b="635"/>
            <wp:docPr id="5" name="图片 5" descr="https://file.elecfans.com/web1/M00/CC/F0/pIYBAF-ZD7SAH5_VAAJZZuOLHhw997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ile.elecfans.com/web1/M00/CC/F0/pIYBAF-ZD7SAH5_VAAJZZuOLHhw997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122" cy="150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13C">
        <w:rPr>
          <w:rFonts w:ascii="宋体" w:eastAsia="宋体" w:hAnsi="宋体" w:cs="宋体" w:hint="eastAsia"/>
          <w:spacing w:val="8"/>
          <w:kern w:val="0"/>
          <w:sz w:val="24"/>
          <w:szCs w:val="24"/>
        </w:rPr>
        <w:t xml:space="preserve">      </w:t>
      </w:r>
      <w:r w:rsidR="0027213C">
        <w:rPr>
          <w:rFonts w:ascii="宋体" w:eastAsia="宋体" w:hAnsi="宋体" w:cs="宋体"/>
          <w:noProof/>
          <w:color w:val="4298BA"/>
          <w:spacing w:val="8"/>
          <w:kern w:val="0"/>
          <w:sz w:val="24"/>
          <w:szCs w:val="24"/>
        </w:rPr>
        <w:drawing>
          <wp:inline distT="0" distB="0" distL="0" distR="0" wp14:anchorId="5A4EDEF4" wp14:editId="1ECC0D2F">
            <wp:extent cx="1909267" cy="1454017"/>
            <wp:effectExtent l="0" t="0" r="0" b="0"/>
            <wp:docPr id="4" name="图片 4" descr="https://file.elecfans.com/web1/M00/CC/F0/pIYBAF-ZD8iAaaBgAAKMrWXCZ9E446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ile.elecfans.com/web1/M00/CC/F0/pIYBAF-ZD8iAaaBgAAKMrWXCZ9E446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322" cy="145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AE" w:rsidRPr="00132EAE" w:rsidRDefault="00132EAE" w:rsidP="0027213C">
      <w:pPr>
        <w:widowControl/>
        <w:shd w:val="clear" w:color="auto" w:fill="FFFFFF"/>
        <w:spacing w:after="180"/>
        <w:jc w:val="left"/>
        <w:rPr>
          <w:rFonts w:ascii="宋体" w:eastAsia="宋体" w:hAnsi="宋体" w:cs="宋体"/>
          <w:spacing w:val="8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4298BA"/>
          <w:spacing w:val="8"/>
          <w:kern w:val="0"/>
          <w:sz w:val="24"/>
          <w:szCs w:val="24"/>
        </w:rPr>
        <w:drawing>
          <wp:inline distT="0" distB="0" distL="0" distR="0">
            <wp:extent cx="2070202" cy="1515973"/>
            <wp:effectExtent l="0" t="0" r="6350" b="8255"/>
            <wp:docPr id="3" name="图片 3" descr="https://file.elecfans.com/web1/M00/CC/78/o4YBAF-ZD9CACfpNAAI_svgzScs291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ile.elecfans.com/web1/M00/CC/78/o4YBAF-ZD9CACfpNAAI_svgzScs291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666" cy="151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13C">
        <w:rPr>
          <w:rFonts w:ascii="宋体" w:eastAsia="宋体" w:hAnsi="宋体" w:cs="宋体" w:hint="eastAsia"/>
          <w:spacing w:val="8"/>
          <w:kern w:val="0"/>
          <w:sz w:val="24"/>
          <w:szCs w:val="24"/>
        </w:rPr>
        <w:t xml:space="preserve">     </w:t>
      </w:r>
      <w:r w:rsidR="0027213C">
        <w:rPr>
          <w:rFonts w:ascii="宋体" w:eastAsia="宋体" w:hAnsi="宋体" w:cs="宋体"/>
          <w:noProof/>
          <w:color w:val="4298BA"/>
          <w:spacing w:val="8"/>
          <w:kern w:val="0"/>
          <w:sz w:val="24"/>
          <w:szCs w:val="24"/>
        </w:rPr>
        <w:drawing>
          <wp:inline distT="0" distB="0" distL="0" distR="0" wp14:anchorId="26261D8E" wp14:editId="1F488749">
            <wp:extent cx="2074708" cy="1459796"/>
            <wp:effectExtent l="0" t="0" r="1905" b="7620"/>
            <wp:docPr id="2" name="图片 2" descr="https://file.elecfans.com/web1/M00/CC/78/o4YBAF-ZD-SAQwJ-AAJKh0RT6y0169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ile.elecfans.com/web1/M00/CC/78/o4YBAF-ZD-SAQwJ-AAJKh0RT6y0169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31" cy="14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AE" w:rsidRPr="00132EAE" w:rsidRDefault="00132EAE" w:rsidP="0027213C">
      <w:pPr>
        <w:widowControl/>
        <w:shd w:val="clear" w:color="auto" w:fill="FFFFFF"/>
        <w:spacing w:after="180"/>
        <w:jc w:val="left"/>
        <w:rPr>
          <w:rFonts w:ascii="宋体" w:eastAsia="宋体" w:hAnsi="宋体" w:cs="宋体"/>
          <w:spacing w:val="8"/>
          <w:kern w:val="0"/>
          <w:sz w:val="24"/>
          <w:szCs w:val="24"/>
        </w:rPr>
      </w:pPr>
    </w:p>
    <w:p w:rsidR="00132EAE" w:rsidRPr="00132EAE" w:rsidRDefault="00132EAE" w:rsidP="00132EAE">
      <w:pPr>
        <w:widowControl/>
        <w:shd w:val="clear" w:color="auto" w:fill="FFFFFF"/>
        <w:spacing w:after="180"/>
        <w:ind w:firstLine="480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从图片之间对比可得出：</w:t>
      </w:r>
    </w:p>
    <w:p w:rsidR="00132EAE" w:rsidRPr="00132EAE" w:rsidRDefault="0027213C" w:rsidP="00132EAE">
      <w:pPr>
        <w:widowControl/>
        <w:shd w:val="clear" w:color="auto" w:fill="FFFFFF"/>
        <w:spacing w:after="180"/>
        <w:ind w:firstLine="480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1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、</w:t>
      </w:r>
      <w:r w:rsidR="00132EAE"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容量越大，偏压特性越明显，随电压升高，容量下降得更多</w:t>
      </w:r>
    </w:p>
    <w:p w:rsidR="00132EAE" w:rsidRPr="00132EAE" w:rsidRDefault="0027213C" w:rsidP="00132EAE">
      <w:pPr>
        <w:widowControl/>
        <w:shd w:val="clear" w:color="auto" w:fill="FFFFFF"/>
        <w:spacing w:after="180"/>
        <w:ind w:firstLine="480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2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、</w:t>
      </w:r>
      <w:r w:rsidR="00132EAE"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同容量，不同耐压电容，在相同电压下，电容量下降差不多（不存在高耐压值的</w:t>
      </w:r>
      <w:proofErr w:type="gramStart"/>
      <w:r w:rsidR="00132EAE"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电容电容</w:t>
      </w:r>
      <w:proofErr w:type="gramEnd"/>
      <w:r w:rsidR="00132EAE"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下降得少）</w:t>
      </w:r>
    </w:p>
    <w:p w:rsidR="00132EAE" w:rsidRPr="00132EAE" w:rsidRDefault="0027213C" w:rsidP="00132EAE">
      <w:pPr>
        <w:widowControl/>
        <w:shd w:val="clear" w:color="auto" w:fill="FFFFFF"/>
        <w:spacing w:after="180"/>
        <w:ind w:firstLine="480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3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、</w:t>
      </w:r>
      <w:r w:rsidR="00132EAE"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同容量，同耐压，封装大的电容量下降得慢</w:t>
      </w:r>
    </w:p>
    <w:p w:rsidR="00132EAE" w:rsidRPr="0027213C" w:rsidRDefault="00132EAE" w:rsidP="0027213C">
      <w:pPr>
        <w:widowControl/>
        <w:shd w:val="clear" w:color="auto" w:fill="FFFFFF"/>
        <w:spacing w:after="180"/>
        <w:ind w:firstLineChars="200" w:firstLine="420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MLCC</w:t>
      </w:r>
      <w:r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电容的直流偏压特性很明显，容量</w:t>
      </w:r>
      <w:proofErr w:type="gramStart"/>
      <w:r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越大随电压</w:t>
      </w:r>
      <w:proofErr w:type="gramEnd"/>
      <w:r w:rsidRPr="00132EAE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升高容量下降越快，设计电路时必须考虑。</w:t>
      </w:r>
    </w:p>
    <w:p w:rsidR="0027213C" w:rsidRPr="00132EAE" w:rsidRDefault="0027213C" w:rsidP="00132EAE">
      <w:pPr>
        <w:widowControl/>
        <w:shd w:val="clear" w:color="auto" w:fill="FFFFFF"/>
        <w:spacing w:after="180"/>
        <w:ind w:firstLine="480"/>
        <w:jc w:val="left"/>
        <w:rPr>
          <w:rFonts w:ascii="宋体" w:eastAsia="宋体" w:hAnsi="宋体" w:cs="宋体"/>
          <w:spacing w:val="8"/>
          <w:kern w:val="0"/>
          <w:sz w:val="24"/>
          <w:szCs w:val="24"/>
        </w:rPr>
      </w:pPr>
    </w:p>
    <w:p w:rsidR="0027213C" w:rsidRPr="00132EAE" w:rsidRDefault="0027213C" w:rsidP="0027213C">
      <w:pPr>
        <w:widowControl/>
        <w:shd w:val="clear" w:color="auto" w:fill="FFFFFF"/>
        <w:spacing w:after="180"/>
        <w:jc w:val="left"/>
        <w:rPr>
          <w:rFonts w:ascii="Arial" w:eastAsia="宋体" w:hAnsi="Arial" w:cs="Arial"/>
          <w:b/>
          <w:bCs/>
          <w:color w:val="333333"/>
          <w:kern w:val="0"/>
          <w:szCs w:val="21"/>
          <w:shd w:val="clear" w:color="auto" w:fill="FFFFFF"/>
        </w:rPr>
      </w:pPr>
      <w:r w:rsidRPr="00132EAE">
        <w:rPr>
          <w:rFonts w:ascii="Arial" w:eastAsia="宋体" w:hAnsi="Arial" w:cs="Arial" w:hint="eastAsia"/>
          <w:b/>
          <w:bCs/>
          <w:color w:val="333333"/>
          <w:kern w:val="0"/>
          <w:szCs w:val="21"/>
          <w:shd w:val="clear" w:color="auto" w:fill="FFFFFF"/>
        </w:rPr>
        <w:t>纹波电压</w:t>
      </w:r>
      <w:r w:rsidRPr="00132EAE">
        <w:rPr>
          <w:rFonts w:ascii="Arial" w:eastAsia="宋体" w:hAnsi="Arial" w:cs="Arial"/>
          <w:b/>
          <w:bCs/>
          <w:color w:val="333333"/>
          <w:kern w:val="0"/>
          <w:szCs w:val="21"/>
          <w:shd w:val="clear" w:color="auto" w:fill="FFFFFF"/>
        </w:rPr>
        <w:t>计算公式：</w:t>
      </w:r>
    </w:p>
    <w:p w:rsidR="0027213C" w:rsidRPr="00132EAE" w:rsidRDefault="0027213C" w:rsidP="0027213C">
      <w:pPr>
        <w:widowControl/>
        <w:shd w:val="clear" w:color="auto" w:fill="FFFFFF"/>
        <w:spacing w:after="180"/>
        <w:jc w:val="left"/>
        <w:rPr>
          <w:rFonts w:ascii="宋体" w:eastAsia="宋体" w:hAnsi="宋体" w:cs="宋体"/>
          <w:spacing w:val="8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4298BA"/>
          <w:spacing w:val="8"/>
          <w:kern w:val="0"/>
          <w:sz w:val="24"/>
          <w:szCs w:val="24"/>
        </w:rPr>
        <w:drawing>
          <wp:inline distT="0" distB="0" distL="0" distR="0" wp14:anchorId="6C798E69" wp14:editId="0E594CF5">
            <wp:extent cx="2362810" cy="436810"/>
            <wp:effectExtent l="0" t="0" r="0" b="1905"/>
            <wp:docPr id="1" name="图片 1" descr="https://file.elecfans.com/web1/M00/CC/78/o4YBAF-ZD4OAX_ZHAABvHPFNzu8756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ile.elecfans.com/web1/M00/CC/78/o4YBAF-ZD4OAX_ZHAABvHPFNzu8756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118" cy="43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AE" w:rsidRPr="00132EAE" w:rsidRDefault="00132EAE" w:rsidP="009C582D">
      <w:pPr>
        <w:pStyle w:val="a3"/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743214" w:rsidRPr="00EA223D" w:rsidRDefault="00743214" w:rsidP="009C582D">
      <w:pPr>
        <w:pStyle w:val="a3"/>
        <w:shd w:val="clear" w:color="auto" w:fill="FFFFFF"/>
        <w:jc w:val="both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>将瓷介质电容分为两大类：</w:t>
      </w:r>
      <w:r>
        <w:rPr>
          <w:rFonts w:asciiTheme="minorHAnsi" w:eastAsiaTheme="minorEastAsia" w:hAnsiTheme="minorHAnsi" w:cstheme="minorBidi" w:hint="eastAsia"/>
          <w:kern w:val="2"/>
        </w:rPr>
        <w:t>I</w:t>
      </w:r>
      <w:r>
        <w:rPr>
          <w:rFonts w:asciiTheme="minorHAnsi" w:eastAsiaTheme="minorEastAsia" w:hAnsiTheme="minorHAnsi" w:cstheme="minorBidi" w:hint="eastAsia"/>
          <w:kern w:val="2"/>
        </w:rPr>
        <w:t>类和</w:t>
      </w:r>
      <w:r>
        <w:rPr>
          <w:rFonts w:asciiTheme="minorHAnsi" w:eastAsiaTheme="minorEastAsia" w:hAnsiTheme="minorHAnsi" w:cstheme="minorBidi" w:hint="eastAsia"/>
          <w:kern w:val="2"/>
        </w:rPr>
        <w:t>II</w:t>
      </w:r>
      <w:r>
        <w:rPr>
          <w:rFonts w:asciiTheme="minorHAnsi" w:eastAsiaTheme="minorEastAsia" w:hAnsiTheme="minorHAnsi" w:cstheme="minorBidi" w:hint="eastAsia"/>
          <w:kern w:val="2"/>
        </w:rPr>
        <w:t>类</w:t>
      </w:r>
    </w:p>
    <w:p w:rsidR="00ED67EC" w:rsidRDefault="00B17CA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35pt;height:81.8pt">
            <v:imagedata r:id="rId21" o:title="屏幕截图 2021-01-29 193330"/>
          </v:shape>
        </w:pict>
      </w:r>
    </w:p>
    <w:p w:rsidR="00B27B4B" w:rsidRDefault="00B17CA2">
      <w:r>
        <w:pict>
          <v:shape id="_x0000_i1026" type="#_x0000_t75" style="width:415.3pt;height:296.65pt">
            <v:imagedata r:id="rId22" o:title="问答"/>
          </v:shape>
        </w:pict>
      </w:r>
    </w:p>
    <w:p w:rsidR="00E83180" w:rsidRDefault="00E83180">
      <w:r>
        <w:rPr>
          <w:rFonts w:hint="eastAsia"/>
        </w:rPr>
        <w:t>其中</w:t>
      </w:r>
      <w:r>
        <w:rPr>
          <w:rFonts w:hint="eastAsia"/>
        </w:rPr>
        <w:t>ppm</w:t>
      </w:r>
      <w:r>
        <w:rPr>
          <w:rFonts w:hint="eastAsia"/>
        </w:rPr>
        <w:t>表示百万分之几</w:t>
      </w:r>
    </w:p>
    <w:p w:rsidR="00DB343C" w:rsidRDefault="00B17CA2">
      <w:r>
        <w:lastRenderedPageBreak/>
        <w:pict>
          <v:shape id="_x0000_i1027" type="#_x0000_t75" style="width:415.3pt;height:275.35pt">
            <v:imagedata r:id="rId23" o:title="表1"/>
          </v:shape>
        </w:pict>
      </w:r>
    </w:p>
    <w:p w:rsidR="00B27B4B" w:rsidRDefault="00B17CA2">
      <w:r>
        <w:pict>
          <v:shape id="_x0000_i1028" type="#_x0000_t75" style="width:415.3pt;height:239.6pt">
            <v:imagedata r:id="rId24" o:title="表2"/>
          </v:shape>
        </w:pict>
      </w:r>
    </w:p>
    <w:p w:rsidR="009C582D" w:rsidRDefault="00FF0505">
      <w:r>
        <w:t>N</w:t>
      </w:r>
      <w:r>
        <w:rPr>
          <w:rFonts w:hint="eastAsia"/>
        </w:rPr>
        <w:t>PO</w:t>
      </w:r>
      <w:r>
        <w:rPr>
          <w:rFonts w:hint="eastAsia"/>
        </w:rPr>
        <w:t>和</w:t>
      </w:r>
      <w:r>
        <w:rPr>
          <w:rFonts w:hint="eastAsia"/>
        </w:rPr>
        <w:t>C0G</w:t>
      </w:r>
      <w:r>
        <w:rPr>
          <w:rFonts w:hint="eastAsia"/>
        </w:rPr>
        <w:t>其实是一样的，只是标准不同。</w:t>
      </w:r>
    </w:p>
    <w:p w:rsidR="00743214" w:rsidRDefault="00743214"/>
    <w:p w:rsidR="00743214" w:rsidRDefault="00B17CA2">
      <w:r>
        <w:lastRenderedPageBreak/>
        <w:pict>
          <v:shape id="_x0000_i1029" type="#_x0000_t75" style="width:415.3pt;height:154.35pt">
            <v:imagedata r:id="rId25" o:title="问答2"/>
          </v:shape>
        </w:pict>
      </w:r>
    </w:p>
    <w:p w:rsidR="00743214" w:rsidRDefault="00B17CA2">
      <w:r>
        <w:pict>
          <v:shape id="_x0000_i1030" type="#_x0000_t75" style="width:414.7pt;height:343.85pt">
            <v:imagedata r:id="rId26" o:title="表3"/>
          </v:shape>
        </w:pict>
      </w:r>
    </w:p>
    <w:p w:rsidR="00743214" w:rsidRDefault="00B17CA2">
      <w:r>
        <w:lastRenderedPageBreak/>
        <w:pict>
          <v:shape id="_x0000_i1031" type="#_x0000_t75" style="width:415.3pt;height:251.7pt">
            <v:imagedata r:id="rId27" o:title="表4"/>
          </v:shape>
        </w:pict>
      </w:r>
    </w:p>
    <w:p w:rsidR="00743214" w:rsidRDefault="00743214"/>
    <w:p w:rsidR="00743214" w:rsidRDefault="00743214"/>
    <w:p w:rsidR="009C582D" w:rsidRPr="005D5506" w:rsidRDefault="009C582D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/>
        </w:rPr>
      </w:pPr>
      <w:r>
        <w:rPr>
          <w:rStyle w:val="a4"/>
          <w:rFonts w:asciiTheme="minorEastAsia" w:eastAsiaTheme="minorEastAsia" w:hAnsiTheme="minorEastAsia" w:hint="eastAsia"/>
        </w:rPr>
        <w:t>二</w:t>
      </w:r>
      <w:r w:rsidRPr="005D5506">
        <w:rPr>
          <w:rStyle w:val="a4"/>
          <w:rFonts w:asciiTheme="minorEastAsia" w:eastAsiaTheme="minorEastAsia" w:hAnsiTheme="minorEastAsia" w:hint="eastAsia"/>
        </w:rPr>
        <w:t>、铝电解电容器（CD）结构</w:t>
      </w:r>
    </w:p>
    <w:p w:rsidR="009C582D" w:rsidRPr="005D5506" w:rsidRDefault="009C582D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/>
          <w:noProof/>
        </w:rPr>
        <w:drawing>
          <wp:inline distT="0" distB="0" distL="0" distR="0" wp14:anchorId="603F9450" wp14:editId="0229BB93">
            <wp:extent cx="5410200" cy="2334260"/>
            <wp:effectExtent l="0" t="0" r="0" b="8890"/>
            <wp:docPr id="16" name="图片 16" descr="http://file.elecfans.com/web1/M00/B9/72/pIYBAF6C70iABCgMAACPY6Pk6CM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file.elecfans.com/web1/M00/B9/72/pIYBAF6C70iABCgMAACPY6Pk6CM81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82D" w:rsidRPr="005D5506" w:rsidRDefault="009C582D" w:rsidP="009C582D">
      <w:pPr>
        <w:pStyle w:val="a3"/>
        <w:shd w:val="clear" w:color="auto" w:fill="FFFFFF"/>
        <w:ind w:firstLine="480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 w:hint="eastAsia"/>
        </w:rPr>
        <w:t>有极性铝电解电容器是将附有氧化膜的铝箔（正极）和浸有电解液的衬垫纸，与阴极（负极）箔叠片一起卷绕而成。外型封装有管式、立式。并在铝壳外有蓝色或黑色塑料套。</w:t>
      </w:r>
    </w:p>
    <w:p w:rsidR="009C582D" w:rsidRPr="005D5506" w:rsidRDefault="009C582D" w:rsidP="009C582D">
      <w:pPr>
        <w:pStyle w:val="a3"/>
        <w:shd w:val="clear" w:color="auto" w:fill="FFFFFF"/>
        <w:ind w:firstLine="480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 w:hint="eastAsia"/>
        </w:rPr>
        <w:t>1.优点容量范围大，一般为1~10 000 μF，额定工作电压范围为6.3 V~450 V。</w:t>
      </w:r>
    </w:p>
    <w:p w:rsidR="009C582D" w:rsidRPr="005D5506" w:rsidRDefault="009C582D" w:rsidP="009C582D">
      <w:pPr>
        <w:pStyle w:val="a3"/>
        <w:shd w:val="clear" w:color="auto" w:fill="FFFFFF"/>
        <w:ind w:firstLine="480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 w:hint="eastAsia"/>
        </w:rPr>
        <w:t>2.缺点介质损耗、容量误差大（最大允许偏差+100%、–20%）</w:t>
      </w:r>
      <w:r>
        <w:rPr>
          <w:rFonts w:asciiTheme="minorEastAsia" w:eastAsiaTheme="minorEastAsia" w:hAnsiTheme="minorEastAsia" w:hint="eastAsia"/>
        </w:rPr>
        <w:t>，</w:t>
      </w:r>
      <w:r w:rsidRPr="005D5506">
        <w:rPr>
          <w:rFonts w:asciiTheme="minorEastAsia" w:eastAsiaTheme="minorEastAsia" w:hAnsiTheme="minorEastAsia" w:hint="eastAsia"/>
        </w:rPr>
        <w:t>耐高温性较差</w:t>
      </w:r>
      <w:r>
        <w:rPr>
          <w:rFonts w:asciiTheme="minorEastAsia" w:eastAsiaTheme="minorEastAsia" w:hAnsiTheme="minorEastAsia" w:hint="eastAsia"/>
        </w:rPr>
        <w:t>（一般为110度以下，温度过高会导致电解液膨胀、电容破裂）</w:t>
      </w:r>
      <w:r w:rsidRPr="005D5506">
        <w:rPr>
          <w:rFonts w:asciiTheme="minorEastAsia" w:eastAsiaTheme="minorEastAsia" w:hAnsiTheme="minorEastAsia" w:hint="eastAsia"/>
        </w:rPr>
        <w:t>，存放时间</w:t>
      </w:r>
      <w:proofErr w:type="gramStart"/>
      <w:r w:rsidRPr="005D5506">
        <w:rPr>
          <w:rFonts w:asciiTheme="minorEastAsia" w:eastAsiaTheme="minorEastAsia" w:hAnsiTheme="minorEastAsia" w:hint="eastAsia"/>
        </w:rPr>
        <w:t>长容易</w:t>
      </w:r>
      <w:proofErr w:type="gramEnd"/>
      <w:r w:rsidRPr="005D5506">
        <w:rPr>
          <w:rFonts w:asciiTheme="minorEastAsia" w:eastAsiaTheme="minorEastAsia" w:hAnsiTheme="minorEastAsia" w:hint="eastAsia"/>
        </w:rPr>
        <w:t>失效。</w:t>
      </w:r>
    </w:p>
    <w:p w:rsidR="009C582D" w:rsidRDefault="009C582D" w:rsidP="009C582D">
      <w:pPr>
        <w:pStyle w:val="a3"/>
        <w:shd w:val="clear" w:color="auto" w:fill="FFFFFF"/>
        <w:ind w:firstLine="480"/>
        <w:jc w:val="both"/>
        <w:rPr>
          <w:rFonts w:asciiTheme="minorEastAsia" w:eastAsiaTheme="minorEastAsia" w:hAnsiTheme="minorEastAsia"/>
        </w:rPr>
      </w:pPr>
      <w:r w:rsidRPr="005D5506">
        <w:rPr>
          <w:rFonts w:asciiTheme="minorEastAsia" w:eastAsiaTheme="minorEastAsia" w:hAnsiTheme="minorEastAsia" w:hint="eastAsia"/>
        </w:rPr>
        <w:lastRenderedPageBreak/>
        <w:t>3.用途通常在直流电源电路或中、低频电路</w:t>
      </w:r>
      <w:r>
        <w:rPr>
          <w:rFonts w:asciiTheme="minorEastAsia" w:eastAsiaTheme="minorEastAsia" w:hAnsiTheme="minorEastAsia" w:hint="eastAsia"/>
        </w:rPr>
        <w:t>（高频时等效串联电阻大，高频特性差）</w:t>
      </w:r>
      <w:r w:rsidRPr="005D5506">
        <w:rPr>
          <w:rFonts w:asciiTheme="minorEastAsia" w:eastAsiaTheme="minorEastAsia" w:hAnsiTheme="minorEastAsia" w:hint="eastAsia"/>
        </w:rPr>
        <w:t>中起滤波、退</w:t>
      </w:r>
      <w:proofErr w:type="gramStart"/>
      <w:r w:rsidRPr="005D5506">
        <w:rPr>
          <w:rFonts w:asciiTheme="minorEastAsia" w:eastAsiaTheme="minorEastAsia" w:hAnsiTheme="minorEastAsia" w:hint="eastAsia"/>
        </w:rPr>
        <w:t>耦</w:t>
      </w:r>
      <w:proofErr w:type="gramEnd"/>
      <w:r w:rsidRPr="005D5506">
        <w:rPr>
          <w:rFonts w:asciiTheme="minorEastAsia" w:eastAsiaTheme="minorEastAsia" w:hAnsiTheme="minorEastAsia" w:hint="eastAsia"/>
        </w:rPr>
        <w:t>、信号耦合及时间常数设定、隔</w:t>
      </w:r>
      <w:proofErr w:type="gramStart"/>
      <w:r w:rsidRPr="005D5506">
        <w:rPr>
          <w:rFonts w:asciiTheme="minorEastAsia" w:eastAsiaTheme="minorEastAsia" w:hAnsiTheme="minorEastAsia" w:hint="eastAsia"/>
        </w:rPr>
        <w:t>直流等</w:t>
      </w:r>
      <w:proofErr w:type="gramEnd"/>
      <w:r w:rsidRPr="005D5506">
        <w:rPr>
          <w:rFonts w:asciiTheme="minorEastAsia" w:eastAsiaTheme="minorEastAsia" w:hAnsiTheme="minorEastAsia" w:hint="eastAsia"/>
        </w:rPr>
        <w:t>作用。</w:t>
      </w:r>
    </w:p>
    <w:p w:rsidR="009C582D" w:rsidRDefault="009C582D"/>
    <w:p w:rsidR="009C582D" w:rsidRDefault="009C582D"/>
    <w:p w:rsidR="009C582D" w:rsidRDefault="009C582D"/>
    <w:p w:rsidR="009C582D" w:rsidRDefault="009C582D" w:rsidP="009C582D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三、固态电解电容</w:t>
      </w:r>
    </w:p>
    <w:p w:rsidR="0071271C" w:rsidRDefault="00B17CA2" w:rsidP="009C582D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pict>
          <v:shape id="_x0000_i1032" type="#_x0000_t75" style="width:188.95pt;height:182.6pt">
            <v:imagedata r:id="rId29" o:title="固态"/>
          </v:shape>
        </w:pict>
      </w:r>
    </w:p>
    <w:p w:rsidR="009C582D" w:rsidRDefault="009C582D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1.</w:t>
      </w:r>
      <w:r w:rsidRPr="0063795E">
        <w:rPr>
          <w:rFonts w:asciiTheme="minorEastAsia" w:eastAsiaTheme="minorEastAsia" w:hAnsiTheme="minorEastAsia" w:hint="eastAsia"/>
        </w:rPr>
        <w:t>固态电容的</w:t>
      </w:r>
      <w:proofErr w:type="gramStart"/>
      <w:r w:rsidRPr="0063795E">
        <w:rPr>
          <w:rFonts w:asciiTheme="minorEastAsia" w:eastAsiaTheme="minorEastAsia" w:hAnsiTheme="minorEastAsia" w:hint="eastAsia"/>
        </w:rPr>
        <w:t>介</w:t>
      </w:r>
      <w:proofErr w:type="gramEnd"/>
      <w:r w:rsidRPr="0063795E">
        <w:rPr>
          <w:rFonts w:asciiTheme="minorEastAsia" w:eastAsiaTheme="minorEastAsia" w:hAnsiTheme="minorEastAsia" w:hint="eastAsia"/>
        </w:rPr>
        <w:t>电材料则为导电性高分子。</w:t>
      </w:r>
    </w:p>
    <w:p w:rsidR="009C582D" w:rsidRDefault="009C582D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2.固态电容具有环保、</w:t>
      </w:r>
      <w:r w:rsidRPr="0063795E">
        <w:rPr>
          <w:rFonts w:asciiTheme="minorEastAsia" w:eastAsiaTheme="minorEastAsia" w:hAnsiTheme="minorEastAsia" w:hint="eastAsia"/>
        </w:rPr>
        <w:t>低阻抗</w:t>
      </w:r>
      <w:r>
        <w:rPr>
          <w:rFonts w:asciiTheme="minorEastAsia" w:eastAsiaTheme="minorEastAsia" w:hAnsiTheme="minorEastAsia" w:hint="eastAsia"/>
        </w:rPr>
        <w:t>、</w:t>
      </w:r>
      <w:r w:rsidRPr="0063795E">
        <w:rPr>
          <w:rFonts w:asciiTheme="minorEastAsia" w:eastAsiaTheme="minorEastAsia" w:hAnsiTheme="minorEastAsia" w:hint="eastAsia"/>
        </w:rPr>
        <w:t>寿命长</w:t>
      </w:r>
      <w:r>
        <w:rPr>
          <w:rFonts w:asciiTheme="minorEastAsia" w:eastAsiaTheme="minorEastAsia" w:hAnsiTheme="minorEastAsia" w:hint="eastAsia"/>
        </w:rPr>
        <w:t>、</w:t>
      </w:r>
      <w:r w:rsidRPr="0063795E">
        <w:rPr>
          <w:rFonts w:asciiTheme="minorEastAsia" w:eastAsiaTheme="minorEastAsia" w:hAnsiTheme="minorEastAsia" w:hint="eastAsia"/>
        </w:rPr>
        <w:t>高低温稳定</w:t>
      </w:r>
      <w:r>
        <w:rPr>
          <w:rFonts w:asciiTheme="minorEastAsia" w:eastAsiaTheme="minorEastAsia" w:hAnsiTheme="minorEastAsia" w:hint="eastAsia"/>
        </w:rPr>
        <w:t>（</w:t>
      </w:r>
      <w:r w:rsidRPr="0063795E">
        <w:rPr>
          <w:rFonts w:asciiTheme="minorEastAsia" w:eastAsiaTheme="minorEastAsia" w:hAnsiTheme="minorEastAsia" w:hint="eastAsia"/>
        </w:rPr>
        <w:t>耐温</w:t>
      </w:r>
      <w:r>
        <w:rPr>
          <w:rFonts w:asciiTheme="minorEastAsia" w:eastAsiaTheme="minorEastAsia" w:hAnsiTheme="minorEastAsia" w:hint="eastAsia"/>
        </w:rPr>
        <w:t>可</w:t>
      </w:r>
      <w:r w:rsidRPr="0063795E">
        <w:rPr>
          <w:rFonts w:asciiTheme="minorEastAsia" w:eastAsiaTheme="minorEastAsia" w:hAnsiTheme="minorEastAsia" w:hint="eastAsia"/>
        </w:rPr>
        <w:t>达260度</w:t>
      </w:r>
      <w:r>
        <w:rPr>
          <w:rFonts w:asciiTheme="minorEastAsia" w:eastAsiaTheme="minorEastAsia" w:hAnsiTheme="minorEastAsia" w:hint="eastAsia"/>
        </w:rPr>
        <w:t>）</w:t>
      </w:r>
      <w:r w:rsidRPr="0063795E">
        <w:rPr>
          <w:rFonts w:asciiTheme="minorEastAsia" w:eastAsiaTheme="minorEastAsia" w:hAnsiTheme="minorEastAsia" w:hint="eastAsia"/>
        </w:rPr>
        <w:t>的特点</w:t>
      </w:r>
      <w:r>
        <w:rPr>
          <w:rFonts w:asciiTheme="minorEastAsia" w:eastAsiaTheme="minorEastAsia" w:hAnsiTheme="minorEastAsia" w:hint="eastAsia"/>
        </w:rPr>
        <w:t>，且</w:t>
      </w:r>
      <w:r w:rsidRPr="0063795E">
        <w:rPr>
          <w:rFonts w:asciiTheme="minorEastAsia" w:eastAsiaTheme="minorEastAsia" w:hAnsiTheme="minorEastAsia" w:hint="eastAsia"/>
        </w:rPr>
        <w:t>导电性、频率特性及寿命均佳。</w:t>
      </w:r>
    </w:p>
    <w:p w:rsidR="009C582D" w:rsidRDefault="009C582D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（</w:t>
      </w:r>
      <w:r w:rsidRPr="0063795E">
        <w:rPr>
          <w:rFonts w:asciiTheme="minorEastAsia" w:eastAsiaTheme="minorEastAsia" w:hAnsiTheme="minorEastAsia" w:hint="eastAsia"/>
        </w:rPr>
        <w:t>由于固态电容采用导电性高分子产品作为</w:t>
      </w:r>
      <w:proofErr w:type="gramStart"/>
      <w:r w:rsidRPr="0063795E">
        <w:rPr>
          <w:rFonts w:asciiTheme="minorEastAsia" w:eastAsiaTheme="minorEastAsia" w:hAnsiTheme="minorEastAsia" w:hint="eastAsia"/>
        </w:rPr>
        <w:t>介</w:t>
      </w:r>
      <w:proofErr w:type="gramEnd"/>
      <w:r w:rsidRPr="0063795E">
        <w:rPr>
          <w:rFonts w:asciiTheme="minorEastAsia" w:eastAsiaTheme="minorEastAsia" w:hAnsiTheme="minorEastAsia" w:hint="eastAsia"/>
        </w:rPr>
        <w:t>电材料，该材料不会与氧化铝产生作用，通电后</w:t>
      </w:r>
      <w:proofErr w:type="gramStart"/>
      <w:r w:rsidRPr="0063795E">
        <w:rPr>
          <w:rFonts w:asciiTheme="minorEastAsia" w:eastAsiaTheme="minorEastAsia" w:hAnsiTheme="minorEastAsia" w:hint="eastAsia"/>
        </w:rPr>
        <w:t>不致于</w:t>
      </w:r>
      <w:proofErr w:type="gramEnd"/>
      <w:r w:rsidRPr="0063795E">
        <w:rPr>
          <w:rFonts w:asciiTheme="minorEastAsia" w:eastAsiaTheme="minorEastAsia" w:hAnsiTheme="minorEastAsia" w:hint="eastAsia"/>
        </w:rPr>
        <w:t>发生爆炸的现象</w:t>
      </w:r>
      <w:r>
        <w:rPr>
          <w:rFonts w:asciiTheme="minorEastAsia" w:eastAsiaTheme="minorEastAsia" w:hAnsiTheme="minorEastAsia" w:hint="eastAsia"/>
        </w:rPr>
        <w:t>；同时它为固态产品，不会出现由于受热电解液膨胀导致爆裂的情况。）</w:t>
      </w:r>
    </w:p>
    <w:p w:rsidR="009C582D" w:rsidRDefault="009C582D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3.</w:t>
      </w:r>
      <w:r w:rsidRPr="0063795E">
        <w:rPr>
          <w:rFonts w:asciiTheme="minorEastAsia" w:eastAsiaTheme="minorEastAsia" w:hAnsiTheme="minorEastAsia" w:hint="eastAsia"/>
        </w:rPr>
        <w:t>适用于低电压、高电流的应用，</w:t>
      </w:r>
      <w:r>
        <w:rPr>
          <w:rFonts w:asciiTheme="minorEastAsia" w:eastAsiaTheme="minorEastAsia" w:hAnsiTheme="minorEastAsia" w:hint="eastAsia"/>
        </w:rPr>
        <w:t>也</w:t>
      </w:r>
      <w:r w:rsidRPr="0063795E">
        <w:rPr>
          <w:rFonts w:asciiTheme="minorEastAsia" w:eastAsiaTheme="minorEastAsia" w:hAnsiTheme="minorEastAsia" w:hint="eastAsia"/>
        </w:rPr>
        <w:t>适合于高频的工作环境</w:t>
      </w:r>
      <w:r>
        <w:rPr>
          <w:rFonts w:asciiTheme="minorEastAsia" w:eastAsiaTheme="minorEastAsia" w:hAnsiTheme="minorEastAsia" w:hint="eastAsia"/>
        </w:rPr>
        <w:t>，</w:t>
      </w:r>
      <w:r w:rsidRPr="0063795E">
        <w:rPr>
          <w:rFonts w:asciiTheme="minorEastAsia" w:eastAsiaTheme="minorEastAsia" w:hAnsiTheme="minorEastAsia" w:hint="eastAsia"/>
        </w:rPr>
        <w:t>主要应用于数字产品如薄型DVD、投影机</w:t>
      </w:r>
      <w:r>
        <w:rPr>
          <w:rFonts w:asciiTheme="minorEastAsia" w:eastAsiaTheme="minorEastAsia" w:hAnsiTheme="minorEastAsia" w:hint="eastAsia"/>
        </w:rPr>
        <w:t>、</w:t>
      </w:r>
      <w:r w:rsidRPr="0063795E">
        <w:rPr>
          <w:rFonts w:asciiTheme="minorEastAsia" w:eastAsiaTheme="minorEastAsia" w:hAnsiTheme="minorEastAsia" w:hint="eastAsia"/>
        </w:rPr>
        <w:t>电脑板卡产品及工业计算机等</w:t>
      </w:r>
      <w:r>
        <w:rPr>
          <w:rFonts w:asciiTheme="minorEastAsia" w:eastAsiaTheme="minorEastAsia" w:hAnsiTheme="minorEastAsia" w:hint="eastAsia"/>
        </w:rPr>
        <w:t>。</w:t>
      </w:r>
    </w:p>
    <w:p w:rsidR="00B17CA2" w:rsidRDefault="00B17CA2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（</w:t>
      </w:r>
    </w:p>
    <w:p w:rsidR="00B17CA2" w:rsidRDefault="00B17CA2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/*</w:t>
      </w:r>
      <w:r w:rsidRPr="00B17CA2">
        <w:rPr>
          <w:rFonts w:asciiTheme="minorEastAsia" w:eastAsiaTheme="minorEastAsia" w:hAnsiTheme="minorEastAsia" w:hint="eastAsia"/>
        </w:rPr>
        <w:t>对于怎样分辨固态电容和电解电容有一个小窍门，那就是在电解电容的顶部如果有“K”或“十”以及“T”等字形的</w:t>
      </w:r>
      <w:hyperlink r:id="rId30" w:tgtFrame="_blank" w:history="1">
        <w:r w:rsidRPr="00B17CA2">
          <w:rPr>
            <w:rFonts w:asciiTheme="minorEastAsia" w:eastAsiaTheme="minorEastAsia" w:hAnsiTheme="minorEastAsia" w:hint="eastAsia"/>
          </w:rPr>
          <w:t>压痕</w:t>
        </w:r>
      </w:hyperlink>
      <w:r w:rsidRPr="00B17CA2">
        <w:rPr>
          <w:rFonts w:asciiTheme="minorEastAsia" w:eastAsiaTheme="minorEastAsia" w:hAnsiTheme="minorEastAsia" w:hint="eastAsia"/>
        </w:rPr>
        <w:t>槽，就说明是电解电容，如果没有那就是固态电容</w:t>
      </w:r>
      <w:r>
        <w:rPr>
          <w:rFonts w:asciiTheme="minorEastAsia" w:eastAsiaTheme="minorEastAsia" w:hAnsiTheme="minorEastAsia" w:hint="eastAsia"/>
        </w:rPr>
        <w:t>*/</w:t>
      </w:r>
    </w:p>
    <w:p w:rsidR="00D530E9" w:rsidRDefault="00D530E9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lastRenderedPageBreak/>
        <w:pict>
          <v:shape id="_x0000_i1033" type="#_x0000_t75" style="width:232.7pt;height:364.6pt">
            <v:imagedata r:id="rId31" o:title="屏幕截图 2021-02-03 191213"/>
          </v:shape>
        </w:pict>
      </w:r>
    </w:p>
    <w:p w:rsidR="00B17CA2" w:rsidRPr="00B17CA2" w:rsidRDefault="00B17CA2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/*</w:t>
      </w:r>
      <w:r w:rsidRPr="00B17CA2">
        <w:rPr>
          <w:rFonts w:asciiTheme="minorEastAsia" w:eastAsiaTheme="minorEastAsia" w:hAnsiTheme="minorEastAsia"/>
        </w:rPr>
        <w:t>RVT</w:t>
      </w:r>
      <w:r w:rsidRPr="00B17CA2">
        <w:rPr>
          <w:rFonts w:asciiTheme="minorEastAsia" w:eastAsiaTheme="minorEastAsia" w:hAnsiTheme="minorEastAsia"/>
        </w:rPr>
        <w:t>贴片电解</w:t>
      </w:r>
      <w:r w:rsidRPr="00B17CA2">
        <w:rPr>
          <w:rFonts w:asciiTheme="minorEastAsia" w:eastAsiaTheme="minorEastAsia" w:hAnsiTheme="minorEastAsia"/>
        </w:rPr>
        <w:t>电容</w:t>
      </w:r>
      <w:r w:rsidRPr="00B17CA2">
        <w:rPr>
          <w:rFonts w:asciiTheme="minorEastAsia" w:eastAsiaTheme="minorEastAsia" w:hAnsiTheme="minorEastAsia"/>
        </w:rPr>
        <w:t> </w:t>
      </w:r>
      <w:r w:rsidRPr="00B17CA2">
        <w:rPr>
          <w:rFonts w:asciiTheme="minorEastAsia" w:eastAsiaTheme="minorEastAsia" w:hAnsiTheme="minorEastAsia"/>
        </w:rPr>
        <w:t>VT</w:t>
      </w:r>
      <w:proofErr w:type="gramStart"/>
      <w:r w:rsidRPr="00B17CA2">
        <w:rPr>
          <w:rFonts w:asciiTheme="minorEastAsia" w:eastAsiaTheme="minorEastAsia" w:hAnsiTheme="minorEastAsia"/>
        </w:rPr>
        <w:t>贴片铝电解</w:t>
      </w:r>
      <w:proofErr w:type="gramEnd"/>
      <w:r w:rsidRPr="00B17CA2">
        <w:rPr>
          <w:rFonts w:asciiTheme="minorEastAsia" w:eastAsiaTheme="minorEastAsia" w:hAnsiTheme="minorEastAsia"/>
        </w:rPr>
        <w:t>电容</w:t>
      </w:r>
      <w:r>
        <w:rPr>
          <w:rFonts w:asciiTheme="minorEastAsia" w:eastAsiaTheme="minorEastAsia" w:hAnsiTheme="minorEastAsia" w:hint="eastAsia"/>
        </w:rPr>
        <w:t>*/</w:t>
      </w:r>
    </w:p>
    <w:p w:rsidR="00B17CA2" w:rsidRDefault="00B17CA2" w:rsidP="009C582D">
      <w:pPr>
        <w:pStyle w:val="a3"/>
        <w:shd w:val="clear" w:color="auto" w:fill="FFFFFF"/>
        <w:jc w:val="both"/>
        <w:rPr>
          <w:rFonts w:asciiTheme="minorEastAsia" w:eastAsiaTheme="minorEastAsia" w:hAnsiTheme="minorEastAsia" w:hint="eastAsia"/>
        </w:rPr>
      </w:pPr>
      <w:bookmarkStart w:id="0" w:name="_GoBack"/>
      <w:bookmarkEnd w:id="0"/>
    </w:p>
    <w:p w:rsidR="009C582D" w:rsidRDefault="00B17CA2" w:rsidP="00B17CA2">
      <w:pPr>
        <w:pStyle w:val="a3"/>
        <w:shd w:val="clear" w:color="auto" w:fill="FFFFFF"/>
        <w:jc w:val="both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）</w:t>
      </w:r>
    </w:p>
    <w:p w:rsidR="00B17CA2" w:rsidRPr="00B17CA2" w:rsidRDefault="00B17CA2" w:rsidP="00B17CA2">
      <w:pPr>
        <w:pStyle w:val="a3"/>
        <w:shd w:val="clear" w:color="auto" w:fill="FFFFFF"/>
        <w:jc w:val="both"/>
        <w:rPr>
          <w:rFonts w:asciiTheme="minorEastAsia" w:eastAsiaTheme="minorEastAsia" w:hAnsiTheme="minorEastAsia"/>
        </w:rPr>
      </w:pPr>
    </w:p>
    <w:sectPr w:rsidR="00B17CA2" w:rsidRPr="00B17C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3B5"/>
    <w:rsid w:val="00132EAE"/>
    <w:rsid w:val="001713B5"/>
    <w:rsid w:val="0027213C"/>
    <w:rsid w:val="004A5FF1"/>
    <w:rsid w:val="006370CA"/>
    <w:rsid w:val="0071271C"/>
    <w:rsid w:val="00743214"/>
    <w:rsid w:val="009C582D"/>
    <w:rsid w:val="00B17CA2"/>
    <w:rsid w:val="00B27B4B"/>
    <w:rsid w:val="00D530E9"/>
    <w:rsid w:val="00DB343C"/>
    <w:rsid w:val="00E83180"/>
    <w:rsid w:val="00ED67EC"/>
    <w:rsid w:val="00FF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8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58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C582D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9C582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C582D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B17CA2"/>
    <w:rPr>
      <w:color w:val="0000FF"/>
      <w:u w:val="single"/>
    </w:rPr>
  </w:style>
  <w:style w:type="character" w:styleId="a7">
    <w:name w:val="Emphasis"/>
    <w:basedOn w:val="a0"/>
    <w:uiPriority w:val="20"/>
    <w:qFormat/>
    <w:rsid w:val="00B17CA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8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58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C582D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9C582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C582D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B17CA2"/>
    <w:rPr>
      <w:color w:val="0000FF"/>
      <w:u w:val="single"/>
    </w:rPr>
  </w:style>
  <w:style w:type="character" w:styleId="a7">
    <w:name w:val="Emphasis"/>
    <w:basedOn w:val="a0"/>
    <w:uiPriority w:val="20"/>
    <w:qFormat/>
    <w:rsid w:val="00B17CA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1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ile.elecfans.com/web1/M00/CC/F0/pIYBAF-ZD8iAaaBgAAKMrWXCZ9E446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file.elecfans.com/web1/M00/CC/78/o4YBAF-ZD5-ASLeyAAKZCB_MpT4274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file.elecfans.com/web1/M00/CC/78/o4YBAF-ZD-SAQwJ-AAJKh0RT6y0169.png" TargetMode="Externa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://www.sznse.com/dr_1.html" TargetMode="External"/><Relationship Id="rId11" Type="http://schemas.openxmlformats.org/officeDocument/2006/relationships/hyperlink" Target="https://file.elecfans.com/web1/M00/CC/F0/pIYBAF-ZD7SAH5_VAAJZZuOLHhw997.png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file.elecfans.com/web1/M00/CC/78/o4YBAF-ZD9CACfpNAAI_svgzScs291.pn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hyperlink" Target="https://file.elecfans.com/web1/M00/CC/78/o4YBAF-ZD4OAX_ZHAABvHPFNzu8756.png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file.elecfans.com/web1/M00/CC/F0/pIYBAF-ZD62AaPG2AAJh6wp-G_s319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www.hqpcb.com/zhuoluye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297</Words>
  <Characters>1696</Characters>
  <Application>Microsoft Office Word</Application>
  <DocSecurity>0</DocSecurity>
  <Lines>14</Lines>
  <Paragraphs>3</Paragraphs>
  <ScaleCrop>false</ScaleCrop>
  <Company>HP</Company>
  <LinksUpToDate>false</LinksUpToDate>
  <CharactersWithSpaces>1990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dcterms:created xsi:type="dcterms:W3CDTF">2021-01-29T11:28:00Z</dcterms:created>
  <dcterms:modified xsi:type="dcterms:W3CDTF">2021-02-03T11:18:00Z</dcterms:modified>
</cp:coreProperties>
</file>