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7FF" w:rsidRDefault="00A737FF" w:rsidP="00A737FF">
      <w:pPr>
        <w:jc w:val="center"/>
        <w:rPr>
          <w:sz w:val="44"/>
          <w:szCs w:val="44"/>
        </w:rPr>
      </w:pPr>
      <w:r w:rsidRPr="00213A3B">
        <w:rPr>
          <w:rFonts w:hint="eastAsia"/>
          <w:sz w:val="44"/>
          <w:szCs w:val="44"/>
        </w:rPr>
        <w:t>电</w:t>
      </w:r>
      <w:r>
        <w:rPr>
          <w:rFonts w:hint="eastAsia"/>
          <w:sz w:val="44"/>
          <w:szCs w:val="44"/>
        </w:rPr>
        <w:t>感</w:t>
      </w:r>
    </w:p>
    <w:p w:rsidR="00A737FF" w:rsidRDefault="00A737FF" w:rsidP="00A737F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基础知识整理</w:t>
      </w:r>
    </w:p>
    <w:p w:rsidR="006D42BC" w:rsidRDefault="006D42BC"/>
    <w:p w:rsidR="00A737FF" w:rsidRDefault="00A737FF"/>
    <w:p w:rsidR="00A737FF" w:rsidRPr="00A737FF" w:rsidRDefault="00A737FF" w:rsidP="00A737FF">
      <w:pPr>
        <w:jc w:val="left"/>
        <w:rPr>
          <w:b/>
          <w:sz w:val="28"/>
          <w:szCs w:val="28"/>
        </w:rPr>
      </w:pPr>
      <w:r w:rsidRPr="00A737FF">
        <w:rPr>
          <w:rFonts w:hint="eastAsia"/>
          <w:b/>
          <w:sz w:val="28"/>
          <w:szCs w:val="28"/>
        </w:rPr>
        <w:t>电感符号：</w:t>
      </w:r>
    </w:p>
    <w:p w:rsidR="00A737FF" w:rsidRDefault="00FB4B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9pt;height:100.35pt">
            <v:imagedata r:id="rId5" o:title="电感符号"/>
          </v:shape>
        </w:pict>
      </w:r>
    </w:p>
    <w:p w:rsidR="00A737FF" w:rsidRDefault="00A737FF"/>
    <w:p w:rsidR="00A737FF" w:rsidRDefault="00A737FF"/>
    <w:p w:rsidR="00BD7E49" w:rsidRPr="00BD7E49" w:rsidRDefault="00BD7E49">
      <w:pPr>
        <w:rPr>
          <w:b/>
          <w:sz w:val="28"/>
          <w:szCs w:val="28"/>
        </w:rPr>
      </w:pPr>
      <w:r w:rsidRPr="00BD7E49">
        <w:rPr>
          <w:rFonts w:hint="eastAsia"/>
          <w:b/>
          <w:sz w:val="28"/>
          <w:szCs w:val="28"/>
        </w:rPr>
        <w:t xml:space="preserve">电感的定义：　</w:t>
      </w:r>
    </w:p>
    <w:p w:rsidR="00BD7E49" w:rsidRPr="00BD7E49" w:rsidRDefault="00BD7E49">
      <w:pPr>
        <w:rPr>
          <w:rFonts w:asciiTheme="minorEastAsia" w:hAnsiTheme="minorEastAsia"/>
          <w:sz w:val="24"/>
          <w:szCs w:val="24"/>
        </w:rPr>
      </w:pPr>
      <w:r w:rsidRPr="00BD7E49">
        <w:rPr>
          <w:rFonts w:asciiTheme="minorEastAsia" w:hAnsiTheme="minorEastAsia" w:hint="eastAsia"/>
          <w:sz w:val="24"/>
          <w:szCs w:val="24"/>
        </w:rPr>
        <w:t>电感是导线内通过交流电流时,在导线的内部及其周围产生交变磁通,导线的磁通量与生产此磁通的电流之比。当电感中通过直流电流时,其周围只呈现固定的磁力线,不随时间而变化;可是当在线圈中通过交流电流时,其周围将呈现出随时间而变化的磁力线。根据法拉</w:t>
      </w:r>
      <w:proofErr w:type="gramStart"/>
      <w:r w:rsidRPr="00BD7E49">
        <w:rPr>
          <w:rFonts w:asciiTheme="minorEastAsia" w:hAnsiTheme="minorEastAsia" w:hint="eastAsia"/>
          <w:sz w:val="24"/>
          <w:szCs w:val="24"/>
        </w:rPr>
        <w:t>弟</w:t>
      </w:r>
      <w:proofErr w:type="gramEnd"/>
      <w:r w:rsidRPr="00BD7E49">
        <w:rPr>
          <w:rFonts w:asciiTheme="minorEastAsia" w:hAnsiTheme="minorEastAsia" w:hint="eastAsia"/>
          <w:sz w:val="24"/>
          <w:szCs w:val="24"/>
        </w:rPr>
        <w:t>电磁感应定律</w:t>
      </w:r>
      <w:proofErr w:type="gramStart"/>
      <w:r w:rsidRPr="00BD7E49">
        <w:rPr>
          <w:rFonts w:asciiTheme="minorEastAsia" w:hAnsiTheme="minorEastAsia" w:hint="eastAsia"/>
          <w:sz w:val="24"/>
          <w:szCs w:val="24"/>
        </w:rPr>
        <w:t>一磁生</w:t>
      </w:r>
      <w:proofErr w:type="gramEnd"/>
      <w:r w:rsidRPr="00BD7E49">
        <w:rPr>
          <w:rFonts w:asciiTheme="minorEastAsia" w:hAnsiTheme="minorEastAsia" w:hint="eastAsia"/>
          <w:sz w:val="24"/>
          <w:szCs w:val="24"/>
        </w:rPr>
        <w:t>电来分析,变化的磁力线在线圈两端会产生感应电势,此感应电势相当于一个“新电源”。</w:t>
      </w:r>
    </w:p>
    <w:p w:rsidR="00BD7E49" w:rsidRDefault="00BD7E49"/>
    <w:p w:rsidR="00BD7E49" w:rsidRDefault="00BD7E49"/>
    <w:p w:rsidR="00A737FF" w:rsidRDefault="00A737FF" w:rsidP="00A737FF">
      <w:pPr>
        <w:jc w:val="left"/>
        <w:rPr>
          <w:rFonts w:asciiTheme="minorEastAsia" w:hAnsiTheme="minorEastAsia"/>
          <w:sz w:val="24"/>
          <w:szCs w:val="24"/>
        </w:rPr>
      </w:pPr>
      <w:r w:rsidRPr="009538B0">
        <w:rPr>
          <w:rFonts w:hint="eastAsia"/>
          <w:b/>
          <w:sz w:val="28"/>
          <w:szCs w:val="28"/>
        </w:rPr>
        <w:t>电</w:t>
      </w:r>
      <w:r>
        <w:rPr>
          <w:rFonts w:hint="eastAsia"/>
          <w:b/>
          <w:sz w:val="28"/>
          <w:szCs w:val="28"/>
        </w:rPr>
        <w:t>感</w:t>
      </w:r>
      <w:r w:rsidRPr="009538B0">
        <w:rPr>
          <w:rFonts w:hint="eastAsia"/>
          <w:b/>
          <w:sz w:val="28"/>
          <w:szCs w:val="28"/>
        </w:rPr>
        <w:t>的</w:t>
      </w:r>
      <w:proofErr w:type="gramStart"/>
      <w:r w:rsidRPr="009538B0">
        <w:rPr>
          <w:rFonts w:hint="eastAsia"/>
          <w:b/>
          <w:sz w:val="28"/>
          <w:szCs w:val="28"/>
        </w:rPr>
        <w:t>最</w:t>
      </w:r>
      <w:proofErr w:type="gramEnd"/>
      <w:r w:rsidRPr="009538B0">
        <w:rPr>
          <w:rFonts w:hint="eastAsia"/>
          <w:b/>
          <w:sz w:val="28"/>
          <w:szCs w:val="28"/>
        </w:rPr>
        <w:t>基础功能：</w:t>
      </w:r>
      <w:r w:rsidRPr="00A737FF">
        <w:rPr>
          <w:rFonts w:hint="eastAsia"/>
          <w:color w:val="333333"/>
          <w:sz w:val="24"/>
          <w:szCs w:val="24"/>
          <w:shd w:val="clear" w:color="auto" w:fill="FFFFFF"/>
        </w:rPr>
        <w:t>通直流</w:t>
      </w:r>
      <w:r>
        <w:rPr>
          <w:rFonts w:hint="eastAsia"/>
          <w:color w:val="333333"/>
          <w:sz w:val="24"/>
          <w:szCs w:val="24"/>
          <w:shd w:val="clear" w:color="auto" w:fill="FFFFFF"/>
        </w:rPr>
        <w:t>，</w:t>
      </w:r>
      <w:r w:rsidRPr="00A737FF">
        <w:rPr>
          <w:rFonts w:hint="eastAsia"/>
          <w:color w:val="333333"/>
          <w:sz w:val="24"/>
          <w:szCs w:val="24"/>
          <w:shd w:val="clear" w:color="auto" w:fill="FFFFFF"/>
        </w:rPr>
        <w:t>阻交流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737FF" w:rsidRPr="00A737FF" w:rsidRDefault="00A737FF"/>
    <w:p w:rsidR="00BD7E49" w:rsidRPr="00A737FF" w:rsidRDefault="00BD7E49"/>
    <w:p w:rsidR="00A737FF" w:rsidRPr="00A737FF" w:rsidRDefault="00A737FF" w:rsidP="00A737F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37FF">
        <w:rPr>
          <w:b/>
          <w:sz w:val="28"/>
          <w:szCs w:val="28"/>
        </w:rPr>
        <w:t>电感单位：</w:t>
      </w:r>
      <w:r w:rsidRPr="00A737FF">
        <w:rPr>
          <w:rFonts w:ascii="Arial" w:eastAsia="宋体" w:hAnsi="Arial" w:cs="Arial"/>
          <w:color w:val="333333"/>
          <w:kern w:val="0"/>
          <w:sz w:val="24"/>
          <w:szCs w:val="24"/>
        </w:rPr>
        <w:t>亨（</w:t>
      </w:r>
      <w:r w:rsidRPr="00A737FF">
        <w:rPr>
          <w:rFonts w:ascii="Arial" w:eastAsia="宋体" w:hAnsi="Arial" w:cs="Arial"/>
          <w:color w:val="333333"/>
          <w:kern w:val="0"/>
          <w:sz w:val="24"/>
          <w:szCs w:val="24"/>
        </w:rPr>
        <w:t>H</w:t>
      </w:r>
      <w:r w:rsidRPr="00A737FF">
        <w:rPr>
          <w:rFonts w:ascii="Arial" w:eastAsia="宋体" w:hAnsi="Arial" w:cs="Arial"/>
          <w:color w:val="333333"/>
          <w:kern w:val="0"/>
          <w:sz w:val="24"/>
          <w:szCs w:val="24"/>
        </w:rPr>
        <w:t>）、毫亨（</w:t>
      </w:r>
      <w:proofErr w:type="spellStart"/>
      <w:r w:rsidRPr="00A737FF">
        <w:rPr>
          <w:rFonts w:ascii="Arial" w:eastAsia="宋体" w:hAnsi="Arial" w:cs="Arial"/>
          <w:color w:val="333333"/>
          <w:kern w:val="0"/>
          <w:sz w:val="24"/>
          <w:szCs w:val="24"/>
        </w:rPr>
        <w:t>mH</w:t>
      </w:r>
      <w:proofErr w:type="spellEnd"/>
      <w:r w:rsidRPr="00A737FF">
        <w:rPr>
          <w:rFonts w:ascii="Arial" w:eastAsia="宋体" w:hAnsi="Arial" w:cs="Arial"/>
          <w:color w:val="333333"/>
          <w:kern w:val="0"/>
          <w:sz w:val="24"/>
          <w:szCs w:val="24"/>
        </w:rPr>
        <w:t>）、微亨（</w:t>
      </w:r>
      <w:proofErr w:type="spellStart"/>
      <w:r w:rsidRPr="00A737FF">
        <w:rPr>
          <w:rFonts w:ascii="Arial" w:eastAsia="宋体" w:hAnsi="Arial" w:cs="Arial"/>
          <w:color w:val="333333"/>
          <w:kern w:val="0"/>
          <w:sz w:val="24"/>
          <w:szCs w:val="24"/>
        </w:rPr>
        <w:t>μH</w:t>
      </w:r>
      <w:proofErr w:type="spellEnd"/>
      <w:r w:rsidRPr="00A737FF">
        <w:rPr>
          <w:rFonts w:ascii="Arial" w:eastAsia="宋体" w:hAnsi="Arial" w:cs="Arial"/>
          <w:color w:val="333333"/>
          <w:kern w:val="0"/>
          <w:sz w:val="24"/>
          <w:szCs w:val="24"/>
        </w:rPr>
        <w:t>），换算关系为：</w:t>
      </w:r>
    </w:p>
    <w:p w:rsidR="00A737FF" w:rsidRPr="00A737FF" w:rsidRDefault="00A737FF" w:rsidP="00A737FF">
      <w:pPr>
        <w:widowControl/>
        <w:shd w:val="clear" w:color="auto" w:fill="FFFFFF"/>
        <w:spacing w:line="360" w:lineRule="atLeast"/>
        <w:ind w:firstLineChars="600" w:firstLine="14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37FF">
        <w:rPr>
          <w:rFonts w:ascii="Arial" w:eastAsia="宋体" w:hAnsi="Arial" w:cs="Arial"/>
          <w:color w:val="333333"/>
          <w:kern w:val="0"/>
          <w:sz w:val="24"/>
          <w:szCs w:val="24"/>
        </w:rPr>
        <w:t>1H=1000mH</w:t>
      </w:r>
    </w:p>
    <w:p w:rsidR="00A737FF" w:rsidRPr="00A737FF" w:rsidRDefault="00A737FF" w:rsidP="00A737FF">
      <w:pPr>
        <w:widowControl/>
        <w:shd w:val="clear" w:color="auto" w:fill="FFFFFF"/>
        <w:spacing w:line="360" w:lineRule="atLeast"/>
        <w:ind w:firstLineChars="600" w:firstLine="14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737FF">
        <w:rPr>
          <w:rFonts w:ascii="Arial" w:eastAsia="宋体" w:hAnsi="Arial" w:cs="Arial"/>
          <w:color w:val="333333"/>
          <w:kern w:val="0"/>
          <w:sz w:val="24"/>
          <w:szCs w:val="24"/>
        </w:rPr>
        <w:t>1mH=1000μH</w:t>
      </w:r>
    </w:p>
    <w:p w:rsidR="00A737FF" w:rsidRDefault="00A737FF">
      <w:pPr>
        <w:rPr>
          <w:sz w:val="24"/>
          <w:szCs w:val="24"/>
        </w:rPr>
      </w:pPr>
    </w:p>
    <w:p w:rsidR="00BD7E49" w:rsidRDefault="00BD7E49">
      <w:pPr>
        <w:rPr>
          <w:rFonts w:hint="eastAsia"/>
          <w:sz w:val="24"/>
          <w:szCs w:val="24"/>
        </w:rPr>
      </w:pPr>
    </w:p>
    <w:p w:rsidR="00FB4B29" w:rsidRDefault="00FB4B29" w:rsidP="00FB4B29">
      <w:pPr>
        <w:rPr>
          <w:rFonts w:hint="eastAsia"/>
          <w:b/>
          <w:sz w:val="28"/>
          <w:szCs w:val="28"/>
        </w:rPr>
      </w:pPr>
      <w:r w:rsidRPr="00FB4B29">
        <w:rPr>
          <w:rFonts w:hint="eastAsia"/>
          <w:b/>
          <w:sz w:val="28"/>
          <w:szCs w:val="28"/>
        </w:rPr>
        <w:t>电感：</w:t>
      </w:r>
      <w:r w:rsidRPr="00FB4B29">
        <w:rPr>
          <w:rFonts w:hint="eastAsia"/>
          <w:b/>
          <w:sz w:val="28"/>
          <w:szCs w:val="28"/>
        </w:rPr>
        <w:t>L</w:t>
      </w:r>
    </w:p>
    <w:p w:rsidR="00FB4B29" w:rsidRDefault="00FB4B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相关公式：</w:t>
      </w:r>
      <w:r w:rsidRPr="00FB4B29">
        <w:rPr>
          <w:sz w:val="24"/>
          <w:szCs w:val="24"/>
        </w:rPr>
        <w:t>U=</w:t>
      </w:r>
      <w:proofErr w:type="gramStart"/>
      <w:r w:rsidRPr="00FB4B29">
        <w:rPr>
          <w:sz w:val="24"/>
          <w:szCs w:val="24"/>
        </w:rPr>
        <w:t>L(</w:t>
      </w:r>
      <w:proofErr w:type="spellStart"/>
      <w:proofErr w:type="gramEnd"/>
      <w:r w:rsidRPr="00FB4B29">
        <w:rPr>
          <w:sz w:val="24"/>
          <w:szCs w:val="24"/>
        </w:rPr>
        <w:t>dI</w:t>
      </w:r>
      <w:proofErr w:type="spellEnd"/>
      <w:r w:rsidRPr="00FB4B29">
        <w:rPr>
          <w:sz w:val="24"/>
          <w:szCs w:val="24"/>
        </w:rPr>
        <w:t>/</w:t>
      </w:r>
      <w:proofErr w:type="spellStart"/>
      <w:r w:rsidRPr="00FB4B29">
        <w:rPr>
          <w:sz w:val="24"/>
          <w:szCs w:val="24"/>
        </w:rPr>
        <w:t>dt</w:t>
      </w:r>
      <w:proofErr w:type="spellEnd"/>
      <w:r w:rsidRPr="00FB4B29">
        <w:rPr>
          <w:sz w:val="24"/>
          <w:szCs w:val="24"/>
        </w:rPr>
        <w:t>)</w:t>
      </w:r>
    </w:p>
    <w:p w:rsidR="00FB4B29" w:rsidRDefault="00FB4B29">
      <w:pPr>
        <w:rPr>
          <w:rFonts w:hint="eastAsia"/>
          <w:sz w:val="24"/>
          <w:szCs w:val="24"/>
        </w:rPr>
      </w:pPr>
      <w:bookmarkStart w:id="0" w:name="_GoBack"/>
      <w:bookmarkEnd w:id="0"/>
    </w:p>
    <w:p w:rsidR="00FB4B29" w:rsidRPr="00FB4B29" w:rsidRDefault="00FB4B29">
      <w:pPr>
        <w:rPr>
          <w:sz w:val="24"/>
          <w:szCs w:val="24"/>
        </w:rPr>
      </w:pPr>
    </w:p>
    <w:p w:rsidR="00FB4B29" w:rsidRPr="00FB4B29" w:rsidRDefault="00BD7E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（电感也能够充电和放电，不过不能像电容一样长期储存电能。）</w:t>
      </w:r>
    </w:p>
    <w:sectPr w:rsidR="00FB4B29" w:rsidRPr="00FB4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A3A"/>
    <w:rsid w:val="002C5A3A"/>
    <w:rsid w:val="006D42BC"/>
    <w:rsid w:val="00A737FF"/>
    <w:rsid w:val="00BD7E49"/>
    <w:rsid w:val="00F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6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0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280</Characters>
  <Application>Microsoft Office Word</Application>
  <DocSecurity>0</DocSecurity>
  <Lines>2</Lines>
  <Paragraphs>1</Paragraphs>
  <ScaleCrop>false</ScaleCrop>
  <Company>HP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2021-01-15T10:41:00Z</dcterms:created>
  <dcterms:modified xsi:type="dcterms:W3CDTF">2021-01-15T12:47:00Z</dcterms:modified>
</cp:coreProperties>
</file>