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both"/>
        <w:spacing w:lineRule="auto" w:line="578" w:before="340" w:after="330"/>
        <w:ind w:left="420" w:right="0" w:firstLine="0"/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outlineLvl w:val="0"/>
        <w:autoSpaceDE w:val="1"/>
        <w:autoSpaceDN w:val="1"/>
      </w:pPr>
      <w:bookmarkStart w:id="1" w:name="_Toc530390238"/>
      <w:r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t>安装supervisor监控</w:t>
      </w:r>
      <w:r>
        <w:rPr>
          <w:b w:val="1"/>
          <w:color w:val="auto"/>
          <w:position w:val="0"/>
          <w:sz w:val="32"/>
          <w:szCs w:val="32"/>
          <w:rFonts w:ascii="Consolas" w:eastAsia="宋体" w:hAnsi="宋体" w:hint="default"/>
        </w:rPr>
        <w:t>log.io日志输出</w:t>
      </w:r>
      <w:bookmarkEnd w:id="1"/>
    </w:p>
    <w:p>
      <w:pPr>
        <w:pStyle w:val="PO8"/>
        <w:bidi w:val="0"/>
        <w:numPr>
          <w:ilvl w:val="0"/>
          <w:numId w:val="23"/>
        </w:numPr>
        <w:jc w:val="left"/>
        <w:spacing w:lineRule="auto" w:line="415" w:before="260" w:after="260"/>
        <w:ind w:left="750" w:right="240" w:hanging="420"/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outlineLvl w:val="1"/>
        <w:autoSpaceDE w:val="1"/>
        <w:autoSpaceDN w:val="1"/>
      </w:pPr>
      <w:bookmarkStart w:id="2" w:name="_Toc530390239"/>
      <w:r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t>安装log.io</w:t>
      </w:r>
      <w:bookmarkEnd w:id="2"/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yum install gcc gcc-c++ openssl-devel  pkgconfig -y 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yum install epel-release –y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yum install nodejs –y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yum install npm –y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93"/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安装依赖包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node -v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>v6.14.3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npm -v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>3.10.10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npm install -g log.io --user "root"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ab/>
      </w: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安装log.io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[root@test-exchange-web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vi /root/.log.io/harvester.conf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  </w:t>
      </w: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修改配置文件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配置文件内容如下：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exports.config = {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nodeName: "application_server",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logStreams: {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exchang_task: [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  "/home/www/output/exchange-task/logs/task_stdout.log"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exchang_admin: [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  "/home/www/output/exchange-admin/logs/admin_stdout.log"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exchang_api: [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  "/home/www/output/exchange-api/logs/api_stdout.log"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exchang_match: [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  "/home/www/output/exchange-match/logs/match_stdout.log"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],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exchang_wallet: [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  "/home/www/output/exchange-wallet/logs/wallet_stdout.log"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},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server: {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host: '0.0.0.0',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  port: 28777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  }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宋体" w:eastAsia="宋体" w:hAnsi="宋体" w:hint="default"/>
        </w:rPr>
        <w:t>++++++++++++++++++++++++++++分隔线++++++++++++++++++++++++++++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>log.io-server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ab/>
      </w: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前台启动服务端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>log.io-harvester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ab/>
      </w: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前台启动客户端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>浏览器访问：</w:t>
      </w:r>
      <w:hyperlink r:id="rId5">
        <w:r>
          <w:rPr>
            <w:rStyle w:val="PO160"/>
            <w:color w:val="0000FF" w:themeColor="hyperlink"/>
            <w:position w:val="0"/>
            <w:sz w:val="21"/>
            <w:szCs w:val="21"/>
            <w:u w:val="single"/>
            <w:rFonts w:ascii="Consolas" w:eastAsia="Consolas" w:hAnsi="Consolas" w:hint="default"/>
          </w:rPr>
          <w:t>http://IP:28778/</w:t>
        </w:r>
      </w:hyperlink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# 如果配置文件有误，启动客户端时会报错。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</w:p>
    <w:p>
      <w:pPr>
        <w:pStyle w:val="PO8"/>
        <w:bidi w:val="0"/>
        <w:numPr>
          <w:ilvl w:val="0"/>
          <w:numId w:val="3"/>
        </w:numPr>
        <w:jc w:val="left"/>
        <w:spacing w:lineRule="auto" w:line="415" w:before="260" w:after="260"/>
        <w:ind w:left="750" w:right="240" w:hanging="420"/>
        <w:rPr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outlineLvl w:val="1"/>
        <w:autoSpaceDE w:val="1"/>
        <w:autoSpaceDN w:val="1"/>
      </w:pPr>
      <w:bookmarkStart w:id="3" w:name="_Toc530390240"/>
      <w:r>
        <w:rPr>
          <w:rStyle w:val="PO197"/>
          <w:b w:val="1"/>
          <w:color w:val="auto"/>
          <w:position w:val="0"/>
          <w:sz w:val="32"/>
          <w:szCs w:val="32"/>
          <w:rFonts w:ascii="Consolas" w:eastAsia="Consolas" w:hAnsi="Consolas" w:hint="default"/>
        </w:rPr>
        <w:t>安装supervisor</w:t>
      </w:r>
      <w:bookmarkEnd w:id="3"/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yum install python-setuptools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easy_install pip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easy_install supervisor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ab/>
      </w: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安装supervisor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93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79"/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93"/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生成配置文件，且放在/etc目录下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echo_supervisord_conf &gt; </w:t>
      </w:r>
      <w:r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t>/etc/supervisord</w:t>
      </w: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.conf 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创建存放.ini配置文件目录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mkdir /etc/supervisord.d/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修改配置文件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highlight w:val="darkYellow"/>
          <w:rFonts w:ascii="Consolas" w:eastAsia="Consolas" w:hAnsi="Consolas" w:hint="default"/>
        </w:rPr>
        <w:t xml:space="preserve">vi /etc/supervisord.conf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93"/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;# 配置web可以查看管理的进程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>[inet_http_server]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>port=0.0.0.0:9001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ab/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ab/>
      </w: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# 要改为0.0.0.0:9001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 xml:space="preserve">username=user 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highlight w:val="lightGray"/>
          <w:rFonts w:ascii="Consolas" w:eastAsia="Consolas" w:hAnsi="Consolas" w:hint="default"/>
        </w:rPr>
        <w:t>password=123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;# 配置程序运行时，读取该目录下所以配置文件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>[</w:t>
      </w:r>
      <w:r>
        <w:rPr>
          <w:rStyle w:val="PO185"/>
          <w:color w:val="auto"/>
          <w:position w:val="0"/>
          <w:sz w:val="21"/>
          <w:szCs w:val="21"/>
          <w:rFonts w:ascii="Consolas" w:eastAsia="Consolas" w:hAnsi="Consolas" w:hint="default"/>
        </w:rPr>
        <w:t>include</w:t>
      </w: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>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files = </w:t>
      </w:r>
      <w:r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t>/etc/supervisord</w:t>
      </w: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>.d/*.</w:t>
      </w:r>
      <w:r>
        <w:rPr>
          <w:rStyle w:val="PO179"/>
          <w:color w:val="auto"/>
          <w:position w:val="0"/>
          <w:sz w:val="21"/>
          <w:szCs w:val="21"/>
          <w:rFonts w:ascii="Consolas" w:eastAsia="宋体" w:hAnsi="宋体" w:hint="default"/>
        </w:rPr>
        <w:t>ini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  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rFonts w:ascii="Consolas" w:eastAsia="Consolas" w:hAnsi="Consolas" w:hint="default"/>
        </w:rPr>
        <w:t xml:space="preserve">;# 更换程序运行时的相关目录，默认/tmp目录会丢失，造成supervisord无法启动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>[unix_http_server]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file=/var/log/supervisor.sock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>[supervisord]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 xml:space="preserve">logfile=/var/log/supervisord.log 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pidfile=/var/log/supervisord.pid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>[supervisorctl]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serverurl=unix:///var/log/supervisor.sock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配置文件修改以上几个部分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shd w:val="clear" w:color="000000" w:fill="FFFFFF"/>
          <w:highlight w:val="darkYellow"/>
          <w:rFonts w:ascii="Consolas" w:eastAsia="Consolas" w:hAnsi="Consolas" w:hint="default"/>
        </w:rPr>
        <w:t xml:space="preserve">vi /etc/supervisord.d/log.io-server.ini</w:t>
      </w: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ab/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创建supervisor监控log.io配置文件，内容如下：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br w:type="page"/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[program:log.io-server]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directory=/root/.log.io/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command=log.io-server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stdout_logfile=/tmp/log.io-server-out.log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stderr_logfile=/tmp/log.io-server-err.log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autostart=true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autorestart=true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startsecs=5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priority=1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stopasgroup=true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killasgroup=true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~]# </w:t>
      </w:r>
      <w:r>
        <w:rPr>
          <w:color w:val="auto"/>
          <w:position w:val="0"/>
          <w:sz w:val="21"/>
          <w:szCs w:val="21"/>
          <w:shd w:val="clear" w:color="000000" w:fill="FFFFFF"/>
          <w:highlight w:val="darkYellow"/>
          <w:rFonts w:ascii="Consolas" w:eastAsia="Consolas" w:hAnsi="Consolas" w:hint="default"/>
        </w:rPr>
        <w:t xml:space="preserve">vi /etc/supervisord.d/log.io-harvester.ini</w:t>
      </w: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ab/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创建supervisor监控log.io配置文件，内容如下：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[program:log.io-harvester]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directory=/root/.log.io/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command=log.io-harvester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stdout_logfile=/tmp/log.io-harvester-out.log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stderr_logfile=/tmp/log.io-harvester-err.log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autostart=true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autorestart=true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startsecs=5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priority=1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stopasgroup=true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lightGray"/>
          <w:rFonts w:ascii="Consolas" w:eastAsia="Consolas" w:hAnsi="Consolas" w:hint="default"/>
        </w:rPr>
        <w:t>killasgroup=true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分别创建了log.io的服务端和客户端进程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Arial" w:eastAsia="Arial" w:hAnsi="Arial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shd w:val="clear" w:color="000000" w:fill="FFFFFF"/>
          <w:rFonts w:ascii="Arial" w:eastAsia="Consolas" w:hAnsi="Consolas" w:hint="default"/>
        </w:rPr>
        <w:t xml:space="preserve"># </w:t>
      </w:r>
      <w:r>
        <w:rPr>
          <w:color w:val="C00000"/>
          <w:position w:val="0"/>
          <w:sz w:val="21"/>
          <w:szCs w:val="21"/>
          <w:shd w:val="clear" w:color="000000" w:fill="FFFFFF"/>
          <w:rFonts w:ascii="Arial" w:eastAsia="Arial" w:hAnsi="Arial" w:hint="default"/>
        </w:rPr>
        <w:t>启动supervisord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[root@supervisor ~]</w:t>
      </w:r>
      <w:r>
        <w:rPr>
          <w:rStyle w:val="PO193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# supervisord -c /etc/supervisord.conf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[root@test-exchange-web ~]# </w:t>
      </w:r>
      <w:r>
        <w:rPr>
          <w:color w:val="auto"/>
          <w:position w:val="0"/>
          <w:sz w:val="21"/>
          <w:szCs w:val="21"/>
          <w:shd w:val="clear" w:color="000000" w:fill="FFFFFF"/>
          <w:highlight w:val="darkYellow"/>
          <w:rFonts w:ascii="Consolas" w:eastAsia="Consolas" w:hAnsi="Consolas" w:hint="default"/>
        </w:rPr>
        <w:t xml:space="preserve">lsof -i:9001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COMMAND     PID USER   FD   TYPE  DEVICE SIZE/OFF NODE NAME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superviso 31650 root    4u  IPv4 1553588      0t0  TCP *:etlservicemgr </w:t>
      </w: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>(LISTEN)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查看supervisord监控的进程状态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[root@test-exchange-web ~]# </w:t>
      </w:r>
      <w:r>
        <w:rPr>
          <w:color w:val="auto"/>
          <w:position w:val="0"/>
          <w:sz w:val="21"/>
          <w:szCs w:val="21"/>
          <w:shd w:val="clear" w:color="000000" w:fill="FFFFFF"/>
          <w:highlight w:val="darkYellow"/>
          <w:rFonts w:ascii="Consolas" w:eastAsia="Consolas" w:hAnsi="Consolas" w:hint="default"/>
        </w:rPr>
        <w:t xml:space="preserve">supervisorctl status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log.io-harvester                 RUNNING   pid 31660, uptime 1:40:40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log.io-server                    RUNNING   pid 31661, uptime 1:40:40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darkYellow"/>
          <w:rFonts w:ascii="Consolas" w:eastAsia="Consolas" w:hAnsi="Consolas" w:hint="default"/>
        </w:rPr>
        <w:t xml:space="preserve"># supervisorctl reload</w:t>
      </w: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ab/>
      </w: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重启所有进程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highlight w:val="darkYellow"/>
          <w:rFonts w:ascii="Consolas" w:eastAsia="Consolas" w:hAnsi="Consolas" w:hint="default"/>
        </w:rPr>
        <w:t xml:space="preserve"># supervisorctl stop all</w:t>
      </w:r>
      <w:r>
        <w:rPr>
          <w:color w:val="C00000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  # 停止所有进程，all改为进程名，停止指定进程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>supervisorctl</w:t>
      </w:r>
      <w:r>
        <w:rPr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 update    # 更新新的配置到supervisord（不会重启原来已运行的程序）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supervisorctl start XXX #启动某个进程 supervisorctl restart XXX #重启某个进程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supervisorctl shutdown </w:t>
      </w: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ab/>
      </w:r>
      <w:r>
        <w:rPr>
          <w:color w:val="auto"/>
          <w:position w:val="0"/>
          <w:sz w:val="21"/>
          <w:szCs w:val="21"/>
          <w:shd w:val="clear" w:color="000000" w:fill="FFFFFF"/>
          <w:rFonts w:ascii="Consolas" w:eastAsia="Consolas" w:hAnsi="Consolas" w:hint="default"/>
        </w:rPr>
        <w:t xml:space="preserve"># 关闭</w:t>
      </w:r>
    </w:p>
    <w:p>
      <w:pPr>
        <w:pStyle w:val="PO166"/>
        <w:numPr>
          <w:ilvl w:val="0"/>
          <w:numId w:val="0"/>
        </w:numPr>
        <w:jc w:val="left"/>
        <w:spacing w:lineRule="auto" w:line="240" w:before="0" w:after="0"/>
        <w:ind w:right="240" w:firstLine="0"/>
        <w:rPr>
          <w:rStyle w:val="PO197"/>
          <w:color w:val="auto"/>
          <w:position w:val="0"/>
          <w:sz w:val="21"/>
          <w:szCs w:val="21"/>
          <w:rFonts w:ascii="Consolas" w:eastAsia="Consolas" w:hAnsi="Consolas" w:hint="default"/>
        </w:rPr>
        <w:autoSpaceDE w:val="1"/>
        <w:autoSpaceDN w:val="1"/>
      </w:pPr>
      <w:r>
        <w:rPr>
          <w:rStyle w:val="PO179"/>
          <w:color w:val="auto"/>
          <w:position w:val="0"/>
          <w:sz w:val="21"/>
          <w:szCs w:val="21"/>
          <w:rFonts w:ascii="Consolas" w:eastAsia="Consolas" w:hAnsi="Consolas" w:hint="default"/>
        </w:rPr>
        <w:t>浏览器访问：</w:t>
      </w:r>
      <w:hyperlink r:id="rId6">
        <w:r>
          <w:rPr>
            <w:rStyle w:val="PO160"/>
            <w:color w:val="0000FF" w:themeColor="hyperlink"/>
            <w:position w:val="0"/>
            <w:sz w:val="21"/>
            <w:szCs w:val="21"/>
            <w:u w:val="single"/>
            <w:rFonts w:ascii="Consolas" w:eastAsia="Consolas" w:hAnsi="Consolas" w:hint="default"/>
          </w:rPr>
          <w:t>http://IP:9001/</w:t>
        </w:r>
      </w:hyperlink>
      <w:r>
        <w:rPr>
          <w:rStyle w:val="PO196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   用户名：user 密码：123，此至，完成。</w:t>
      </w:r>
    </w:p>
    <w:sectPr>
      <w:footerReference w:type="default" r:id="rId7"/>
      <w:pgSz w:w="11906" w:h="16838"/>
      <w:pgMar w:top="1440" w:left="1474" w:bottom="1440" w:right="1474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ucida Br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153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t>第</w:t>
    </w:r>
    <w:r>
      <w:rPr>
        <w:b w:val="1"/>
        <w:color w:val="auto"/>
        <w:position w:val="0"/>
        <w:sz w:val="18"/>
        <w:szCs w:val="18"/>
        <w:rFonts w:ascii="Calibri" w:eastAsia="宋体" w:hAnsi="宋体" w:hint="default"/>
      </w:rPr>
      <w:fldChar w:fldCharType="begin"/>
    </w:r>
    <w:r>
      <w:instrText>PAGE  \* MERGEFORMAT</w:instrText>
    </w:r>
    <w:r>
      <w:fldChar w:fldCharType="separate"/>
    </w:r>
    <w:r>
      <w:rPr>
        <w:b w:val="1"/>
        <w:color w:val="auto"/>
        <w:position w:val="0"/>
        <w:sz w:val="18"/>
        <w:szCs w:val="18"/>
        <w:rFonts w:ascii="Calibri" w:eastAsia="宋体" w:hAnsi="宋体" w:hint="default"/>
      </w:rPr>
      <w:t>3</w:t>
    </w:r>
    <w:r>
      <w:rPr>
        <w:b w:val="1"/>
        <w:color w:val="auto"/>
        <w:position w:val="0"/>
        <w:sz w:val="24"/>
        <w:szCs w:val="24"/>
        <w:rFonts w:ascii="Calibri" w:eastAsia="宋体" w:hAnsi="宋体" w:hint="default"/>
      </w:rPr>
      <w:fldChar w:fldCharType="end"/>
    </w:r>
    <w:r>
      <w:rPr>
        <w:color w:val="auto"/>
        <w:position w:val="0"/>
        <w:sz w:val="18"/>
        <w:szCs w:val="18"/>
        <w:rFonts w:ascii="Calibri" w:eastAsia="宋体" w:hAnsi="宋体" w:hint="default"/>
      </w:rPr>
      <w:t xml:space="preserve">页 /共</w:t>
    </w:r>
    <w:r>
      <w:rPr>
        <w:b w:val="1"/>
        <w:color w:val="auto"/>
        <w:position w:val="0"/>
        <w:sz w:val="18"/>
        <w:szCs w:val="18"/>
        <w:rFonts w:ascii="Calibri" w:eastAsia="宋体" w:hAnsi="宋体" w:hint="default"/>
      </w:rPr>
      <w:fldChar w:fldCharType="begin"/>
    </w:r>
    <w:r>
      <w:instrText>NUMPAGES  \* MERGEFORMAT</w:instrText>
    </w:r>
    <w:r>
      <w:fldChar w:fldCharType="separate"/>
    </w:r>
    <w:r>
      <w:rPr>
        <w:b w:val="1"/>
        <w:color w:val="auto"/>
        <w:position w:val="0"/>
        <w:sz w:val="18"/>
        <w:szCs w:val="18"/>
        <w:rFonts w:ascii="Calibri" w:eastAsia="宋体" w:hAnsi="宋体" w:hint="default"/>
      </w:rPr>
      <w:t>3</w:t>
    </w:r>
    <w:r>
      <w:rPr>
        <w:b w:val="1"/>
        <w:color w:val="auto"/>
        <w:position w:val="0"/>
        <w:sz w:val="24"/>
        <w:szCs w:val="24"/>
        <w:rFonts w:ascii="Calibri" w:eastAsia="宋体" w:hAnsi="宋体" w:hint="default"/>
      </w:rPr>
      <w:fldChar w:fldCharType="end"/>
    </w:r>
    <w:r>
      <w:rPr>
        <w:color w:val="auto"/>
        <w:position w:val="0"/>
        <w:sz w:val="18"/>
        <w:szCs w:val="18"/>
        <w:rFonts w:ascii="Calibri" w:eastAsia="宋体" w:hAnsi="宋体" w:hint="default"/>
      </w:rPr>
      <w:t>页</w:t>
    </w:r>
  </w:p>
  <w:p>
    <w:pPr>
      <w:pStyle w:val="PO154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4.%1"/>
    </w:lvl>
    <w:lvl w:ilvl="1">
      <w:lvlJc w:val="left"/>
      <w:numFmt w:val="lowerLetter"/>
      <w:start w:val="1"/>
      <w:suff w:val="tab"/>
      <w:pPr>
        <w:ind w:left="105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47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89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31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73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15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57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99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50" w:hanging="420"/>
        <w:jc w:val="both"/>
      </w:pPr>
      <w:rPr>
        <w:color w:val="000000"/>
        <w:rFonts w:ascii="Times New Roman" w:eastAsia="Times New Roman" w:hAnsi="Times New Roman"/>
        <w:b w:val="0"/>
        <w:shd w:val="clear"/>
        <w:sz w:val="20"/>
        <w:szCs w:val="20"/>
        <w:u w:val="none"/>
        <w:vertAlign w:val="subscript"/>
      </w:rPr>
      <w:lvlText w:val="%1、"/>
    </w:lvl>
    <w:lvl w:ilvl="1">
      <w:lvlJc w:val="left"/>
      <w:numFmt w:val="lowerLetter"/>
      <w:start w:val="1"/>
      <w:suff w:val="tab"/>
      <w:pPr>
        <w:ind w:left="159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201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43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85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327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69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411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530" w:hanging="42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2.%1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04" w:hanging="420"/>
        <w:jc w:val="both"/>
      </w:pPr>
      <w:rPr>
        <w:shd w:val="clear"/>
        <w:sz w:val="20"/>
        <w:szCs w:val="20"/>
        <w:w w:val="100"/>
      </w:rPr>
      <w:lvlText w:val="9.%1"/>
    </w:lvl>
    <w:lvl w:ilvl="1">
      <w:lvlJc w:val="left"/>
      <w:numFmt w:val="lowerLetter"/>
      <w:start w:val="1"/>
      <w:suff w:val="tab"/>
      <w:pPr>
        <w:ind w:left="1124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544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964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384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04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224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644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064" w:hanging="420"/>
        <w:jc w:val="both"/>
      </w:p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lowerLetter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704" w:hanging="420"/>
        <w:jc w:val="both"/>
      </w:pPr>
      <w:rPr>
        <w:shd w:val="clear"/>
        <w:sz w:val="20"/>
        <w:szCs w:val="20"/>
        <w:w w:val="100"/>
      </w:rPr>
      <w:lvlText w:val="1.%1"/>
    </w:lvl>
    <w:lvl w:ilvl="1">
      <w:lvlJc w:val="left"/>
      <w:numFmt w:val="lowerLetter"/>
      <w:start w:val="1"/>
      <w:suff w:val="tab"/>
      <w:pPr>
        <w:ind w:left="1124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544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964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384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804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224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644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064" w:hanging="420"/>
        <w:jc w:val="both"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japaneseCounting"/>
      <w:start w:val="1"/>
      <w:suff w:val="tab"/>
      <w:pPr>
        <w:ind w:left="420" w:hanging="420"/>
        <w:jc w:val="both"/>
      </w:pPr>
      <w:rPr>
        <w:rFonts w:ascii="Consolas" w:eastAsia="Consolas" w:hAnsi="Consolas"/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japaneseCounting"/>
      <w:start w:val="1"/>
      <w:suff w:val="tab"/>
      <w:pPr>
        <w:ind w:left="420" w:hanging="420"/>
        <w:jc w:val="both"/>
      </w:p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）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9"/>
  </w:num>
  <w:num w:numId="16">
    <w:abstractNumId w:val="5"/>
  </w:num>
  <w:num w:numId="17">
    <w:abstractNumId w:val="6"/>
  </w:num>
  <w:num w:numId="18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0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1">
    <w:abstractNumId w:val="7"/>
  </w:num>
  <w:num w:numId="22">
    <w:abstractNumId w:val="10"/>
  </w:num>
  <w:num w:numId="23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4">
    <w:abstractNumId w:val="1"/>
  </w:num>
  <w:num w:numId="25">
    <w:abstractNumId w:val="2"/>
  </w:num>
  <w:num w:numId="26">
    <w:abstractNumId w:val="8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rPr>
      <w:rFonts w:ascii="宋体" w:eastAsia="宋体" w:hAnsi="宋体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9"/>
    <w:qFormat/>
    <w:uiPriority w:val="7"/>
    <w:pPr>
      <w:autoSpaceDE w:val="1"/>
      <w:autoSpaceDN w:val="1"/>
      <w:jc w:val="both"/>
      <w:numPr>
        <w:numId w:val="2"/>
        <w:ilvl w:val="0"/>
      </w:numPr>
      <w:wordWrap/>
    </w:pPr>
    <w:rPr>
      <w:rFonts w:ascii="Consolas" w:eastAsia="Consolas" w:hAnsi="Consolas"/>
      <w:b/>
      <w:shd w:val="clear"/>
      <w:sz w:val="32"/>
      <w:szCs w:val="32"/>
      <w:w w:val="100"/>
    </w:rPr>
  </w:style>
  <w:style w:styleId="PO8" w:type="paragraph">
    <w:name w:val="heading 2"/>
    <w:basedOn w:val="PO1"/>
    <w:next w:val="PO1"/>
    <w:link w:val="PO163"/>
    <w:qFormat/>
    <w:uiPriority w:val="8"/>
    <w:unhideWhenUsed/>
    <w:pPr>
      <w:autoSpaceDE w:val="1"/>
      <w:autoSpaceDN w:val="1"/>
      <w:ind w:right="100" w:firstLine="0"/>
      <w:numPr>
        <w:numId w:val="3"/>
        <w:ilvl w:val="0"/>
      </w:numPr>
      <w:wordWrap/>
    </w:pPr>
    <w:rPr>
      <w:rFonts w:ascii="Consolas" w:eastAsia="Consolas" w:hAnsi="Consolas"/>
      <w:b/>
      <w:shd w:val="clear"/>
      <w:sz w:val="32"/>
      <w:szCs w:val="32"/>
      <w:w w:val="100"/>
    </w:rPr>
  </w:style>
  <w:style w:styleId="PO9" w:type="paragraph">
    <w:name w:val="heading 3"/>
    <w:basedOn w:val="PO1"/>
    <w:next w:val="PO1"/>
    <w:link w:val="PO174"/>
    <w:qFormat/>
    <w:uiPriority w:val="9"/>
    <w:unhideWhenUsed/>
    <w:pPr>
      <w:autoSpaceDE w:val="1"/>
      <w:autoSpaceDN w:val="1"/>
      <w:ind w:left="630" w:right="100" w:firstLine="0"/>
      <w:numPr>
        <w:numId w:val="6"/>
        <w:ilvl w:val="0"/>
      </w:numPr>
      <w:wordWrap/>
    </w:pPr>
    <w:rPr>
      <w:rFonts w:ascii="Calibri" w:eastAsia="宋体" w:hAnsi="Calibri"/>
      <w:shd w:val="clear"/>
      <w:sz w:val="28"/>
      <w:szCs w:val="28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basedOn w:val="PO1"/>
    <w:next w:val="PO1"/>
    <w:link w:val="PO175"/>
    <w:qFormat/>
    <w:uiPriority w:val="16"/>
    <w:pPr>
      <w:autoSpaceDE w:val="1"/>
      <w:autoSpaceDN w:val="1"/>
      <w:jc w:val="center"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17" w:type="character">
    <w:name w:val="Subtle Emphasis"/>
    <w:basedOn w:val="PO2"/>
    <w:qFormat/>
    <w:uiPriority w:val="17"/>
    <w:rPr>
      <w:color w:val="808080" w:themeColor="text1" w:themeTint="7F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color w:val="C00000"/>
      <w:i/>
      <w:b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78"/>
    <w:qFormat/>
    <w:uiPriority w:val="21"/>
    <w:pPr>
      <w:autoSpaceDE w:val="1"/>
      <w:autoSpaceDN w:val="1"/>
      <w:jc w:val="both"/>
      <w:wordWrap/>
    </w:pPr>
    <w:rPr>
      <w:color w:val="000000" w:themeColor="text1"/>
      <w:i/>
      <w:rFonts w:ascii="Calibri" w:eastAsia="宋体" w:hAnsi="Calibri"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styleId="PO27" w:type="paragraph">
    <w:name w:val="TOC Heading"/>
    <w:basedOn w:val="PO7"/>
    <w:next w:val="PO1"/>
    <w:qFormat/>
    <w:uiPriority w:val="27"/>
    <w:unhideWhenUsed/>
    <w:pPr>
      <w:autoSpaceDE w:val="1"/>
      <w:autoSpaceDN w:val="1"/>
      <w:widowControl/>
      <w:wordWrap/>
    </w:pPr>
    <w:rPr>
      <w:color w:val="366091" w:themeColor="accent1" w:themeShade="BF"/>
      <w:rFonts w:ascii="Cambria" w:eastAsia="宋体" w:hAnsi="Cambria"/>
      <w:shd w:val="clear"/>
      <w:sz w:val="28"/>
      <w:szCs w:val="28"/>
      <w:w w:val="100"/>
    </w:rPr>
  </w:style>
  <w:style w:styleId="PO28" w:type="paragraph">
    <w:name w:val="toc 1"/>
    <w:basedOn w:val="PO1"/>
    <w:next w:val="PO1"/>
    <w:uiPriority w:val="28"/>
    <w:unhideWhenUsed/>
    <w:pPr>
      <w:autoSpaceDE w:val="1"/>
      <w:autoSpaceDN w:val="1"/>
      <w:wordWrap/>
    </w:pPr>
    <w:rPr>
      <w:caps/>
      <w:rFonts w:ascii="Calibri" w:eastAsia="宋体" w:hAnsi="Calibri"/>
      <w:b/>
      <w:shd w:val="clear"/>
      <w:sz w:val="20"/>
      <w:szCs w:val="20"/>
      <w:w w:val="100"/>
    </w:rPr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ind w:left="210" w:firstLine="0"/>
      <w:wordWrap/>
    </w:pPr>
    <w:rPr>
      <w:rFonts w:ascii="Calibri" w:eastAsia="宋体" w:hAnsi="Calibri"/>
      <w:shd w:val="clear"/>
      <w:smallCaps/>
      <w:sz w:val="20"/>
      <w:szCs w:val="20"/>
      <w:w w:val="100"/>
    </w:r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420" w:firstLine="0"/>
      <w:wordWrap/>
    </w:pPr>
    <w:rPr>
      <w:i/>
      <w:rFonts w:ascii="Calibri" w:eastAsia="宋体" w:hAnsi="Calibri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630" w:firstLine="0"/>
      <w:wordWrap/>
    </w:pPr>
    <w:rPr>
      <w:rFonts w:ascii="Calibri" w:eastAsia="宋体" w:hAnsi="Calibri"/>
      <w:shd w:val="clear"/>
      <w:sz w:val="18"/>
      <w:szCs w:val="18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840" w:firstLine="0"/>
      <w:wordWrap/>
    </w:pPr>
    <w:rPr>
      <w:rFonts w:ascii="Calibri" w:eastAsia="宋体" w:hAnsi="Calibri"/>
      <w:shd w:val="clear"/>
      <w:sz w:val="18"/>
      <w:szCs w:val="18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1050" w:firstLine="0"/>
      <w:wordWrap/>
    </w:pPr>
    <w:rPr>
      <w:rFonts w:ascii="Calibri" w:eastAsia="宋体" w:hAnsi="Calibri"/>
      <w:shd w:val="clear"/>
      <w:sz w:val="18"/>
      <w:szCs w:val="18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1260" w:firstLine="0"/>
      <w:wordWrap/>
    </w:pPr>
    <w:rPr>
      <w:rFonts w:ascii="Calibri" w:eastAsia="宋体" w:hAnsi="Calibri"/>
      <w:shd w:val="clear"/>
      <w:sz w:val="18"/>
      <w:szCs w:val="18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1470" w:firstLine="0"/>
      <w:wordWrap/>
    </w:pPr>
    <w:rPr>
      <w:rFonts w:ascii="Calibri" w:eastAsia="宋体" w:hAnsi="Calibri"/>
      <w:shd w:val="clear"/>
      <w:sz w:val="18"/>
      <w:szCs w:val="18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1680" w:firstLine="0"/>
      <w:wordWrap/>
    </w:pPr>
    <w:rPr>
      <w:rFonts w:ascii="Calibri" w:eastAsia="宋体" w:hAnsi="Calibri"/>
      <w:shd w:val="clear"/>
      <w:sz w:val="18"/>
      <w:szCs w:val="18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jc w:val="center"/>
      <w:tabs>
        <w:tab w:val="center" w:pos="4153"/>
        <w:tab w:val="right" w:pos="8306"/>
      </w:tabs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3" w:type="character">
    <w:name w:val="页眉 Char"/>
    <w:basedOn w:val="PO2"/>
    <w:link w:val="PO152"/>
    <w:uiPriority w:val="153"/>
    <w:semiHidden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5" w:type="character">
    <w:name w:val="页脚 Char"/>
    <w:basedOn w:val="PO2"/>
    <w:link w:val="PO154"/>
    <w:uiPriority w:val="155"/>
    <w:rPr>
      <w:shd w:val="clear"/>
      <w:sz w:val="18"/>
      <w:szCs w:val="18"/>
      <w:w w:val="100"/>
    </w:rPr>
  </w:style>
  <w:style w:customStyle="1" w:styleId="PO156" w:type="paragraph">
    <w:name w:val="文档标题"/>
    <w:link w:val="PO157"/>
    <w:qFormat/>
    <w:uiPriority w:val="156"/>
    <w:rPr>
      <w:rFonts w:ascii="黑体" w:eastAsia="黑体" w:hAnsi="黑体"/>
      <w:shd w:val="clear"/>
      <w:sz w:val="32"/>
      <w:szCs w:val="32"/>
      <w:w w:val="100"/>
    </w:rPr>
  </w:style>
  <w:style w:customStyle="1" w:styleId="PO157" w:type="character">
    <w:name w:val="文档标题 Char"/>
    <w:basedOn w:val="PO2"/>
    <w:link w:val="PO156"/>
    <w:uiPriority w:val="157"/>
    <w:rPr>
      <w:rFonts w:ascii="黑体" w:eastAsia="黑体" w:hAnsi="黑体"/>
      <w:shd w:val="clear"/>
      <w:sz w:val="32"/>
      <w:szCs w:val="32"/>
      <w:w w:val="100"/>
    </w:rPr>
  </w:style>
  <w:style w:customStyle="1" w:styleId="PO158" w:type="paragraph">
    <w:name w:val="标题1"/>
    <w:uiPriority w:val="158"/>
    <w:pPr>
      <w:autoSpaceDE w:val="1"/>
      <w:autoSpaceDN w:val="1"/>
      <w:numPr>
        <w:numId w:val="1"/>
        <w:ilvl w:val="0"/>
      </w:numPr>
      <w:widowControl/>
      <w:wordWrap/>
    </w:pPr>
    <w:rPr>
      <w:rFonts w:ascii="黑体" w:eastAsia="黑体" w:hAnsi="黑体"/>
      <w:shd w:val="clear"/>
      <w:sz w:val="28"/>
      <w:szCs w:val="28"/>
      <w:w w:val="100"/>
    </w:rPr>
  </w:style>
  <w:style w:customStyle="1" w:styleId="PO159" w:type="character">
    <w:name w:val="标题 1 Char"/>
    <w:basedOn w:val="PO2"/>
    <w:link w:val="PO7"/>
    <w:uiPriority w:val="159"/>
    <w:rPr>
      <w:rFonts w:ascii="Consolas" w:eastAsia="Consolas" w:hAnsi="Consolas"/>
      <w:b/>
      <w:shd w:val="clear"/>
      <w:sz w:val="32"/>
      <w:szCs w:val="32"/>
      <w:w w:val="100"/>
    </w:rPr>
  </w:style>
  <w:style w:styleId="PO160" w:type="character">
    <w:name w:val="Hyperlink"/>
    <w:basedOn w:val="PO2"/>
    <w:uiPriority w:val="160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61" w:type="paragraph">
    <w:name w:val="Balloon Text"/>
    <w:basedOn w:val="PO1"/>
    <w:link w:val="PO162"/>
    <w:uiPriority w:val="161"/>
    <w:semiHidden/>
    <w:unhideWhenUsed/>
    <w:rPr>
      <w:shd w:val="clear"/>
      <w:sz w:val="18"/>
      <w:szCs w:val="18"/>
      <w:w w:val="100"/>
    </w:rPr>
  </w:style>
  <w:style w:customStyle="1" w:styleId="PO162" w:type="character">
    <w:name w:val="批注框文本 Char"/>
    <w:basedOn w:val="PO2"/>
    <w:link w:val="PO161"/>
    <w:uiPriority w:val="162"/>
    <w:semiHidden/>
    <w:rPr>
      <w:shd w:val="clear"/>
      <w:sz w:val="18"/>
      <w:szCs w:val="18"/>
      <w:w w:val="100"/>
    </w:rPr>
  </w:style>
  <w:style w:customStyle="1" w:styleId="PO163" w:type="character">
    <w:name w:val="标题 2 Char"/>
    <w:basedOn w:val="PO2"/>
    <w:link w:val="PO8"/>
    <w:uiPriority w:val="163"/>
    <w:rPr>
      <w:rFonts w:ascii="Consolas" w:eastAsia="Consolas" w:hAnsi="Consolas"/>
      <w:b/>
      <w:shd w:val="clear"/>
      <w:sz w:val="32"/>
      <w:szCs w:val="32"/>
      <w:w w:val="100"/>
    </w:rPr>
  </w:style>
  <w:style w:customStyle="1" w:styleId="PO164" w:type="paragraph">
    <w:name w:val="普文1.0"/>
    <w:basedOn w:val="PO156"/>
    <w:qFormat/>
    <w:uiPriority w:val="164"/>
    <w:pPr>
      <w:autoSpaceDE w:val="1"/>
      <w:autoSpaceDN w:val="1"/>
      <w:ind w:right="240" w:firstLine="0"/>
      <w:widowControl/>
      <w:wordWrap/>
    </w:pPr>
    <w:rPr>
      <w:color w:val="C00000"/>
      <w:shd w:val="clear"/>
      <w:sz w:val="24"/>
      <w:szCs w:val="24"/>
      <w:w w:val="100"/>
    </w:rPr>
  </w:style>
  <w:style w:customStyle="1" w:styleId="PO165" w:type="paragraph">
    <w:name w:val="说明"/>
    <w:qFormat/>
    <w:uiPriority w:val="165"/>
    <w:pPr>
      <w:autoSpaceDE w:val="1"/>
      <w:autoSpaceDN w:val="1"/>
      <w:ind w:left="520" w:right="100" w:firstLine="0"/>
      <w:numPr>
        <w:numId w:val="4"/>
        <w:ilvl w:val="0"/>
      </w:numPr>
      <w:widowControl/>
      <w:wordWrap/>
    </w:pPr>
    <w:rPr>
      <w:rFonts w:ascii="黑体" w:eastAsia="黑体" w:hAnsi="黑体"/>
      <w:shd w:val="clear"/>
      <w:sz w:val="24"/>
      <w:szCs w:val="24"/>
      <w:w w:val="100"/>
    </w:rPr>
  </w:style>
  <w:style w:customStyle="1" w:styleId="PO166" w:type="paragraph">
    <w:name w:val="命令行"/>
    <w:basedOn w:val="PO1"/>
    <w:qFormat/>
    <w:uiPriority w:val="166"/>
    <w:pPr>
      <w:autoSpaceDE w:val="1"/>
      <w:autoSpaceDN w:val="1"/>
      <w:ind w:right="210" w:firstLine="0"/>
      <w:widowControl/>
      <w:wordWrap/>
    </w:pPr>
    <w:rPr>
      <w:rFonts w:ascii="Consolas" w:eastAsia="Cambria" w:hAnsi="Consolas"/>
      <w:shd w:val="clear"/>
      <w:sz w:val="21"/>
      <w:szCs w:val="21"/>
      <w:w w:val="100"/>
    </w:rPr>
  </w:style>
  <w:style w:customStyle="1" w:styleId="PO167" w:type="paragraph">
    <w:name w:val="命令注释"/>
    <w:basedOn w:val="PO1"/>
    <w:qFormat/>
    <w:uiPriority w:val="167"/>
    <w:pPr>
      <w:autoSpaceDE w:val="1"/>
      <w:autoSpaceDN w:val="1"/>
      <w:ind w:right="210" w:firstLine="0"/>
      <w:widowControl/>
      <w:wordWrap/>
    </w:pPr>
    <w:rPr>
      <w:color w:val="C00000"/>
      <w:rFonts w:ascii="Consolas" w:eastAsia="Consolas" w:hAnsi="Consolas"/>
      <w:shd w:val="clear"/>
      <w:sz w:val="21"/>
      <w:szCs w:val="21"/>
      <w:w w:val="100"/>
    </w:rPr>
  </w:style>
  <w:style w:customStyle="1" w:styleId="PO168" w:type="paragraph">
    <w:name w:val="普文1.5"/>
    <w:basedOn w:val="PO164"/>
    <w:qFormat/>
    <w:uiPriority w:val="168"/>
    <w:rPr>
      <w:rFonts w:ascii="Consolas" w:eastAsia="宋体" w:hAnsi="Consolas"/>
      <w:shd w:val="clear" w:color="000000" w:fill="FFFFFF"/>
      <w:spacing w:val="-2"/>
      <w:sz w:val="23"/>
      <w:szCs w:val="23"/>
      <w:w w:val="100"/>
    </w:rPr>
  </w:style>
  <w:style w:customStyle="1" w:styleId="PO169" w:type="character">
    <w:name w:val="hljs-attribute"/>
    <w:basedOn w:val="PO2"/>
    <w:uiPriority w:val="169"/>
  </w:style>
  <w:style w:customStyle="1" w:styleId="PO170" w:type="character">
    <w:name w:val="hljs-string"/>
    <w:basedOn w:val="PO2"/>
    <w:uiPriority w:val="170"/>
  </w:style>
  <w:style w:customStyle="1" w:styleId="PO171" w:type="paragraph">
    <w:name w:val="2数字标题"/>
    <w:basedOn w:val="PO1"/>
    <w:uiPriority w:val="171"/>
    <w:pPr>
      <w:autoSpaceDE w:val="1"/>
      <w:autoSpaceDN w:val="1"/>
      <w:numPr>
        <w:numId w:val="5"/>
        <w:ilvl w:val="0"/>
      </w:numPr>
      <w:widowControl/>
      <w:wordWrap/>
    </w:pPr>
    <w:rPr>
      <w:rFonts w:ascii="黑体" w:eastAsia="黑体" w:hAnsi="黑体"/>
      <w:shd w:val="clear"/>
      <w:sz w:val="28"/>
      <w:szCs w:val="28"/>
      <w:w w:val="100"/>
    </w:rPr>
  </w:style>
  <w:style w:customStyle="1" w:styleId="PO172" w:type="paragraph">
    <w:name w:val="命令"/>
    <w:uiPriority w:val="172"/>
    <w:pPr>
      <w:autoSpaceDE w:val="1"/>
      <w:autoSpaceDN w:val="1"/>
      <w:ind w:left="100" w:right="100" w:firstLine="0"/>
      <w:widowControl/>
      <w:wordWrap/>
    </w:pPr>
    <w:rPr>
      <w:rFonts w:ascii="黑体" w:eastAsia="Lucida Bright" w:hAnsi="黑体"/>
      <w:shd w:val="clear"/>
      <w:sz w:val="24"/>
      <w:szCs w:val="24"/>
      <w:w w:val="100"/>
    </w:rPr>
  </w:style>
  <w:style w:customStyle="1" w:styleId="PO173" w:type="character">
    <w:name w:val="hljs-number"/>
    <w:basedOn w:val="PO2"/>
    <w:uiPriority w:val="173"/>
  </w:style>
  <w:style w:customStyle="1" w:styleId="PO174" w:type="character">
    <w:name w:val="标题 3 Char"/>
    <w:basedOn w:val="PO2"/>
    <w:link w:val="PO9"/>
    <w:uiPriority w:val="174"/>
    <w:rPr>
      <w:shd w:val="clear"/>
      <w:sz w:val="28"/>
      <w:szCs w:val="28"/>
      <w:w w:val="100"/>
    </w:rPr>
  </w:style>
  <w:style w:customStyle="1" w:styleId="PO175" w:type="character">
    <w:name w:val="副标题 Char"/>
    <w:basedOn w:val="PO2"/>
    <w:link w:val="PO16"/>
    <w:uiPriority w:val="175"/>
    <w:rPr>
      <w:rFonts w:ascii="Cambria" w:eastAsia="宋体" w:hAnsi="Cambria"/>
      <w:b/>
      <w:shd w:val="clear"/>
      <w:sz w:val="32"/>
      <w:szCs w:val="32"/>
      <w:w w:val="100"/>
    </w:rPr>
  </w:style>
  <w:style w:customStyle="1" w:styleId="PO176" w:type="paragraph">
    <w:name w:val="5.1标题"/>
    <w:basedOn w:val="PO9"/>
    <w:qFormat/>
    <w:uiPriority w:val="176"/>
    <w:pPr>
      <w:autoSpaceDE w:val="1"/>
      <w:autoSpaceDN w:val="1"/>
      <w:ind w:right="210" w:firstLine="0"/>
      <w:numPr>
        <w:numId w:val="7"/>
        <w:ilvl w:val="0"/>
      </w:numPr>
      <w:widowControl/>
      <w:wordWrap/>
    </w:pPr>
    <w:rPr>
      <w:rFonts w:ascii="黑体" w:eastAsia="黑体" w:hAnsi="黑体"/>
      <w:shd w:val="clear"/>
      <w:sz w:val="20"/>
      <w:szCs w:val="20"/>
      <w:w w:val="100"/>
    </w:rPr>
  </w:style>
  <w:style w:styleId="PO177" w:type="paragraph">
    <w:name w:val="Normal (Web)"/>
    <w:basedOn w:val="PO1"/>
    <w:uiPriority w:val="177"/>
    <w:semiHidden/>
    <w:unhideWhenUsed/>
    <w:pPr>
      <w:autoSpaceDE w:val="1"/>
      <w:autoSpaceDN w:val="1"/>
      <w:widowControl/>
      <w:wordWrap/>
    </w:pPr>
  </w:style>
  <w:style w:customStyle="1" w:styleId="PO178" w:type="character">
    <w:name w:val="引用 Char"/>
    <w:basedOn w:val="PO2"/>
    <w:link w:val="PO21"/>
    <w:uiPriority w:val="178"/>
    <w:rPr>
      <w:color w:val="000000" w:themeColor="text1"/>
      <w:i/>
      <w:shd w:val="clear"/>
      <w:sz w:val="20"/>
      <w:szCs w:val="20"/>
      <w:w w:val="100"/>
    </w:rPr>
  </w:style>
  <w:style w:styleId="PO179" w:type="character">
    <w:name w:val="HTML Code"/>
    <w:basedOn w:val="PO2"/>
    <w:uiPriority w:val="179"/>
    <w:semiHidden/>
    <w:unhideWhenUsed/>
    <w:rPr>
      <w:rFonts w:ascii="宋体" w:eastAsia="宋体" w:hAnsi="宋体"/>
      <w:shd w:val="clear"/>
      <w:sz w:val="24"/>
      <w:szCs w:val="24"/>
      <w:w w:val="100"/>
    </w:rPr>
  </w:style>
  <w:style w:styleId="PO180" w:type="paragraph">
    <w:name w:val="HTML Preformatted"/>
    <w:basedOn w:val="PO1"/>
    <w:link w:val="PO181"/>
    <w:uiPriority w:val="180"/>
    <w:semiHidden/>
    <w:unhideWhenUsed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</w:style>
  <w:style w:customStyle="1" w:styleId="PO181" w:type="character">
    <w:name w:val="HTML 预设格式 Char"/>
    <w:basedOn w:val="PO2"/>
    <w:link w:val="PO180"/>
    <w:uiPriority w:val="181"/>
    <w:semiHidden/>
    <w:rPr>
      <w:rFonts w:ascii="宋体" w:eastAsia="宋体" w:hAnsi="宋体"/>
      <w:shd w:val="clear"/>
      <w:sz w:val="24"/>
      <w:szCs w:val="24"/>
      <w:w w:val="100"/>
    </w:rPr>
  </w:style>
  <w:style w:customStyle="1" w:styleId="PO182" w:type="character">
    <w:name w:val="token"/>
    <w:basedOn w:val="PO2"/>
    <w:uiPriority w:val="182"/>
  </w:style>
  <w:style w:customStyle="1" w:styleId="PO183" w:type="character">
    <w:name w:val="pl-c"/>
    <w:basedOn w:val="PO2"/>
    <w:uiPriority w:val="183"/>
  </w:style>
  <w:style w:customStyle="1" w:styleId="PO184" w:type="character">
    <w:name w:val="pl-c1"/>
    <w:basedOn w:val="PO2"/>
    <w:uiPriority w:val="184"/>
  </w:style>
  <w:style w:customStyle="1" w:styleId="PO185" w:type="character">
    <w:name w:val="hljs-keyword"/>
    <w:basedOn w:val="PO2"/>
    <w:uiPriority w:val="185"/>
  </w:style>
  <w:style w:customStyle="1" w:styleId="PO186" w:type="paragraph">
    <w:name w:val="1.1格式"/>
    <w:basedOn w:val="PO176"/>
    <w:qFormat/>
    <w:uiPriority w:val="186"/>
    <w:pPr>
      <w:autoSpaceDE w:val="1"/>
      <w:autoSpaceDN w:val="1"/>
      <w:numPr>
        <w:numId w:val="15"/>
        <w:ilvl w:val="0"/>
      </w:numPr>
      <w:widowControl/>
      <w:wordWrap/>
    </w:pPr>
  </w:style>
  <w:style w:customStyle="1" w:styleId="PO187" w:type="paragraph">
    <w:name w:val="9.1格式"/>
    <w:basedOn w:val="PO186"/>
    <w:qFormat/>
    <w:uiPriority w:val="187"/>
    <w:pPr>
      <w:autoSpaceDE w:val="1"/>
      <w:autoSpaceDN w:val="1"/>
      <w:numPr>
        <w:numId w:val="16"/>
        <w:ilvl w:val="0"/>
      </w:numPr>
      <w:widowControl/>
      <w:wordWrap/>
    </w:pPr>
  </w:style>
  <w:style w:customStyle="1" w:styleId="PO188" w:type="character">
    <w:name w:val="pln"/>
    <w:basedOn w:val="PO2"/>
    <w:uiPriority w:val="188"/>
  </w:style>
  <w:style w:customStyle="1" w:styleId="PO189" w:type="character">
    <w:name w:val="pun"/>
    <w:basedOn w:val="PO2"/>
    <w:uiPriority w:val="189"/>
  </w:style>
  <w:style w:customStyle="1" w:styleId="PO190" w:type="character">
    <w:name w:val="str"/>
    <w:basedOn w:val="PO2"/>
    <w:uiPriority w:val="190"/>
  </w:style>
  <w:style w:customStyle="1" w:styleId="PO191" w:type="character">
    <w:name w:val="nn"/>
    <w:basedOn w:val="PO2"/>
    <w:uiPriority w:val="191"/>
  </w:style>
  <w:style w:customStyle="1" w:styleId="PO192" w:type="character">
    <w:name w:val="err"/>
    <w:basedOn w:val="PO2"/>
    <w:uiPriority w:val="192"/>
  </w:style>
  <w:style w:customStyle="1" w:styleId="PO193" w:type="character">
    <w:name w:val="hljs-comment"/>
    <w:basedOn w:val="PO2"/>
    <w:uiPriority w:val="193"/>
  </w:style>
  <w:style w:styleId="PO194" w:type="paragraph">
    <w:name w:val="Date"/>
    <w:basedOn w:val="PO1"/>
    <w:next w:val="PO1"/>
    <w:link w:val="PO195"/>
    <w:uiPriority w:val="194"/>
    <w:semiHidden/>
    <w:unhideWhenUsed/>
    <w:pPr>
      <w:autoSpaceDE w:val="1"/>
      <w:autoSpaceDN w:val="1"/>
      <w:ind w:left="100" w:firstLine="0"/>
      <w:widowControl/>
      <w:wordWrap/>
    </w:pPr>
  </w:style>
  <w:style w:customStyle="1" w:styleId="PO195" w:type="character">
    <w:name w:val="日期 Char"/>
    <w:basedOn w:val="PO2"/>
    <w:link w:val="PO194"/>
    <w:uiPriority w:val="195"/>
    <w:semiHidden/>
    <w:rPr>
      <w:rFonts w:ascii="宋体" w:eastAsia="宋体" w:hAnsi="宋体"/>
      <w:shd w:val="clear"/>
      <w:sz w:val="24"/>
      <w:szCs w:val="24"/>
      <w:w w:val="100"/>
    </w:rPr>
  </w:style>
  <w:style w:customStyle="1" w:styleId="PO196" w:type="character">
    <w:name w:val="hljs-symbol"/>
    <w:basedOn w:val="PO2"/>
    <w:uiPriority w:val="196"/>
  </w:style>
  <w:style w:customStyle="1" w:styleId="PO197" w:type="character">
    <w:name w:val="hljs-regexp"/>
    <w:basedOn w:val="PO2"/>
    <w:uiPriority w:val="197"/>
  </w:style>
  <w:style w:customStyle="1" w:styleId="PO198" w:type="character">
    <w:name w:val="crayon-v"/>
    <w:basedOn w:val="PO2"/>
    <w:uiPriority w:val="198"/>
  </w:style>
  <w:style w:customStyle="1" w:styleId="PO199" w:type="character">
    <w:name w:val="crayon-h"/>
    <w:basedOn w:val="PO2"/>
    <w:uiPriority w:val="199"/>
  </w:style>
  <w:style w:customStyle="1" w:styleId="PO200" w:type="character">
    <w:name w:val="crayon-o"/>
    <w:basedOn w:val="PO2"/>
    <w:uiPriority w:val="200"/>
  </w:style>
  <w:style w:customStyle="1" w:styleId="PO201" w:type="character">
    <w:name w:val="crayon-sy"/>
    <w:basedOn w:val="PO2"/>
    <w:uiPriority w:val="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IP:28778/" TargetMode="External"></Relationship><Relationship Id="rId6" Type="http://schemas.openxmlformats.org/officeDocument/2006/relationships/hyperlink" Target="http://IP:9001/" TargetMode="External"></Relationship><Relationship Id="rId7" Type="http://schemas.openxmlformats.org/officeDocument/2006/relationships/footer" Target="foot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3560</Characters>
  <CharactersWithSpaces>0</CharactersWithSpaces>
  <Company>微软中国</Company>
  <DocSecurity>0</DocSecurity>
  <HyperlinksChanged>false</HyperlinksChanged>
  <Lines>25</Lines>
  <LinksUpToDate>false</LinksUpToDate>
  <Pages>3</Pages>
  <Paragraphs>7</Paragraphs>
  <Words>532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微软用户</dc:creator>
  <cp:lastModifiedBy/>
  <dcterms:modified xsi:type="dcterms:W3CDTF">2018-11-23T07:26:00Z</dcterms:modified>
</cp:coreProperties>
</file>