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 xml:space="preserve">4 </w:t>
      </w:r>
      <w:bookmarkStart w:id="0" w:name="_GoBack"/>
      <w:bookmarkEnd w:id="0"/>
      <w:r>
        <w:rPr>
          <w:rFonts w:hint="eastAsia" w:asciiTheme="minorAscii" w:hAnsiTheme="minorAscii"/>
          <w:sz w:val="21"/>
          <w:lang w:val="en-US" w:eastAsia="zh-CN"/>
        </w:rPr>
        <w:t>选要教的课程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4.1 简要描述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本用例描述了老师如何在当前学期内选择要教授的课程。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4.2 事件流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4.2.1 基本流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4.2.1.1 选择教授课程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1. 老师登录课程管理系统。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2. 系统显示老师的主页面，包括选择教授课程的功能。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3. 老师选择“选择教授课程”功能。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4. 系统检索并显示当前学期可供老师选择的课程列表。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4.2.2 备选流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4.2.2.1 无可选课程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如果当前学期没有可供老师选择的课程，系统显示相应消息，用例结束。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Ascii" w:hAnsiTheme="minorAscii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Ascii" w:hAnsiTheme="minorAscii"/>
          <w:sz w:val="21"/>
          <w:lang w:val="en-US" w:eastAsia="zh-CN"/>
        </w:rPr>
      </w:pPr>
      <w:r>
        <w:rPr>
          <w:rFonts w:hint="eastAsia" w:asciiTheme="minorAscii" w:hAnsiTheme="minorAscii"/>
          <w:sz w:val="21"/>
          <w:lang w:val="en-US" w:eastAsia="zh-CN"/>
        </w:rPr>
        <w:t>4.2.2.2 无效登录状态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 w:asciiTheme="minorAscii" w:hAnsiTheme="minorAscii"/>
          <w:sz w:val="21"/>
          <w:lang w:val="en-US" w:eastAsia="zh-CN"/>
        </w:rPr>
        <w:t>如果在选择教授课程时老师的登录状态失效，系统提示重新登录，并返回到登录界面，</w:t>
      </w:r>
      <w:r>
        <w:rPr>
          <w:rFonts w:hint="eastAsia" w:asciiTheme="minorAscii" w:hAnsiTheme="minorAscii"/>
          <w:sz w:val="21"/>
          <w:lang w:val="en-US" w:eastAsia="zh-CN"/>
        </w:rPr>
        <w:tab/>
        <w:t>用例结束。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yYzY3NzFiZTQ0MDZmMjU3YjVkNTYzYWJkMjMxZjAifQ=="/>
  </w:docVars>
  <w:rsids>
    <w:rsidRoot w:val="06742763"/>
    <w:rsid w:val="06742763"/>
    <w:rsid w:val="0F5D63CD"/>
    <w:rsid w:val="1B50338F"/>
    <w:rsid w:val="235D4796"/>
    <w:rsid w:val="25570151"/>
    <w:rsid w:val="2A88644C"/>
    <w:rsid w:val="2E3C5509"/>
    <w:rsid w:val="5CA72002"/>
    <w:rsid w:val="6C734DB7"/>
    <w:rsid w:val="77BC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2023-11-03T14:36:00Z</dcterms:created>
  <dc:creator>唐乐轩</dc:creator>
  <cp:lastModifiedBy>唐乐轩</cp:lastModifiedBy>
  <dcterms:modified xsi:type="dcterms:W3CDTF">2023-11-12T09:00:35Z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BA2C2D670EB34508A5E5C902E2B38A64_11</vt:lpwstr>
  </property>
</Properties>
</file>