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eastAsia" w:ascii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2023/11/11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bottom"/>
          </w:tcPr>
          <w:p>
            <w:pPr>
              <w:pStyle w:val="12"/>
              <w:ind w:firstLine="0" w:firstLineChars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shd w:val="clear" w:color="auto" w:fill="auto"/>
                <w:lang w:val="en-US" w:eastAsia="zh-CN" w:bidi="ar-SA"/>
              </w:rPr>
              <w:t>课程注册系统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023/1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szCs w:val="21"/>
              </w:rPr>
              <w:t>~~2023/11/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</w:t>
            </w:r>
            <w:r>
              <w:rPr>
                <w:rFonts w:hint="eastAsia"/>
                <w:szCs w:val="21"/>
              </w:rPr>
              <w:t>Vision文档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default"/>
                <w:szCs w:val="21"/>
              </w:rPr>
              <w:t>用例模型</w:t>
            </w:r>
            <w:r>
              <w:rPr>
                <w:rFonts w:hint="eastAsia"/>
                <w:szCs w:val="21"/>
                <w:lang w:val="en-US" w:eastAsia="zh-CN"/>
              </w:rPr>
              <w:t>和</w:t>
            </w:r>
            <w:r>
              <w:rPr>
                <w:rFonts w:hint="default"/>
                <w:szCs w:val="21"/>
              </w:rPr>
              <w:t>界面原型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并上传了GitHub；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确定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了使用Python下的Django框架、HTML、CSS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，并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初步掌握了这些语言；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确定了产品功能和定位，并明白如何实现这些功能；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制作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出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了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主要界面和界面上的主要元素</w:t>
            </w: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对界面原型代码进行了试运行，结果良好，能迅速打开界面和展示预期的界面。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无。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第一次做没有选好方向，后来临时换了题目，以后开工之前要做充分的可行性讨论。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yYzY3NzFiZTQ0MDZmMjU3YjVkNTYzYWJkMjMxZjA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3CE741D7"/>
    <w:rsid w:val="5EE26AAC"/>
    <w:rsid w:val="65A7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页眉 Char"/>
    <w:link w:val="4"/>
    <w:uiPriority w:val="0"/>
    <w:rPr>
      <w:kern w:val="2"/>
      <w:sz w:val="18"/>
      <w:szCs w:val="18"/>
    </w:rPr>
  </w:style>
  <w:style w:type="character" w:customStyle="1" w:styleId="11">
    <w:name w:val="页脚 Char"/>
    <w:link w:val="3"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11</TotalTime>
  <ScaleCrop>false</ScaleCrop>
  <LinksUpToDate>false</LinksUpToDate>
  <CharactersWithSpaces>185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唐乐轩</cp:lastModifiedBy>
  <dcterms:modified xsi:type="dcterms:W3CDTF">2023-11-08T08:52:48Z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AD75B8860E874DFA8F0C4EA187F86905_13</vt:lpwstr>
  </property>
</Properties>
</file>