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DE42" w14:textId="0D207E94" w:rsidR="007E1908" w:rsidRPr="007E1908" w:rsidRDefault="007E1908" w:rsidP="007E1908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  <w:lang w:eastAsia="zh-CN"/>
        </w:rPr>
      </w:pPr>
      <w:r w:rsidRPr="00DE04ED">
        <w:rPr>
          <w:rFonts w:hint="eastAsia"/>
          <w:b/>
          <w:kern w:val="44"/>
          <w:sz w:val="48"/>
          <w:szCs w:val="48"/>
          <w:lang w:eastAsia="zh-CN"/>
        </w:rPr>
        <w:t>同济大学计算机系</w:t>
      </w:r>
    </w:p>
    <w:p w14:paraId="7859138A" w14:textId="77777777" w:rsidR="00E068B9" w:rsidRDefault="00000000">
      <w:pPr>
        <w:jc w:val="center"/>
        <w:rPr>
          <w:b/>
          <w:color w:val="000000" w:themeColor="text1"/>
          <w:sz w:val="48"/>
          <w:lang w:eastAsia="zh-CN"/>
        </w:rPr>
      </w:pPr>
      <w:r w:rsidRPr="00635CD7">
        <w:rPr>
          <w:b/>
          <w:color w:val="000000" w:themeColor="text1"/>
          <w:sz w:val="48"/>
          <w:lang w:eastAsia="zh-CN"/>
        </w:rPr>
        <w:t>现代密码学课程设计实验报告</w:t>
      </w:r>
    </w:p>
    <w:p w14:paraId="11A25E41" w14:textId="560BCF7A" w:rsidR="007E1908" w:rsidRPr="00635CD7" w:rsidRDefault="007E1908">
      <w:pPr>
        <w:jc w:val="center"/>
        <w:rPr>
          <w:rFonts w:hint="eastAsia"/>
          <w:color w:val="000000" w:themeColor="text1"/>
          <w:lang w:eastAsia="zh-CN"/>
        </w:rPr>
      </w:pPr>
      <w:r>
        <w:rPr>
          <w:b/>
          <w:noProof/>
          <w:sz w:val="28"/>
          <w:szCs w:val="28"/>
        </w:rPr>
        <w:drawing>
          <wp:inline distT="0" distB="0" distL="0" distR="0" wp14:anchorId="1D068EB3" wp14:editId="63768CFE">
            <wp:extent cx="2552700" cy="2456815"/>
            <wp:effectExtent l="0" t="0" r="0" b="635"/>
            <wp:docPr id="97194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386A" w14:textId="77777777" w:rsidR="007E1908" w:rsidRDefault="00000000" w:rsidP="007E1908">
      <w:pPr>
        <w:jc w:val="center"/>
        <w:rPr>
          <w:b/>
          <w:color w:val="000000" w:themeColor="text1"/>
          <w:sz w:val="32"/>
          <w:szCs w:val="24"/>
          <w:lang w:eastAsia="zh-CN"/>
        </w:rPr>
      </w:pPr>
      <w:r w:rsidRPr="007E1908">
        <w:rPr>
          <w:b/>
          <w:color w:val="000000" w:themeColor="text1"/>
          <w:sz w:val="32"/>
          <w:szCs w:val="24"/>
          <w:lang w:eastAsia="zh-CN"/>
        </w:rPr>
        <w:t>基于 RSA、</w:t>
      </w:r>
      <w:proofErr w:type="spellStart"/>
      <w:r w:rsidRPr="007E1908">
        <w:rPr>
          <w:b/>
          <w:color w:val="000000" w:themeColor="text1"/>
          <w:sz w:val="32"/>
          <w:szCs w:val="24"/>
          <w:lang w:eastAsia="zh-CN"/>
        </w:rPr>
        <w:t>ElGamal</w:t>
      </w:r>
      <w:proofErr w:type="spellEnd"/>
      <w:r w:rsidRPr="007E1908">
        <w:rPr>
          <w:b/>
          <w:color w:val="000000" w:themeColor="text1"/>
          <w:sz w:val="32"/>
          <w:szCs w:val="24"/>
          <w:lang w:eastAsia="zh-CN"/>
        </w:rPr>
        <w:t>、数字证书与简易 PKI 的安全邮件系统</w:t>
      </w:r>
    </w:p>
    <w:p w14:paraId="46DAF238" w14:textId="77777777" w:rsidR="007E1908" w:rsidRDefault="007E1908" w:rsidP="007E1908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588B16E9" w14:textId="77777777" w:rsidR="007E1908" w:rsidRPr="00336F33" w:rsidRDefault="007E1908" w:rsidP="007E1908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6AFAD297" w14:textId="019B1BB6" w:rsidR="007E1908" w:rsidRDefault="007E1908" w:rsidP="007E1908">
      <w:pPr>
        <w:spacing w:line="360" w:lineRule="auto"/>
        <w:ind w:left="1080" w:firstLineChars="700" w:firstLine="1968"/>
        <w:rPr>
          <w:rFonts w:hint="eastAsia"/>
          <w:sz w:val="24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学</w:t>
      </w:r>
      <w:r>
        <w:rPr>
          <w:b/>
          <w:sz w:val="28"/>
          <w:szCs w:val="28"/>
          <w:lang w:eastAsia="zh-CN"/>
        </w:rPr>
        <w:t xml:space="preserve">    </w:t>
      </w:r>
      <w:r>
        <w:rPr>
          <w:rFonts w:hint="eastAsia"/>
          <w:b/>
          <w:sz w:val="28"/>
          <w:szCs w:val="28"/>
          <w:lang w:eastAsia="zh-CN"/>
        </w:rPr>
        <w:t>号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 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>2452755</w:t>
      </w:r>
    </w:p>
    <w:p w14:paraId="336DE4EA" w14:textId="077D6632" w:rsidR="007E1908" w:rsidRDefault="007E1908" w:rsidP="007E1908">
      <w:pPr>
        <w:spacing w:line="360" w:lineRule="auto"/>
        <w:ind w:left="1080" w:firstLineChars="700" w:firstLine="1968"/>
        <w:rPr>
          <w:sz w:val="24"/>
          <w:lang w:eastAsia="zh-CN"/>
        </w:rPr>
      </w:pPr>
      <w:r w:rsidRPr="00D46FEA">
        <w:rPr>
          <w:rFonts w:hint="eastAsia"/>
          <w:b/>
          <w:sz w:val="28"/>
          <w:szCs w:val="28"/>
          <w:lang w:eastAsia="zh-CN"/>
        </w:rPr>
        <w:t>姓</w:t>
      </w:r>
      <w:r>
        <w:rPr>
          <w:b/>
          <w:sz w:val="28"/>
          <w:szCs w:val="28"/>
          <w:lang w:eastAsia="zh-CN"/>
        </w:rPr>
        <w:t xml:space="preserve">    </w:t>
      </w:r>
      <w:r w:rsidRPr="00D46FEA">
        <w:rPr>
          <w:rFonts w:hint="eastAsia"/>
          <w:b/>
          <w:sz w:val="28"/>
          <w:szCs w:val="28"/>
          <w:lang w:eastAsia="zh-CN"/>
        </w:rPr>
        <w:t>名</w:t>
      </w:r>
      <w:r w:rsidRPr="00D46FEA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张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>怀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>文</w:t>
      </w:r>
    </w:p>
    <w:p w14:paraId="19F3BACE" w14:textId="2C5EA3AD" w:rsidR="007E1908" w:rsidRPr="00C42C33" w:rsidRDefault="007E1908" w:rsidP="007E1908">
      <w:pPr>
        <w:ind w:left="1077" w:firstLineChars="700" w:firstLine="1968"/>
        <w:rPr>
          <w:sz w:val="28"/>
          <w:szCs w:val="28"/>
          <w:lang w:eastAsia="zh-CN"/>
        </w:rPr>
      </w:pPr>
      <w:r w:rsidRPr="00C42C33">
        <w:rPr>
          <w:rFonts w:hint="eastAsia"/>
          <w:b/>
          <w:sz w:val="28"/>
          <w:szCs w:val="28"/>
          <w:lang w:eastAsia="zh-CN"/>
        </w:rPr>
        <w:t>专</w:t>
      </w:r>
      <w:r>
        <w:rPr>
          <w:rFonts w:hint="eastAsia"/>
          <w:b/>
          <w:sz w:val="28"/>
          <w:szCs w:val="28"/>
          <w:lang w:eastAsia="zh-CN"/>
        </w:rPr>
        <w:t xml:space="preserve">    </w:t>
      </w:r>
      <w:r w:rsidRPr="00C42C33">
        <w:rPr>
          <w:rFonts w:hint="eastAsia"/>
          <w:b/>
          <w:sz w:val="28"/>
          <w:szCs w:val="28"/>
          <w:lang w:eastAsia="zh-CN"/>
        </w:rPr>
        <w:t>业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信息安全</w:t>
      </w:r>
    </w:p>
    <w:p w14:paraId="3652237D" w14:textId="3750B5C3" w:rsidR="007E1908" w:rsidRDefault="007E1908" w:rsidP="007E1908">
      <w:pPr>
        <w:spacing w:line="360" w:lineRule="auto"/>
        <w:ind w:left="1080" w:firstLineChars="700" w:firstLine="1968"/>
        <w:rPr>
          <w:sz w:val="24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授课老师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eastAsia="zh-CN"/>
        </w:rPr>
        <w:t xml:space="preserve">    </w:t>
      </w:r>
      <w:r w:rsidRPr="007E1908">
        <w:rPr>
          <w:b/>
          <w:bCs/>
          <w:sz w:val="28"/>
          <w:szCs w:val="28"/>
          <w:u w:val="thick"/>
          <w:lang w:eastAsia="zh-CN"/>
        </w:rPr>
        <w:t>杨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</w:t>
      </w:r>
      <w:r w:rsidRPr="007E1908">
        <w:rPr>
          <w:b/>
          <w:bCs/>
          <w:sz w:val="28"/>
          <w:szCs w:val="28"/>
          <w:u w:val="thick"/>
          <w:lang w:eastAsia="zh-CN"/>
        </w:rPr>
        <w:t>礼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</w:t>
      </w:r>
      <w:r w:rsidRPr="007E1908">
        <w:rPr>
          <w:b/>
          <w:bCs/>
          <w:sz w:val="28"/>
          <w:szCs w:val="28"/>
          <w:u w:val="thick"/>
          <w:lang w:eastAsia="zh-CN"/>
        </w:rPr>
        <w:t>珍</w:t>
      </w:r>
    </w:p>
    <w:p w14:paraId="08284429" w14:textId="77777777" w:rsidR="007E1908" w:rsidRDefault="007E1908" w:rsidP="007E1908">
      <w:pPr>
        <w:spacing w:line="360" w:lineRule="auto"/>
        <w:ind w:left="1080"/>
        <w:rPr>
          <w:sz w:val="24"/>
          <w:lang w:eastAsia="zh-CN"/>
        </w:rPr>
      </w:pPr>
    </w:p>
    <w:p w14:paraId="0BCB92E4" w14:textId="77777777" w:rsidR="007E1908" w:rsidRDefault="007E1908" w:rsidP="007E1908">
      <w:pPr>
        <w:spacing w:line="360" w:lineRule="auto"/>
        <w:ind w:left="1080"/>
        <w:rPr>
          <w:sz w:val="24"/>
          <w:lang w:eastAsia="zh-CN"/>
        </w:rPr>
      </w:pPr>
    </w:p>
    <w:p w14:paraId="54CF897F" w14:textId="2E59CD63" w:rsidR="007E1908" w:rsidRPr="007E1908" w:rsidRDefault="00000000" w:rsidP="007E1908">
      <w:pPr>
        <w:jc w:val="center"/>
        <w:rPr>
          <w:rFonts w:hint="eastAsia"/>
          <w:sz w:val="24"/>
          <w:lang w:eastAsia="zh-CN"/>
        </w:rPr>
      </w:pPr>
      <w:r w:rsidRPr="00635CD7">
        <w:rPr>
          <w:color w:val="000000" w:themeColor="text1"/>
          <w:lang w:eastAsia="zh-CN"/>
        </w:rPr>
        <w:br w:type="page"/>
      </w:r>
    </w:p>
    <w:p w14:paraId="338699FC" w14:textId="77777777" w:rsidR="00E068B9" w:rsidRPr="00635CD7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lastRenderedPageBreak/>
        <w:t>一、实验目的</w:t>
      </w:r>
    </w:p>
    <w:p w14:paraId="4DCE34EF" w14:textId="5F370B15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本实验设计并实现一个简易的公钥密码应用系统，综合使用 RSA、</w:t>
      </w:r>
      <w:proofErr w:type="spellStart"/>
      <w:r w:rsidRPr="00635CD7">
        <w:rPr>
          <w:color w:val="000000" w:themeColor="text1"/>
          <w:lang w:eastAsia="zh-CN"/>
        </w:rPr>
        <w:t>ElGam</w:t>
      </w:r>
      <w:r w:rsidR="006C726E">
        <w:rPr>
          <w:rFonts w:hint="eastAsia"/>
          <w:color w:val="000000" w:themeColor="text1"/>
          <w:lang w:eastAsia="zh-CN"/>
        </w:rPr>
        <w:t>QV</w:t>
      </w:r>
      <w:proofErr w:type="spellEnd"/>
      <w:r w:rsidR="006C726E">
        <w:rPr>
          <w:rFonts w:hint="eastAsia"/>
          <w:color w:val="000000" w:themeColor="text1"/>
          <w:lang w:eastAsia="zh-CN"/>
        </w:rPr>
        <w:t xml:space="preserve"> </w:t>
      </w:r>
      <w:r w:rsidRPr="00635CD7">
        <w:rPr>
          <w:color w:val="000000" w:themeColor="text1"/>
          <w:lang w:eastAsia="zh-CN"/>
        </w:rPr>
        <w:t>al、公钥证书、简易 PKI 等技术，实现消息加密、数字签名、身份认证以及安全邮件传输。通过实验，加深对公钥密码体制、数字签名和证书信任机制的理解。</w:t>
      </w:r>
    </w:p>
    <w:p w14:paraId="7AD18D3D" w14:textId="77777777" w:rsidR="00E068B9" w:rsidRPr="00635CD7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二、程序设计说明</w:t>
      </w:r>
    </w:p>
    <w:p w14:paraId="542443E3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2.1 总体设计</w:t>
      </w:r>
    </w:p>
    <w:p w14:paraId="0E4D3682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程序按照功能划分为多个模块，各模块分别负责密码算法、证书管理、PKI 和安全邮件等功能。主程序通过菜单调用相应功能，便于测试和演示。系统整体流程为：密码算法 → 数字证书 → 证书链 → 安全邮件。</w:t>
      </w:r>
    </w:p>
    <w:p w14:paraId="4330C0F0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2.2 RSA 加密与数字签名</w:t>
      </w:r>
    </w:p>
    <w:p w14:paraId="40669B5E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程序实现 RSA 密钥生成、加密、解密、签名和验证功能。RSA 使用公钥进行加密，使用私钥进行解密；数字签名则使用私钥生成签名，接收方使用公钥进行验证。为提高效率，签名对象采用 SHA-256 消息摘要。</w:t>
      </w:r>
    </w:p>
    <w:p w14:paraId="3B63395E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实验中 RSA 的两个素数参数采用 1024 比特规模，对应的模数约为 2048 比特。</w:t>
      </w:r>
    </w:p>
    <w:p w14:paraId="689CAB47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 xml:space="preserve">2.3 </w:t>
      </w:r>
      <w:proofErr w:type="spellStart"/>
      <w:r w:rsidRPr="00635CD7">
        <w:rPr>
          <w:rFonts w:ascii="宋体" w:eastAsia="宋体" w:hAnsi="宋体"/>
          <w:color w:val="000000" w:themeColor="text1"/>
          <w:lang w:eastAsia="zh-CN"/>
        </w:rPr>
        <w:t>ElGamal</w:t>
      </w:r>
      <w:proofErr w:type="spellEnd"/>
      <w:r w:rsidRPr="00635CD7">
        <w:rPr>
          <w:rFonts w:ascii="宋体" w:eastAsia="宋体" w:hAnsi="宋体"/>
          <w:color w:val="000000" w:themeColor="text1"/>
          <w:lang w:eastAsia="zh-CN"/>
        </w:rPr>
        <w:t xml:space="preserve"> 加密与数字签名</w:t>
      </w:r>
    </w:p>
    <w:p w14:paraId="5D63C4B8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程序实现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密钥生成、加密、解密、签名和验证功能。加密过程使用随机数，因此相同的明文在不同次加密时可以得到不同的密文；数字签名用于验证消息的完整性和发送者身份。</w:t>
      </w:r>
    </w:p>
    <w:p w14:paraId="577E9F55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实验中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使用 2048 比特的素数参数，以满足课程设计要求。</w:t>
      </w:r>
    </w:p>
    <w:p w14:paraId="2FB36D93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2.4 数字证书</w:t>
      </w:r>
    </w:p>
    <w:p w14:paraId="117F773F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程序设计了简单的文本证书格式。证书主要包含用户标识、公钥信息、签名、颁发者标识以及证书用途等内容。证书由颁发者签名，验证时重新计算证书内容的摘要并检查签名是否正确。</w:t>
      </w:r>
    </w:p>
    <w:p w14:paraId="620E735E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证书还可以保存为 TXT 文件，便于查看和管理。</w:t>
      </w:r>
    </w:p>
    <w:p w14:paraId="5F6CC1ED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2.5 简易 PKI</w:t>
      </w:r>
    </w:p>
    <w:p w14:paraId="6A5886B3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系统建立一个简单的证书信任体系，包括根 CA 和下级 CA。根 CA 对下级 CA 的证书进行签发，下级 CA 再为普通用户签发证书。验证用户证书时，可以按照颁发关系逐级向上验证，最终建立到根 CA 的信任链。</w:t>
      </w:r>
    </w:p>
    <w:p w14:paraId="6134668E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lastRenderedPageBreak/>
        <w:t>2.6 安全邮件</w:t>
      </w:r>
    </w:p>
    <w:p w14:paraId="324F3426" w14:textId="77777777" w:rsidR="00E068B9" w:rsidRPr="00635CD7" w:rsidRDefault="00000000" w:rsidP="006529AE">
      <w:pPr>
        <w:spacing w:after="0"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安全邮件采用“先签名、后加密”的方式。发送方首先使用自己的签名私钥对邮件生成数字签名，然后将邮件和签名一起使用接收方的加密公钥进行加密。接收方解密后，再利用发送方的签名公钥验证签名，并结合证书链确认发送方身份。</w:t>
      </w:r>
    </w:p>
    <w:p w14:paraId="23905220" w14:textId="77777777" w:rsidR="00E068B9" w:rsidRPr="00635CD7" w:rsidRDefault="00000000" w:rsidP="006529AE">
      <w:pPr>
        <w:spacing w:after="0"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因此，该过程能够同时提供邮件内容的机密性、完整性和身份认证。</w:t>
      </w:r>
    </w:p>
    <w:p w14:paraId="72AB5191" w14:textId="77777777" w:rsidR="00E068B9" w:rsidRPr="00635CD7" w:rsidRDefault="00000000">
      <w:pPr>
        <w:pStyle w:val="2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2.7 程序模块</w:t>
      </w:r>
    </w:p>
    <w:p w14:paraId="31650D81" w14:textId="77777777" w:rsidR="00E068B9" w:rsidRPr="00635CD7" w:rsidRDefault="00000000">
      <w:pPr>
        <w:pStyle w:val="21"/>
        <w:rPr>
          <w:rFonts w:ascii="宋体" w:eastAsia="宋体" w:hAnsi="宋体" w:hint="eastAsia"/>
          <w:bCs w:val="0"/>
          <w:color w:val="000000" w:themeColor="text1"/>
          <w:lang w:eastAsia="zh-CN"/>
        </w:rPr>
      </w:pPr>
      <w:r w:rsidRPr="00635CD7">
        <w:rPr>
          <w:rFonts w:ascii="宋体" w:eastAsia="宋体" w:hAnsi="宋体"/>
          <w:bCs w:val="0"/>
          <w:color w:val="000000" w:themeColor="text1"/>
          <w:lang w:eastAsia="zh-CN"/>
        </w:rPr>
        <w:t>2.8 主要算法实现</w:t>
      </w:r>
    </w:p>
    <w:p w14:paraId="0CC3E203" w14:textId="77777777" w:rsidR="00E068B9" w:rsidRPr="00635CD7" w:rsidRDefault="00000000">
      <w:pPr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（1）RSA 算法。密钥生成时首先生成两个大素数 p、q，计算 n=</w:t>
      </w:r>
      <w:proofErr w:type="spellStart"/>
      <w:r w:rsidRPr="00635CD7">
        <w:rPr>
          <w:color w:val="000000" w:themeColor="text1"/>
          <w:lang w:eastAsia="zh-CN"/>
        </w:rPr>
        <w:t>pq</w:t>
      </w:r>
      <w:proofErr w:type="spellEnd"/>
      <w:r w:rsidRPr="00635CD7">
        <w:rPr>
          <w:color w:val="000000" w:themeColor="text1"/>
          <w:lang w:eastAsia="zh-CN"/>
        </w:rPr>
        <w:t xml:space="preserve"> 和 </w:t>
      </w:r>
      <w:r w:rsidRPr="00635CD7">
        <w:rPr>
          <w:color w:val="000000" w:themeColor="text1"/>
        </w:rPr>
        <w:t>φ</w:t>
      </w:r>
      <w:proofErr w:type="gramStart"/>
      <w:r w:rsidRPr="00635CD7">
        <w:rPr>
          <w:color w:val="000000" w:themeColor="text1"/>
          <w:lang w:eastAsia="zh-CN"/>
        </w:rPr>
        <w:t>(n)</w:t>
      </w:r>
      <w:proofErr w:type="gramEnd"/>
      <w:r w:rsidRPr="00635CD7">
        <w:rPr>
          <w:color w:val="000000" w:themeColor="text1"/>
          <w:lang w:eastAsia="zh-CN"/>
        </w:rPr>
        <w:t>=</w:t>
      </w:r>
      <w:proofErr w:type="gramStart"/>
      <w:r w:rsidRPr="00635CD7">
        <w:rPr>
          <w:color w:val="000000" w:themeColor="text1"/>
          <w:lang w:eastAsia="zh-CN"/>
        </w:rPr>
        <w:t>(p-1)(q-1)</w:t>
      </w:r>
      <w:proofErr w:type="gramEnd"/>
      <w:r w:rsidRPr="00635CD7">
        <w:rPr>
          <w:color w:val="000000" w:themeColor="text1"/>
          <w:lang w:eastAsia="zh-CN"/>
        </w:rPr>
        <w:t xml:space="preserve">，选择与 </w:t>
      </w:r>
      <w:r w:rsidRPr="00635CD7">
        <w:rPr>
          <w:color w:val="000000" w:themeColor="text1"/>
        </w:rPr>
        <w:t>φ</w:t>
      </w:r>
      <w:proofErr w:type="gramStart"/>
      <w:r w:rsidRPr="00635CD7">
        <w:rPr>
          <w:color w:val="000000" w:themeColor="text1"/>
          <w:lang w:eastAsia="zh-CN"/>
        </w:rPr>
        <w:t>(n)</w:t>
      </w:r>
      <w:proofErr w:type="gramEnd"/>
      <w:r w:rsidRPr="00635CD7">
        <w:rPr>
          <w:color w:val="000000" w:themeColor="text1"/>
          <w:lang w:eastAsia="zh-CN"/>
        </w:rPr>
        <w:t xml:space="preserve"> 互素的公开指数 e，再计算 d=e</w:t>
      </w:r>
      <w:r w:rsidRPr="00635CD7">
        <w:rPr>
          <w:rFonts w:ascii="Cambria Math" w:hAnsi="Cambria Math" w:cs="Cambria Math"/>
          <w:color w:val="000000" w:themeColor="text1"/>
          <w:lang w:eastAsia="zh-CN"/>
        </w:rPr>
        <w:t>⁻</w:t>
      </w:r>
      <w:r w:rsidRPr="00635CD7">
        <w:rPr>
          <w:rFonts w:cs="宋体" w:hint="eastAsia"/>
          <w:color w:val="000000" w:themeColor="text1"/>
          <w:lang w:eastAsia="zh-CN"/>
        </w:rPr>
        <w:t>¹</w:t>
      </w:r>
      <w:r w:rsidRPr="00635CD7">
        <w:rPr>
          <w:color w:val="000000" w:themeColor="text1"/>
          <w:lang w:eastAsia="zh-CN"/>
        </w:rPr>
        <w:t xml:space="preserve"> mod </w:t>
      </w:r>
      <w:r w:rsidRPr="00635CD7">
        <w:rPr>
          <w:rFonts w:cs="宋体" w:hint="eastAsia"/>
          <w:color w:val="000000" w:themeColor="text1"/>
        </w:rPr>
        <w:t>φ</w:t>
      </w:r>
      <w:proofErr w:type="gramStart"/>
      <w:r w:rsidRPr="00635CD7">
        <w:rPr>
          <w:color w:val="000000" w:themeColor="text1"/>
          <w:lang w:eastAsia="zh-CN"/>
        </w:rPr>
        <w:t>(n)</w:t>
      </w:r>
      <w:proofErr w:type="gramEnd"/>
      <w:r w:rsidRPr="00635CD7">
        <w:rPr>
          <w:color w:val="000000" w:themeColor="text1"/>
          <w:lang w:eastAsia="zh-CN"/>
        </w:rPr>
        <w:t>。最终得到公钥 (</w:t>
      </w:r>
      <w:proofErr w:type="spellStart"/>
      <w:r w:rsidRPr="00635CD7">
        <w:rPr>
          <w:color w:val="000000" w:themeColor="text1"/>
          <w:lang w:eastAsia="zh-CN"/>
        </w:rPr>
        <w:t>n,e</w:t>
      </w:r>
      <w:proofErr w:type="spellEnd"/>
      <w:r w:rsidRPr="00635CD7">
        <w:rPr>
          <w:color w:val="000000" w:themeColor="text1"/>
          <w:lang w:eastAsia="zh-CN"/>
        </w:rPr>
        <w:t>) 和私钥 (</w:t>
      </w:r>
      <w:proofErr w:type="spellStart"/>
      <w:r w:rsidRPr="00635CD7">
        <w:rPr>
          <w:color w:val="000000" w:themeColor="text1"/>
          <w:lang w:eastAsia="zh-CN"/>
        </w:rPr>
        <w:t>p,q,d</w:t>
      </w:r>
      <w:proofErr w:type="spellEnd"/>
      <w:r w:rsidRPr="00635CD7">
        <w:rPr>
          <w:color w:val="000000" w:themeColor="text1"/>
          <w:lang w:eastAsia="zh-CN"/>
        </w:rPr>
        <w:t>)。加密采用 c=m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ᵉ</w:t>
      </w:r>
      <w:r w:rsidRPr="00635CD7">
        <w:rPr>
          <w:color w:val="000000" w:themeColor="text1"/>
          <w:lang w:eastAsia="zh-CN"/>
        </w:rPr>
        <w:t xml:space="preserve"> mod n，解密采用 m=c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ᵈ</w:t>
      </w:r>
      <w:r w:rsidRPr="00635CD7">
        <w:rPr>
          <w:color w:val="000000" w:themeColor="text1"/>
          <w:lang w:eastAsia="zh-CN"/>
        </w:rPr>
        <w:t xml:space="preserve"> mod n；数字签名采用消息摘要进行签名，即先计算 H</w:t>
      </w:r>
      <w:proofErr w:type="gramStart"/>
      <w:r w:rsidRPr="00635CD7">
        <w:rPr>
          <w:color w:val="000000" w:themeColor="text1"/>
          <w:lang w:eastAsia="zh-CN"/>
        </w:rPr>
        <w:t>(m)</w:t>
      </w:r>
      <w:proofErr w:type="gramEnd"/>
      <w:r w:rsidRPr="00635CD7">
        <w:rPr>
          <w:color w:val="000000" w:themeColor="text1"/>
          <w:lang w:eastAsia="zh-CN"/>
        </w:rPr>
        <w:t>=SHA-256</w:t>
      </w:r>
      <w:proofErr w:type="gramStart"/>
      <w:r w:rsidRPr="00635CD7">
        <w:rPr>
          <w:color w:val="000000" w:themeColor="text1"/>
          <w:lang w:eastAsia="zh-CN"/>
        </w:rPr>
        <w:t>(m)</w:t>
      </w:r>
      <w:proofErr w:type="gramEnd"/>
      <w:r w:rsidRPr="00635CD7">
        <w:rPr>
          <w:color w:val="000000" w:themeColor="text1"/>
          <w:lang w:eastAsia="zh-CN"/>
        </w:rPr>
        <w:t>，再计算 s=H</w:t>
      </w:r>
      <w:proofErr w:type="gramStart"/>
      <w:r w:rsidRPr="00635CD7">
        <w:rPr>
          <w:color w:val="000000" w:themeColor="text1"/>
          <w:lang w:eastAsia="zh-CN"/>
        </w:rPr>
        <w:t>(m)</w:t>
      </w:r>
      <w:proofErr w:type="gramEnd"/>
      <w:r w:rsidRPr="00635CD7">
        <w:rPr>
          <w:rFonts w:ascii="Times New Roman" w:hAnsi="Times New Roman" w:cs="Times New Roman"/>
          <w:color w:val="000000" w:themeColor="text1"/>
          <w:lang w:eastAsia="zh-CN"/>
        </w:rPr>
        <w:t>ᵈ</w:t>
      </w:r>
      <w:r w:rsidRPr="00635CD7">
        <w:rPr>
          <w:color w:val="000000" w:themeColor="text1"/>
          <w:lang w:eastAsia="zh-CN"/>
        </w:rPr>
        <w:t xml:space="preserve"> mod n，验证时检查 s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ᵉ</w:t>
      </w:r>
      <w:r w:rsidRPr="00635CD7">
        <w:rPr>
          <w:color w:val="000000" w:themeColor="text1"/>
          <w:lang w:eastAsia="zh-CN"/>
        </w:rPr>
        <w:t xml:space="preserve"> mod n 是否等于 H</w:t>
      </w:r>
      <w:proofErr w:type="gramStart"/>
      <w:r w:rsidRPr="00635CD7">
        <w:rPr>
          <w:color w:val="000000" w:themeColor="text1"/>
          <w:lang w:eastAsia="zh-CN"/>
        </w:rPr>
        <w:t>(m)</w:t>
      </w:r>
      <w:proofErr w:type="gramEnd"/>
      <w:r w:rsidRPr="00635CD7">
        <w:rPr>
          <w:color w:val="000000" w:themeColor="text1"/>
          <w:lang w:eastAsia="zh-CN"/>
        </w:rPr>
        <w:t>。</w:t>
      </w:r>
    </w:p>
    <w:p w14:paraId="51C23FE4" w14:textId="77777777" w:rsidR="00E068B9" w:rsidRPr="00635CD7" w:rsidRDefault="00000000">
      <w:pPr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（2）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算法。密钥生成首先选择大素数 p 和生成元 g，随机产生私钥 x，并计算公钥 y=</w:t>
      </w:r>
      <w:proofErr w:type="spellStart"/>
      <w:r w:rsidRPr="00635CD7">
        <w:rPr>
          <w:color w:val="000000" w:themeColor="text1"/>
          <w:lang w:eastAsia="zh-CN"/>
        </w:rPr>
        <w:t>g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ˣ</w:t>
      </w:r>
      <w:proofErr w:type="spellEnd"/>
      <w:r w:rsidRPr="00635CD7">
        <w:rPr>
          <w:color w:val="000000" w:themeColor="text1"/>
          <w:lang w:eastAsia="zh-CN"/>
        </w:rPr>
        <w:t xml:space="preserve"> mod p。加密时随机选择 k，计算 c1=g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ᵏ</w:t>
      </w:r>
      <w:r w:rsidRPr="00635CD7">
        <w:rPr>
          <w:color w:val="000000" w:themeColor="text1"/>
          <w:lang w:eastAsia="zh-CN"/>
        </w:rPr>
        <w:t xml:space="preserve"> mod p、c2=</w:t>
      </w:r>
      <w:proofErr w:type="spellStart"/>
      <w:r w:rsidRPr="00635CD7">
        <w:rPr>
          <w:color w:val="000000" w:themeColor="text1"/>
          <w:lang w:eastAsia="zh-CN"/>
        </w:rPr>
        <w:t>m·y</w:t>
      </w:r>
      <w:proofErr w:type="spellEnd"/>
      <w:r w:rsidRPr="00635CD7">
        <w:rPr>
          <w:rFonts w:ascii="Times New Roman" w:hAnsi="Times New Roman" w:cs="Times New Roman"/>
          <w:color w:val="000000" w:themeColor="text1"/>
          <w:lang w:eastAsia="zh-CN"/>
        </w:rPr>
        <w:t>ᵏ</w:t>
      </w:r>
      <w:r w:rsidRPr="00635CD7">
        <w:rPr>
          <w:color w:val="000000" w:themeColor="text1"/>
          <w:lang w:eastAsia="zh-CN"/>
        </w:rPr>
        <w:t xml:space="preserve"> mod p，得到密文 (c1,c2)。解密时利用私钥 x 计算共享量 c1</w:t>
      </w:r>
      <w:r w:rsidRPr="00635CD7">
        <w:rPr>
          <w:rFonts w:ascii="Times New Roman" w:hAnsi="Times New Roman" w:cs="Times New Roman"/>
          <w:color w:val="000000" w:themeColor="text1"/>
          <w:lang w:eastAsia="zh-CN"/>
        </w:rPr>
        <w:t>ˣ</w:t>
      </w:r>
      <w:r w:rsidRPr="00635CD7">
        <w:rPr>
          <w:color w:val="000000" w:themeColor="text1"/>
          <w:lang w:eastAsia="zh-CN"/>
        </w:rPr>
        <w:t>，并求其模逆恢复明文。签名时根据消息摘要和随机数生成签名参数，验证方利用公钥检查验证公式是否成立。</w:t>
      </w:r>
    </w:p>
    <w:p w14:paraId="2419ED83" w14:textId="77777777" w:rsidR="00E068B9" w:rsidRPr="00635CD7" w:rsidRDefault="00000000">
      <w:pPr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（3）SHA-256 摘要。程序在数字签名和证书验证中使用 SHA-256 对消息或证书主体进行摘要处理。摘要结果再交给 RSA 或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签名算法处理，从而避免直接对较长的原始消息进行大整数运算。</w:t>
      </w:r>
    </w:p>
    <w:p w14:paraId="11B992B5" w14:textId="77777777" w:rsidR="00E068B9" w:rsidRPr="00635CD7" w:rsidRDefault="00000000">
      <w:pPr>
        <w:pStyle w:val="21"/>
        <w:rPr>
          <w:rFonts w:ascii="宋体" w:eastAsia="宋体" w:hAnsi="宋体" w:hint="eastAsia"/>
          <w:bCs w:val="0"/>
          <w:color w:val="000000" w:themeColor="text1"/>
        </w:rPr>
      </w:pPr>
      <w:r w:rsidRPr="00635CD7">
        <w:rPr>
          <w:rFonts w:ascii="宋体" w:eastAsia="宋体" w:hAnsi="宋体"/>
          <w:bCs w:val="0"/>
          <w:color w:val="000000" w:themeColor="text1"/>
        </w:rPr>
        <w:t xml:space="preserve">2.9 </w:t>
      </w:r>
      <w:proofErr w:type="spellStart"/>
      <w:r w:rsidRPr="00635CD7">
        <w:rPr>
          <w:rFonts w:ascii="宋体" w:eastAsia="宋体" w:hAnsi="宋体"/>
          <w:bCs w:val="0"/>
          <w:color w:val="000000" w:themeColor="text1"/>
        </w:rPr>
        <w:t>主要函数设计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20"/>
        <w:gridCol w:w="3018"/>
      </w:tblGrid>
      <w:tr w:rsidR="00E068B9" w:rsidRPr="00635CD7" w14:paraId="3FDB6504" w14:textId="77777777">
        <w:trPr>
          <w:jc w:val="center"/>
        </w:trPr>
        <w:tc>
          <w:tcPr>
            <w:tcW w:w="3022" w:type="dxa"/>
            <w:vAlign w:val="center"/>
          </w:tcPr>
          <w:p w14:paraId="173DF49C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模块</w:t>
            </w:r>
          </w:p>
        </w:tc>
        <w:tc>
          <w:tcPr>
            <w:tcW w:w="3022" w:type="dxa"/>
            <w:vAlign w:val="center"/>
          </w:tcPr>
          <w:p w14:paraId="3EDDC9C2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主要函数</w:t>
            </w:r>
          </w:p>
        </w:tc>
        <w:tc>
          <w:tcPr>
            <w:tcW w:w="3022" w:type="dxa"/>
            <w:vAlign w:val="center"/>
          </w:tcPr>
          <w:p w14:paraId="5D91DD15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功能说明</w:t>
            </w:r>
          </w:p>
        </w:tc>
      </w:tr>
      <w:tr w:rsidR="00E068B9" w:rsidRPr="00635CD7" w14:paraId="64E34841" w14:textId="77777777">
        <w:trPr>
          <w:jc w:val="center"/>
        </w:trPr>
        <w:tc>
          <w:tcPr>
            <w:tcW w:w="3022" w:type="dxa"/>
            <w:vAlign w:val="center"/>
          </w:tcPr>
          <w:p w14:paraId="5EBF23FE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</w:t>
            </w:r>
          </w:p>
        </w:tc>
        <w:tc>
          <w:tcPr>
            <w:tcW w:w="3022" w:type="dxa"/>
            <w:vAlign w:val="center"/>
          </w:tcPr>
          <w:p w14:paraId="65D4A36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RSAKeyGen</w:t>
            </w:r>
          </w:p>
        </w:tc>
        <w:tc>
          <w:tcPr>
            <w:tcW w:w="3022" w:type="dxa"/>
            <w:vAlign w:val="center"/>
          </w:tcPr>
          <w:p w14:paraId="298EC333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生成 RSA 公私钥</w:t>
            </w:r>
          </w:p>
        </w:tc>
      </w:tr>
      <w:tr w:rsidR="00E068B9" w:rsidRPr="00635CD7" w14:paraId="1818589C" w14:textId="77777777">
        <w:trPr>
          <w:jc w:val="center"/>
        </w:trPr>
        <w:tc>
          <w:tcPr>
            <w:tcW w:w="3022" w:type="dxa"/>
            <w:vAlign w:val="center"/>
          </w:tcPr>
          <w:p w14:paraId="7E57BF73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</w:t>
            </w:r>
          </w:p>
        </w:tc>
        <w:tc>
          <w:tcPr>
            <w:tcW w:w="3022" w:type="dxa"/>
            <w:vAlign w:val="center"/>
          </w:tcPr>
          <w:p w14:paraId="075896D1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RSAEncrypt / RSADecrypt</w:t>
            </w:r>
          </w:p>
        </w:tc>
        <w:tc>
          <w:tcPr>
            <w:tcW w:w="3022" w:type="dxa"/>
            <w:vAlign w:val="center"/>
          </w:tcPr>
          <w:p w14:paraId="6C9E8319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完成 RSA 加密和解密</w:t>
            </w:r>
          </w:p>
        </w:tc>
      </w:tr>
      <w:tr w:rsidR="00E068B9" w:rsidRPr="00635CD7" w14:paraId="30A293E2" w14:textId="77777777">
        <w:trPr>
          <w:jc w:val="center"/>
        </w:trPr>
        <w:tc>
          <w:tcPr>
            <w:tcW w:w="3022" w:type="dxa"/>
            <w:vAlign w:val="center"/>
          </w:tcPr>
          <w:p w14:paraId="790C1C54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</w:t>
            </w:r>
          </w:p>
        </w:tc>
        <w:tc>
          <w:tcPr>
            <w:tcW w:w="3022" w:type="dxa"/>
            <w:vAlign w:val="center"/>
          </w:tcPr>
          <w:p w14:paraId="60A7C38A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RSASign / RSAVerify</w:t>
            </w:r>
          </w:p>
        </w:tc>
        <w:tc>
          <w:tcPr>
            <w:tcW w:w="3022" w:type="dxa"/>
            <w:vAlign w:val="center"/>
          </w:tcPr>
          <w:p w14:paraId="1F057D3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完成 RSA 数字签名和验证</w:t>
            </w:r>
          </w:p>
        </w:tc>
      </w:tr>
      <w:tr w:rsidR="00E068B9" w:rsidRPr="00635CD7" w14:paraId="0EB353BB" w14:textId="77777777">
        <w:trPr>
          <w:jc w:val="center"/>
        </w:trPr>
        <w:tc>
          <w:tcPr>
            <w:tcW w:w="3022" w:type="dxa"/>
            <w:vAlign w:val="center"/>
          </w:tcPr>
          <w:p w14:paraId="68100F34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ElGamal</w:t>
            </w:r>
            <w:proofErr w:type="spellEnd"/>
          </w:p>
        </w:tc>
        <w:tc>
          <w:tcPr>
            <w:tcW w:w="3022" w:type="dxa"/>
            <w:vAlign w:val="center"/>
          </w:tcPr>
          <w:p w14:paraId="4B243061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ElGamalKeyGen</w:t>
            </w:r>
          </w:p>
        </w:tc>
        <w:tc>
          <w:tcPr>
            <w:tcW w:w="3022" w:type="dxa"/>
            <w:vAlign w:val="center"/>
          </w:tcPr>
          <w:p w14:paraId="4660E80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生成 ElGamal 公私钥</w:t>
            </w:r>
          </w:p>
        </w:tc>
      </w:tr>
      <w:tr w:rsidR="00E068B9" w:rsidRPr="00635CD7" w14:paraId="5B733C53" w14:textId="77777777">
        <w:trPr>
          <w:jc w:val="center"/>
        </w:trPr>
        <w:tc>
          <w:tcPr>
            <w:tcW w:w="3022" w:type="dxa"/>
            <w:vAlign w:val="center"/>
          </w:tcPr>
          <w:p w14:paraId="109FDCF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</w:t>
            </w:r>
          </w:p>
        </w:tc>
        <w:tc>
          <w:tcPr>
            <w:tcW w:w="3022" w:type="dxa"/>
            <w:vAlign w:val="center"/>
          </w:tcPr>
          <w:p w14:paraId="5FECB3C4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ElGamalEncrypt / ElGamalDecrypt</w:t>
            </w:r>
          </w:p>
        </w:tc>
        <w:tc>
          <w:tcPr>
            <w:tcW w:w="3022" w:type="dxa"/>
            <w:vAlign w:val="center"/>
          </w:tcPr>
          <w:p w14:paraId="16B93D59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完成 ElGamal 加密和解密</w:t>
            </w:r>
          </w:p>
        </w:tc>
      </w:tr>
      <w:tr w:rsidR="00E068B9" w:rsidRPr="00635CD7" w14:paraId="15FCEA8F" w14:textId="77777777">
        <w:trPr>
          <w:jc w:val="center"/>
        </w:trPr>
        <w:tc>
          <w:tcPr>
            <w:tcW w:w="3022" w:type="dxa"/>
            <w:vAlign w:val="center"/>
          </w:tcPr>
          <w:p w14:paraId="6EDE1072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</w:t>
            </w:r>
          </w:p>
        </w:tc>
        <w:tc>
          <w:tcPr>
            <w:tcW w:w="3022" w:type="dxa"/>
            <w:vAlign w:val="center"/>
          </w:tcPr>
          <w:p w14:paraId="5829CC84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ElGamalSign / ElGamalVerify</w:t>
            </w:r>
          </w:p>
        </w:tc>
        <w:tc>
          <w:tcPr>
            <w:tcW w:w="3022" w:type="dxa"/>
            <w:vAlign w:val="center"/>
          </w:tcPr>
          <w:p w14:paraId="5697BB65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 xml:space="preserve">完成 </w:t>
            </w:r>
            <w:proofErr w:type="spellStart"/>
            <w:r w:rsidRPr="00635CD7">
              <w:rPr>
                <w:color w:val="000000" w:themeColor="text1"/>
                <w:lang w:eastAsia="zh-CN"/>
              </w:rPr>
              <w:t>ElGamal</w:t>
            </w:r>
            <w:proofErr w:type="spellEnd"/>
            <w:r w:rsidRPr="00635CD7">
              <w:rPr>
                <w:color w:val="000000" w:themeColor="text1"/>
                <w:lang w:eastAsia="zh-CN"/>
              </w:rPr>
              <w:t xml:space="preserve"> 数字签名和验证</w:t>
            </w:r>
          </w:p>
        </w:tc>
      </w:tr>
      <w:tr w:rsidR="00E068B9" w:rsidRPr="00635CD7" w14:paraId="756960EE" w14:textId="77777777">
        <w:trPr>
          <w:jc w:val="center"/>
        </w:trPr>
        <w:tc>
          <w:tcPr>
            <w:tcW w:w="3022" w:type="dxa"/>
            <w:vAlign w:val="center"/>
          </w:tcPr>
          <w:p w14:paraId="22BF33C3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证书</w:t>
            </w:r>
            <w:proofErr w:type="spellEnd"/>
          </w:p>
        </w:tc>
        <w:tc>
          <w:tcPr>
            <w:tcW w:w="3022" w:type="dxa"/>
            <w:vAlign w:val="center"/>
          </w:tcPr>
          <w:p w14:paraId="1C318214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issueCertificate</w:t>
            </w:r>
          </w:p>
        </w:tc>
        <w:tc>
          <w:tcPr>
            <w:tcW w:w="3022" w:type="dxa"/>
            <w:vAlign w:val="center"/>
          </w:tcPr>
          <w:p w14:paraId="3258029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根据用户公钥和颁发者私钥生成证书</w:t>
            </w:r>
          </w:p>
        </w:tc>
      </w:tr>
      <w:tr w:rsidR="00E068B9" w:rsidRPr="00635CD7" w14:paraId="34AC637A" w14:textId="77777777">
        <w:trPr>
          <w:jc w:val="center"/>
        </w:trPr>
        <w:tc>
          <w:tcPr>
            <w:tcW w:w="3022" w:type="dxa"/>
            <w:vAlign w:val="center"/>
          </w:tcPr>
          <w:p w14:paraId="66B87C20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证书</w:t>
            </w:r>
            <w:proofErr w:type="spellEnd"/>
          </w:p>
        </w:tc>
        <w:tc>
          <w:tcPr>
            <w:tcW w:w="3022" w:type="dxa"/>
            <w:vAlign w:val="center"/>
          </w:tcPr>
          <w:p w14:paraId="4E7EC698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verifyCertificate</w:t>
            </w:r>
          </w:p>
        </w:tc>
        <w:tc>
          <w:tcPr>
            <w:tcW w:w="3022" w:type="dxa"/>
            <w:vAlign w:val="center"/>
          </w:tcPr>
          <w:p w14:paraId="70958F6E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验证单张证书是否合法</w:t>
            </w:r>
          </w:p>
        </w:tc>
      </w:tr>
      <w:tr w:rsidR="00E068B9" w:rsidRPr="00635CD7" w14:paraId="655E08A0" w14:textId="77777777">
        <w:trPr>
          <w:jc w:val="center"/>
        </w:trPr>
        <w:tc>
          <w:tcPr>
            <w:tcW w:w="3022" w:type="dxa"/>
            <w:vAlign w:val="center"/>
          </w:tcPr>
          <w:p w14:paraId="5471042E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PKI</w:t>
            </w:r>
          </w:p>
        </w:tc>
        <w:tc>
          <w:tcPr>
            <w:tcW w:w="3022" w:type="dxa"/>
            <w:vAlign w:val="center"/>
          </w:tcPr>
          <w:p w14:paraId="0EBA2FC8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getCertPath / verifyCertPath</w:t>
            </w:r>
          </w:p>
        </w:tc>
        <w:tc>
          <w:tcPr>
            <w:tcW w:w="3022" w:type="dxa"/>
            <w:vAlign w:val="center"/>
          </w:tcPr>
          <w:p w14:paraId="17C7C1A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建立并验证证书链</w:t>
            </w:r>
          </w:p>
        </w:tc>
      </w:tr>
      <w:tr w:rsidR="00E068B9" w:rsidRPr="00635CD7" w14:paraId="3A55C260" w14:textId="77777777">
        <w:trPr>
          <w:jc w:val="center"/>
        </w:trPr>
        <w:tc>
          <w:tcPr>
            <w:tcW w:w="3022" w:type="dxa"/>
            <w:vAlign w:val="center"/>
          </w:tcPr>
          <w:p w14:paraId="637DC8DA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lastRenderedPageBreak/>
              <w:t>安全邮件</w:t>
            </w:r>
          </w:p>
        </w:tc>
        <w:tc>
          <w:tcPr>
            <w:tcW w:w="3022" w:type="dxa"/>
            <w:vAlign w:val="center"/>
          </w:tcPr>
          <w:p w14:paraId="6B8F2E28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sendMail / receiveMail</w:t>
            </w:r>
          </w:p>
        </w:tc>
        <w:tc>
          <w:tcPr>
            <w:tcW w:w="3022" w:type="dxa"/>
            <w:vAlign w:val="center"/>
          </w:tcPr>
          <w:p w14:paraId="6EEAA200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实现邮件签名、加密、解密和验签</w:t>
            </w:r>
          </w:p>
        </w:tc>
      </w:tr>
    </w:tbl>
    <w:p w14:paraId="070EB7C4" w14:textId="77777777" w:rsidR="00E068B9" w:rsidRPr="00635CD7" w:rsidRDefault="00000000">
      <w:pPr>
        <w:pStyle w:val="21"/>
        <w:spacing w:line="360" w:lineRule="auto"/>
        <w:ind w:firstLine="420"/>
        <w:rPr>
          <w:rFonts w:ascii="宋体" w:eastAsia="宋体" w:hAnsi="宋体" w:hint="eastAsia"/>
          <w:color w:val="000000" w:themeColor="text1"/>
        </w:rPr>
      </w:pPr>
      <w:r w:rsidRPr="00635CD7">
        <w:rPr>
          <w:rFonts w:ascii="宋体" w:eastAsia="宋体" w:hAnsi="宋体"/>
          <w:color w:val="000000" w:themeColor="text1"/>
        </w:rPr>
        <w:t xml:space="preserve">2.10 </w:t>
      </w:r>
      <w:proofErr w:type="spellStart"/>
      <w:r w:rsidRPr="00635CD7">
        <w:rPr>
          <w:rFonts w:ascii="宋体" w:eastAsia="宋体" w:hAnsi="宋体"/>
          <w:color w:val="000000" w:themeColor="text1"/>
        </w:rPr>
        <w:t>主要数据结构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3019"/>
        <w:gridCol w:w="3018"/>
      </w:tblGrid>
      <w:tr w:rsidR="00E068B9" w:rsidRPr="00635CD7" w14:paraId="0606E245" w14:textId="77777777">
        <w:trPr>
          <w:jc w:val="center"/>
        </w:trPr>
        <w:tc>
          <w:tcPr>
            <w:tcW w:w="3022" w:type="dxa"/>
            <w:vAlign w:val="center"/>
          </w:tcPr>
          <w:p w14:paraId="5AAC9A5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数据结构</w:t>
            </w:r>
          </w:p>
        </w:tc>
        <w:tc>
          <w:tcPr>
            <w:tcW w:w="3022" w:type="dxa"/>
            <w:vAlign w:val="center"/>
          </w:tcPr>
          <w:p w14:paraId="2AA9E80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主要成员</w:t>
            </w:r>
          </w:p>
        </w:tc>
        <w:tc>
          <w:tcPr>
            <w:tcW w:w="3022" w:type="dxa"/>
            <w:vAlign w:val="center"/>
          </w:tcPr>
          <w:p w14:paraId="53372803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作用</w:t>
            </w:r>
          </w:p>
        </w:tc>
      </w:tr>
      <w:tr w:rsidR="00E068B9" w:rsidRPr="00635CD7" w14:paraId="4C29A6AF" w14:textId="77777777">
        <w:trPr>
          <w:jc w:val="center"/>
        </w:trPr>
        <w:tc>
          <w:tcPr>
            <w:tcW w:w="3022" w:type="dxa"/>
            <w:vAlign w:val="center"/>
          </w:tcPr>
          <w:p w14:paraId="5123291D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RSAKey</w:t>
            </w:r>
          </w:p>
        </w:tc>
        <w:tc>
          <w:tcPr>
            <w:tcW w:w="3022" w:type="dxa"/>
            <w:vAlign w:val="center"/>
          </w:tcPr>
          <w:p w14:paraId="4CED124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n、b、p、q、a</w:t>
            </w:r>
          </w:p>
        </w:tc>
        <w:tc>
          <w:tcPr>
            <w:tcW w:w="3022" w:type="dxa"/>
            <w:vAlign w:val="center"/>
          </w:tcPr>
          <w:p w14:paraId="3DE3185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保存 RSA 公钥和私钥参数</w:t>
            </w:r>
          </w:p>
        </w:tc>
      </w:tr>
      <w:tr w:rsidR="00E068B9" w:rsidRPr="00635CD7" w14:paraId="455825FD" w14:textId="77777777">
        <w:trPr>
          <w:jc w:val="center"/>
        </w:trPr>
        <w:tc>
          <w:tcPr>
            <w:tcW w:w="3022" w:type="dxa"/>
            <w:vAlign w:val="center"/>
          </w:tcPr>
          <w:p w14:paraId="74EC62A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ElGamalKey</w:t>
            </w:r>
            <w:proofErr w:type="spellEnd"/>
          </w:p>
        </w:tc>
        <w:tc>
          <w:tcPr>
            <w:tcW w:w="3022" w:type="dxa"/>
            <w:vAlign w:val="center"/>
          </w:tcPr>
          <w:p w14:paraId="2B92CEFC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p、g、y、x</w:t>
            </w:r>
          </w:p>
        </w:tc>
        <w:tc>
          <w:tcPr>
            <w:tcW w:w="3022" w:type="dxa"/>
            <w:vAlign w:val="center"/>
          </w:tcPr>
          <w:p w14:paraId="3A1B5351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 xml:space="preserve">保存 </w:t>
            </w:r>
            <w:proofErr w:type="spellStart"/>
            <w:r w:rsidRPr="00635CD7">
              <w:rPr>
                <w:color w:val="000000" w:themeColor="text1"/>
                <w:lang w:eastAsia="zh-CN"/>
              </w:rPr>
              <w:t>ElGamal</w:t>
            </w:r>
            <w:proofErr w:type="spellEnd"/>
            <w:r w:rsidRPr="00635CD7">
              <w:rPr>
                <w:color w:val="000000" w:themeColor="text1"/>
                <w:lang w:eastAsia="zh-CN"/>
              </w:rPr>
              <w:t xml:space="preserve"> 公钥和私钥参数</w:t>
            </w:r>
          </w:p>
        </w:tc>
      </w:tr>
      <w:tr w:rsidR="00E068B9" w:rsidRPr="00635CD7" w14:paraId="56D49FB3" w14:textId="77777777">
        <w:trPr>
          <w:jc w:val="center"/>
        </w:trPr>
        <w:tc>
          <w:tcPr>
            <w:tcW w:w="3022" w:type="dxa"/>
            <w:vAlign w:val="center"/>
          </w:tcPr>
          <w:p w14:paraId="61B63366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PubKey</w:t>
            </w:r>
            <w:proofErr w:type="spellEnd"/>
            <w:r w:rsidRPr="00635CD7">
              <w:rPr>
                <w:color w:val="000000" w:themeColor="text1"/>
              </w:rPr>
              <w:t xml:space="preserve"> / </w:t>
            </w:r>
            <w:proofErr w:type="spellStart"/>
            <w:r w:rsidRPr="00635CD7">
              <w:rPr>
                <w:color w:val="000000" w:themeColor="text1"/>
              </w:rPr>
              <w:t>PrivKey</w:t>
            </w:r>
            <w:proofErr w:type="spellEnd"/>
          </w:p>
        </w:tc>
        <w:tc>
          <w:tcPr>
            <w:tcW w:w="3022" w:type="dxa"/>
            <w:vAlign w:val="center"/>
          </w:tcPr>
          <w:p w14:paraId="25DEBDC0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scheme、rsa、elg</w:t>
            </w:r>
          </w:p>
        </w:tc>
        <w:tc>
          <w:tcPr>
            <w:tcW w:w="3022" w:type="dxa"/>
            <w:vAlign w:val="center"/>
          </w:tcPr>
          <w:p w14:paraId="6D224597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统一封装两种密码算法的密钥</w:t>
            </w:r>
          </w:p>
        </w:tc>
      </w:tr>
      <w:tr w:rsidR="00E068B9" w:rsidRPr="00635CD7" w14:paraId="77A838F1" w14:textId="77777777">
        <w:trPr>
          <w:jc w:val="center"/>
        </w:trPr>
        <w:tc>
          <w:tcPr>
            <w:tcW w:w="3022" w:type="dxa"/>
            <w:vAlign w:val="center"/>
          </w:tcPr>
          <w:p w14:paraId="35FF7AF5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Cert</w:t>
            </w:r>
          </w:p>
        </w:tc>
        <w:tc>
          <w:tcPr>
            <w:tcW w:w="3022" w:type="dxa"/>
            <w:vAlign w:val="center"/>
          </w:tcPr>
          <w:p w14:paraId="251CD62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id、ver、sig、idTA、flag1、flag2</w:t>
            </w:r>
          </w:p>
        </w:tc>
        <w:tc>
          <w:tcPr>
            <w:tcW w:w="3022" w:type="dxa"/>
            <w:vAlign w:val="center"/>
          </w:tcPr>
          <w:p w14:paraId="5E517FF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保存数字证书及其属性</w:t>
            </w:r>
          </w:p>
        </w:tc>
      </w:tr>
      <w:tr w:rsidR="00E068B9" w:rsidRPr="00635CD7" w14:paraId="6BC03F20" w14:textId="77777777">
        <w:trPr>
          <w:jc w:val="center"/>
        </w:trPr>
        <w:tc>
          <w:tcPr>
            <w:tcW w:w="3022" w:type="dxa"/>
            <w:vAlign w:val="center"/>
          </w:tcPr>
          <w:p w14:paraId="0B9D778E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CertRepo</w:t>
            </w:r>
            <w:proofErr w:type="spellEnd"/>
          </w:p>
        </w:tc>
        <w:tc>
          <w:tcPr>
            <w:tcW w:w="3022" w:type="dxa"/>
            <w:vAlign w:val="center"/>
          </w:tcPr>
          <w:p w14:paraId="33003BC2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map&lt;string, Cert&gt;</w:t>
            </w:r>
          </w:p>
        </w:tc>
        <w:tc>
          <w:tcPr>
            <w:tcW w:w="3022" w:type="dxa"/>
            <w:vAlign w:val="center"/>
          </w:tcPr>
          <w:p w14:paraId="2B014BA8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保存和查询证书</w:t>
            </w:r>
          </w:p>
        </w:tc>
      </w:tr>
      <w:tr w:rsidR="00E068B9" w:rsidRPr="00635CD7" w14:paraId="333E5B8C" w14:textId="77777777">
        <w:trPr>
          <w:jc w:val="center"/>
        </w:trPr>
        <w:tc>
          <w:tcPr>
            <w:tcW w:w="3022" w:type="dxa"/>
            <w:vAlign w:val="center"/>
          </w:tcPr>
          <w:p w14:paraId="49429953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CA</w:t>
            </w:r>
          </w:p>
        </w:tc>
        <w:tc>
          <w:tcPr>
            <w:tcW w:w="3022" w:type="dxa"/>
            <w:vAlign w:val="center"/>
          </w:tcPr>
          <w:p w14:paraId="1B00D1CE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id、priv、pub、myCert</w:t>
            </w:r>
          </w:p>
        </w:tc>
        <w:tc>
          <w:tcPr>
            <w:tcW w:w="3022" w:type="dxa"/>
            <w:vAlign w:val="center"/>
          </w:tcPr>
          <w:p w14:paraId="097D9EB6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表示根 CA 或下级 CA</w:t>
            </w:r>
          </w:p>
        </w:tc>
      </w:tr>
      <w:tr w:rsidR="00E068B9" w:rsidRPr="00635CD7" w14:paraId="27CBF3BD" w14:textId="77777777">
        <w:trPr>
          <w:jc w:val="center"/>
        </w:trPr>
        <w:tc>
          <w:tcPr>
            <w:tcW w:w="3022" w:type="dxa"/>
            <w:vAlign w:val="center"/>
          </w:tcPr>
          <w:p w14:paraId="7A4AE2DF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Entity</w:t>
            </w:r>
          </w:p>
        </w:tc>
        <w:tc>
          <w:tcPr>
            <w:tcW w:w="3022" w:type="dxa"/>
            <w:vAlign w:val="center"/>
          </w:tcPr>
          <w:p w14:paraId="25EE7D20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encPriv、encPub、sigPriv、sigPub、id</w:t>
            </w:r>
          </w:p>
        </w:tc>
        <w:tc>
          <w:tcPr>
            <w:tcW w:w="3022" w:type="dxa"/>
            <w:vAlign w:val="center"/>
          </w:tcPr>
          <w:p w14:paraId="4942EEB2" w14:textId="77777777" w:rsidR="00E068B9" w:rsidRPr="00635CD7" w:rsidRDefault="00000000">
            <w:pPr>
              <w:spacing w:line="312" w:lineRule="auto"/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表示系统中的用户实体</w:t>
            </w:r>
          </w:p>
        </w:tc>
      </w:tr>
    </w:tbl>
    <w:p w14:paraId="2BEDAAFC" w14:textId="34978340" w:rsidR="00E068B9" w:rsidRPr="00635CD7" w:rsidRDefault="00000000" w:rsidP="00635CD7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其中，scheme 用于区分 RSA 和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>；flag1 表示证书使用的签名算法，flag2 表示证书用途（加密或签名）。通过这些数据结构，可以将密码算法、证书和用户实体连接起来，形成完整的应用流程。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E068B9" w:rsidRPr="00635CD7" w14:paraId="091CA108" w14:textId="77777777">
        <w:trPr>
          <w:jc w:val="center"/>
        </w:trPr>
        <w:tc>
          <w:tcPr>
            <w:tcW w:w="4533" w:type="dxa"/>
          </w:tcPr>
          <w:p w14:paraId="57C56335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模块</w:t>
            </w:r>
            <w:proofErr w:type="spellEnd"/>
          </w:p>
        </w:tc>
        <w:tc>
          <w:tcPr>
            <w:tcW w:w="4533" w:type="dxa"/>
          </w:tcPr>
          <w:p w14:paraId="4A7BC40A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主要功能</w:t>
            </w:r>
            <w:proofErr w:type="spellEnd"/>
          </w:p>
        </w:tc>
      </w:tr>
      <w:tr w:rsidR="00E068B9" w:rsidRPr="00635CD7" w14:paraId="75CB4BE2" w14:textId="77777777">
        <w:trPr>
          <w:jc w:val="center"/>
        </w:trPr>
        <w:tc>
          <w:tcPr>
            <w:tcW w:w="4533" w:type="dxa"/>
          </w:tcPr>
          <w:p w14:paraId="2A5A6AE0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</w:t>
            </w:r>
          </w:p>
        </w:tc>
        <w:tc>
          <w:tcPr>
            <w:tcW w:w="4533" w:type="dxa"/>
          </w:tcPr>
          <w:p w14:paraId="69C2EB57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RSA 加密、解密、数字签名与验证</w:t>
            </w:r>
          </w:p>
        </w:tc>
      </w:tr>
      <w:tr w:rsidR="00E068B9" w:rsidRPr="00635CD7" w14:paraId="2A941160" w14:textId="77777777">
        <w:trPr>
          <w:jc w:val="center"/>
        </w:trPr>
        <w:tc>
          <w:tcPr>
            <w:tcW w:w="4533" w:type="dxa"/>
          </w:tcPr>
          <w:p w14:paraId="132B10CB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ElGamal</w:t>
            </w:r>
            <w:proofErr w:type="spellEnd"/>
          </w:p>
        </w:tc>
        <w:tc>
          <w:tcPr>
            <w:tcW w:w="4533" w:type="dxa"/>
          </w:tcPr>
          <w:p w14:paraId="7630009A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proofErr w:type="spellStart"/>
            <w:r w:rsidRPr="00635CD7">
              <w:rPr>
                <w:color w:val="000000" w:themeColor="text1"/>
                <w:lang w:eastAsia="zh-CN"/>
              </w:rPr>
              <w:t>ElGamal</w:t>
            </w:r>
            <w:proofErr w:type="spellEnd"/>
            <w:r w:rsidRPr="00635CD7">
              <w:rPr>
                <w:color w:val="000000" w:themeColor="text1"/>
                <w:lang w:eastAsia="zh-CN"/>
              </w:rPr>
              <w:t xml:space="preserve"> 加密、解密、数字签名与验证</w:t>
            </w:r>
          </w:p>
        </w:tc>
      </w:tr>
      <w:tr w:rsidR="00E068B9" w:rsidRPr="00635CD7" w14:paraId="20A68CA0" w14:textId="77777777">
        <w:trPr>
          <w:jc w:val="center"/>
        </w:trPr>
        <w:tc>
          <w:tcPr>
            <w:tcW w:w="4533" w:type="dxa"/>
          </w:tcPr>
          <w:p w14:paraId="0D6B6C6A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证书</w:t>
            </w:r>
            <w:proofErr w:type="spellEnd"/>
          </w:p>
        </w:tc>
        <w:tc>
          <w:tcPr>
            <w:tcW w:w="4533" w:type="dxa"/>
          </w:tcPr>
          <w:p w14:paraId="6D2ADE7F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证书生成、验证及 TXT 保存</w:t>
            </w:r>
          </w:p>
        </w:tc>
      </w:tr>
      <w:tr w:rsidR="00E068B9" w:rsidRPr="00635CD7" w14:paraId="197909F3" w14:textId="77777777">
        <w:trPr>
          <w:jc w:val="center"/>
        </w:trPr>
        <w:tc>
          <w:tcPr>
            <w:tcW w:w="4533" w:type="dxa"/>
          </w:tcPr>
          <w:p w14:paraId="306D8B8D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PKI</w:t>
            </w:r>
          </w:p>
        </w:tc>
        <w:tc>
          <w:tcPr>
            <w:tcW w:w="4533" w:type="dxa"/>
          </w:tcPr>
          <w:p w14:paraId="758F6740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CA 管理、证书登记和证书链验证</w:t>
            </w:r>
          </w:p>
        </w:tc>
      </w:tr>
      <w:tr w:rsidR="00E068B9" w:rsidRPr="00635CD7" w14:paraId="0D26A609" w14:textId="77777777">
        <w:trPr>
          <w:jc w:val="center"/>
        </w:trPr>
        <w:tc>
          <w:tcPr>
            <w:tcW w:w="4533" w:type="dxa"/>
          </w:tcPr>
          <w:p w14:paraId="537F60F4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安全邮件</w:t>
            </w:r>
            <w:proofErr w:type="spellEnd"/>
          </w:p>
        </w:tc>
        <w:tc>
          <w:tcPr>
            <w:tcW w:w="4533" w:type="dxa"/>
          </w:tcPr>
          <w:p w14:paraId="58B75AE3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邮件签名、加密、解密和签名验证</w:t>
            </w:r>
          </w:p>
        </w:tc>
      </w:tr>
      <w:tr w:rsidR="00E068B9" w:rsidRPr="00635CD7" w14:paraId="0D67D7EE" w14:textId="77777777">
        <w:trPr>
          <w:jc w:val="center"/>
        </w:trPr>
        <w:tc>
          <w:tcPr>
            <w:tcW w:w="4533" w:type="dxa"/>
          </w:tcPr>
          <w:p w14:paraId="1EBC6C81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主程序</w:t>
            </w:r>
            <w:proofErr w:type="spellEnd"/>
          </w:p>
        </w:tc>
        <w:tc>
          <w:tcPr>
            <w:tcW w:w="4533" w:type="dxa"/>
          </w:tcPr>
          <w:p w14:paraId="3D9B6469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提供菜单并调用各项实验功能</w:t>
            </w:r>
          </w:p>
        </w:tc>
      </w:tr>
    </w:tbl>
    <w:p w14:paraId="54E8E5ED" w14:textId="59297DA3" w:rsidR="00635CD7" w:rsidRPr="00635CD7" w:rsidRDefault="00635CD7" w:rsidP="00635CD7">
      <w:pPr>
        <w:pStyle w:val="21"/>
        <w:spacing w:line="36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2.1</w:t>
      </w:r>
      <w:r>
        <w:rPr>
          <w:rFonts w:ascii="宋体" w:eastAsia="宋体" w:hAnsi="宋体" w:hint="eastAsia"/>
          <w:color w:val="000000" w:themeColor="text1"/>
          <w:lang w:eastAsia="zh-CN"/>
        </w:rPr>
        <w:t>1</w:t>
      </w:r>
      <w:r w:rsidRPr="00635CD7">
        <w:rPr>
          <w:rFonts w:ascii="宋体" w:eastAsia="宋体" w:hAnsi="宋体"/>
          <w:color w:val="000000" w:themeColor="text1"/>
          <w:lang w:eastAsia="zh-CN"/>
        </w:rPr>
        <w:t xml:space="preserve"> </w:t>
      </w:r>
      <w:r>
        <w:rPr>
          <w:rFonts w:ascii="宋体" w:eastAsia="宋体" w:hAnsi="宋体" w:hint="eastAsia"/>
          <w:color w:val="000000" w:themeColor="text1"/>
          <w:lang w:eastAsia="zh-CN"/>
        </w:rPr>
        <w:t>程序运行逻辑</w:t>
      </w:r>
    </w:p>
    <w:p w14:paraId="63D37962" w14:textId="27267482" w:rsidR="00E068B9" w:rsidRPr="00635CD7" w:rsidRDefault="00000000">
      <w:pPr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程序启动后由主菜单选择实验功能。RSA/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模块负责基础密码运算；证书模块负责公钥与身份绑定；PKI 模块负责建立证书信任链；安全邮件模块在发送时先进行签名再加密，在接收时先解密再验证签名，并检查相关证书链。</w:t>
      </w:r>
    </w:p>
    <w:p w14:paraId="42E4A015" w14:textId="77777777" w:rsidR="00E068B9" w:rsidRPr="00635CD7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三、程序使用说明</w:t>
      </w:r>
    </w:p>
    <w:p w14:paraId="57DE2CA7" w14:textId="77777777" w:rsidR="00E068B9" w:rsidRPr="00635CD7" w:rsidRDefault="00000000" w:rsidP="006529AE">
      <w:pPr>
        <w:pStyle w:val="2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3.1 运行方式</w:t>
      </w:r>
    </w:p>
    <w:p w14:paraId="377C8064" w14:textId="74E1FB27" w:rsidR="006529AE" w:rsidRPr="00635CD7" w:rsidRDefault="00000000" w:rsidP="006529AE">
      <w:pPr>
        <w:spacing w:after="240"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运行程序后，系统显示功能菜单。用户根据菜单编号选择需要执行的实验功能。RSA 和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的密钥参数由程序自动生成，用户无需手动设置。</w:t>
      </w:r>
    </w:p>
    <w:p w14:paraId="7367A6D9" w14:textId="77777777" w:rsidR="00E068B9" w:rsidRPr="00635CD7" w:rsidRDefault="00000000" w:rsidP="006529AE">
      <w:pPr>
        <w:pStyle w:val="21"/>
        <w:spacing w:after="240"/>
        <w:rPr>
          <w:rFonts w:ascii="宋体" w:eastAsia="宋体" w:hAnsi="宋体" w:hint="eastAsia"/>
          <w:color w:val="000000" w:themeColor="text1"/>
        </w:rPr>
      </w:pPr>
      <w:r w:rsidRPr="00635CD7">
        <w:rPr>
          <w:rFonts w:ascii="宋体" w:eastAsia="宋体" w:hAnsi="宋体"/>
          <w:color w:val="000000" w:themeColor="text1"/>
        </w:rPr>
        <w:lastRenderedPageBreak/>
        <w:t xml:space="preserve">3.2 </w:t>
      </w:r>
      <w:proofErr w:type="spellStart"/>
      <w:r w:rsidRPr="00635CD7">
        <w:rPr>
          <w:rFonts w:ascii="宋体" w:eastAsia="宋体" w:hAnsi="宋体"/>
          <w:color w:val="000000" w:themeColor="text1"/>
        </w:rPr>
        <w:t>菜单说明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E068B9" w:rsidRPr="00635CD7" w14:paraId="78B3E2B6" w14:textId="77777777">
        <w:trPr>
          <w:jc w:val="center"/>
        </w:trPr>
        <w:tc>
          <w:tcPr>
            <w:tcW w:w="4533" w:type="dxa"/>
          </w:tcPr>
          <w:p w14:paraId="6A78BCA1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选项</w:t>
            </w:r>
          </w:p>
        </w:tc>
        <w:tc>
          <w:tcPr>
            <w:tcW w:w="4533" w:type="dxa"/>
          </w:tcPr>
          <w:p w14:paraId="34E96426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功能</w:t>
            </w:r>
          </w:p>
        </w:tc>
      </w:tr>
      <w:tr w:rsidR="00E068B9" w:rsidRPr="00635CD7" w14:paraId="50A43A02" w14:textId="77777777">
        <w:trPr>
          <w:jc w:val="center"/>
        </w:trPr>
        <w:tc>
          <w:tcPr>
            <w:tcW w:w="4533" w:type="dxa"/>
          </w:tcPr>
          <w:p w14:paraId="280D6950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1 / 2</w:t>
            </w:r>
          </w:p>
        </w:tc>
        <w:tc>
          <w:tcPr>
            <w:tcW w:w="4533" w:type="dxa"/>
          </w:tcPr>
          <w:p w14:paraId="258DEC05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RSA 加解密、数字签名与验证</w:t>
            </w:r>
          </w:p>
        </w:tc>
      </w:tr>
      <w:tr w:rsidR="00E068B9" w:rsidRPr="00635CD7" w14:paraId="04C68D11" w14:textId="77777777">
        <w:trPr>
          <w:jc w:val="center"/>
        </w:trPr>
        <w:tc>
          <w:tcPr>
            <w:tcW w:w="4533" w:type="dxa"/>
          </w:tcPr>
          <w:p w14:paraId="47522F6D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3 / 4</w:t>
            </w:r>
          </w:p>
        </w:tc>
        <w:tc>
          <w:tcPr>
            <w:tcW w:w="4533" w:type="dxa"/>
          </w:tcPr>
          <w:p w14:paraId="36F23420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proofErr w:type="spellStart"/>
            <w:r w:rsidRPr="00635CD7">
              <w:rPr>
                <w:color w:val="000000" w:themeColor="text1"/>
                <w:lang w:eastAsia="zh-CN"/>
              </w:rPr>
              <w:t>ElGamal</w:t>
            </w:r>
            <w:proofErr w:type="spellEnd"/>
            <w:r w:rsidRPr="00635CD7">
              <w:rPr>
                <w:color w:val="000000" w:themeColor="text1"/>
                <w:lang w:eastAsia="zh-CN"/>
              </w:rPr>
              <w:t xml:space="preserve"> 加解密、数字签名与验证</w:t>
            </w:r>
          </w:p>
        </w:tc>
      </w:tr>
      <w:tr w:rsidR="00E068B9" w:rsidRPr="00635CD7" w14:paraId="08D6ECA9" w14:textId="77777777">
        <w:trPr>
          <w:jc w:val="center"/>
        </w:trPr>
        <w:tc>
          <w:tcPr>
            <w:tcW w:w="4533" w:type="dxa"/>
          </w:tcPr>
          <w:p w14:paraId="501E65B2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5</w:t>
            </w:r>
          </w:p>
        </w:tc>
        <w:tc>
          <w:tcPr>
            <w:tcW w:w="4533" w:type="dxa"/>
          </w:tcPr>
          <w:p w14:paraId="3930310F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简单证书生成、验证及防篡改演示</w:t>
            </w:r>
          </w:p>
        </w:tc>
      </w:tr>
      <w:tr w:rsidR="00E068B9" w:rsidRPr="00635CD7" w14:paraId="459E2C48" w14:textId="77777777">
        <w:trPr>
          <w:jc w:val="center"/>
        </w:trPr>
        <w:tc>
          <w:tcPr>
            <w:tcW w:w="4533" w:type="dxa"/>
          </w:tcPr>
          <w:p w14:paraId="3841CB90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6</w:t>
            </w:r>
          </w:p>
        </w:tc>
        <w:tc>
          <w:tcPr>
            <w:tcW w:w="4533" w:type="dxa"/>
          </w:tcPr>
          <w:p w14:paraId="4F2B27AE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PKI 证书链查询与验证</w:t>
            </w:r>
          </w:p>
        </w:tc>
      </w:tr>
      <w:tr w:rsidR="00E068B9" w:rsidRPr="00635CD7" w14:paraId="1E41729A" w14:textId="77777777">
        <w:trPr>
          <w:jc w:val="center"/>
        </w:trPr>
        <w:tc>
          <w:tcPr>
            <w:tcW w:w="4533" w:type="dxa"/>
          </w:tcPr>
          <w:p w14:paraId="6015997A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7</w:t>
            </w:r>
          </w:p>
        </w:tc>
        <w:tc>
          <w:tcPr>
            <w:tcW w:w="4533" w:type="dxa"/>
          </w:tcPr>
          <w:p w14:paraId="37ADB690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安全邮件发送与接收演示</w:t>
            </w:r>
          </w:p>
        </w:tc>
      </w:tr>
      <w:tr w:rsidR="00E068B9" w:rsidRPr="00635CD7" w14:paraId="16719B39" w14:textId="77777777">
        <w:trPr>
          <w:jc w:val="center"/>
        </w:trPr>
        <w:tc>
          <w:tcPr>
            <w:tcW w:w="4533" w:type="dxa"/>
          </w:tcPr>
          <w:p w14:paraId="4FD651F0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8</w:t>
            </w:r>
          </w:p>
        </w:tc>
        <w:tc>
          <w:tcPr>
            <w:tcW w:w="4533" w:type="dxa"/>
          </w:tcPr>
          <w:p w14:paraId="6C1255C7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运行全部测试</w:t>
            </w:r>
          </w:p>
        </w:tc>
      </w:tr>
      <w:tr w:rsidR="00E068B9" w:rsidRPr="00635CD7" w14:paraId="41FEDD46" w14:textId="77777777">
        <w:trPr>
          <w:jc w:val="center"/>
        </w:trPr>
        <w:tc>
          <w:tcPr>
            <w:tcW w:w="4533" w:type="dxa"/>
          </w:tcPr>
          <w:p w14:paraId="1F5C8ACA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0</w:t>
            </w:r>
          </w:p>
        </w:tc>
        <w:tc>
          <w:tcPr>
            <w:tcW w:w="4533" w:type="dxa"/>
          </w:tcPr>
          <w:p w14:paraId="3C4519E3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退出程序</w:t>
            </w:r>
          </w:p>
        </w:tc>
      </w:tr>
    </w:tbl>
    <w:p w14:paraId="697BAF07" w14:textId="77777777" w:rsidR="00E068B9" w:rsidRPr="00635CD7" w:rsidRDefault="00000000" w:rsidP="006529AE">
      <w:pPr>
        <w:pStyle w:val="21"/>
        <w:spacing w:after="240"/>
        <w:rPr>
          <w:rFonts w:ascii="宋体" w:eastAsia="宋体" w:hAnsi="宋体" w:hint="eastAsia"/>
          <w:color w:val="000000" w:themeColor="text1"/>
        </w:rPr>
      </w:pPr>
      <w:r w:rsidRPr="00635CD7">
        <w:rPr>
          <w:rFonts w:ascii="宋体" w:eastAsia="宋体" w:hAnsi="宋体"/>
          <w:color w:val="000000" w:themeColor="text1"/>
        </w:rPr>
        <w:t>3.3 输入格式</w:t>
      </w:r>
    </w:p>
    <w:p w14:paraId="48F68F43" w14:textId="77777777" w:rsidR="00E068B9" w:rsidRPr="00635CD7" w:rsidRDefault="00000000" w:rsidP="006529AE">
      <w:pPr>
        <w:spacing w:after="0"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本程序主要采用菜单选择和文本输入的方式进行操作。进入需要输入消息的功能后，根据程序提示输入一行文本作为待处理消息。菜单输入为对应功能的数字编号，例如输入“1”表示选择 RSA 相关功能。</w:t>
      </w:r>
    </w:p>
    <w:p w14:paraId="35E2D083" w14:textId="77777777" w:rsidR="00E068B9" w:rsidRPr="00635CD7" w:rsidRDefault="00000000" w:rsidP="006529AE">
      <w:pPr>
        <w:spacing w:after="0" w:line="360" w:lineRule="auto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示例：</w:t>
      </w:r>
    </w:p>
    <w:p w14:paraId="5965FCE4" w14:textId="77777777" w:rsidR="00E068B9" w:rsidRPr="00635CD7" w:rsidRDefault="00000000" w:rsidP="006529AE">
      <w:pPr>
        <w:pStyle w:val="a0"/>
        <w:numPr>
          <w:ilvl w:val="0"/>
          <w:numId w:val="0"/>
        </w:numPr>
        <w:spacing w:after="0" w:line="336" w:lineRule="auto"/>
        <w:ind w:left="36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菜单选择：输入 1</w:t>
      </w:r>
    </w:p>
    <w:p w14:paraId="38A3A5B9" w14:textId="77777777" w:rsidR="00E068B9" w:rsidRPr="00635CD7" w:rsidRDefault="00000000" w:rsidP="006529AE">
      <w:pPr>
        <w:pStyle w:val="a0"/>
        <w:numPr>
          <w:ilvl w:val="0"/>
          <w:numId w:val="0"/>
        </w:numPr>
        <w:spacing w:line="336" w:lineRule="auto"/>
        <w:ind w:left="36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测试消息：输入 Hello RSA!</w:t>
      </w:r>
    </w:p>
    <w:p w14:paraId="79197D73" w14:textId="77777777" w:rsidR="00E068B9" w:rsidRPr="00635CD7" w:rsidRDefault="00000000" w:rsidP="006529AE">
      <w:pPr>
        <w:pStyle w:val="2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3.4 输出格式</w:t>
      </w:r>
    </w:p>
    <w:p w14:paraId="61EE9D69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程序会根据所选功能输出对应的实验结果。主要包括密钥生成结果、原始消息、解密后的消息、签名验证结果、证书验证结果以及安全邮件收发结果等。</w:t>
      </w:r>
    </w:p>
    <w:p w14:paraId="1A19B012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正常情况下，加密后解密得到的消息应与原始消息一致，数字签名验证应显示“通过”，证书链验证应显示“通过”，安全邮件实验应显示发送和接收成功。</w:t>
      </w:r>
    </w:p>
    <w:p w14:paraId="66845DBB" w14:textId="77777777" w:rsidR="00E068B9" w:rsidRPr="00635CD7" w:rsidRDefault="00000000" w:rsidP="006529AE">
      <w:pPr>
        <w:pStyle w:val="2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t>3.5 具体运行示例</w:t>
      </w:r>
    </w:p>
    <w:p w14:paraId="7F0CBBCD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以下截图位置由本人根据实际运行结果补充。建议每张截图包含完整的程序窗口、输入内容和输出结果。</w:t>
      </w:r>
    </w:p>
    <w:p w14:paraId="268DA4C1" w14:textId="5B4982B7" w:rsidR="00E068B9" w:rsidRPr="00635CD7" w:rsidRDefault="006529AE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6529AE">
        <w:rPr>
          <w:i/>
          <w:noProof/>
          <w:color w:val="000000" w:themeColor="text1"/>
          <w:lang w:eastAsia="zh-CN"/>
        </w:rPr>
        <w:lastRenderedPageBreak/>
        <w:drawing>
          <wp:inline distT="0" distB="0" distL="0" distR="0" wp14:anchorId="15DFAD0F" wp14:editId="5506A50E">
            <wp:extent cx="5756910" cy="2945765"/>
            <wp:effectExtent l="0" t="0" r="0" b="6985"/>
            <wp:docPr id="1722830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>1  程序主菜单及功能选择</w:t>
      </w:r>
      <w:proofErr w:type="gramEnd"/>
    </w:p>
    <w:p w14:paraId="22F64E91" w14:textId="0977EEB2" w:rsidR="00E068B9" w:rsidRPr="00635CD7" w:rsidRDefault="006529AE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6529AE">
        <w:rPr>
          <w:i/>
          <w:noProof/>
          <w:color w:val="000000" w:themeColor="text1"/>
          <w:lang w:eastAsia="zh-CN"/>
        </w:rPr>
        <w:drawing>
          <wp:inline distT="0" distB="0" distL="0" distR="0" wp14:anchorId="049519AD" wp14:editId="13252AB6">
            <wp:extent cx="5756910" cy="1948815"/>
            <wp:effectExtent l="0" t="0" r="0" b="0"/>
            <wp:docPr id="148176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>2  RSA</w:t>
      </w:r>
      <w:proofErr w:type="gramEnd"/>
      <w:r w:rsidRPr="00635CD7">
        <w:rPr>
          <w:b/>
          <w:color w:val="000000" w:themeColor="text1"/>
          <w:lang w:eastAsia="zh-CN"/>
        </w:rPr>
        <w:t xml:space="preserve"> 加密、解密及数字签名验证</w:t>
      </w:r>
    </w:p>
    <w:p w14:paraId="5E30CAF8" w14:textId="590CCE0C" w:rsidR="00E068B9" w:rsidRPr="00635CD7" w:rsidRDefault="006529AE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6529AE">
        <w:rPr>
          <w:i/>
          <w:noProof/>
          <w:color w:val="000000" w:themeColor="text1"/>
          <w:lang w:eastAsia="zh-CN"/>
        </w:rPr>
        <w:drawing>
          <wp:inline distT="0" distB="0" distL="0" distR="0" wp14:anchorId="2C0F8A1F" wp14:editId="7BEB35B2">
            <wp:extent cx="5756910" cy="1630045"/>
            <wp:effectExtent l="0" t="0" r="0" b="8255"/>
            <wp:docPr id="2022520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 xml:space="preserve">3  </w:t>
      </w:r>
      <w:proofErr w:type="spellStart"/>
      <w:r w:rsidRPr="00635CD7">
        <w:rPr>
          <w:b/>
          <w:color w:val="000000" w:themeColor="text1"/>
          <w:lang w:eastAsia="zh-CN"/>
        </w:rPr>
        <w:t>ElGamal</w:t>
      </w:r>
      <w:proofErr w:type="spellEnd"/>
      <w:proofErr w:type="gramEnd"/>
      <w:r w:rsidRPr="00635CD7">
        <w:rPr>
          <w:b/>
          <w:color w:val="000000" w:themeColor="text1"/>
          <w:lang w:eastAsia="zh-CN"/>
        </w:rPr>
        <w:t xml:space="preserve"> 加密、解密及数字签名验证</w:t>
      </w:r>
    </w:p>
    <w:p w14:paraId="10E77213" w14:textId="1466E45E" w:rsidR="00E068B9" w:rsidRPr="00635CD7" w:rsidRDefault="006529AE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6529AE">
        <w:rPr>
          <w:i/>
          <w:noProof/>
          <w:color w:val="000000" w:themeColor="text1"/>
          <w:lang w:eastAsia="zh-CN"/>
        </w:rPr>
        <w:lastRenderedPageBreak/>
        <w:drawing>
          <wp:inline distT="0" distB="0" distL="0" distR="0" wp14:anchorId="4A53A232" wp14:editId="17A7334C">
            <wp:extent cx="5756910" cy="2816860"/>
            <wp:effectExtent l="0" t="0" r="0" b="2540"/>
            <wp:docPr id="149104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>4  简单数字证书生成与验证</w:t>
      </w:r>
      <w:proofErr w:type="gramEnd"/>
    </w:p>
    <w:p w14:paraId="1A0FFE8C" w14:textId="4CB20FEF" w:rsidR="00E068B9" w:rsidRPr="00635CD7" w:rsidRDefault="006529AE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6529AE">
        <w:rPr>
          <w:i/>
          <w:noProof/>
          <w:color w:val="000000" w:themeColor="text1"/>
          <w:lang w:eastAsia="zh-CN"/>
        </w:rPr>
        <w:drawing>
          <wp:inline distT="0" distB="0" distL="0" distR="0" wp14:anchorId="661A0F46" wp14:editId="182C155B">
            <wp:extent cx="5756910" cy="1478280"/>
            <wp:effectExtent l="0" t="0" r="0" b="7620"/>
            <wp:docPr id="54758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2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>5  PKI</w:t>
      </w:r>
      <w:proofErr w:type="gramEnd"/>
      <w:r w:rsidRPr="00635CD7">
        <w:rPr>
          <w:b/>
          <w:color w:val="000000" w:themeColor="text1"/>
          <w:lang w:eastAsia="zh-CN"/>
        </w:rPr>
        <w:t xml:space="preserve"> 证书链建立与验证</w:t>
      </w:r>
    </w:p>
    <w:p w14:paraId="72A50AD0" w14:textId="2308A3A0" w:rsidR="00E068B9" w:rsidRPr="00635CD7" w:rsidRDefault="007F695B">
      <w:pPr>
        <w:spacing w:before="200"/>
        <w:jc w:val="center"/>
        <w:rPr>
          <w:rFonts w:hint="eastAsia"/>
          <w:color w:val="000000" w:themeColor="text1"/>
          <w:lang w:eastAsia="zh-CN"/>
        </w:rPr>
      </w:pPr>
      <w:r w:rsidRPr="007F695B">
        <w:rPr>
          <w:i/>
          <w:noProof/>
          <w:color w:val="000000" w:themeColor="text1"/>
          <w:lang w:eastAsia="zh-CN"/>
        </w:rPr>
        <w:drawing>
          <wp:inline distT="0" distB="0" distL="0" distR="0" wp14:anchorId="1D79E786" wp14:editId="2D55E0ED">
            <wp:extent cx="5756910" cy="2643505"/>
            <wp:effectExtent l="0" t="0" r="0" b="4445"/>
            <wp:docPr id="1772811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1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D7">
        <w:rPr>
          <w:i/>
          <w:color w:val="000000" w:themeColor="text1"/>
          <w:lang w:eastAsia="zh-CN"/>
        </w:rPr>
        <w:br/>
      </w:r>
      <w:r w:rsidRPr="00635CD7">
        <w:rPr>
          <w:b/>
          <w:color w:val="000000" w:themeColor="text1"/>
          <w:lang w:eastAsia="zh-CN"/>
        </w:rPr>
        <w:t xml:space="preserve">图 </w:t>
      </w:r>
      <w:proofErr w:type="gramStart"/>
      <w:r w:rsidRPr="00635CD7">
        <w:rPr>
          <w:b/>
          <w:color w:val="000000" w:themeColor="text1"/>
          <w:lang w:eastAsia="zh-CN"/>
        </w:rPr>
        <w:t>6  安全邮件发送</w:t>
      </w:r>
      <w:proofErr w:type="gramEnd"/>
      <w:r w:rsidRPr="00635CD7">
        <w:rPr>
          <w:b/>
          <w:color w:val="000000" w:themeColor="text1"/>
          <w:lang w:eastAsia="zh-CN"/>
        </w:rPr>
        <w:t>、接收及验证</w:t>
      </w:r>
    </w:p>
    <w:p w14:paraId="409CB21E" w14:textId="77777777" w:rsidR="00E068B9" w:rsidRPr="00635CD7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 w:rsidRPr="00635CD7">
        <w:rPr>
          <w:rFonts w:ascii="宋体" w:eastAsia="宋体" w:hAnsi="宋体"/>
          <w:color w:val="000000" w:themeColor="text1"/>
          <w:lang w:eastAsia="zh-CN"/>
        </w:rPr>
        <w:lastRenderedPageBreak/>
        <w:t>四、实验结果</w:t>
      </w:r>
    </w:p>
    <w:p w14:paraId="5669F9BF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对程序各项功能进行测试，结果如下。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E068B9" w:rsidRPr="00635CD7" w14:paraId="6A6458F5" w14:textId="77777777">
        <w:trPr>
          <w:jc w:val="center"/>
        </w:trPr>
        <w:tc>
          <w:tcPr>
            <w:tcW w:w="4533" w:type="dxa"/>
          </w:tcPr>
          <w:p w14:paraId="3A9EEDDA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测试项目</w:t>
            </w:r>
            <w:proofErr w:type="spellEnd"/>
          </w:p>
        </w:tc>
        <w:tc>
          <w:tcPr>
            <w:tcW w:w="4533" w:type="dxa"/>
          </w:tcPr>
          <w:p w14:paraId="7E179963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测试结果</w:t>
            </w:r>
          </w:p>
        </w:tc>
      </w:tr>
      <w:tr w:rsidR="00E068B9" w:rsidRPr="00635CD7" w14:paraId="14DDCA2C" w14:textId="77777777">
        <w:trPr>
          <w:jc w:val="center"/>
        </w:trPr>
        <w:tc>
          <w:tcPr>
            <w:tcW w:w="4533" w:type="dxa"/>
          </w:tcPr>
          <w:p w14:paraId="26B5A1B9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RSA 加密与解密</w:t>
            </w:r>
          </w:p>
        </w:tc>
        <w:tc>
          <w:tcPr>
            <w:tcW w:w="4533" w:type="dxa"/>
          </w:tcPr>
          <w:p w14:paraId="2109ED35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通过</w:t>
            </w:r>
          </w:p>
        </w:tc>
      </w:tr>
      <w:tr w:rsidR="00E068B9" w:rsidRPr="00635CD7" w14:paraId="435909E9" w14:textId="77777777">
        <w:trPr>
          <w:jc w:val="center"/>
        </w:trPr>
        <w:tc>
          <w:tcPr>
            <w:tcW w:w="4533" w:type="dxa"/>
          </w:tcPr>
          <w:p w14:paraId="1BA1AB24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635CD7">
              <w:rPr>
                <w:color w:val="000000" w:themeColor="text1"/>
                <w:lang w:eastAsia="zh-CN"/>
              </w:rPr>
              <w:t>RSA 数字签名与验证</w:t>
            </w:r>
          </w:p>
        </w:tc>
        <w:tc>
          <w:tcPr>
            <w:tcW w:w="4533" w:type="dxa"/>
          </w:tcPr>
          <w:p w14:paraId="242F3D8D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通过</w:t>
            </w:r>
            <w:proofErr w:type="spellEnd"/>
          </w:p>
        </w:tc>
      </w:tr>
      <w:tr w:rsidR="00E068B9" w:rsidRPr="00635CD7" w14:paraId="453E1926" w14:textId="77777777">
        <w:trPr>
          <w:jc w:val="center"/>
        </w:trPr>
        <w:tc>
          <w:tcPr>
            <w:tcW w:w="4533" w:type="dxa"/>
          </w:tcPr>
          <w:p w14:paraId="49DE189E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ElGamal 加密与解密</w:t>
            </w:r>
          </w:p>
        </w:tc>
        <w:tc>
          <w:tcPr>
            <w:tcW w:w="4533" w:type="dxa"/>
          </w:tcPr>
          <w:p w14:paraId="68635198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通过</w:t>
            </w:r>
          </w:p>
        </w:tc>
      </w:tr>
      <w:tr w:rsidR="00E068B9" w:rsidRPr="00635CD7" w14:paraId="5DDA97FA" w14:textId="77777777">
        <w:trPr>
          <w:jc w:val="center"/>
        </w:trPr>
        <w:tc>
          <w:tcPr>
            <w:tcW w:w="4533" w:type="dxa"/>
          </w:tcPr>
          <w:p w14:paraId="7A5793FA" w14:textId="77777777" w:rsidR="00E068B9" w:rsidRPr="00635CD7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proofErr w:type="spellStart"/>
            <w:r w:rsidRPr="00635CD7">
              <w:rPr>
                <w:color w:val="000000" w:themeColor="text1"/>
                <w:lang w:eastAsia="zh-CN"/>
              </w:rPr>
              <w:t>ElGamal</w:t>
            </w:r>
            <w:proofErr w:type="spellEnd"/>
            <w:r w:rsidRPr="00635CD7">
              <w:rPr>
                <w:color w:val="000000" w:themeColor="text1"/>
                <w:lang w:eastAsia="zh-CN"/>
              </w:rPr>
              <w:t xml:space="preserve"> 数字签名与验证</w:t>
            </w:r>
          </w:p>
        </w:tc>
        <w:tc>
          <w:tcPr>
            <w:tcW w:w="4533" w:type="dxa"/>
          </w:tcPr>
          <w:p w14:paraId="0CD4E179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635CD7">
              <w:rPr>
                <w:color w:val="000000" w:themeColor="text1"/>
              </w:rPr>
              <w:t>通过</w:t>
            </w:r>
            <w:proofErr w:type="spellEnd"/>
          </w:p>
        </w:tc>
      </w:tr>
      <w:tr w:rsidR="00E068B9" w:rsidRPr="00635CD7" w14:paraId="4764FEC6" w14:textId="77777777">
        <w:trPr>
          <w:jc w:val="center"/>
        </w:trPr>
        <w:tc>
          <w:tcPr>
            <w:tcW w:w="4533" w:type="dxa"/>
          </w:tcPr>
          <w:p w14:paraId="2605346E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数字证书生成与验证</w:t>
            </w:r>
          </w:p>
        </w:tc>
        <w:tc>
          <w:tcPr>
            <w:tcW w:w="4533" w:type="dxa"/>
          </w:tcPr>
          <w:p w14:paraId="30B914F0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通过</w:t>
            </w:r>
          </w:p>
        </w:tc>
      </w:tr>
      <w:tr w:rsidR="00E068B9" w:rsidRPr="00635CD7" w14:paraId="08D01085" w14:textId="77777777">
        <w:trPr>
          <w:jc w:val="center"/>
        </w:trPr>
        <w:tc>
          <w:tcPr>
            <w:tcW w:w="4533" w:type="dxa"/>
          </w:tcPr>
          <w:p w14:paraId="088EC5A1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证书篡改检测</w:t>
            </w:r>
          </w:p>
        </w:tc>
        <w:tc>
          <w:tcPr>
            <w:tcW w:w="4533" w:type="dxa"/>
          </w:tcPr>
          <w:p w14:paraId="684060D7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符合预期</w:t>
            </w:r>
          </w:p>
        </w:tc>
      </w:tr>
      <w:tr w:rsidR="00E068B9" w:rsidRPr="00635CD7" w14:paraId="7B57D80D" w14:textId="77777777">
        <w:trPr>
          <w:jc w:val="center"/>
        </w:trPr>
        <w:tc>
          <w:tcPr>
            <w:tcW w:w="4533" w:type="dxa"/>
          </w:tcPr>
          <w:p w14:paraId="31166DD2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PKI 证书链验证</w:t>
            </w:r>
          </w:p>
        </w:tc>
        <w:tc>
          <w:tcPr>
            <w:tcW w:w="4533" w:type="dxa"/>
          </w:tcPr>
          <w:p w14:paraId="447FF146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通过</w:t>
            </w:r>
          </w:p>
        </w:tc>
      </w:tr>
      <w:tr w:rsidR="00E068B9" w:rsidRPr="00635CD7" w14:paraId="308567D8" w14:textId="77777777">
        <w:trPr>
          <w:jc w:val="center"/>
        </w:trPr>
        <w:tc>
          <w:tcPr>
            <w:tcW w:w="4533" w:type="dxa"/>
          </w:tcPr>
          <w:p w14:paraId="740871D1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安全邮件收发</w:t>
            </w:r>
          </w:p>
        </w:tc>
        <w:tc>
          <w:tcPr>
            <w:tcW w:w="4533" w:type="dxa"/>
          </w:tcPr>
          <w:p w14:paraId="03034BF3" w14:textId="77777777" w:rsidR="00E068B9" w:rsidRPr="00635CD7" w:rsidRDefault="00000000">
            <w:pPr>
              <w:rPr>
                <w:rFonts w:hint="eastAsia"/>
                <w:color w:val="000000" w:themeColor="text1"/>
              </w:rPr>
            </w:pPr>
            <w:r w:rsidRPr="00635CD7">
              <w:rPr>
                <w:color w:val="000000" w:themeColor="text1"/>
              </w:rPr>
              <w:t>通过</w:t>
            </w:r>
          </w:p>
        </w:tc>
      </w:tr>
    </w:tbl>
    <w:p w14:paraId="08ED96A7" w14:textId="77777777" w:rsidR="00E068B9" w:rsidRPr="00635CD7" w:rsidRDefault="00000000">
      <w:pPr>
        <w:pStyle w:val="1"/>
        <w:rPr>
          <w:rFonts w:ascii="宋体" w:eastAsia="宋体" w:hAnsi="宋体" w:hint="eastAsia"/>
          <w:color w:val="000000" w:themeColor="text1"/>
        </w:rPr>
      </w:pPr>
      <w:r w:rsidRPr="00635CD7">
        <w:rPr>
          <w:rFonts w:ascii="宋体" w:eastAsia="宋体" w:hAnsi="宋体"/>
          <w:color w:val="000000" w:themeColor="text1"/>
        </w:rPr>
        <w:t>五、实验总结</w:t>
      </w:r>
    </w:p>
    <w:p w14:paraId="1DB92C3C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 xml:space="preserve">本实验完成了 RSA 和 </w:t>
      </w:r>
      <w:proofErr w:type="spellStart"/>
      <w:r w:rsidRPr="00635CD7">
        <w:rPr>
          <w:color w:val="000000" w:themeColor="text1"/>
          <w:lang w:eastAsia="zh-CN"/>
        </w:rPr>
        <w:t>ElGamal</w:t>
      </w:r>
      <w:proofErr w:type="spellEnd"/>
      <w:r w:rsidRPr="00635CD7">
        <w:rPr>
          <w:color w:val="000000" w:themeColor="text1"/>
          <w:lang w:eastAsia="zh-CN"/>
        </w:rPr>
        <w:t xml:space="preserve"> 两种公钥密码算法的基本功能，并在此基础上实现了简单数字证书、证书链和安全邮件系统。通过实验可以看出，单独使用加密只能保证消息内容不被直接读取，而结合数字签名和证书机制后，还可以进一步验证消息是否被修改以及发送者身份是否可信。</w:t>
      </w:r>
    </w:p>
    <w:p w14:paraId="63E2A9AD" w14:textId="77777777" w:rsidR="00E068B9" w:rsidRPr="00635CD7" w:rsidRDefault="00000000">
      <w:pPr>
        <w:spacing w:line="360" w:lineRule="auto"/>
        <w:ind w:firstLine="420"/>
        <w:rPr>
          <w:rFonts w:hint="eastAsia"/>
          <w:color w:val="000000" w:themeColor="text1"/>
          <w:lang w:eastAsia="zh-CN"/>
        </w:rPr>
      </w:pPr>
      <w:r w:rsidRPr="00635CD7">
        <w:rPr>
          <w:color w:val="000000" w:themeColor="text1"/>
          <w:lang w:eastAsia="zh-CN"/>
        </w:rPr>
        <w:t>通过本次课程设计，我对公钥密码、数字签名、数字证书和 PKI 的基本工作流程有了更加直观的认识，同时熟悉了如何将密码学算法组合成一个完整的应用系统。</w:t>
      </w:r>
    </w:p>
    <w:sectPr w:rsidR="00E068B9" w:rsidRPr="00635CD7" w:rsidSect="00034616">
      <w:headerReference w:type="default" r:id="rId15"/>
      <w:footerReference w:type="default" r:id="rId16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79036" w14:textId="77777777" w:rsidR="00302C26" w:rsidRDefault="00302C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51F96" w14:textId="77777777" w:rsidR="00302C26" w:rsidRDefault="00302C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9234" w14:textId="77777777" w:rsidR="00E068B9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635CD7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D32B" w14:textId="77777777" w:rsidR="00302C26" w:rsidRDefault="00302C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2B9737" w14:textId="77777777" w:rsidR="00302C26" w:rsidRDefault="00302C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CCFE" w14:textId="77777777" w:rsidR="00E068B9" w:rsidRDefault="00000000">
    <w:pPr>
      <w:pStyle w:val="a5"/>
      <w:jc w:val="center"/>
      <w:rPr>
        <w:rFonts w:hint="eastAsia"/>
        <w:lang w:eastAsia="zh-CN"/>
      </w:rPr>
    </w:pPr>
    <w:r>
      <w:rPr>
        <w:lang w:eastAsia="zh-CN"/>
      </w:rPr>
      <w:t>现代密码学课程设计实验报告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307210">
    <w:abstractNumId w:val="8"/>
  </w:num>
  <w:num w:numId="2" w16cid:durableId="837236570">
    <w:abstractNumId w:val="6"/>
  </w:num>
  <w:num w:numId="3" w16cid:durableId="1445732667">
    <w:abstractNumId w:val="5"/>
  </w:num>
  <w:num w:numId="4" w16cid:durableId="488327100">
    <w:abstractNumId w:val="4"/>
  </w:num>
  <w:num w:numId="5" w16cid:durableId="462044302">
    <w:abstractNumId w:val="7"/>
  </w:num>
  <w:num w:numId="6" w16cid:durableId="280110274">
    <w:abstractNumId w:val="3"/>
  </w:num>
  <w:num w:numId="7" w16cid:durableId="952252870">
    <w:abstractNumId w:val="2"/>
  </w:num>
  <w:num w:numId="8" w16cid:durableId="1423186253">
    <w:abstractNumId w:val="1"/>
  </w:num>
  <w:num w:numId="9" w16cid:durableId="175034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CC2"/>
    <w:rsid w:val="002C4BAB"/>
    <w:rsid w:val="00302C26"/>
    <w:rsid w:val="00326F90"/>
    <w:rsid w:val="004579CF"/>
    <w:rsid w:val="004A551B"/>
    <w:rsid w:val="00593E8F"/>
    <w:rsid w:val="00635CD7"/>
    <w:rsid w:val="006529AE"/>
    <w:rsid w:val="006C726E"/>
    <w:rsid w:val="007E1908"/>
    <w:rsid w:val="007F695B"/>
    <w:rsid w:val="009C2F44"/>
    <w:rsid w:val="00AA1D8D"/>
    <w:rsid w:val="00B47730"/>
    <w:rsid w:val="00CB0664"/>
    <w:rsid w:val="00DE2636"/>
    <w:rsid w:val="00E068B9"/>
    <w:rsid w:val="00EC16C6"/>
    <w:rsid w:val="00EE5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802B72"/>
  <w14:defaultImageDpi w14:val="300"/>
  <w15:docId w15:val="{EF0373C0-EB87-462D-BA27-7B608021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qi an</cp:lastModifiedBy>
  <cp:revision>2</cp:revision>
  <dcterms:created xsi:type="dcterms:W3CDTF">2013-12-23T23:15:00Z</dcterms:created>
  <dcterms:modified xsi:type="dcterms:W3CDTF">2026-09-02T11:18:00Z</dcterms:modified>
  <cp:category/>
</cp:coreProperties>
</file>