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Ind w:w="-2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147"/>
        <w:gridCol w:w="1800"/>
        <w:gridCol w:w="2700"/>
      </w:tblGrid>
      <w:tr w:rsidR="00DD16BC" w14:paraId="5825633F" w14:textId="77777777">
        <w:trPr>
          <w:trHeight w:val="613"/>
        </w:trPr>
        <w:tc>
          <w:tcPr>
            <w:tcW w:w="9000" w:type="dxa"/>
            <w:gridSpan w:val="4"/>
            <w:tcBorders>
              <w:bottom w:val="single" w:sz="4" w:space="0" w:color="808080"/>
            </w:tcBorders>
            <w:vAlign w:val="center"/>
          </w:tcPr>
          <w:p w14:paraId="7BD29184" w14:textId="77777777" w:rsidR="00DD16BC" w:rsidRDefault="00F95E21">
            <w:pPr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</w:tr>
      <w:tr w:rsidR="00DD16BC" w14:paraId="6FD73569" w14:textId="77777777">
        <w:trPr>
          <w:trHeight w:val="452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2D5D501D" w14:textId="77777777" w:rsidR="00DD16BC" w:rsidRDefault="00F95E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●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基本信息</w:t>
            </w:r>
          </w:p>
        </w:tc>
      </w:tr>
      <w:tr w:rsidR="00DD16BC" w14:paraId="0FD40145" w14:textId="77777777">
        <w:trPr>
          <w:trHeight w:val="397"/>
        </w:trPr>
        <w:tc>
          <w:tcPr>
            <w:tcW w:w="1353" w:type="dxa"/>
            <w:vAlign w:val="center"/>
          </w:tcPr>
          <w:p w14:paraId="2E28E4EC" w14:textId="77777777" w:rsidR="00DD16BC" w:rsidRDefault="00F95E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vAlign w:val="center"/>
          </w:tcPr>
          <w:p w14:paraId="71E2FB3C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张慧琳</w:t>
            </w:r>
          </w:p>
        </w:tc>
        <w:tc>
          <w:tcPr>
            <w:tcW w:w="1800" w:type="dxa"/>
            <w:vAlign w:val="center"/>
          </w:tcPr>
          <w:p w14:paraId="2BCD3445" w14:textId="77777777" w:rsidR="00DD16BC" w:rsidRDefault="00F95E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vAlign w:val="center"/>
          </w:tcPr>
          <w:p w14:paraId="7A5AFE20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女</w:t>
            </w:r>
          </w:p>
        </w:tc>
      </w:tr>
      <w:tr w:rsidR="00DD16BC" w14:paraId="40DA12AF" w14:textId="77777777">
        <w:trPr>
          <w:trHeight w:val="397"/>
        </w:trPr>
        <w:tc>
          <w:tcPr>
            <w:tcW w:w="1353" w:type="dxa"/>
            <w:vAlign w:val="center"/>
          </w:tcPr>
          <w:p w14:paraId="5341806B" w14:textId="77777777" w:rsidR="00DD16BC" w:rsidRDefault="00F95E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vAlign w:val="center"/>
          </w:tcPr>
          <w:p w14:paraId="12E8663C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福建漳平</w:t>
            </w:r>
          </w:p>
        </w:tc>
        <w:tc>
          <w:tcPr>
            <w:tcW w:w="1800" w:type="dxa"/>
            <w:vAlign w:val="center"/>
          </w:tcPr>
          <w:p w14:paraId="78A6CBB5" w14:textId="77777777" w:rsidR="00DD16BC" w:rsidRDefault="00F95E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vAlign w:val="center"/>
          </w:tcPr>
          <w:p w14:paraId="31E1DCA2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本科</w:t>
            </w:r>
          </w:p>
        </w:tc>
      </w:tr>
      <w:tr w:rsidR="00DD16BC" w14:paraId="39CE9962" w14:textId="77777777">
        <w:trPr>
          <w:trHeight w:val="397"/>
        </w:trPr>
        <w:tc>
          <w:tcPr>
            <w:tcW w:w="1353" w:type="dxa"/>
            <w:vAlign w:val="center"/>
          </w:tcPr>
          <w:p w14:paraId="090BA9A1" w14:textId="77777777" w:rsidR="00DD16BC" w:rsidRDefault="00F95E21">
            <w:pPr>
              <w:tabs>
                <w:tab w:val="left" w:pos="403"/>
              </w:tabs>
              <w:ind w:firstLineChars="100" w:firstLine="18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联系电话：</w:t>
            </w:r>
          </w:p>
        </w:tc>
        <w:tc>
          <w:tcPr>
            <w:tcW w:w="3147" w:type="dxa"/>
            <w:vAlign w:val="center"/>
          </w:tcPr>
          <w:p w14:paraId="1F77481A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18859153086</w:t>
            </w:r>
          </w:p>
        </w:tc>
        <w:tc>
          <w:tcPr>
            <w:tcW w:w="1800" w:type="dxa"/>
            <w:vAlign w:val="center"/>
          </w:tcPr>
          <w:p w14:paraId="3E15D347" w14:textId="77777777" w:rsidR="00DD16BC" w:rsidRDefault="00F95E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    箱：</w:t>
            </w:r>
          </w:p>
        </w:tc>
        <w:tc>
          <w:tcPr>
            <w:tcW w:w="2700" w:type="dxa"/>
            <w:vAlign w:val="center"/>
          </w:tcPr>
          <w:p w14:paraId="66572FB8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1508316547@qq.com</w:t>
            </w:r>
          </w:p>
        </w:tc>
      </w:tr>
      <w:tr w:rsidR="00DD16BC" w14:paraId="1C23E0C7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45DF21E3" w14:textId="77777777" w:rsidR="00DD16BC" w:rsidRDefault="00F95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●  教育经历</w:t>
            </w:r>
          </w:p>
        </w:tc>
      </w:tr>
      <w:tr w:rsidR="00DD16BC" w14:paraId="7E2A8522" w14:textId="77777777">
        <w:trPr>
          <w:trHeight w:val="269"/>
        </w:trPr>
        <w:tc>
          <w:tcPr>
            <w:tcW w:w="9000" w:type="dxa"/>
            <w:gridSpan w:val="4"/>
            <w:vAlign w:val="center"/>
          </w:tcPr>
          <w:p w14:paraId="2772E792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2016-2020          福建师范大学                   物联网工程           本科</w:t>
            </w:r>
          </w:p>
        </w:tc>
      </w:tr>
      <w:tr w:rsidR="00DD16BC" w14:paraId="4B742564" w14:textId="77777777">
        <w:trPr>
          <w:trHeight w:val="269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404252ED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●  校内荣誉</w:t>
            </w:r>
          </w:p>
        </w:tc>
      </w:tr>
      <w:tr w:rsidR="00DD16BC" w14:paraId="7CC44B5F" w14:textId="77777777">
        <w:trPr>
          <w:trHeight w:val="269"/>
        </w:trPr>
        <w:tc>
          <w:tcPr>
            <w:tcW w:w="9000" w:type="dxa"/>
            <w:gridSpan w:val="4"/>
            <w:vAlign w:val="center"/>
          </w:tcPr>
          <w:p w14:paraId="41CB3842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2020.05          获得福建师范大学校优秀毕业生荣誉称号</w:t>
            </w:r>
          </w:p>
          <w:p w14:paraId="2C3A0808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2019-2020       获得福建师范大学校优秀一等奖学金</w:t>
            </w:r>
          </w:p>
          <w:p w14:paraId="4952DC65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2016-2019       连续获得福建师范大学校优秀二等奖学金</w:t>
            </w:r>
          </w:p>
          <w:p w14:paraId="0ADDDF18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2016-2018       获得福建师范大学院优秀学生干部、院网页大赛二等奖、院优秀志愿者、院辩论赛最佳辩手</w:t>
            </w:r>
          </w:p>
        </w:tc>
      </w:tr>
      <w:tr w:rsidR="00DD16BC" w14:paraId="52B58CC8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118C696F" w14:textId="77777777" w:rsidR="00DD16BC" w:rsidRDefault="00F95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</w:rPr>
              <w:t>工作经历</w:t>
            </w:r>
          </w:p>
        </w:tc>
      </w:tr>
      <w:tr w:rsidR="00DD16BC" w14:paraId="43F19697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19E6BD1C" w14:textId="19242723" w:rsidR="00DD16BC" w:rsidRDefault="00F95E21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20.06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    </w:t>
            </w:r>
            <w:r w:rsidR="00085365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福建新大陆支付技术有限公司     WEB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开发工程师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           </w:t>
            </w:r>
          </w:p>
        </w:tc>
      </w:tr>
      <w:tr w:rsidR="00DD16BC" w14:paraId="59CFF39E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262AFA45" w14:textId="77777777" w:rsidR="00DD16BC" w:rsidRDefault="00F95E21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~20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    福州力软信息科技有限公司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实习生</w:t>
            </w:r>
          </w:p>
        </w:tc>
      </w:tr>
      <w:tr w:rsidR="00DD16BC" w14:paraId="3F47BB56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19C1EA57" w14:textId="77777777" w:rsidR="00DD16BC" w:rsidRDefault="00F95E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</w:rPr>
              <w:t>项目经验</w:t>
            </w:r>
          </w:p>
        </w:tc>
      </w:tr>
      <w:tr w:rsidR="00DD16BC" w14:paraId="6D2666D4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3DEAA0C4" w14:textId="77777777" w:rsidR="00DD16BC" w:rsidRDefault="00F95E2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 兴业银行网银系统      （福建新大陆支付技术有限公司）</w:t>
            </w:r>
          </w:p>
        </w:tc>
      </w:tr>
      <w:tr w:rsidR="00DD16BC" w14:paraId="76C46735" w14:textId="77777777">
        <w:trPr>
          <w:trHeight w:val="90"/>
        </w:trPr>
        <w:tc>
          <w:tcPr>
            <w:tcW w:w="9000" w:type="dxa"/>
            <w:gridSpan w:val="4"/>
            <w:vAlign w:val="center"/>
          </w:tcPr>
          <w:p w14:paraId="7543B4DE" w14:textId="77777777" w:rsidR="00DD16BC" w:rsidRDefault="00F95E21">
            <w:pPr>
              <w:ind w:firstLineChars="150" w:firstLine="270"/>
              <w:rPr>
                <w:rFonts w:eastAsia="微软雅黑" w:cs="宋体"/>
                <w:color w:val="666666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相关技术：HTML、CSS2、SASS、Jquery1.2、Gulp</w:t>
            </w:r>
          </w:p>
          <w:p w14:paraId="417EB18B" w14:textId="56E3D264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责任描述：</w:t>
            </w:r>
          </w:p>
          <w:p w14:paraId="417CA02B" w14:textId="77777777" w:rsidR="00AE6BE4" w:rsidRDefault="00F95E21" w:rsidP="00AE6BE4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根据设计图制作网站前端页面，以及JS互动效果的实现；</w:t>
            </w:r>
          </w:p>
          <w:p w14:paraId="581F6100" w14:textId="77777777" w:rsidR="00AE6BE4" w:rsidRDefault="00F95E21" w:rsidP="00AE6BE4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调试解决不同浏览器的兼容性问题，兼容至IE7;</w:t>
            </w:r>
          </w:p>
          <w:p w14:paraId="685611B1" w14:textId="77777777" w:rsidR="00AE6BE4" w:rsidRDefault="00F95E21" w:rsidP="00AE6BE4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封装可复用组件及功能函数类，方便项目中重复使用；</w:t>
            </w:r>
          </w:p>
          <w:p w14:paraId="0B19C5C2" w14:textId="36DA1B4C" w:rsidR="00DD16BC" w:rsidRPr="00AE6BE4" w:rsidRDefault="00F95E21" w:rsidP="00AE6BE4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主要参与开发内容：转账预约、确认、成功模块；交易明细、汇款回单、银行卡信息等；</w:t>
            </w:r>
          </w:p>
        </w:tc>
      </w:tr>
      <w:tr w:rsidR="00DD16BC" w14:paraId="27EAB8CD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67B8643F" w14:textId="77777777" w:rsidR="00DD16BC" w:rsidRDefault="00F95E2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 悟净共享茶舍小程序     （福州力软信息科技有限公司）</w:t>
            </w:r>
          </w:p>
        </w:tc>
      </w:tr>
      <w:tr w:rsidR="00DD16BC" w14:paraId="3E1A8146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72C06A3C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相关技术：Vue、Uni-app、ES6、SASS、Vant、Webpack</w:t>
            </w:r>
          </w:p>
          <w:p w14:paraId="5AB870DD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责任描述：</w:t>
            </w:r>
          </w:p>
          <w:p w14:paraId="70CEABDE" w14:textId="77777777" w:rsidR="00DD16BC" w:rsidRDefault="00F95E21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参与小程序项目制作，配合后台开发人员实现产品前端界面效果与交互功能；</w:t>
            </w:r>
          </w:p>
          <w:p w14:paraId="43A45ED5" w14:textId="77777777" w:rsidR="00DD16BC" w:rsidRDefault="00F95E21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了解后期产品测试发布流程及gitflow工作流，协助处理测试bug；</w:t>
            </w:r>
          </w:p>
          <w:p w14:paraId="13D6DC89" w14:textId="77777777" w:rsidR="00DD16BC" w:rsidRDefault="00F95E21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外包项目沟通，及时了解客户需求，整理项目需求文档；</w:t>
            </w:r>
          </w:p>
          <w:p w14:paraId="34D72E5D" w14:textId="77777777" w:rsidR="00DD16BC" w:rsidRDefault="00F95E21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主要参与开发内容：首页茶舍搜索定位、茶舍详情、茶舍预定、个人信息详情、优惠积分抵扣等；</w:t>
            </w:r>
          </w:p>
        </w:tc>
      </w:tr>
      <w:tr w:rsidR="00DD16BC" w14:paraId="7B48FB17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19DE2BF4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 高仿小米商城                （自己的项目）</w:t>
            </w:r>
          </w:p>
        </w:tc>
      </w:tr>
      <w:tr w:rsidR="00DD16BC" w14:paraId="3C417658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39D59E30" w14:textId="00A9EF78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相关技术：Vue、 Vue Router 、Vuex 、Vue-Transition 、Axios 、ElementUl、SASS</w:t>
            </w:r>
          </w:p>
          <w:p w14:paraId="53226297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上线效果：http://mi.barbili.com/#/index</w:t>
            </w:r>
          </w:p>
          <w:p w14:paraId="692D1BCF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项目描述：</w:t>
            </w:r>
          </w:p>
          <w:p w14:paraId="0290D60E" w14:textId="77777777" w:rsidR="00DD16BC" w:rsidRDefault="00F95E21">
            <w:pPr>
              <w:numPr>
                <w:ilvl w:val="0"/>
                <w:numId w:val="3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高仿小米商城，学习完整的项目架构、体会页面开发的全流程；从需求整理 → 熟悉UI设计稿 →接口规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范对接 → 搭建前端架构开发电商页面 → 微信/支付宝对接 → 线上部署；</w:t>
            </w:r>
          </w:p>
          <w:p w14:paraId="09708240" w14:textId="77777777" w:rsidR="00DD16BC" w:rsidRDefault="00F95E21">
            <w:pPr>
              <w:numPr>
                <w:ilvl w:val="0"/>
                <w:numId w:val="3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独立开发调试、完成本地接口代理、生成支付二维码、图片懒加载、Nginx配置、项目部署公共机制等方面；</w:t>
            </w:r>
          </w:p>
        </w:tc>
      </w:tr>
      <w:tr w:rsidR="00DD16BC" w14:paraId="7BABC630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3665D511" w14:textId="77777777" w:rsidR="00DD16BC" w:rsidRDefault="00F95E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项目名称：小派智能家居控制终端        （自己的项目）</w:t>
            </w:r>
          </w:p>
        </w:tc>
      </w:tr>
      <w:tr w:rsidR="00DD16BC" w14:paraId="231D4D4F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07DF178D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相关技术：Vue全家桶、人脸识别、语音识别、MQTT、Python、内网穿透等技术；</w:t>
            </w:r>
          </w:p>
          <w:p w14:paraId="1497364C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上线效果：微信搜索“智能小派家居控制终端”</w:t>
            </w:r>
          </w:p>
          <w:p w14:paraId="080AAC52" w14:textId="77777777" w:rsidR="00DD16BC" w:rsidRDefault="00F95E2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项目描述：</w:t>
            </w:r>
          </w:p>
          <w:p w14:paraId="1C818DCC" w14:textId="77777777" w:rsidR="00DD16BC" w:rsidRDefault="00F95E21">
            <w:pPr>
              <w:numPr>
                <w:ilvl w:val="0"/>
                <w:numId w:val="4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基于树莓派的智能家居控制终端，实现小程序、树莓派和阿里云IOT平台的双向通信；</w:t>
            </w:r>
          </w:p>
          <w:p w14:paraId="312993F1" w14:textId="77777777" w:rsidR="00DD16BC" w:rsidRDefault="00F95E21">
            <w:pPr>
              <w:numPr>
                <w:ilvl w:val="0"/>
                <w:numId w:val="4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 w:rsidR="00DD16BC" w14:paraId="40792E52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362B917D" w14:textId="77777777" w:rsidR="00DD16BC" w:rsidRDefault="00F95E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</w:rPr>
              <w:t>工作技能</w:t>
            </w:r>
          </w:p>
        </w:tc>
      </w:tr>
      <w:tr w:rsidR="00DD16BC" w14:paraId="005DA4E4" w14:textId="77777777">
        <w:trPr>
          <w:trHeight w:val="804"/>
        </w:trPr>
        <w:tc>
          <w:tcPr>
            <w:tcW w:w="9000" w:type="dxa"/>
            <w:gridSpan w:val="4"/>
            <w:vAlign w:val="center"/>
          </w:tcPr>
          <w:p w14:paraId="0C2DB1E0" w14:textId="77777777" w:rsid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熟悉JavaScript核心基础；掌握ES6常用语法；</w:t>
            </w:r>
          </w:p>
          <w:p w14:paraId="2497669A" w14:textId="77777777" w:rsid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/>
                <w:sz w:val="18"/>
                <w:szCs w:val="18"/>
              </w:rPr>
              <w:t>掌握</w:t>
            </w: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Vue.js框架，基于Vue.js全家桶+Element UI开发项目；</w:t>
            </w:r>
          </w:p>
          <w:p w14:paraId="62B66708" w14:textId="77777777" w:rsid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熟悉Vant、iView、Layui等多个前端UI框架；</w:t>
            </w:r>
          </w:p>
          <w:p w14:paraId="61095A2F" w14:textId="77777777" w:rsid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/>
                <w:sz w:val="18"/>
                <w:szCs w:val="18"/>
              </w:rPr>
              <w:t>掌握小程序以及un</w:t>
            </w: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i-ap</w:t>
            </w:r>
            <w:r w:rsidRPr="00AE6BE4">
              <w:rPr>
                <w:rFonts w:ascii="微软雅黑" w:eastAsia="微软雅黑" w:hAnsi="微软雅黑"/>
                <w:sz w:val="18"/>
                <w:szCs w:val="18"/>
              </w:rPr>
              <w:t>p多端开发</w:t>
            </w: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3B6503A1" w14:textId="77777777" w:rsid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熟练掌握SASS技术，遵循BEM命名规范，自主整理SASS-Utils工具包；</w:t>
            </w:r>
          </w:p>
          <w:p w14:paraId="73FCB513" w14:textId="77777777" w:rsid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熟练使用Git</w:t>
            </w:r>
            <w:r w:rsidR="00B62E0B" w:rsidRPr="00AE6BE4">
              <w:rPr>
                <w:rFonts w:ascii="微软雅黑" w:eastAsia="微软雅黑" w:hAnsi="微软雅黑" w:hint="eastAsia"/>
                <w:sz w:val="18"/>
                <w:szCs w:val="18"/>
              </w:rPr>
              <w:t>，SVN</w:t>
            </w: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项目版本控制；</w:t>
            </w:r>
          </w:p>
          <w:p w14:paraId="747D2768" w14:textId="773CD678" w:rsidR="00DD16BC" w:rsidRPr="00AE6BE4" w:rsidRDefault="00F95E21" w:rsidP="00AE6BE4">
            <w:pPr>
              <w:numPr>
                <w:ilvl w:val="0"/>
                <w:numId w:val="5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E6BE4">
              <w:rPr>
                <w:rFonts w:ascii="微软雅黑" w:eastAsia="微软雅黑" w:hAnsi="微软雅黑"/>
                <w:sz w:val="18"/>
                <w:szCs w:val="18"/>
              </w:rPr>
              <w:t>了解云服务器的基本搭建部署和运作流程</w:t>
            </w:r>
            <w:r w:rsidRPr="00AE6BE4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</w:tbl>
    <w:p w14:paraId="238B65B8" w14:textId="77777777" w:rsidR="00DD16BC" w:rsidRDefault="00DD16BC"/>
    <w:sectPr w:rsidR="00DD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FFDFAE"/>
    <w:multiLevelType w:val="singleLevel"/>
    <w:tmpl w:val="FEFFDF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96000B"/>
    <w:multiLevelType w:val="singleLevel"/>
    <w:tmpl w:val="2896000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191800"/>
    <w:multiLevelType w:val="singleLevel"/>
    <w:tmpl w:val="3E19180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E44A89C"/>
    <w:multiLevelType w:val="singleLevel"/>
    <w:tmpl w:val="4E44A8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E964F58"/>
    <w:multiLevelType w:val="singleLevel"/>
    <w:tmpl w:val="5E964F5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820955"/>
    <w:rsid w:val="00085365"/>
    <w:rsid w:val="00AC61BA"/>
    <w:rsid w:val="00AE6BE4"/>
    <w:rsid w:val="00B62E0B"/>
    <w:rsid w:val="00C231FA"/>
    <w:rsid w:val="00DD16BC"/>
    <w:rsid w:val="00F95E21"/>
    <w:rsid w:val="018D1233"/>
    <w:rsid w:val="01C7049F"/>
    <w:rsid w:val="17D21731"/>
    <w:rsid w:val="33820955"/>
    <w:rsid w:val="3AC70065"/>
    <w:rsid w:val="3B05153E"/>
    <w:rsid w:val="3EEF5EE9"/>
    <w:rsid w:val="4A101D86"/>
    <w:rsid w:val="61F92570"/>
    <w:rsid w:val="620449AF"/>
    <w:rsid w:val="64A403AC"/>
    <w:rsid w:val="69F20DE4"/>
    <w:rsid w:val="73C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172DF"/>
  <w15:docId w15:val="{E81C26E9-6B68-4798-BA7A-082C05F7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zhl</dc:creator>
  <cp:lastModifiedBy>张 慧琳</cp:lastModifiedBy>
  <cp:revision>7</cp:revision>
  <dcterms:created xsi:type="dcterms:W3CDTF">2020-10-06T11:24:00Z</dcterms:created>
  <dcterms:modified xsi:type="dcterms:W3CDTF">2020-12-16T08:55:00Z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