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156" w:beforeLines="50" w:line="360" w:lineRule="auto"/>
        <w:rPr>
          <w:rFonts w:hint="eastAsia" w:ascii="黑体" w:hAnsi="宋体" w:eastAsia="黑体"/>
          <w:sz w:val="28"/>
          <w:lang w:eastAsia="zh-CN"/>
        </w:rPr>
      </w:pPr>
      <w:r>
        <w:rPr>
          <w:rFonts w:hint="eastAsia" w:ascii="黑体" w:hAnsi="宋体" w:eastAsia="黑体"/>
          <w:sz w:val="28"/>
        </w:rPr>
        <w:t>项目</w:t>
      </w:r>
      <w:r>
        <w:rPr>
          <w:rFonts w:hint="eastAsia" w:ascii="黑体" w:hAnsi="宋体" w:eastAsia="黑体"/>
          <w:sz w:val="28"/>
          <w:lang w:eastAsia="zh-CN"/>
        </w:rPr>
        <w:t>概述</w:t>
      </w:r>
    </w:p>
    <w:p>
      <w:pPr>
        <w:numPr>
          <w:ilvl w:val="0"/>
          <w:numId w:val="0"/>
        </w:numPr>
        <w:adjustRightInd w:val="0"/>
        <w:snapToGrid w:val="0"/>
        <w:spacing w:before="156" w:beforeLines="50" w:line="360" w:lineRule="auto"/>
        <w:rPr>
          <w:rFonts w:hint="eastAsia" w:ascii="黑体" w:hAnsi="宋体" w:eastAsia="黑体"/>
          <w:sz w:val="21"/>
          <w:szCs w:val="21"/>
          <w:lang w:eastAsia="zh-CN"/>
        </w:rPr>
      </w:pPr>
      <w:r>
        <w:rPr>
          <w:rFonts w:hint="eastAsia" w:ascii="黑体" w:hAnsi="宋体" w:eastAsia="黑体"/>
          <w:sz w:val="21"/>
          <w:szCs w:val="21"/>
          <w:lang w:eastAsia="zh-CN"/>
        </w:rPr>
        <w:t>背景：针对小学班级加减法考试，教师按照教学进度难易去生成、批改以及统计学生试题答题情况的流程简化。</w:t>
      </w:r>
    </w:p>
    <w:p>
      <w:pPr>
        <w:numPr>
          <w:ilvl w:val="0"/>
          <w:numId w:val="0"/>
        </w:numPr>
        <w:adjustRightInd w:val="0"/>
        <w:snapToGrid w:val="0"/>
        <w:spacing w:before="156" w:beforeLines="50" w:line="360" w:lineRule="auto"/>
        <w:rPr>
          <w:rFonts w:hint="eastAsia" w:ascii="黑体" w:hAnsi="宋体" w:eastAsia="黑体"/>
          <w:sz w:val="21"/>
          <w:szCs w:val="21"/>
          <w:lang w:eastAsia="zh-CN"/>
        </w:rPr>
      </w:pPr>
      <w:r>
        <w:rPr>
          <w:rFonts w:hint="eastAsia" w:ascii="黑体" w:hAnsi="宋体" w:eastAsia="黑体"/>
          <w:sz w:val="21"/>
          <w:szCs w:val="21"/>
          <w:lang w:eastAsia="zh-CN"/>
        </w:rPr>
        <w:t>模拟考试系统</w:t>
      </w:r>
    </w:p>
    <w:p>
      <w:pPr>
        <w:numPr>
          <w:ilvl w:val="0"/>
          <w:numId w:val="0"/>
        </w:numPr>
        <w:adjustRightInd w:val="0"/>
        <w:snapToGrid w:val="0"/>
        <w:spacing w:before="156" w:beforeLines="50" w:line="360" w:lineRule="auto"/>
        <w:ind w:firstLine="420" w:firstLineChars="0"/>
        <w:rPr>
          <w:rFonts w:hint="eastAsia" w:ascii="黑体" w:hAnsi="宋体" w:eastAsia="黑体"/>
          <w:sz w:val="21"/>
          <w:szCs w:val="21"/>
          <w:lang w:val="en-US" w:eastAsia="zh-CN"/>
        </w:rPr>
      </w:pPr>
      <w:r>
        <w:rPr>
          <w:rFonts w:hint="eastAsia" w:ascii="黑体" w:hAnsi="宋体" w:eastAsia="黑体"/>
          <w:sz w:val="21"/>
          <w:szCs w:val="21"/>
          <w:lang w:eastAsia="zh-CN"/>
        </w:rPr>
        <w:t>用户：</w:t>
      </w:r>
      <w:r>
        <w:rPr>
          <w:rFonts w:hint="eastAsia" w:ascii="黑体" w:hAnsi="宋体" w:eastAsia="黑体"/>
          <w:sz w:val="21"/>
          <w:szCs w:val="21"/>
          <w:lang w:val="en-US" w:eastAsia="zh-CN"/>
        </w:rPr>
        <w:t>1.学生 2.教师 3.管理员</w:t>
      </w:r>
    </w:p>
    <w:p>
      <w:pPr>
        <w:numPr>
          <w:ilvl w:val="0"/>
          <w:numId w:val="0"/>
        </w:numPr>
        <w:adjustRightInd w:val="0"/>
        <w:snapToGrid w:val="0"/>
        <w:spacing w:before="156" w:beforeLines="50" w:line="360" w:lineRule="auto"/>
        <w:ind w:firstLine="420" w:firstLineChars="0"/>
        <w:rPr>
          <w:rFonts w:hint="eastAsia" w:ascii="黑体" w:hAnsi="宋体" w:eastAsia="黑体"/>
          <w:sz w:val="21"/>
          <w:szCs w:val="21"/>
          <w:lang w:val="en-US" w:eastAsia="zh-CN"/>
        </w:rPr>
      </w:pPr>
      <w:r>
        <w:rPr>
          <w:rFonts w:hint="eastAsia" w:ascii="黑体" w:hAnsi="宋体" w:eastAsia="黑体"/>
          <w:sz w:val="21"/>
          <w:szCs w:val="21"/>
          <w:lang w:val="en-US" w:eastAsia="zh-CN"/>
        </w:rPr>
        <w:t>功能：教师无需注册，由管理员账号登录后生成教师账号，学生要先注册帐号然后登陆系统。系统可以在线生成试题，在线做试题，以及批改统计试题生成可视化曲线显示学生错题曲线</w:t>
      </w:r>
      <w:bookmarkStart w:id="0" w:name="_GoBack"/>
      <w:bookmarkEnd w:id="0"/>
      <w:r>
        <w:rPr>
          <w:rFonts w:hint="eastAsia" w:ascii="黑体" w:hAnsi="宋体" w:eastAsia="黑体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adjustRightInd w:val="0"/>
        <w:snapToGrid w:val="0"/>
        <w:spacing w:before="156" w:beforeLines="50" w:line="360" w:lineRule="auto"/>
        <w:ind w:firstLine="420" w:firstLineChars="0"/>
        <w:rPr>
          <w:rFonts w:hint="eastAsia" w:ascii="黑体" w:hAnsi="宋体" w:eastAsia="黑体"/>
          <w:sz w:val="21"/>
          <w:szCs w:val="21"/>
          <w:lang w:val="en-US" w:eastAsia="zh-CN"/>
        </w:rPr>
      </w:pPr>
      <w:r>
        <w:rPr>
          <w:rFonts w:hint="eastAsia" w:ascii="黑体" w:hAnsi="宋体" w:eastAsia="黑体"/>
          <w:sz w:val="21"/>
          <w:szCs w:val="21"/>
          <w:lang w:val="en-US" w:eastAsia="zh-CN"/>
        </w:rPr>
        <w:t>教师：出试卷，分发试卷给学生，批改试卷，得到全班同学作业情况。</w:t>
      </w:r>
    </w:p>
    <w:p>
      <w:pPr>
        <w:ind w:firstLine="420" w:firstLineChars="0"/>
        <w:rPr>
          <w:rFonts w:hint="default" w:ascii="黑体" w:hAnsi="宋体" w:eastAsia="黑体"/>
          <w:sz w:val="21"/>
          <w:szCs w:val="21"/>
          <w:lang w:val="en-US" w:eastAsia="zh-CN"/>
        </w:rPr>
      </w:pPr>
      <w:r>
        <w:rPr>
          <w:rFonts w:hint="eastAsia" w:ascii="黑体" w:hAnsi="宋体" w:eastAsia="黑体"/>
          <w:sz w:val="21"/>
          <w:szCs w:val="21"/>
          <w:lang w:val="en-US" w:eastAsia="zh-CN"/>
        </w:rPr>
        <w:t>学生：做试卷，提交试卷，得到自己的分数与统计数据（正确率）。</w:t>
      </w:r>
    </w:p>
    <w:p>
      <w:pPr>
        <w:ind w:left="420" w:leftChars="0" w:firstLine="420" w:firstLineChars="0"/>
        <w:rPr>
          <w:rFonts w:hint="default" w:ascii="黑体" w:hAnsi="宋体" w:eastAsia="黑体"/>
          <w:sz w:val="21"/>
          <w:szCs w:val="21"/>
          <w:lang w:val="en-US" w:eastAsia="zh-CN"/>
        </w:rPr>
      </w:pPr>
    </w:p>
    <w:p>
      <w:pPr>
        <w:rPr>
          <w:rFonts w:hint="eastAsia" w:ascii="黑体" w:hAnsi="宋体" w:eastAsia="黑体"/>
          <w:sz w:val="21"/>
          <w:szCs w:val="21"/>
          <w:lang w:val="en-US" w:eastAsia="zh-CN"/>
        </w:rPr>
      </w:pPr>
      <w:r>
        <w:rPr>
          <w:rFonts w:hint="eastAsia" w:ascii="黑体" w:hAnsi="宋体" w:eastAsia="黑体"/>
          <w:sz w:val="21"/>
          <w:szCs w:val="21"/>
          <w:lang w:val="en-US" w:eastAsia="zh-CN"/>
        </w:rPr>
        <w:t>分工：</w:t>
      </w:r>
    </w:p>
    <w:p>
      <w:pPr>
        <w:ind w:firstLine="420" w:firstLineChars="0"/>
        <w:rPr>
          <w:rFonts w:hint="eastAsia" w:ascii="黑体" w:hAnsi="宋体" w:eastAsia="黑体"/>
          <w:sz w:val="21"/>
          <w:szCs w:val="21"/>
          <w:lang w:val="en-US" w:eastAsia="zh-CN"/>
        </w:rPr>
      </w:pPr>
      <w:r>
        <w:rPr>
          <w:rFonts w:hint="eastAsia" w:ascii="黑体" w:hAnsi="宋体" w:eastAsia="黑体"/>
          <w:sz w:val="21"/>
          <w:szCs w:val="21"/>
          <w:lang w:val="en-US" w:eastAsia="zh-CN"/>
        </w:rPr>
        <w:t>生成题目算法设计   张罗华</w:t>
      </w:r>
    </w:p>
    <w:p>
      <w:pPr>
        <w:ind w:firstLine="420" w:firstLineChars="0"/>
        <w:rPr>
          <w:rFonts w:hint="eastAsia" w:ascii="黑体" w:hAnsi="宋体" w:eastAsia="黑体"/>
          <w:sz w:val="21"/>
          <w:szCs w:val="21"/>
          <w:lang w:val="en-US" w:eastAsia="zh-CN"/>
        </w:rPr>
      </w:pPr>
      <w:r>
        <w:rPr>
          <w:rFonts w:hint="eastAsia" w:ascii="黑体" w:hAnsi="宋体" w:eastAsia="黑体"/>
          <w:sz w:val="21"/>
          <w:szCs w:val="21"/>
          <w:lang w:val="en-US" w:eastAsia="zh-CN"/>
        </w:rPr>
        <w:t>数据库建表：王一博</w:t>
      </w:r>
    </w:p>
    <w:p>
      <w:pPr>
        <w:ind w:firstLine="420" w:firstLineChars="0"/>
        <w:rPr>
          <w:rFonts w:hint="eastAsia" w:ascii="黑体" w:hAnsi="宋体" w:eastAsia="黑体"/>
          <w:sz w:val="21"/>
          <w:szCs w:val="21"/>
          <w:lang w:val="en-US" w:eastAsia="zh-CN"/>
        </w:rPr>
      </w:pPr>
      <w:r>
        <w:rPr>
          <w:rFonts w:hint="eastAsia" w:ascii="黑体" w:hAnsi="宋体" w:eastAsia="黑体"/>
          <w:sz w:val="21"/>
          <w:szCs w:val="21"/>
          <w:lang w:val="en-US" w:eastAsia="zh-CN"/>
        </w:rPr>
        <w:t>前后端搭建： 葛炳航、张罗华、王一博</w:t>
      </w:r>
    </w:p>
    <w:p>
      <w:pPr>
        <w:ind w:firstLine="420" w:firstLineChars="0"/>
        <w:rPr>
          <w:rFonts w:hint="default" w:ascii="黑体" w:hAnsi="宋体" w:eastAsia="黑体"/>
          <w:sz w:val="21"/>
          <w:szCs w:val="21"/>
          <w:lang w:val="en-US" w:eastAsia="zh-CN"/>
        </w:rPr>
      </w:pPr>
      <w:r>
        <w:rPr>
          <w:rFonts w:hint="eastAsia" w:ascii="黑体" w:hAnsi="宋体" w:eastAsia="黑体"/>
          <w:sz w:val="21"/>
          <w:szCs w:val="21"/>
          <w:lang w:val="en-US" w:eastAsia="zh-CN"/>
        </w:rPr>
        <w:t>软件测试：黄峻</w:t>
      </w:r>
    </w:p>
    <w:p>
      <w:pPr>
        <w:rPr>
          <w:rFonts w:hint="default" w:ascii="黑体" w:hAnsi="宋体" w:eastAsia="黑体"/>
          <w:sz w:val="21"/>
          <w:szCs w:val="21"/>
          <w:lang w:val="en-US" w:eastAsia="zh-CN"/>
        </w:rPr>
      </w:pPr>
    </w:p>
    <w:p>
      <w:pPr>
        <w:rPr>
          <w:rFonts w:hint="default" w:ascii="黑体" w:hAnsi="宋体" w:eastAsia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before="156" w:beforeLines="50" w:line="360" w:lineRule="auto"/>
        <w:rPr>
          <w:rFonts w:hint="eastAsia" w:ascii="黑体" w:hAnsi="宋体" w:eastAsia="黑体"/>
          <w:sz w:val="21"/>
          <w:szCs w:val="21"/>
          <w:lang w:eastAsia="zh-CN"/>
        </w:rPr>
      </w:pPr>
      <w:r>
        <w:rPr>
          <w:rFonts w:hint="eastAsia" w:ascii="黑体" w:hAnsi="宋体" w:eastAsia="黑体"/>
          <w:sz w:val="21"/>
          <w:szCs w:val="21"/>
          <w:lang w:eastAsia="zh-CN"/>
        </w:rPr>
        <w:t>技术：</w:t>
      </w:r>
    </w:p>
    <w:p>
      <w:pPr>
        <w:numPr>
          <w:ilvl w:val="0"/>
          <w:numId w:val="0"/>
        </w:numPr>
        <w:adjustRightInd w:val="0"/>
        <w:snapToGrid w:val="0"/>
        <w:spacing w:before="156" w:beforeLines="50" w:line="360" w:lineRule="auto"/>
        <w:ind w:firstLine="420" w:firstLineChars="0"/>
        <w:rPr>
          <w:rFonts w:hint="eastAsia" w:ascii="黑体" w:hAnsi="宋体" w:eastAsia="黑体"/>
          <w:sz w:val="21"/>
          <w:szCs w:val="21"/>
          <w:lang w:val="en-US" w:eastAsia="zh-CN"/>
        </w:rPr>
      </w:pPr>
      <w:r>
        <w:rPr>
          <w:rFonts w:hint="eastAsia" w:ascii="黑体" w:hAnsi="宋体" w:eastAsia="黑体"/>
          <w:sz w:val="21"/>
          <w:szCs w:val="21"/>
          <w:lang w:val="en-US" w:eastAsia="zh-CN"/>
        </w:rPr>
        <w:t>交互界面，图形用户界面</w:t>
      </w:r>
      <w:r>
        <w:rPr>
          <w:rFonts w:hint="eastAsia" w:ascii="黑体" w:hAnsi="宋体" w:eastAsia="黑体"/>
          <w:sz w:val="21"/>
          <w:szCs w:val="21"/>
          <w:lang w:val="en-US" w:eastAsia="zh-CN"/>
        </w:rPr>
        <w:t>;考虑前端页面设计页面JSP和原生JavaScript脚本以及Bootstrap前端开发框架所提供的层叠样式以及自定义的jQuery 插件，方便在前端页面生成e-charts表格统计可视化数据。Javascript、jQuery、Bootstrap</w:t>
      </w:r>
    </w:p>
    <w:p>
      <w:pPr>
        <w:numPr>
          <w:ilvl w:val="0"/>
          <w:numId w:val="0"/>
        </w:numPr>
        <w:adjustRightInd w:val="0"/>
        <w:snapToGrid w:val="0"/>
        <w:spacing w:before="156" w:beforeLines="50" w:line="360" w:lineRule="auto"/>
        <w:ind w:firstLine="420" w:firstLineChars="0"/>
        <w:rPr>
          <w:rFonts w:hint="eastAsia" w:ascii="黑体" w:hAnsi="宋体" w:eastAsia="黑体"/>
          <w:sz w:val="21"/>
          <w:szCs w:val="21"/>
          <w:lang w:val="en-US" w:eastAsia="zh-CN"/>
        </w:rPr>
      </w:pPr>
      <w:r>
        <w:rPr>
          <w:rFonts w:hint="eastAsia" w:ascii="黑体" w:hAnsi="宋体" w:eastAsia="黑体"/>
          <w:sz w:val="21"/>
          <w:szCs w:val="21"/>
          <w:lang w:val="en-US" w:eastAsia="zh-CN"/>
        </w:rPr>
        <w:t>根据数据流程分析，绘制测试系统的全局E-R模型</w:t>
      </w:r>
    </w:p>
    <w:p>
      <w:pPr>
        <w:numPr>
          <w:ilvl w:val="0"/>
          <w:numId w:val="0"/>
        </w:numPr>
        <w:adjustRightInd w:val="0"/>
        <w:snapToGrid w:val="0"/>
        <w:spacing w:before="156" w:beforeLines="50" w:line="360" w:lineRule="auto"/>
        <w:ind w:firstLine="420" w:firstLineChars="0"/>
        <w:rPr>
          <w:rFonts w:hint="eastAsia" w:ascii="黑体" w:hAnsi="宋体" w:eastAsia="黑体"/>
          <w:sz w:val="21"/>
          <w:szCs w:val="21"/>
          <w:lang w:val="en-US" w:eastAsia="zh-CN"/>
        </w:rPr>
      </w:pPr>
      <w:r>
        <w:rPr>
          <w:rFonts w:hint="eastAsia" w:ascii="黑体" w:hAnsi="宋体" w:eastAsia="黑体"/>
          <w:sz w:val="21"/>
          <w:szCs w:val="21"/>
          <w:lang w:val="en-US" w:eastAsia="zh-CN"/>
        </w:rPr>
        <w:t>MySQL、MVC设计模式</w:t>
      </w:r>
    </w:p>
    <w:p>
      <w:pPr>
        <w:numPr>
          <w:ilvl w:val="0"/>
          <w:numId w:val="0"/>
        </w:numPr>
        <w:adjustRightInd w:val="0"/>
        <w:snapToGrid w:val="0"/>
        <w:spacing w:before="156" w:beforeLines="50" w:line="360" w:lineRule="auto"/>
        <w:ind w:firstLine="420" w:firstLineChars="0"/>
        <w:rPr>
          <w:rFonts w:hint="default" w:ascii="黑体" w:hAnsi="宋体" w:eastAsia="黑体"/>
          <w:sz w:val="21"/>
          <w:szCs w:val="21"/>
          <w:lang w:val="en-US" w:eastAsia="zh-CN"/>
        </w:rPr>
      </w:pPr>
      <w:r>
        <w:rPr>
          <w:rFonts w:hint="eastAsia" w:ascii="黑体" w:hAnsi="宋体" w:eastAsia="黑体"/>
          <w:sz w:val="21"/>
          <w:szCs w:val="21"/>
          <w:lang w:val="en-US" w:eastAsia="zh-CN"/>
        </w:rPr>
        <w:t>Spring+SpringMVC+ MyBatis</w:t>
      </w:r>
    </w:p>
    <w:p>
      <w:pPr>
        <w:rPr>
          <w:rFonts w:hint="default" w:ascii="黑体" w:hAnsi="宋体" w:eastAsia="黑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FE71BB"/>
    <w:rsid w:val="1CBE55A2"/>
    <w:rsid w:val="1FBB4F3B"/>
    <w:rsid w:val="21EA3D23"/>
    <w:rsid w:val="3E56651B"/>
    <w:rsid w:val="44FF4C16"/>
    <w:rsid w:val="5F5C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℡快活书生</cp:lastModifiedBy>
  <dcterms:modified xsi:type="dcterms:W3CDTF">2019-11-04T07:26:41Z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