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/>
          <w:b w:val="0"/>
          <w:bCs w:val="0"/>
          <w:sz w:val="32"/>
          <w:szCs w:val="32"/>
        </w:rPr>
      </w:pPr>
      <w:bookmarkStart w:id="0" w:name="_Toc470553103"/>
      <w:bookmarkStart w:id="1" w:name="_Toc297147858"/>
      <w:bookmarkStart w:id="2" w:name="_Toc306732881"/>
      <w:bookmarkStart w:id="3" w:name="_Toc306733463"/>
      <w:r>
        <w:rPr>
          <w:rFonts w:hint="eastAsia" w:ascii="黑体" w:hAnsi="黑体" w:eastAsia="黑体"/>
          <w:b w:val="0"/>
          <w:bCs w:val="0"/>
          <w:sz w:val="32"/>
          <w:szCs w:val="32"/>
        </w:rPr>
        <w:t>2  系统设计</w:t>
      </w:r>
      <w:bookmarkEnd w:id="0"/>
      <w:bookmarkEnd w:id="1"/>
      <w:bookmarkEnd w:id="2"/>
      <w:bookmarkEnd w:id="3"/>
    </w:p>
    <w:p>
      <w:pPr>
        <w:pStyle w:val="3"/>
        <w:rPr>
          <w:rFonts w:hint="eastAsia"/>
        </w:rPr>
      </w:pPr>
      <w:bookmarkStart w:id="4" w:name="_Toc470553104"/>
      <w:bookmarkStart w:id="5" w:name="_Toc297147859"/>
      <w:bookmarkStart w:id="6" w:name="_Toc168565146"/>
      <w:bookmarkStart w:id="7" w:name="_Toc306732882"/>
      <w:bookmarkStart w:id="8" w:name="_Toc169532244"/>
      <w:bookmarkStart w:id="9" w:name="_Toc169161760"/>
      <w:bookmarkStart w:id="10" w:name="_Toc168658772"/>
      <w:bookmarkStart w:id="11" w:name="_Toc168563749"/>
      <w:bookmarkStart w:id="12" w:name="_Toc169322821"/>
      <w:bookmarkStart w:id="13" w:name="_Toc306733464"/>
      <w:bookmarkStart w:id="14" w:name="_Toc169326537"/>
      <w:bookmarkStart w:id="15" w:name="_Toc168559689"/>
      <w:bookmarkStart w:id="16" w:name="_Toc168564876"/>
      <w:bookmarkStart w:id="17" w:name="_Toc168750267"/>
      <w:bookmarkStart w:id="18" w:name="_Toc169326711"/>
      <w:bookmarkStart w:id="19" w:name="_Toc168560287"/>
      <w:bookmarkStart w:id="20" w:name="_Toc168658959"/>
      <w:bookmarkStart w:id="21" w:name="_Toc168564169"/>
      <w:bookmarkStart w:id="22" w:name="_Toc168557390"/>
      <w:bookmarkStart w:id="23" w:name="_Toc168660076"/>
      <w:bookmarkStart w:id="24" w:name="_Toc169423003"/>
      <w:bookmarkStart w:id="25" w:name="_Toc168484772"/>
      <w:bookmarkStart w:id="26" w:name="_Toc168560894"/>
      <w:bookmarkStart w:id="27" w:name="_Toc168562747"/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 可行性分析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pStyle w:val="4"/>
        <w:rPr>
          <w:rFonts w:hint="eastAsia" w:ascii="宋体" w:hAnsi="宋体"/>
          <w:color w:val="000000"/>
          <w:sz w:val="24"/>
          <w:szCs w:val="24"/>
        </w:rPr>
      </w:pPr>
      <w:bookmarkStart w:id="28" w:name="_Toc168559690"/>
      <w:bookmarkStart w:id="29" w:name="_Toc168557391"/>
      <w:bookmarkStart w:id="30" w:name="_Toc168562748"/>
      <w:bookmarkStart w:id="31" w:name="_Toc168658773"/>
      <w:bookmarkStart w:id="32" w:name="_Toc168660077"/>
      <w:bookmarkStart w:id="33" w:name="_Toc168560288"/>
      <w:bookmarkStart w:id="34" w:name="_Toc168564170"/>
      <w:bookmarkStart w:id="35" w:name="_Toc168484773"/>
      <w:bookmarkStart w:id="36" w:name="_Toc306733465"/>
      <w:bookmarkStart w:id="37" w:name="_Toc297147860"/>
      <w:bookmarkStart w:id="38" w:name="_Toc470553105"/>
      <w:bookmarkStart w:id="39" w:name="_Toc168565147"/>
      <w:bookmarkStart w:id="40" w:name="_Toc168750268"/>
      <w:bookmarkStart w:id="41" w:name="_Toc168563750"/>
      <w:bookmarkStart w:id="42" w:name="_Toc168564877"/>
      <w:bookmarkStart w:id="43" w:name="_Toc168560895"/>
      <w:bookmarkStart w:id="44" w:name="_Toc306732883"/>
      <w:bookmarkStart w:id="45" w:name="_Toc168658960"/>
      <w:bookmarkStart w:id="46" w:name="_Toc169532245"/>
      <w:bookmarkStart w:id="47" w:name="_Toc169161761"/>
      <w:r>
        <w:rPr>
          <w:rFonts w:hint="eastAsia" w:ascii="宋体" w:hAnsi="宋体"/>
          <w:color w:val="000000"/>
          <w:sz w:val="24"/>
          <w:szCs w:val="24"/>
        </w:rPr>
        <w:t>2.1.1调查分析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>
      <w:pPr>
        <w:spacing w:line="360" w:lineRule="auto"/>
        <w:ind w:firstLine="480" w:firstLineChars="200"/>
        <w:jc w:val="left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系统的初步调查是系统设计规划阶段的第一项活动，也是整个系统开发的第一项活动，主要目标就是了解组织机构、工作现状。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正式开发管理信息系统之前进行调研是非常必要的，其必要性主要表现在以下几个方面。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[1]明确用户的要求，以根据调查结果进行可行性分析，确认系统的开发是否可行。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[2]提出新系统的人员并不都是系统研究人员，有些人对功能和处理数据的方法没明确的认识。它们只是根据自已业务工作的需要提出了要求，系统开人员要对此进行详细的调查和分析，确认用户的要求可以通过现有的计算技术实现，保证开发的管理信息系统的功能与用户提出的要求相吻合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[3]商品进销存管理系统的现行系统可能是手工系统，也可能是使用和计算机的系统，无论是何情况，都要详细地调查现行系统中信息处理的具体情况，系统内部功能结构，以便设计也一个合理的、好的新系统逻辑模型，为新系统的设计工作打好基础，保证整个系统开发的质量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</w:rPr>
        <w:t>通过对整个进销存信息管理系统目前主要管理业务的了解，主要工作是由管理员负责完成的。首先管理员手工录入目前所有产品或配件信息，并负责对其进行管理和维护；建立详尽的客户信息，并对进出货进行登记，便于随时查询销售状况</w:t>
      </w:r>
      <w:r>
        <w:rPr>
          <w:rFonts w:hint="eastAsia" w:ascii="宋体" w:hAnsi="宋体"/>
          <w:color w:val="000000"/>
          <w:sz w:val="24"/>
          <w:lang w:eastAsia="zh-CN"/>
        </w:rPr>
        <w:t>。</w:t>
      </w:r>
      <w:bookmarkStart w:id="68" w:name="_GoBack"/>
      <w:bookmarkEnd w:id="68"/>
    </w:p>
    <w:p>
      <w:pPr>
        <w:tabs>
          <w:tab w:val="left" w:pos="540"/>
        </w:tabs>
        <w:spacing w:line="360" w:lineRule="auto"/>
        <w:ind w:firstLine="480" w:firstLineChars="200"/>
        <w:jc w:val="left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总之，必需对现行系统进行详细调查，明确用户需求，保证开发的新系统的功能与用户的要求相吻合，避免耗费大量的人力、物力、财力，新系统的开发却失败的悲剧发生。</w:t>
      </w:r>
    </w:p>
    <w:p>
      <w:pPr>
        <w:pStyle w:val="4"/>
        <w:rPr>
          <w:rFonts w:hint="eastAsia" w:ascii="宋体" w:hAnsi="宋体"/>
          <w:color w:val="000000"/>
          <w:sz w:val="24"/>
          <w:szCs w:val="24"/>
        </w:rPr>
      </w:pPr>
      <w:bookmarkStart w:id="48" w:name="_Toc168564171"/>
      <w:bookmarkStart w:id="49" w:name="_Toc168560896"/>
      <w:bookmarkStart w:id="50" w:name="_Toc168562749"/>
      <w:bookmarkStart w:id="51" w:name="_Toc168565148"/>
      <w:bookmarkStart w:id="52" w:name="_Toc168560289"/>
      <w:bookmarkStart w:id="53" w:name="_Toc168660078"/>
      <w:bookmarkStart w:id="54" w:name="_Toc169161762"/>
      <w:bookmarkStart w:id="55" w:name="_Toc168557392"/>
      <w:bookmarkStart w:id="56" w:name="_Toc306732884"/>
      <w:bookmarkStart w:id="57" w:name="_Toc169532246"/>
      <w:bookmarkStart w:id="58" w:name="_Toc168750269"/>
      <w:bookmarkStart w:id="59" w:name="_Toc168658774"/>
      <w:bookmarkStart w:id="60" w:name="_Toc168484774"/>
      <w:bookmarkStart w:id="61" w:name="_Toc168658961"/>
      <w:bookmarkStart w:id="62" w:name="_Toc470553106"/>
      <w:bookmarkStart w:id="63" w:name="_Toc168563751"/>
      <w:bookmarkStart w:id="64" w:name="_Toc168564878"/>
      <w:bookmarkStart w:id="65" w:name="_Toc168559691"/>
      <w:bookmarkStart w:id="66" w:name="_Toc306733466"/>
      <w:bookmarkStart w:id="67" w:name="_Toc297147861"/>
      <w:r>
        <w:rPr>
          <w:rFonts w:hint="eastAsia" w:ascii="宋体" w:hAnsi="宋体"/>
          <w:color w:val="000000"/>
          <w:sz w:val="24"/>
          <w:szCs w:val="24"/>
        </w:rPr>
        <w:t>2.1.2必要性分析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>
      <w:pPr>
        <w:spacing w:line="360" w:lineRule="auto"/>
        <w:ind w:firstLine="480" w:firstLineChars="200"/>
        <w:jc w:val="left"/>
        <w:rPr>
          <w:rFonts w:hint="eastAsia" w:ascii="宋体" w:hAnsi="宋体"/>
          <w:color w:val="000000"/>
          <w:sz w:val="24"/>
        </w:rPr>
      </w:pPr>
      <w:r>
        <w:rPr>
          <w:rFonts w:hint="eastAsia" w:ascii="黑体" w:hAnsi="宋体" w:eastAsia="黑体"/>
          <w:color w:val="000000"/>
          <w:sz w:val="24"/>
        </w:rPr>
        <w:t xml:space="preserve">  </w:t>
      </w:r>
      <w:r>
        <w:rPr>
          <w:rFonts w:hint="eastAsia" w:ascii="宋体" w:hAnsi="宋体"/>
          <w:color w:val="000000"/>
          <w:sz w:val="24"/>
        </w:rPr>
        <w:t>随着销售数据规模的日益庞大，商品数目也在呈指数级的增长，这样就造成了：</w:t>
      </w:r>
    </w:p>
    <w:p>
      <w:pPr>
        <w:tabs>
          <w:tab w:val="left" w:pos="900"/>
        </w:tabs>
        <w:spacing w:line="360" w:lineRule="auto"/>
        <w:ind w:firstLine="480" w:firstLineChars="200"/>
        <w:jc w:val="left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（1）产品库存量大，工作人员为产品进出库登记时的工作负荷重、效率低。</w:t>
      </w:r>
    </w:p>
    <w:p>
      <w:pPr>
        <w:tabs>
          <w:tab w:val="left" w:pos="900"/>
        </w:tabs>
        <w:spacing w:line="360" w:lineRule="auto"/>
        <w:ind w:firstLine="480" w:firstLineChars="200"/>
        <w:jc w:val="left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（2）进出货过程中，时常会出现错误，增加了业务成本。</w:t>
      </w:r>
    </w:p>
    <w:p>
      <w:pPr>
        <w:tabs>
          <w:tab w:val="left" w:pos="900"/>
        </w:tabs>
        <w:spacing w:line="360" w:lineRule="auto"/>
        <w:ind w:firstLine="480" w:firstLineChars="200"/>
        <w:jc w:val="left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（3）对进出货数据进行查询时，需要手工翻阅大量的票据，大大降低了查询效率，而查询的结果有尽人意。</w:t>
      </w:r>
    </w:p>
    <w:p>
      <w:pPr>
        <w:spacing w:line="360" w:lineRule="auto"/>
        <w:ind w:firstLine="480" w:firstLineChars="200"/>
        <w:jc w:val="left"/>
        <w:rPr>
          <w:rFonts w:hint="eastAsia"/>
        </w:rPr>
      </w:pPr>
      <w:r>
        <w:rPr>
          <w:rFonts w:hint="eastAsia" w:ascii="宋体" w:hAnsi="宋体"/>
          <w:color w:val="000000"/>
          <w:sz w:val="24"/>
        </w:rPr>
        <w:t xml:space="preserve">    以上缺点直接或间接地降低了工作效率，最终影响了商品进出库的管理。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823B4"/>
    <w:rsid w:val="031B3A87"/>
    <w:rsid w:val="1A797EBB"/>
    <w:rsid w:val="2F18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80" w:after="120" w:line="300" w:lineRule="auto"/>
      <w:jc w:val="center"/>
      <w:outlineLvl w:val="1"/>
    </w:pPr>
    <w:rPr>
      <w:rFonts w:ascii="黑体" w:hAnsi="黑体" w:eastAsia="黑体"/>
      <w:bCs/>
      <w:color w:val="000000"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2019-09-24T07:34:00Z</dcterms:created>
  <dc:creator>@爱情的</dc:creator>
  <cp:lastModifiedBy>Edward</cp:lastModifiedBy>
  <dcterms:modified xsi:type="dcterms:W3CDTF">2019-10-07T09:26:26Z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