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67C" w:rsidRDefault="001C05C5">
      <w:pPr>
        <w:spacing w:line="360" w:lineRule="auto"/>
        <w:rPr>
          <w:rFonts w:asciiTheme="minorEastAsia" w:hAnsiTheme="minorEastAsia"/>
        </w:rPr>
      </w:pPr>
      <w:r>
        <w:rPr>
          <w:rFonts w:asciiTheme="minorEastAsia" w:hAnsiTheme="minorEastAsia" w:hint="eastAsia"/>
        </w:rPr>
        <w:t xml:space="preserve"> </w:t>
      </w:r>
      <w:r>
        <w:rPr>
          <w:rFonts w:asciiTheme="majorEastAsia" w:eastAsiaTheme="majorEastAsia" w:hAnsiTheme="majorEastAsia"/>
          <w:noProof/>
        </w:rPr>
        <w:drawing>
          <wp:anchor distT="0" distB="0" distL="114300" distR="114300" simplePos="0" relativeHeight="251668480" behindDoc="0" locked="0" layoutInCell="1" allowOverlap="1">
            <wp:simplePos x="0" y="0"/>
            <wp:positionH relativeFrom="margin">
              <wp:posOffset>0</wp:posOffset>
            </wp:positionH>
            <wp:positionV relativeFrom="paragraph">
              <wp:posOffset>-635</wp:posOffset>
            </wp:positionV>
            <wp:extent cx="2197100" cy="28702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197100" cy="287020"/>
                    </a:xfrm>
                    <a:prstGeom prst="rect">
                      <a:avLst/>
                    </a:prstGeom>
                    <a:noFill/>
                    <a:ln>
                      <a:noFill/>
                    </a:ln>
                  </pic:spPr>
                </pic:pic>
              </a:graphicData>
            </a:graphic>
          </wp:anchor>
        </w:drawing>
      </w:r>
    </w:p>
    <w:p w:rsidR="00EE067C" w:rsidRDefault="00EE067C">
      <w:pPr>
        <w:spacing w:line="360" w:lineRule="auto"/>
        <w:rPr>
          <w:rFonts w:asciiTheme="minorEastAsia" w:hAnsiTheme="minorEastAsia"/>
        </w:rPr>
      </w:pPr>
    </w:p>
    <w:p w:rsidR="00EE067C" w:rsidRDefault="00EE067C">
      <w:pPr>
        <w:spacing w:line="360" w:lineRule="auto"/>
        <w:rPr>
          <w:rFonts w:asciiTheme="minorEastAsia" w:hAnsiTheme="minorEastAsia"/>
        </w:rPr>
      </w:pPr>
    </w:p>
    <w:p w:rsidR="00EE067C" w:rsidRDefault="00EE067C">
      <w:pPr>
        <w:spacing w:line="360" w:lineRule="auto"/>
        <w:rPr>
          <w:rFonts w:asciiTheme="minorEastAsia" w:hAnsiTheme="minorEastAsia"/>
        </w:rPr>
      </w:pPr>
    </w:p>
    <w:p w:rsidR="00EE067C" w:rsidRDefault="005F52A8">
      <w:pPr>
        <w:spacing w:line="360" w:lineRule="auto"/>
        <w:jc w:val="center"/>
        <w:rPr>
          <w:rFonts w:asciiTheme="minorEastAsia" w:hAnsiTheme="minorEastAsia"/>
          <w:b/>
          <w:sz w:val="24"/>
          <w:szCs w:val="24"/>
        </w:rPr>
      </w:pPr>
      <w:r w:rsidRPr="005F52A8">
        <w:rPr>
          <w:rFonts w:asciiTheme="minorEastAsia" w:hAnsiTheme="minorEastAsia"/>
          <w:b/>
          <w:iCs/>
          <w:sz w:val="56"/>
          <w:szCs w:val="56"/>
        </w:rPr>
        <w:t>${BT}</w:t>
      </w:r>
      <w:r w:rsidR="001C05C5">
        <w:rPr>
          <w:rFonts w:asciiTheme="minorEastAsia" w:hAnsiTheme="minorEastAsia" w:hint="eastAsia"/>
          <w:b/>
          <w:iCs/>
          <w:sz w:val="56"/>
          <w:szCs w:val="56"/>
        </w:rPr>
        <w:t>成型机</w:t>
      </w:r>
    </w:p>
    <w:p w:rsidR="00EE067C" w:rsidRDefault="001C05C5">
      <w:pPr>
        <w:spacing w:line="360" w:lineRule="auto"/>
        <w:jc w:val="left"/>
        <w:rPr>
          <w:rFonts w:asciiTheme="minorEastAsia" w:hAnsiTheme="minorEastAsia"/>
          <w:b/>
          <w:sz w:val="24"/>
          <w:szCs w:val="24"/>
        </w:rPr>
      </w:pPr>
      <w:r>
        <w:rPr>
          <w:rFonts w:asciiTheme="minorEastAsia" w:hAnsiTheme="minorEastAsia" w:hint="eastAsia"/>
          <w:b/>
          <w:noProof/>
          <w:sz w:val="24"/>
          <w:szCs w:val="24"/>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59690</wp:posOffset>
                </wp:positionV>
                <wp:extent cx="4080510" cy="1228090"/>
                <wp:effectExtent l="0" t="0" r="0" b="0"/>
                <wp:wrapNone/>
                <wp:docPr id="3" name="文本框 3"/>
                <wp:cNvGraphicFramePr/>
                <a:graphic xmlns:a="http://schemas.openxmlformats.org/drawingml/2006/main">
                  <a:graphicData uri="http://schemas.microsoft.com/office/word/2010/wordprocessingShape">
                    <wps:wsp>
                      <wps:cNvSpPr txBox="1"/>
                      <wps:spPr>
                        <a:xfrm>
                          <a:off x="0" y="0"/>
                          <a:ext cx="4080681" cy="12282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68F" w:rsidRDefault="003A468F">
                            <w:pPr>
                              <w:jc w:val="center"/>
                              <w:rPr>
                                <w:rFonts w:ascii="黑体" w:eastAsia="黑体" w:hAnsi="黑体"/>
                                <w:b/>
                                <w:spacing w:val="20"/>
                                <w:kern w:val="144"/>
                                <w:sz w:val="96"/>
                                <w:szCs w:val="96"/>
                              </w:rPr>
                            </w:pPr>
                            <w:r>
                              <w:rPr>
                                <w:rFonts w:ascii="黑体" w:eastAsia="黑体" w:hAnsi="黑体" w:hint="eastAsia"/>
                                <w:b/>
                                <w:spacing w:val="20"/>
                                <w:kern w:val="144"/>
                                <w:sz w:val="96"/>
                                <w:szCs w:val="96"/>
                              </w:rPr>
                              <w:t>技术</w:t>
                            </w:r>
                            <w:r>
                              <w:rPr>
                                <w:rFonts w:ascii="黑体" w:eastAsia="黑体" w:hAnsi="黑体"/>
                                <w:b/>
                                <w:spacing w:val="20"/>
                                <w:kern w:val="144"/>
                                <w:sz w:val="96"/>
                                <w:szCs w:val="96"/>
                              </w:rPr>
                              <w:t>协议</w:t>
                            </w:r>
                          </w:p>
                          <w:p w:rsidR="003A468F" w:rsidRDefault="003A468F">
                            <w:pPr>
                              <w:rPr>
                                <w:sz w:val="96"/>
                                <w:szCs w:val="9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4.7pt;width:321.3pt;height:96.7pt;z-index:2516572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q91eAIAACoFAAAOAAAAZHJzL2Uyb0RvYy54bWysVM1uEzEQviPxDpbvdDc/LWnUTRVSBSFV&#10;tCIgzo7XTlbYHmM72Q0PAG/AiQt3nqvPwdi7+VHhUsRld+z5PJ7vmxlfXTdaka1wvgJT0N5ZTokw&#10;HMrKrAr64f38xYgSH5gpmQIjCroTnl5Pnj+7qu1Y9GENqhSOYBDjx7Ut6DoEO84yz9dCM38GVhh0&#10;SnCaBVy6VVY6VmN0rbJ+nl9kNbjSOuDCe9y9aZ10kuJLKXi4k9KLQFRBMbeQvi59l/GbTa7YeOWY&#10;XVe8S4P9QxaaVQYvPYS6YYGRjav+CKUr7sCDDGccdAZSVlwkDsimlz9is1gzKxIXFMfbg0z+/4Xl&#10;b7f3jlRlQQeUGKaxRA/fvz38+PXw8ysZRHlq68eIWljEheYVNFjm/b7Hzci6kU7HP/Ih6Eehdwdx&#10;RRMIx81hPsovRj1KOPp6/f6of3kZ42TH49b58FqAJtEoqMPqJVHZ9taHFrqHxNsMzCulUgWVIXVB&#10;LwbneTpw8GBwZSJWpF7owkRKberJCjslIkaZd0KiFolB3EhdKGbKkS3D/mGcCxMS+RQX0RElMYmn&#10;HOzwx6yecrjlsb8ZTDgc1pUBl9g/Srv8tE9ZtnjU/IR3NEOzbLpSL6HcYaUdtKPiLZ9XWI1b5sM9&#10;czgbWFyc93CHH6kAVYfOomQN7svf9iMeWxa9lNQ4awX1nzfMCUrUG4PNfNkbDuNwpsXw/GUfF+7U&#10;szz1mI2eAZYDWwmzS2bEB7U3pQP9EZ+FabwVXcxwvLugYW/OQvsC4LPCxXSaQDiOloVbs7A8ho7V&#10;MTDdBJBVar0oU6tNJx8OZGre7vGIE3+6TqjjEzf5DQAA//8DAFBLAwQUAAYACAAAACEAG0t22N4A&#10;AAAGAQAADwAAAGRycy9kb3ducmV2LnhtbEyPT0vDQBTE74LfYXmCN7sx1BBjXkoJFEH00NqLt5fs&#10;axLcPzG7baOf3vVkj8MMM78pV7PR4sSTH5xFuF8kINi2Tg22Q9i/b+5yED6QVaSdZYRv9rCqrq9K&#10;KpQ72y2fdqETscT6ghD6EMZCSt/2bMgv3Mg2egc3GQpRTp1UE51judEyTZJMGhpsXOhp5Lrn9nN3&#10;NAgv9eaNtk1q8h9dP78e1uPX/uMB8fZmXj+BCDyH/zD84Ud0qCJT445WeaER4pGA8LgEEc1smWYg&#10;GoQ0SXOQVSkv8atfAAAA//8DAFBLAQItABQABgAIAAAAIQC2gziS/gAAAOEBAAATAAAAAAAAAAAA&#10;AAAAAAAAAABbQ29udGVudF9UeXBlc10ueG1sUEsBAi0AFAAGAAgAAAAhADj9If/WAAAAlAEAAAsA&#10;AAAAAAAAAAAAAAAALwEAAF9yZWxzLy5yZWxzUEsBAi0AFAAGAAgAAAAhAL3yr3V4AgAAKgUAAA4A&#10;AAAAAAAAAAAAAAAALgIAAGRycy9lMm9Eb2MueG1sUEsBAi0AFAAGAAgAAAAhABtLdtjeAAAABgEA&#10;AA8AAAAAAAAAAAAAAAAA0gQAAGRycy9kb3ducmV2LnhtbFBLBQYAAAAABAAEAPMAAADdBQAAAAA=&#10;" filled="f" stroked="f" strokeweight=".5pt">
                <v:textbox>
                  <w:txbxContent>
                    <w:p w:rsidR="003A468F" w:rsidRDefault="003A468F">
                      <w:pPr>
                        <w:jc w:val="center"/>
                        <w:rPr>
                          <w:rFonts w:ascii="黑体" w:eastAsia="黑体" w:hAnsi="黑体"/>
                          <w:b/>
                          <w:spacing w:val="20"/>
                          <w:kern w:val="144"/>
                          <w:sz w:val="96"/>
                          <w:szCs w:val="96"/>
                        </w:rPr>
                      </w:pPr>
                      <w:r>
                        <w:rPr>
                          <w:rFonts w:ascii="黑体" w:eastAsia="黑体" w:hAnsi="黑体" w:hint="eastAsia"/>
                          <w:b/>
                          <w:spacing w:val="20"/>
                          <w:kern w:val="144"/>
                          <w:sz w:val="96"/>
                          <w:szCs w:val="96"/>
                        </w:rPr>
                        <w:t>技术</w:t>
                      </w:r>
                      <w:r>
                        <w:rPr>
                          <w:rFonts w:ascii="黑体" w:eastAsia="黑体" w:hAnsi="黑体"/>
                          <w:b/>
                          <w:spacing w:val="20"/>
                          <w:kern w:val="144"/>
                          <w:sz w:val="96"/>
                          <w:szCs w:val="96"/>
                        </w:rPr>
                        <w:t>协议</w:t>
                      </w:r>
                    </w:p>
                    <w:p w:rsidR="003A468F" w:rsidRDefault="003A468F">
                      <w:pPr>
                        <w:rPr>
                          <w:sz w:val="96"/>
                          <w:szCs w:val="96"/>
                        </w:rPr>
                      </w:pPr>
                    </w:p>
                  </w:txbxContent>
                </v:textbox>
                <w10:wrap anchorx="margin"/>
              </v:shape>
            </w:pict>
          </mc:Fallback>
        </mc:AlternateContent>
      </w:r>
    </w:p>
    <w:p w:rsidR="00EE067C" w:rsidRDefault="00EE067C">
      <w:pPr>
        <w:spacing w:line="360" w:lineRule="auto"/>
        <w:jc w:val="left"/>
        <w:rPr>
          <w:rFonts w:asciiTheme="minorEastAsia" w:hAnsiTheme="minorEastAsia"/>
          <w:b/>
          <w:sz w:val="24"/>
          <w:szCs w:val="24"/>
        </w:rPr>
      </w:pPr>
    </w:p>
    <w:p w:rsidR="00EE067C" w:rsidRDefault="00EE067C">
      <w:pPr>
        <w:spacing w:line="360" w:lineRule="auto"/>
        <w:jc w:val="left"/>
        <w:rPr>
          <w:rFonts w:asciiTheme="minorEastAsia" w:hAnsiTheme="minorEastAsia"/>
          <w:b/>
          <w:sz w:val="24"/>
          <w:szCs w:val="24"/>
        </w:rPr>
      </w:pPr>
    </w:p>
    <w:p w:rsidR="00EE067C" w:rsidRDefault="00EE067C">
      <w:pPr>
        <w:spacing w:line="360" w:lineRule="auto"/>
        <w:jc w:val="left"/>
        <w:rPr>
          <w:rFonts w:asciiTheme="minorEastAsia" w:hAnsiTheme="minorEastAsia"/>
          <w:b/>
          <w:sz w:val="24"/>
          <w:szCs w:val="24"/>
        </w:rPr>
      </w:pPr>
    </w:p>
    <w:p w:rsidR="00EE067C" w:rsidRDefault="00EE067C">
      <w:pPr>
        <w:spacing w:line="360" w:lineRule="auto"/>
        <w:jc w:val="left"/>
        <w:rPr>
          <w:rFonts w:asciiTheme="minorEastAsia" w:hAnsiTheme="minorEastAsia"/>
          <w:b/>
          <w:sz w:val="24"/>
          <w:szCs w:val="24"/>
        </w:rPr>
      </w:pPr>
    </w:p>
    <w:p w:rsidR="00F379B6" w:rsidRDefault="00F379B6">
      <w:pPr>
        <w:spacing w:line="360" w:lineRule="auto"/>
        <w:jc w:val="left"/>
        <w:rPr>
          <w:rFonts w:asciiTheme="minorEastAsia" w:hAnsiTheme="minorEastAsia"/>
          <w:b/>
          <w:sz w:val="24"/>
          <w:szCs w:val="24"/>
        </w:rPr>
      </w:pPr>
    </w:p>
    <w:p w:rsidR="00F379B6" w:rsidRDefault="00F379B6" w:rsidP="00F379B6">
      <w:pPr>
        <w:spacing w:line="360" w:lineRule="auto"/>
        <w:jc w:val="left"/>
        <w:rPr>
          <w:rFonts w:ascii="黑体" w:eastAsia="黑体" w:hAnsi="黑体"/>
          <w:b/>
          <w:sz w:val="28"/>
          <w:szCs w:val="28"/>
        </w:rPr>
      </w:pPr>
      <w:r>
        <w:rPr>
          <w:rFonts w:ascii="黑体" w:eastAsia="黑体" w:hAnsi="黑体"/>
          <w:b/>
          <w:sz w:val="28"/>
          <w:szCs w:val="28"/>
        </w:rPr>
        <w:t xml:space="preserve">  </w:t>
      </w:r>
      <w:r>
        <w:rPr>
          <w:rFonts w:ascii="黑体" w:eastAsia="黑体" w:hAnsi="黑体" w:hint="eastAsia"/>
          <w:b/>
          <w:sz w:val="28"/>
          <w:szCs w:val="28"/>
        </w:rPr>
        <w:t>编号：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616"/>
        <w:gridCol w:w="2572"/>
        <w:gridCol w:w="1659"/>
        <w:gridCol w:w="1660"/>
      </w:tblGrid>
      <w:tr w:rsidR="00F379B6" w:rsidTr="00AA2DF4">
        <w:trPr>
          <w:trHeight w:hRule="exact" w:val="567"/>
          <w:jc w:val="center"/>
        </w:trPr>
        <w:tc>
          <w:tcPr>
            <w:tcW w:w="1413" w:type="dxa"/>
          </w:tcPr>
          <w:p w:rsidR="00F379B6" w:rsidRDefault="00F379B6" w:rsidP="00AA2DF4">
            <w:pPr>
              <w:spacing w:line="360" w:lineRule="auto"/>
              <w:jc w:val="center"/>
              <w:rPr>
                <w:rFonts w:ascii="黑体" w:eastAsia="黑体" w:hAnsi="黑体"/>
                <w:sz w:val="28"/>
                <w:szCs w:val="28"/>
              </w:rPr>
            </w:pPr>
            <w:r>
              <w:rPr>
                <w:rFonts w:ascii="黑体" w:eastAsia="黑体" w:hAnsi="黑体" w:hint="eastAsia"/>
                <w:sz w:val="28"/>
                <w:szCs w:val="28"/>
              </w:rPr>
              <w:t>日期</w:t>
            </w:r>
          </w:p>
        </w:tc>
        <w:tc>
          <w:tcPr>
            <w:tcW w:w="992" w:type="dxa"/>
          </w:tcPr>
          <w:p w:rsidR="00F379B6" w:rsidRDefault="00F379B6" w:rsidP="00AA2DF4">
            <w:pPr>
              <w:spacing w:line="360" w:lineRule="auto"/>
              <w:jc w:val="center"/>
              <w:rPr>
                <w:rFonts w:ascii="黑体" w:eastAsia="黑体" w:hAnsi="黑体"/>
                <w:sz w:val="28"/>
                <w:szCs w:val="28"/>
              </w:rPr>
            </w:pPr>
            <w:r>
              <w:rPr>
                <w:rFonts w:ascii="黑体" w:eastAsia="黑体" w:hAnsi="黑体" w:hint="eastAsia"/>
                <w:sz w:val="28"/>
                <w:szCs w:val="28"/>
              </w:rPr>
              <w:t>版本</w:t>
            </w:r>
          </w:p>
        </w:tc>
        <w:tc>
          <w:tcPr>
            <w:tcW w:w="2572" w:type="dxa"/>
          </w:tcPr>
          <w:p w:rsidR="00F379B6" w:rsidRDefault="00F379B6" w:rsidP="00AA2DF4">
            <w:pPr>
              <w:spacing w:line="360" w:lineRule="auto"/>
              <w:jc w:val="center"/>
              <w:rPr>
                <w:rFonts w:ascii="黑体" w:eastAsia="黑体" w:hAnsi="黑体"/>
                <w:sz w:val="28"/>
                <w:szCs w:val="28"/>
              </w:rPr>
            </w:pPr>
            <w:r>
              <w:rPr>
                <w:rFonts w:ascii="黑体" w:eastAsia="黑体" w:hAnsi="黑体" w:hint="eastAsia"/>
                <w:sz w:val="28"/>
                <w:szCs w:val="28"/>
              </w:rPr>
              <w:t>修改</w:t>
            </w:r>
            <w:r>
              <w:rPr>
                <w:rFonts w:ascii="黑体" w:eastAsia="黑体" w:hAnsi="黑体"/>
                <w:sz w:val="28"/>
                <w:szCs w:val="28"/>
              </w:rPr>
              <w:t>说明</w:t>
            </w:r>
          </w:p>
        </w:tc>
        <w:tc>
          <w:tcPr>
            <w:tcW w:w="1659" w:type="dxa"/>
          </w:tcPr>
          <w:p w:rsidR="00F379B6" w:rsidRDefault="00F379B6" w:rsidP="00AA2DF4">
            <w:pPr>
              <w:spacing w:line="360" w:lineRule="auto"/>
              <w:jc w:val="center"/>
              <w:rPr>
                <w:rFonts w:ascii="黑体" w:eastAsia="黑体" w:hAnsi="黑体"/>
                <w:sz w:val="28"/>
                <w:szCs w:val="28"/>
              </w:rPr>
            </w:pPr>
            <w:r>
              <w:rPr>
                <w:rFonts w:ascii="黑体" w:eastAsia="黑体" w:hAnsi="黑体" w:hint="eastAsia"/>
                <w:sz w:val="28"/>
                <w:szCs w:val="28"/>
              </w:rPr>
              <w:t>编制</w:t>
            </w:r>
          </w:p>
        </w:tc>
        <w:tc>
          <w:tcPr>
            <w:tcW w:w="1660" w:type="dxa"/>
          </w:tcPr>
          <w:p w:rsidR="00F379B6" w:rsidRDefault="00F379B6" w:rsidP="00AA2DF4">
            <w:pPr>
              <w:spacing w:line="360" w:lineRule="auto"/>
              <w:jc w:val="center"/>
              <w:rPr>
                <w:rFonts w:ascii="黑体" w:eastAsia="黑体" w:hAnsi="黑体"/>
                <w:sz w:val="28"/>
                <w:szCs w:val="28"/>
              </w:rPr>
            </w:pPr>
            <w:r>
              <w:rPr>
                <w:rFonts w:ascii="黑体" w:eastAsia="黑体" w:hAnsi="黑体" w:hint="eastAsia"/>
                <w:sz w:val="28"/>
                <w:szCs w:val="28"/>
              </w:rPr>
              <w:t>批准</w:t>
            </w:r>
          </w:p>
        </w:tc>
      </w:tr>
      <w:tr w:rsidR="00F379B6" w:rsidTr="00AA2DF4">
        <w:trPr>
          <w:trHeight w:hRule="exact" w:val="567"/>
          <w:jc w:val="center"/>
        </w:trPr>
        <w:tc>
          <w:tcPr>
            <w:tcW w:w="1413" w:type="dxa"/>
          </w:tcPr>
          <w:p w:rsidR="00F379B6" w:rsidRPr="001C05C5" w:rsidRDefault="00F379B6" w:rsidP="00AA2DF4">
            <w:pPr>
              <w:spacing w:line="360" w:lineRule="auto"/>
              <w:jc w:val="center"/>
              <w:rPr>
                <w:rFonts w:ascii="黑体" w:eastAsia="黑体" w:hAnsi="黑体"/>
                <w:sz w:val="28"/>
                <w:szCs w:val="28"/>
                <w:highlight w:val="green"/>
              </w:rPr>
            </w:pPr>
            <w:r w:rsidRPr="005F52A8">
              <w:rPr>
                <w:rFonts w:ascii="黑体" w:eastAsia="黑体" w:hAnsi="黑体"/>
                <w:sz w:val="28"/>
                <w:szCs w:val="28"/>
              </w:rPr>
              <w:t>${RQ}</w:t>
            </w:r>
          </w:p>
        </w:tc>
        <w:tc>
          <w:tcPr>
            <w:tcW w:w="992" w:type="dxa"/>
          </w:tcPr>
          <w:p w:rsidR="00F379B6" w:rsidRPr="001C05C5" w:rsidRDefault="00F379B6" w:rsidP="00AA2DF4">
            <w:pPr>
              <w:spacing w:line="360" w:lineRule="auto"/>
              <w:jc w:val="center"/>
              <w:rPr>
                <w:rFonts w:ascii="黑体" w:eastAsia="黑体" w:hAnsi="黑体"/>
                <w:sz w:val="28"/>
                <w:szCs w:val="28"/>
                <w:highlight w:val="green"/>
              </w:rPr>
            </w:pPr>
            <w:r w:rsidRPr="005F52A8">
              <w:rPr>
                <w:rFonts w:ascii="黑体" w:eastAsia="黑体" w:hAnsi="黑体"/>
                <w:sz w:val="28"/>
                <w:szCs w:val="28"/>
              </w:rPr>
              <w:t>${VERSION}</w:t>
            </w:r>
          </w:p>
        </w:tc>
        <w:tc>
          <w:tcPr>
            <w:tcW w:w="2572" w:type="dxa"/>
          </w:tcPr>
          <w:p w:rsidR="00F379B6" w:rsidRPr="001C05C5" w:rsidRDefault="00F379B6" w:rsidP="00AA2DF4">
            <w:pPr>
              <w:spacing w:line="360" w:lineRule="auto"/>
              <w:jc w:val="center"/>
              <w:rPr>
                <w:rFonts w:ascii="黑体" w:eastAsia="黑体" w:hAnsi="黑体"/>
                <w:sz w:val="28"/>
                <w:szCs w:val="28"/>
                <w:highlight w:val="green"/>
              </w:rPr>
            </w:pPr>
            <w:r w:rsidRPr="005F52A8">
              <w:rPr>
                <w:rFonts w:ascii="黑体" w:eastAsia="黑体" w:hAnsi="黑体"/>
                <w:sz w:val="28"/>
                <w:szCs w:val="28"/>
              </w:rPr>
              <w:t>${XGSM}</w:t>
            </w:r>
          </w:p>
        </w:tc>
        <w:tc>
          <w:tcPr>
            <w:tcW w:w="1659" w:type="dxa"/>
          </w:tcPr>
          <w:p w:rsidR="00F379B6" w:rsidRPr="001C05C5" w:rsidRDefault="00F379B6" w:rsidP="00AA2DF4">
            <w:pPr>
              <w:spacing w:line="360" w:lineRule="auto"/>
              <w:jc w:val="center"/>
              <w:rPr>
                <w:rFonts w:ascii="黑体" w:eastAsia="黑体" w:hAnsi="黑体"/>
                <w:sz w:val="28"/>
                <w:szCs w:val="28"/>
                <w:highlight w:val="green"/>
              </w:rPr>
            </w:pPr>
            <w:r w:rsidRPr="005F52A8">
              <w:rPr>
                <w:rFonts w:ascii="黑体" w:eastAsia="黑体" w:hAnsi="黑体"/>
                <w:sz w:val="28"/>
                <w:szCs w:val="28"/>
              </w:rPr>
              <w:t>${BZ}</w:t>
            </w:r>
          </w:p>
        </w:tc>
        <w:tc>
          <w:tcPr>
            <w:tcW w:w="1660" w:type="dxa"/>
          </w:tcPr>
          <w:p w:rsidR="00F379B6" w:rsidRPr="001C05C5" w:rsidRDefault="00F379B6" w:rsidP="00AA2DF4">
            <w:pPr>
              <w:tabs>
                <w:tab w:val="left" w:pos="553"/>
                <w:tab w:val="center" w:pos="722"/>
              </w:tabs>
              <w:spacing w:line="360" w:lineRule="auto"/>
              <w:jc w:val="center"/>
              <w:rPr>
                <w:rFonts w:ascii="黑体" w:eastAsia="黑体" w:hAnsi="黑体"/>
                <w:sz w:val="28"/>
                <w:szCs w:val="28"/>
                <w:highlight w:val="green"/>
              </w:rPr>
            </w:pPr>
            <w:r w:rsidRPr="005F52A8">
              <w:rPr>
                <w:rFonts w:ascii="黑体" w:eastAsia="黑体" w:hAnsi="黑体"/>
                <w:sz w:val="28"/>
                <w:szCs w:val="28"/>
              </w:rPr>
              <w:t>${PZ}</w:t>
            </w:r>
          </w:p>
        </w:tc>
      </w:tr>
      <w:tr w:rsidR="00F379B6" w:rsidTr="00AA2DF4">
        <w:trPr>
          <w:trHeight w:hRule="exact" w:val="567"/>
          <w:jc w:val="center"/>
        </w:trPr>
        <w:tc>
          <w:tcPr>
            <w:tcW w:w="1413" w:type="dxa"/>
          </w:tcPr>
          <w:p w:rsidR="00F379B6" w:rsidRDefault="00F379B6" w:rsidP="00AA2DF4">
            <w:pPr>
              <w:spacing w:line="360" w:lineRule="auto"/>
              <w:jc w:val="center"/>
              <w:rPr>
                <w:rFonts w:ascii="黑体" w:eastAsia="黑体" w:hAnsi="黑体"/>
                <w:sz w:val="28"/>
                <w:szCs w:val="28"/>
              </w:rPr>
            </w:pPr>
          </w:p>
        </w:tc>
        <w:tc>
          <w:tcPr>
            <w:tcW w:w="992" w:type="dxa"/>
          </w:tcPr>
          <w:p w:rsidR="00F379B6" w:rsidRDefault="00F379B6" w:rsidP="00AA2DF4">
            <w:pPr>
              <w:spacing w:line="360" w:lineRule="auto"/>
              <w:jc w:val="center"/>
              <w:rPr>
                <w:rFonts w:ascii="黑体" w:eastAsia="黑体" w:hAnsi="黑体"/>
                <w:sz w:val="28"/>
                <w:szCs w:val="28"/>
              </w:rPr>
            </w:pPr>
          </w:p>
        </w:tc>
        <w:tc>
          <w:tcPr>
            <w:tcW w:w="2572" w:type="dxa"/>
          </w:tcPr>
          <w:p w:rsidR="00F379B6" w:rsidRDefault="00F379B6" w:rsidP="00AA2DF4">
            <w:pPr>
              <w:spacing w:line="360" w:lineRule="auto"/>
              <w:jc w:val="center"/>
              <w:rPr>
                <w:rFonts w:ascii="黑体" w:eastAsia="黑体" w:hAnsi="黑体"/>
                <w:sz w:val="28"/>
                <w:szCs w:val="28"/>
              </w:rPr>
            </w:pPr>
          </w:p>
        </w:tc>
        <w:tc>
          <w:tcPr>
            <w:tcW w:w="1659" w:type="dxa"/>
          </w:tcPr>
          <w:p w:rsidR="00F379B6" w:rsidRDefault="00F379B6" w:rsidP="00AA2DF4">
            <w:pPr>
              <w:spacing w:line="360" w:lineRule="auto"/>
              <w:jc w:val="center"/>
              <w:rPr>
                <w:rFonts w:ascii="黑体" w:eastAsia="黑体" w:hAnsi="黑体"/>
                <w:sz w:val="28"/>
                <w:szCs w:val="28"/>
              </w:rPr>
            </w:pPr>
          </w:p>
        </w:tc>
        <w:tc>
          <w:tcPr>
            <w:tcW w:w="1660" w:type="dxa"/>
          </w:tcPr>
          <w:p w:rsidR="00F379B6" w:rsidRDefault="00F379B6" w:rsidP="00AA2DF4">
            <w:pPr>
              <w:spacing w:line="360" w:lineRule="auto"/>
              <w:jc w:val="center"/>
              <w:rPr>
                <w:rFonts w:ascii="黑体" w:eastAsia="黑体" w:hAnsi="黑体"/>
                <w:sz w:val="28"/>
                <w:szCs w:val="28"/>
              </w:rPr>
            </w:pPr>
          </w:p>
        </w:tc>
      </w:tr>
      <w:tr w:rsidR="00F379B6" w:rsidTr="00AA2DF4">
        <w:trPr>
          <w:trHeight w:hRule="exact" w:val="567"/>
          <w:jc w:val="center"/>
        </w:trPr>
        <w:tc>
          <w:tcPr>
            <w:tcW w:w="1413" w:type="dxa"/>
          </w:tcPr>
          <w:p w:rsidR="00F379B6" w:rsidRDefault="00F379B6" w:rsidP="00AA2DF4">
            <w:pPr>
              <w:spacing w:line="360" w:lineRule="auto"/>
              <w:jc w:val="center"/>
              <w:rPr>
                <w:rFonts w:ascii="黑体" w:eastAsia="黑体" w:hAnsi="黑体"/>
                <w:sz w:val="28"/>
                <w:szCs w:val="28"/>
              </w:rPr>
            </w:pPr>
          </w:p>
        </w:tc>
        <w:tc>
          <w:tcPr>
            <w:tcW w:w="992" w:type="dxa"/>
          </w:tcPr>
          <w:p w:rsidR="00F379B6" w:rsidRDefault="00F379B6" w:rsidP="00AA2DF4">
            <w:pPr>
              <w:spacing w:line="360" w:lineRule="auto"/>
              <w:jc w:val="center"/>
              <w:rPr>
                <w:rFonts w:ascii="黑体" w:eastAsia="黑体" w:hAnsi="黑体"/>
                <w:sz w:val="28"/>
                <w:szCs w:val="28"/>
              </w:rPr>
            </w:pPr>
          </w:p>
        </w:tc>
        <w:tc>
          <w:tcPr>
            <w:tcW w:w="2572" w:type="dxa"/>
          </w:tcPr>
          <w:p w:rsidR="00F379B6" w:rsidRDefault="00F379B6" w:rsidP="00AA2DF4">
            <w:pPr>
              <w:spacing w:line="360" w:lineRule="auto"/>
              <w:jc w:val="center"/>
              <w:rPr>
                <w:rFonts w:ascii="黑体" w:eastAsia="黑体" w:hAnsi="黑体"/>
                <w:sz w:val="28"/>
                <w:szCs w:val="28"/>
              </w:rPr>
            </w:pPr>
          </w:p>
        </w:tc>
        <w:tc>
          <w:tcPr>
            <w:tcW w:w="1659" w:type="dxa"/>
          </w:tcPr>
          <w:p w:rsidR="00F379B6" w:rsidRDefault="00F379B6" w:rsidP="00AA2DF4">
            <w:pPr>
              <w:spacing w:line="360" w:lineRule="auto"/>
              <w:jc w:val="center"/>
              <w:rPr>
                <w:rFonts w:ascii="黑体" w:eastAsia="黑体" w:hAnsi="黑体"/>
                <w:sz w:val="28"/>
                <w:szCs w:val="28"/>
              </w:rPr>
            </w:pPr>
          </w:p>
        </w:tc>
        <w:tc>
          <w:tcPr>
            <w:tcW w:w="1660" w:type="dxa"/>
          </w:tcPr>
          <w:p w:rsidR="00F379B6" w:rsidRDefault="00F379B6" w:rsidP="00AA2DF4">
            <w:pPr>
              <w:spacing w:line="360" w:lineRule="auto"/>
              <w:jc w:val="center"/>
              <w:rPr>
                <w:rFonts w:ascii="黑体" w:eastAsia="黑体" w:hAnsi="黑体"/>
                <w:sz w:val="28"/>
                <w:szCs w:val="28"/>
              </w:rPr>
            </w:pPr>
          </w:p>
        </w:tc>
      </w:tr>
    </w:tbl>
    <w:p w:rsidR="00F379B6" w:rsidRDefault="00F379B6">
      <w:pPr>
        <w:spacing w:line="360" w:lineRule="auto"/>
        <w:jc w:val="left"/>
        <w:rPr>
          <w:rFonts w:asciiTheme="minorEastAsia" w:hAnsiTheme="minorEastAsia"/>
          <w:b/>
          <w:sz w:val="24"/>
          <w:szCs w:val="24"/>
        </w:rPr>
      </w:pPr>
    </w:p>
    <w:p w:rsidR="00F379B6" w:rsidRDefault="00F379B6">
      <w:pPr>
        <w:spacing w:line="360" w:lineRule="auto"/>
        <w:jc w:val="left"/>
        <w:rPr>
          <w:rFonts w:asciiTheme="minorEastAsia" w:hAnsiTheme="minorEastAsia"/>
          <w:b/>
          <w:sz w:val="24"/>
          <w:szCs w:val="24"/>
        </w:rPr>
      </w:pPr>
    </w:p>
    <w:p w:rsidR="00F379B6" w:rsidRDefault="00F379B6">
      <w:pPr>
        <w:spacing w:line="360" w:lineRule="auto"/>
        <w:jc w:val="left"/>
        <w:rPr>
          <w:rFonts w:asciiTheme="minorEastAsia" w:hAnsiTheme="minorEastAsia"/>
          <w:b/>
          <w:sz w:val="24"/>
          <w:szCs w:val="24"/>
        </w:rPr>
      </w:pPr>
    </w:p>
    <w:p w:rsidR="00F379B6" w:rsidRDefault="00F379B6">
      <w:pPr>
        <w:spacing w:line="360" w:lineRule="auto"/>
        <w:jc w:val="left"/>
        <w:rPr>
          <w:rFonts w:asciiTheme="minorEastAsia" w:hAnsiTheme="minorEastAsia"/>
          <w:b/>
          <w:sz w:val="24"/>
          <w:szCs w:val="24"/>
        </w:rPr>
      </w:pPr>
    </w:p>
    <w:p w:rsidR="00F379B6" w:rsidRDefault="00F379B6">
      <w:pPr>
        <w:spacing w:line="360" w:lineRule="auto"/>
        <w:jc w:val="left"/>
        <w:rPr>
          <w:rFonts w:asciiTheme="minorEastAsia" w:hAnsiTheme="minorEastAsia" w:hint="eastAsia"/>
          <w:b/>
          <w:sz w:val="24"/>
          <w:szCs w:val="24"/>
        </w:rPr>
      </w:pPr>
    </w:p>
    <w:p w:rsidR="00F379B6" w:rsidRDefault="00F379B6" w:rsidP="00F379B6">
      <w:pPr>
        <w:spacing w:line="480" w:lineRule="auto"/>
        <w:ind w:firstLineChars="400" w:firstLine="1600"/>
        <w:rPr>
          <w:rFonts w:ascii="黑体" w:eastAsia="黑体" w:hAnsi="黑体"/>
          <w:sz w:val="40"/>
          <w:szCs w:val="40"/>
        </w:rPr>
      </w:pPr>
      <w:r>
        <w:rPr>
          <w:rFonts w:ascii="黑体" w:eastAsia="黑体" w:hAnsi="黑体" w:hint="eastAsia"/>
          <w:sz w:val="40"/>
          <w:szCs w:val="40"/>
        </w:rPr>
        <w:t>买方</w:t>
      </w:r>
      <w:r>
        <w:rPr>
          <w:rFonts w:ascii="黑体" w:eastAsia="黑体" w:hAnsi="黑体"/>
          <w:sz w:val="40"/>
          <w:szCs w:val="40"/>
        </w:rPr>
        <w:t>：</w:t>
      </w:r>
      <w:r w:rsidRPr="00F379B6">
        <w:rPr>
          <w:rFonts w:ascii="黑体" w:eastAsia="黑体" w:hAnsi="黑体"/>
          <w:sz w:val="40"/>
          <w:szCs w:val="40"/>
        </w:rPr>
        <w:t>${MF}</w:t>
      </w:r>
    </w:p>
    <w:p w:rsidR="00F379B6" w:rsidRDefault="00F379B6" w:rsidP="00F379B6">
      <w:pPr>
        <w:spacing w:line="480" w:lineRule="auto"/>
        <w:ind w:firstLineChars="400" w:firstLine="1600"/>
        <w:rPr>
          <w:rFonts w:ascii="黑体" w:eastAsia="黑体" w:hAnsi="黑体"/>
          <w:sz w:val="40"/>
          <w:szCs w:val="40"/>
        </w:rPr>
      </w:pPr>
      <w:r>
        <w:rPr>
          <w:rFonts w:ascii="黑体" w:eastAsia="黑体" w:hAnsi="黑体" w:hint="eastAsia"/>
          <w:sz w:val="40"/>
          <w:szCs w:val="40"/>
        </w:rPr>
        <w:t>卖方</w:t>
      </w:r>
      <w:r>
        <w:rPr>
          <w:rFonts w:ascii="黑体" w:eastAsia="黑体" w:hAnsi="黑体"/>
          <w:sz w:val="40"/>
          <w:szCs w:val="40"/>
        </w:rPr>
        <w:t>：</w:t>
      </w:r>
      <w:proofErr w:type="gramStart"/>
      <w:r>
        <w:rPr>
          <w:rFonts w:ascii="黑体" w:eastAsia="黑体" w:hAnsi="黑体" w:hint="eastAsia"/>
          <w:sz w:val="40"/>
          <w:szCs w:val="40"/>
        </w:rPr>
        <w:t>青岛</w:t>
      </w:r>
      <w:r>
        <w:rPr>
          <w:rFonts w:ascii="黑体" w:eastAsia="黑体" w:hAnsi="黑体"/>
          <w:sz w:val="40"/>
          <w:szCs w:val="40"/>
        </w:rPr>
        <w:t>软控机电工程</w:t>
      </w:r>
      <w:proofErr w:type="gramEnd"/>
      <w:r>
        <w:rPr>
          <w:rFonts w:ascii="黑体" w:eastAsia="黑体" w:hAnsi="黑体"/>
          <w:sz w:val="40"/>
          <w:szCs w:val="40"/>
        </w:rPr>
        <w:t>有限公司</w:t>
      </w:r>
    </w:p>
    <w:p w:rsidR="00F379B6" w:rsidRDefault="00F379B6" w:rsidP="00F379B6">
      <w:pPr>
        <w:spacing w:line="480" w:lineRule="auto"/>
        <w:ind w:firstLineChars="400" w:firstLine="1600"/>
        <w:rPr>
          <w:rFonts w:ascii="黑体" w:eastAsia="黑体" w:hAnsi="黑体" w:hint="eastAsia"/>
          <w:sz w:val="40"/>
          <w:szCs w:val="40"/>
        </w:rPr>
      </w:pPr>
      <w:r>
        <w:rPr>
          <w:rFonts w:ascii="黑体" w:eastAsia="黑体" w:hAnsi="黑体" w:hint="eastAsia"/>
          <w:sz w:val="40"/>
          <w:szCs w:val="40"/>
        </w:rPr>
        <w:t>日期</w:t>
      </w:r>
      <w:r>
        <w:rPr>
          <w:rFonts w:ascii="黑体" w:eastAsia="黑体" w:hAnsi="黑体"/>
          <w:sz w:val="40"/>
          <w:szCs w:val="40"/>
        </w:rPr>
        <w:t>：</w:t>
      </w:r>
      <w:r w:rsidRPr="00F379B6">
        <w:rPr>
          <w:rFonts w:ascii="黑体" w:eastAsia="黑体" w:hAnsi="黑体"/>
          <w:sz w:val="40"/>
          <w:szCs w:val="40"/>
        </w:rPr>
        <w:t>${SJ}</w:t>
      </w:r>
      <w:bookmarkStart w:id="0" w:name="_GoBack"/>
      <w:bookmarkEnd w:id="0"/>
    </w:p>
    <w:p w:rsidR="00F379B6" w:rsidRPr="00F379B6" w:rsidRDefault="00F379B6" w:rsidP="00F379B6">
      <w:pPr>
        <w:spacing w:line="480" w:lineRule="auto"/>
        <w:rPr>
          <w:rFonts w:ascii="黑体" w:eastAsia="黑体" w:hAnsi="黑体" w:hint="eastAsia"/>
          <w:sz w:val="40"/>
          <w:szCs w:val="40"/>
        </w:rPr>
      </w:pPr>
    </w:p>
    <w:p w:rsidR="00EE067C" w:rsidRDefault="001C05C5" w:rsidP="00F379B6">
      <w:pPr>
        <w:spacing w:line="360" w:lineRule="auto"/>
        <w:jc w:val="left"/>
        <w:rPr>
          <w:rFonts w:asciiTheme="minorEastAsia" w:hAnsiTheme="minorEastAsia"/>
          <w:b/>
          <w:sz w:val="24"/>
          <w:szCs w:val="24"/>
        </w:rPr>
      </w:pPr>
      <w:r>
        <w:rPr>
          <w:rFonts w:asciiTheme="minorEastAsia" w:hAnsiTheme="minorEastAsia" w:hint="eastAsia"/>
          <w:b/>
          <w:sz w:val="24"/>
          <w:szCs w:val="24"/>
        </w:rPr>
        <w:t xml:space="preserve"> </w:t>
      </w:r>
      <w:r>
        <w:rPr>
          <w:rFonts w:asciiTheme="minorEastAsia" w:hAnsiTheme="minorEastAsia"/>
          <w:b/>
          <w:sz w:val="24"/>
          <w:szCs w:val="24"/>
        </w:rPr>
        <w:t xml:space="preserve">  </w:t>
      </w:r>
      <w:r>
        <w:rPr>
          <w:rFonts w:asciiTheme="minorEastAsia" w:hAnsiTheme="minorEastAsia"/>
          <w:b/>
          <w:noProof/>
          <w:sz w:val="24"/>
          <w:szCs w:val="24"/>
        </w:rPr>
        <mc:AlternateContent>
          <mc:Choice Requires="wps">
            <w:drawing>
              <wp:anchor distT="0" distB="0" distL="114300" distR="114300" simplePos="0" relativeHeight="251656192" behindDoc="0" locked="0" layoutInCell="1" allowOverlap="1">
                <wp:simplePos x="0" y="0"/>
                <wp:positionH relativeFrom="margin">
                  <wp:posOffset>476250</wp:posOffset>
                </wp:positionH>
                <wp:positionV relativeFrom="paragraph">
                  <wp:posOffset>1319530</wp:posOffset>
                </wp:positionV>
                <wp:extent cx="4653280" cy="1377950"/>
                <wp:effectExtent l="0" t="0" r="0" b="3175"/>
                <wp:wrapNone/>
                <wp:docPr id="13" name="文本框 13"/>
                <wp:cNvGraphicFramePr/>
                <a:graphic xmlns:a="http://schemas.openxmlformats.org/drawingml/2006/main">
                  <a:graphicData uri="http://schemas.microsoft.com/office/word/2010/wordprocessingShape">
                    <wps:wsp>
                      <wps:cNvSpPr txBox="1"/>
                      <wps:spPr>
                        <a:xfrm>
                          <a:off x="0" y="0"/>
                          <a:ext cx="4653280" cy="137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68F" w:rsidRDefault="003A468F">
                            <w:pPr>
                              <w:spacing w:line="480" w:lineRule="auto"/>
                              <w:rPr>
                                <w:rFonts w:ascii="黑体" w:eastAsia="黑体" w:hAnsi="黑体" w:hint="eastAsia"/>
                                <w:sz w:val="40"/>
                                <w:szCs w:val="4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7" type="#_x0000_t202" style="position:absolute;margin-left:37.5pt;margin-top:103.9pt;width:366.4pt;height:108.5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bcdeQIAADMFAAAOAAAAZHJzL2Uyb0RvYy54bWysVM1uEzEQviPxDpbvdPPXv6ibKqQqQqpo&#10;RUCcHa+drPDaxnayGx4A3oATF+48V5+Dz95sGgqXIi6745nP45lvfi4um0qRjXC+NDqn/aMeJUJz&#10;U5R6mdP3765fnFHiA9MFU0aLnG6Fp5eT588uajsWA7MyqhCOwIn249rmdBWCHWeZ5ytRMX9krNAw&#10;SuMqFnB0y6xwrIb3SmWDXu8kq40rrDNceA/tVWukk+RfSsHDrZReBKJyithC+rr0XcRvNrlg46Vj&#10;dlXyXRjsH6KoWKnx6N7VFQuMrF35h6uq5M54I8MRN1VmpCy5SDkgm37vUTbzFbMi5QJyvN3T5P+f&#10;W/5mc+dIWaB2Q0o0q1Cj+29f77//vP/xhUAHgmrrx8DNLZCheWkagDu9hzLm3UhXxT8yIrCD6u2e&#10;XtEEwqEcnRwPB2cwcdj6w9PT8+NUgOzhunU+vBKmIlHIqUP9Eq1sc+MDQgG0g8TXtLkulUo1VJrU&#10;OT0ZwuVvFtxQOmpE6oadm5hSG3qSwlaJiFH6rZBgI2UQFakPxUw5smHoIMa50CEln/wCHVESQTzl&#10;4g7/ENVTLrd5dC8bHfaXq1Ibl7J/FHbxsQtZtngQeZB3FEOzaNo26Cq7MMUWBXemnRlv+XWJotww&#10;H+6Yw5CgkBj8cIuPVAbkm51Eycq4z3/TRzx6F1ZKagxdTv2nNXOCEvVao6vP+6NRnNJ0GB2fDnBw&#10;h5bFoUWvq5lBVfpYMZYnMeKD6kTpTPUB+2EaX4WJaY63cxo6cRbaVYD9wsV0mkCYS8vCjZ5bHl3H&#10;ImkzXQcjy9SBka2Wmx2LmMzUmLstEkf/8JxQD7tu8gsAAP//AwBQSwMEFAAGAAgAAAAhABFVNV7h&#10;AAAACgEAAA8AAABkcnMvZG93bnJldi54bWxMj8FOwzAMhu9IvENkJG4spdpYVepOU6UJCcFhYxdu&#10;aZO1FYlTmmwrPD2Gy7jZ8q/f31esJmfFyYyh94RwP0tAGGq87qlF2L9t7jIQISrSynoyCF8mwKq8&#10;vipUrv2Ztua0i63gEgq5QuhiHHIpQ9MZp8LMD4b4dvCjU5HXsZV6VGcud1amSfIgneqJP3RqMFVn&#10;mo/d0SE8V5tXta1Tl33b6unlsB4+9+8LxNubaf0IIpopXsLwi8/oUDJT7Y+kg7AIywWrRIQ0WbIC&#10;B7K/oUaYp/MMZFnI/wrlDwAAAP//AwBQSwECLQAUAAYACAAAACEAtoM4kv4AAADhAQAAEwAAAAAA&#10;AAAAAAAAAAAAAAAAW0NvbnRlbnRfVHlwZXNdLnhtbFBLAQItABQABgAIAAAAIQA4/SH/1gAAAJQB&#10;AAALAAAAAAAAAAAAAAAAAC8BAABfcmVscy8ucmVsc1BLAQItABQABgAIAAAAIQAqjbcdeQIAADMF&#10;AAAOAAAAAAAAAAAAAAAAAC4CAABkcnMvZTJvRG9jLnhtbFBLAQItABQABgAIAAAAIQARVTVe4QAA&#10;AAoBAAAPAAAAAAAAAAAAAAAAANMEAABkcnMvZG93bnJldi54bWxQSwUGAAAAAAQABADzAAAA4QUA&#10;AAAA&#10;" filled="f" stroked="f" strokeweight=".5pt">
                <v:textbox>
                  <w:txbxContent>
                    <w:p w:rsidR="003A468F" w:rsidRDefault="003A468F">
                      <w:pPr>
                        <w:spacing w:line="480" w:lineRule="auto"/>
                        <w:rPr>
                          <w:rFonts w:ascii="黑体" w:eastAsia="黑体" w:hAnsi="黑体" w:hint="eastAsia"/>
                          <w:sz w:val="40"/>
                          <w:szCs w:val="40"/>
                        </w:rPr>
                      </w:pPr>
                    </w:p>
                  </w:txbxContent>
                </v:textbox>
                <w10:wrap anchorx="margin"/>
              </v:shape>
            </w:pict>
          </mc:Fallback>
        </mc:AlternateContent>
      </w:r>
      <w:r>
        <w:rPr>
          <w:rFonts w:asciiTheme="minorEastAsia" w:hAnsiTheme="minorEastAsia"/>
          <w:b/>
          <w:sz w:val="24"/>
          <w:szCs w:val="24"/>
        </w:rPr>
        <w:br w:type="page"/>
      </w:r>
    </w:p>
    <w:p w:rsidR="00EE067C" w:rsidRDefault="00EE067C">
      <w:pPr>
        <w:widowControl/>
        <w:rPr>
          <w:rFonts w:asciiTheme="minorEastAsia" w:hAnsiTheme="minorEastAsia"/>
          <w:b/>
          <w:sz w:val="24"/>
          <w:szCs w:val="24"/>
        </w:rPr>
      </w:pPr>
    </w:p>
    <w:sdt>
      <w:sdtPr>
        <w:rPr>
          <w:rFonts w:ascii="宋体" w:eastAsia="宋体" w:hAnsi="宋体"/>
        </w:rPr>
        <w:id w:val="147466544"/>
        <w15:color w:val="DBDBDB"/>
        <w:docPartObj>
          <w:docPartGallery w:val="Table of Contents"/>
          <w:docPartUnique/>
        </w:docPartObj>
      </w:sdtPr>
      <w:sdtEndPr>
        <w:rPr>
          <w:rFonts w:asciiTheme="minorEastAsia" w:eastAsiaTheme="minorEastAsia" w:hAnsiTheme="minorEastAsia"/>
          <w:b/>
          <w:szCs w:val="24"/>
        </w:rPr>
      </w:sdtEndPr>
      <w:sdtContent>
        <w:p w:rsidR="00EE067C" w:rsidRDefault="001C05C5">
          <w:pPr>
            <w:jc w:val="center"/>
            <w:rPr>
              <w:rFonts w:ascii="黑体" w:eastAsia="黑体" w:hAnsi="黑体" w:cs="黑体"/>
              <w:b/>
              <w:bCs/>
              <w:sz w:val="28"/>
              <w:szCs w:val="32"/>
            </w:rPr>
          </w:pPr>
          <w:r>
            <w:rPr>
              <w:rFonts w:ascii="黑体" w:eastAsia="黑体" w:hAnsi="黑体" w:cs="黑体" w:hint="eastAsia"/>
              <w:b/>
              <w:bCs/>
              <w:sz w:val="28"/>
              <w:szCs w:val="32"/>
            </w:rPr>
            <w:t>目     录</w:t>
          </w:r>
        </w:p>
        <w:p w:rsidR="00EE067C" w:rsidRDefault="001C05C5">
          <w:pPr>
            <w:pStyle w:val="10"/>
            <w:tabs>
              <w:tab w:val="right" w:leader="dot" w:pos="9638"/>
            </w:tabs>
            <w:spacing w:line="360" w:lineRule="auto"/>
          </w:pPr>
          <w:r>
            <w:rPr>
              <w:rFonts w:asciiTheme="minorEastAsia" w:hAnsiTheme="minorEastAsia"/>
              <w:b/>
              <w:sz w:val="24"/>
              <w:szCs w:val="24"/>
            </w:rPr>
            <w:fldChar w:fldCharType="begin"/>
          </w:r>
          <w:r>
            <w:rPr>
              <w:rFonts w:asciiTheme="minorEastAsia" w:hAnsiTheme="minorEastAsia"/>
              <w:b/>
              <w:sz w:val="24"/>
              <w:szCs w:val="24"/>
            </w:rPr>
            <w:instrText xml:space="preserve">TOC \o "1-2" \h \u </w:instrText>
          </w:r>
          <w:r>
            <w:rPr>
              <w:rFonts w:asciiTheme="minorEastAsia" w:hAnsiTheme="minorEastAsia"/>
              <w:b/>
              <w:sz w:val="24"/>
              <w:szCs w:val="24"/>
            </w:rPr>
            <w:fldChar w:fldCharType="separate"/>
          </w:r>
          <w:hyperlink w:anchor="_Toc17218" w:history="1">
            <w:r>
              <w:rPr>
                <w:rFonts w:ascii="黑体" w:eastAsia="黑体" w:hAnsi="黑体" w:hint="eastAsia"/>
                <w:b/>
                <w:szCs w:val="21"/>
              </w:rPr>
              <w:t>1</w:t>
            </w:r>
            <w:r>
              <w:rPr>
                <w:rFonts w:ascii="黑体" w:eastAsia="黑体" w:hAnsi="黑体"/>
                <w:b/>
                <w:szCs w:val="21"/>
              </w:rPr>
              <w:t>.</w:t>
            </w:r>
            <w:r>
              <w:rPr>
                <w:rFonts w:ascii="黑体" w:eastAsia="黑体" w:hAnsi="黑体" w:hint="eastAsia"/>
                <w:b/>
                <w:szCs w:val="21"/>
              </w:rPr>
              <w:t>总则</w:t>
            </w:r>
            <w:r>
              <w:tab/>
            </w:r>
            <w:r w:rsidR="00C741EF">
              <w:fldChar w:fldCharType="begin"/>
            </w:r>
            <w:r w:rsidR="00C741EF">
              <w:instrText xml:space="preserve"> PAGEREF _Toc17218 </w:instrText>
            </w:r>
            <w:r w:rsidR="00C741EF">
              <w:fldChar w:fldCharType="separate"/>
            </w:r>
            <w:r>
              <w:t>3</w:t>
            </w:r>
            <w:r w:rsidR="00C741EF">
              <w:fldChar w:fldCharType="end"/>
            </w:r>
          </w:hyperlink>
        </w:p>
        <w:p w:rsidR="00EE067C" w:rsidRDefault="00C741EF">
          <w:pPr>
            <w:pStyle w:val="10"/>
            <w:tabs>
              <w:tab w:val="right" w:leader="dot" w:pos="9638"/>
            </w:tabs>
            <w:spacing w:line="360" w:lineRule="auto"/>
          </w:pPr>
          <w:hyperlink w:anchor="_Toc10328" w:history="1">
            <w:r w:rsidR="001C05C5">
              <w:rPr>
                <w:rFonts w:ascii="黑体" w:eastAsia="黑体" w:hAnsi="黑体" w:hint="eastAsia"/>
                <w:b/>
                <w:szCs w:val="21"/>
              </w:rPr>
              <w:t>2</w:t>
            </w:r>
            <w:r w:rsidR="001C05C5">
              <w:rPr>
                <w:rFonts w:ascii="黑体" w:eastAsia="黑体" w:hAnsi="黑体"/>
                <w:b/>
                <w:szCs w:val="21"/>
              </w:rPr>
              <w:t>.产品（设备）组成及功能简述</w:t>
            </w:r>
            <w:r w:rsidR="001C05C5">
              <w:tab/>
            </w:r>
            <w:r>
              <w:fldChar w:fldCharType="begin"/>
            </w:r>
            <w:r>
              <w:instrText xml:space="preserve"> PAGEREF _Toc10328 </w:instrText>
            </w:r>
            <w:r>
              <w:fldChar w:fldCharType="separate"/>
            </w:r>
            <w:r w:rsidR="001C05C5">
              <w:t>4</w:t>
            </w:r>
            <w:r>
              <w:fldChar w:fldCharType="end"/>
            </w:r>
          </w:hyperlink>
        </w:p>
        <w:p w:rsidR="00EE067C" w:rsidRDefault="00C741EF">
          <w:pPr>
            <w:pStyle w:val="2"/>
            <w:tabs>
              <w:tab w:val="right" w:leader="dot" w:pos="9638"/>
            </w:tabs>
            <w:spacing w:line="360" w:lineRule="auto"/>
          </w:pPr>
          <w:hyperlink w:anchor="_Toc19602" w:history="1">
            <w:r w:rsidR="001C05C5">
              <w:rPr>
                <w:rFonts w:ascii="宋体" w:eastAsia="宋体" w:hAnsi="宋体"/>
                <w:bCs/>
                <w:szCs w:val="21"/>
              </w:rPr>
              <w:t>2.1</w:t>
            </w:r>
            <w:r w:rsidR="001C05C5">
              <w:rPr>
                <w:rFonts w:ascii="宋体" w:eastAsia="宋体" w:hAnsi="宋体" w:hint="eastAsia"/>
                <w:bCs/>
                <w:szCs w:val="21"/>
              </w:rPr>
              <w:t>整机</w:t>
            </w:r>
            <w:r w:rsidR="001C05C5">
              <w:rPr>
                <w:rFonts w:ascii="宋体" w:eastAsia="宋体" w:hAnsi="宋体"/>
                <w:bCs/>
                <w:szCs w:val="21"/>
              </w:rPr>
              <w:t>布局</w:t>
            </w:r>
            <w:r w:rsidR="001C05C5">
              <w:tab/>
            </w:r>
            <w:r>
              <w:fldChar w:fldCharType="begin"/>
            </w:r>
            <w:r>
              <w:instrText xml:space="preserve"> PAGEREF _Toc19602 </w:instrText>
            </w:r>
            <w:r>
              <w:fldChar w:fldCharType="separate"/>
            </w:r>
            <w:r w:rsidR="001C05C5">
              <w:t>4</w:t>
            </w:r>
            <w:r>
              <w:fldChar w:fldCharType="end"/>
            </w:r>
          </w:hyperlink>
        </w:p>
        <w:p w:rsidR="00EE067C" w:rsidRDefault="00C741EF">
          <w:pPr>
            <w:pStyle w:val="2"/>
            <w:tabs>
              <w:tab w:val="right" w:leader="dot" w:pos="9638"/>
            </w:tabs>
            <w:spacing w:line="360" w:lineRule="auto"/>
          </w:pPr>
          <w:hyperlink w:anchor="_Toc7139" w:history="1">
            <w:r w:rsidR="001C05C5">
              <w:rPr>
                <w:rFonts w:ascii="宋体" w:eastAsia="宋体" w:hAnsi="宋体"/>
                <w:bCs/>
                <w:szCs w:val="21"/>
              </w:rPr>
              <w:t>2.2</w:t>
            </w:r>
            <w:r w:rsidR="001C05C5">
              <w:rPr>
                <w:rFonts w:ascii="宋体" w:eastAsia="宋体" w:hAnsi="宋体" w:hint="eastAsia"/>
                <w:bCs/>
                <w:szCs w:val="21"/>
              </w:rPr>
              <w:t>功能描述</w:t>
            </w:r>
            <w:r w:rsidR="001C05C5">
              <w:tab/>
            </w:r>
            <w:r>
              <w:fldChar w:fldCharType="begin"/>
            </w:r>
            <w:r>
              <w:instrText xml:space="preserve"> PAGEREF _Toc7139 </w:instrText>
            </w:r>
            <w:r>
              <w:fldChar w:fldCharType="separate"/>
            </w:r>
            <w:r w:rsidR="001C05C5">
              <w:t>5</w:t>
            </w:r>
            <w:r>
              <w:fldChar w:fldCharType="end"/>
            </w:r>
          </w:hyperlink>
        </w:p>
        <w:p w:rsidR="00EE067C" w:rsidRDefault="00C741EF">
          <w:pPr>
            <w:pStyle w:val="10"/>
            <w:tabs>
              <w:tab w:val="right" w:leader="dot" w:pos="9638"/>
            </w:tabs>
            <w:spacing w:line="360" w:lineRule="auto"/>
          </w:pPr>
          <w:hyperlink w:anchor="_Toc5795" w:history="1">
            <w:r w:rsidR="001C05C5">
              <w:rPr>
                <w:rFonts w:ascii="黑体" w:eastAsia="黑体" w:hAnsi="黑体" w:cs="黑体" w:hint="eastAsia"/>
                <w:b/>
                <w:szCs w:val="21"/>
              </w:rPr>
              <w:t>3.技术参数</w:t>
            </w:r>
            <w:r w:rsidR="001C05C5">
              <w:tab/>
            </w:r>
            <w:r>
              <w:fldChar w:fldCharType="begin"/>
            </w:r>
            <w:r>
              <w:instrText xml:space="preserve"> PAGEREF _Toc5795 </w:instrText>
            </w:r>
            <w:r>
              <w:fldChar w:fldCharType="separate"/>
            </w:r>
            <w:r w:rsidR="001C05C5">
              <w:t>6</w:t>
            </w:r>
            <w:r>
              <w:fldChar w:fldCharType="end"/>
            </w:r>
          </w:hyperlink>
        </w:p>
        <w:p w:rsidR="00EE067C" w:rsidRDefault="00C741EF">
          <w:pPr>
            <w:pStyle w:val="2"/>
            <w:tabs>
              <w:tab w:val="right" w:leader="dot" w:pos="9638"/>
            </w:tabs>
            <w:spacing w:line="360" w:lineRule="auto"/>
          </w:pPr>
          <w:hyperlink w:anchor="_Toc20533" w:history="1">
            <w:r w:rsidR="001C05C5">
              <w:rPr>
                <w:rFonts w:asciiTheme="majorEastAsia" w:eastAsiaTheme="majorEastAsia" w:hAnsiTheme="majorEastAsia" w:cstheme="majorEastAsia" w:hint="eastAsia"/>
                <w:bCs/>
                <w:szCs w:val="21"/>
              </w:rPr>
              <w:t>3.1基本技术参数</w:t>
            </w:r>
            <w:r w:rsidR="001C05C5">
              <w:tab/>
            </w:r>
            <w:r>
              <w:fldChar w:fldCharType="begin"/>
            </w:r>
            <w:r>
              <w:instrText xml:space="preserve"> PAGEREF _Toc20533 </w:instrText>
            </w:r>
            <w:r>
              <w:fldChar w:fldCharType="separate"/>
            </w:r>
            <w:r w:rsidR="001C05C5">
              <w:t>7</w:t>
            </w:r>
            <w:r>
              <w:fldChar w:fldCharType="end"/>
            </w:r>
          </w:hyperlink>
        </w:p>
        <w:p w:rsidR="00EE067C" w:rsidRDefault="00C741EF">
          <w:pPr>
            <w:pStyle w:val="2"/>
            <w:tabs>
              <w:tab w:val="right" w:leader="dot" w:pos="9638"/>
            </w:tabs>
            <w:spacing w:line="360" w:lineRule="auto"/>
          </w:pPr>
          <w:hyperlink w:anchor="_Toc27827" w:history="1">
            <w:r w:rsidR="001C05C5">
              <w:rPr>
                <w:rFonts w:ascii="宋体" w:eastAsia="宋体" w:hAnsi="宋体" w:hint="eastAsia"/>
                <w:bCs/>
                <w:szCs w:val="21"/>
              </w:rPr>
              <w:t>3.2设备</w:t>
            </w:r>
            <w:r w:rsidR="001C05C5">
              <w:rPr>
                <w:rFonts w:ascii="宋体" w:eastAsia="宋体" w:hAnsi="宋体"/>
                <w:bCs/>
                <w:szCs w:val="21"/>
              </w:rPr>
              <w:t>精度</w:t>
            </w:r>
            <w:r w:rsidR="001C05C5">
              <w:tab/>
            </w:r>
            <w:r>
              <w:fldChar w:fldCharType="begin"/>
            </w:r>
            <w:r>
              <w:instrText xml:space="preserve"> PAGEREF _Toc27827 </w:instrText>
            </w:r>
            <w:r>
              <w:fldChar w:fldCharType="separate"/>
            </w:r>
            <w:r w:rsidR="001C05C5">
              <w:t>8</w:t>
            </w:r>
            <w:r>
              <w:fldChar w:fldCharType="end"/>
            </w:r>
          </w:hyperlink>
        </w:p>
        <w:p w:rsidR="00EE067C" w:rsidRDefault="00C741EF">
          <w:pPr>
            <w:pStyle w:val="2"/>
            <w:tabs>
              <w:tab w:val="right" w:leader="dot" w:pos="9638"/>
            </w:tabs>
            <w:spacing w:line="360" w:lineRule="auto"/>
          </w:pPr>
          <w:hyperlink w:anchor="_Toc20276" w:history="1">
            <w:r w:rsidR="001C05C5">
              <w:rPr>
                <w:rFonts w:ascii="宋体" w:eastAsia="宋体" w:hAnsi="宋体" w:hint="eastAsia"/>
                <w:bCs/>
                <w:szCs w:val="21"/>
              </w:rPr>
              <w:t>3.3安装</w:t>
            </w:r>
            <w:r w:rsidR="001C05C5">
              <w:rPr>
                <w:rFonts w:ascii="宋体" w:eastAsia="宋体" w:hAnsi="宋体"/>
                <w:bCs/>
                <w:szCs w:val="21"/>
              </w:rPr>
              <w:t>参数</w:t>
            </w:r>
            <w:r w:rsidR="001C05C5">
              <w:tab/>
            </w:r>
            <w:r>
              <w:fldChar w:fldCharType="begin"/>
            </w:r>
            <w:r>
              <w:instrText xml:space="preserve"> PAGEREF _Toc20276 </w:instrText>
            </w:r>
            <w:r>
              <w:fldChar w:fldCharType="separate"/>
            </w:r>
            <w:r w:rsidR="001C05C5">
              <w:t>10</w:t>
            </w:r>
            <w:r>
              <w:fldChar w:fldCharType="end"/>
            </w:r>
          </w:hyperlink>
        </w:p>
        <w:p w:rsidR="00EE067C" w:rsidRDefault="00C741EF">
          <w:pPr>
            <w:pStyle w:val="2"/>
            <w:tabs>
              <w:tab w:val="right" w:leader="dot" w:pos="9638"/>
            </w:tabs>
            <w:spacing w:line="360" w:lineRule="auto"/>
          </w:pPr>
          <w:hyperlink w:anchor="_Toc12529" w:history="1">
            <w:r w:rsidR="001C05C5">
              <w:rPr>
                <w:rFonts w:ascii="宋体" w:eastAsia="宋体" w:hAnsi="宋体" w:hint="eastAsia"/>
                <w:bCs/>
                <w:szCs w:val="21"/>
              </w:rPr>
              <w:t>3.4设备颜色</w:t>
            </w:r>
            <w:r w:rsidR="001C05C5">
              <w:tab/>
            </w:r>
            <w:r>
              <w:fldChar w:fldCharType="begin"/>
            </w:r>
            <w:r>
              <w:instrText xml:space="preserve"> PAGEREF _Toc12529 </w:instrText>
            </w:r>
            <w:r>
              <w:fldChar w:fldCharType="separate"/>
            </w:r>
            <w:r w:rsidR="001C05C5">
              <w:t>11</w:t>
            </w:r>
            <w:r>
              <w:fldChar w:fldCharType="end"/>
            </w:r>
          </w:hyperlink>
        </w:p>
        <w:p w:rsidR="00EE067C" w:rsidRDefault="00C741EF">
          <w:pPr>
            <w:pStyle w:val="10"/>
            <w:tabs>
              <w:tab w:val="right" w:leader="dot" w:pos="9638"/>
            </w:tabs>
            <w:spacing w:line="360" w:lineRule="auto"/>
          </w:pPr>
          <w:hyperlink w:anchor="_Toc7274" w:history="1">
            <w:r w:rsidR="001C05C5">
              <w:rPr>
                <w:rFonts w:ascii="黑体" w:eastAsia="黑体" w:hAnsi="黑体" w:hint="eastAsia"/>
                <w:b/>
                <w:szCs w:val="21"/>
              </w:rPr>
              <w:t>4. 供货范围</w:t>
            </w:r>
            <w:r w:rsidR="001C05C5">
              <w:tab/>
            </w:r>
            <w:r>
              <w:fldChar w:fldCharType="begin"/>
            </w:r>
            <w:r>
              <w:instrText xml:space="preserve"> PAGEREF _Toc7274 </w:instrText>
            </w:r>
            <w:r>
              <w:fldChar w:fldCharType="separate"/>
            </w:r>
            <w:r w:rsidR="001C05C5">
              <w:t>11</w:t>
            </w:r>
            <w:r>
              <w:fldChar w:fldCharType="end"/>
            </w:r>
          </w:hyperlink>
        </w:p>
        <w:p w:rsidR="00EE067C" w:rsidRDefault="00C741EF">
          <w:pPr>
            <w:pStyle w:val="2"/>
            <w:tabs>
              <w:tab w:val="right" w:leader="dot" w:pos="9638"/>
            </w:tabs>
            <w:spacing w:line="360" w:lineRule="auto"/>
          </w:pPr>
          <w:hyperlink w:anchor="_Toc1536" w:history="1">
            <w:r w:rsidR="001C05C5">
              <w:rPr>
                <w:rFonts w:ascii="宋体" w:eastAsia="宋体" w:hAnsi="宋体" w:hint="eastAsia"/>
                <w:bCs/>
                <w:szCs w:val="21"/>
              </w:rPr>
              <w:t>4.1供货范围</w:t>
            </w:r>
            <w:r w:rsidR="001C05C5">
              <w:rPr>
                <w:rFonts w:ascii="宋体" w:eastAsia="宋体" w:hAnsi="宋体"/>
                <w:bCs/>
                <w:szCs w:val="21"/>
              </w:rPr>
              <w:t>清单</w:t>
            </w:r>
            <w:r w:rsidR="001C05C5">
              <w:tab/>
            </w:r>
            <w:r>
              <w:fldChar w:fldCharType="begin"/>
            </w:r>
            <w:r>
              <w:instrText xml:space="preserve"> PAGEREF _Toc1536 </w:instrText>
            </w:r>
            <w:r>
              <w:fldChar w:fldCharType="separate"/>
            </w:r>
            <w:r w:rsidR="001C05C5">
              <w:t>12</w:t>
            </w:r>
            <w:r>
              <w:fldChar w:fldCharType="end"/>
            </w:r>
          </w:hyperlink>
        </w:p>
        <w:p w:rsidR="00EE067C" w:rsidRDefault="00C741EF">
          <w:pPr>
            <w:pStyle w:val="2"/>
            <w:tabs>
              <w:tab w:val="right" w:leader="dot" w:pos="9638"/>
            </w:tabs>
            <w:spacing w:line="360" w:lineRule="auto"/>
          </w:pPr>
          <w:hyperlink w:anchor="_Toc18949" w:history="1">
            <w:r w:rsidR="001C05C5">
              <w:rPr>
                <w:rFonts w:ascii="宋体" w:eastAsia="宋体" w:hAnsi="宋体" w:hint="eastAsia"/>
                <w:bCs/>
                <w:szCs w:val="21"/>
              </w:rPr>
              <w:t>4.2关键元器件清单</w:t>
            </w:r>
            <w:r w:rsidR="001C05C5">
              <w:tab/>
            </w:r>
            <w:r>
              <w:fldChar w:fldCharType="begin"/>
            </w:r>
            <w:r>
              <w:instrText xml:space="preserve"> PAGEREF _Toc18949 </w:instrText>
            </w:r>
            <w:r>
              <w:fldChar w:fldCharType="separate"/>
            </w:r>
            <w:r w:rsidR="001C05C5">
              <w:t>12</w:t>
            </w:r>
            <w:r>
              <w:fldChar w:fldCharType="end"/>
            </w:r>
          </w:hyperlink>
        </w:p>
        <w:p w:rsidR="00EE067C" w:rsidRDefault="00C741EF">
          <w:pPr>
            <w:pStyle w:val="10"/>
            <w:tabs>
              <w:tab w:val="right" w:leader="dot" w:pos="9638"/>
            </w:tabs>
            <w:spacing w:line="360" w:lineRule="auto"/>
          </w:pPr>
          <w:hyperlink w:anchor="_Toc782" w:history="1">
            <w:r w:rsidR="001C05C5">
              <w:rPr>
                <w:rFonts w:ascii="黑体" w:eastAsia="黑体" w:hAnsi="黑体" w:hint="eastAsia"/>
                <w:b/>
                <w:szCs w:val="21"/>
              </w:rPr>
              <w:t>5.职责与分工</w:t>
            </w:r>
            <w:r w:rsidR="001C05C5">
              <w:tab/>
            </w:r>
            <w:r>
              <w:fldChar w:fldCharType="begin"/>
            </w:r>
            <w:r>
              <w:instrText xml:space="preserve"> PAGEREF _Toc782 </w:instrText>
            </w:r>
            <w:r>
              <w:fldChar w:fldCharType="separate"/>
            </w:r>
            <w:r w:rsidR="001C05C5">
              <w:t>12</w:t>
            </w:r>
            <w:r>
              <w:fldChar w:fldCharType="end"/>
            </w:r>
          </w:hyperlink>
        </w:p>
        <w:p w:rsidR="00EE067C" w:rsidRDefault="00C741EF">
          <w:pPr>
            <w:pStyle w:val="2"/>
            <w:tabs>
              <w:tab w:val="right" w:leader="dot" w:pos="9638"/>
            </w:tabs>
            <w:spacing w:line="360" w:lineRule="auto"/>
          </w:pPr>
          <w:hyperlink w:anchor="_Toc22582" w:history="1">
            <w:r w:rsidR="001C05C5">
              <w:rPr>
                <w:rFonts w:ascii="宋体" w:eastAsia="宋体" w:hAnsi="宋体" w:hint="eastAsia"/>
                <w:bCs/>
                <w:szCs w:val="21"/>
              </w:rPr>
              <w:t>5.1买方</w:t>
            </w:r>
            <w:r w:rsidR="001C05C5">
              <w:tab/>
            </w:r>
            <w:r>
              <w:fldChar w:fldCharType="begin"/>
            </w:r>
            <w:r>
              <w:instrText xml:space="preserve"> PAGEREF _Toc22582 </w:instrText>
            </w:r>
            <w:r>
              <w:fldChar w:fldCharType="separate"/>
            </w:r>
            <w:r w:rsidR="001C05C5">
              <w:t>13</w:t>
            </w:r>
            <w:r>
              <w:fldChar w:fldCharType="end"/>
            </w:r>
          </w:hyperlink>
        </w:p>
        <w:p w:rsidR="00EE067C" w:rsidRDefault="00C741EF">
          <w:pPr>
            <w:pStyle w:val="2"/>
            <w:tabs>
              <w:tab w:val="right" w:leader="dot" w:pos="9638"/>
            </w:tabs>
            <w:spacing w:line="360" w:lineRule="auto"/>
          </w:pPr>
          <w:hyperlink w:anchor="_Toc29332" w:history="1">
            <w:r w:rsidR="001C05C5">
              <w:rPr>
                <w:rFonts w:ascii="宋体" w:eastAsia="宋体" w:hAnsi="宋体" w:hint="eastAsia"/>
                <w:bCs/>
                <w:szCs w:val="21"/>
              </w:rPr>
              <w:t>5.2卖方</w:t>
            </w:r>
            <w:r w:rsidR="001C05C5">
              <w:tab/>
            </w:r>
            <w:r>
              <w:fldChar w:fldCharType="begin"/>
            </w:r>
            <w:r>
              <w:instrText xml:space="preserve"> PAGEREF _Toc29332 </w:instrText>
            </w:r>
            <w:r>
              <w:fldChar w:fldCharType="separate"/>
            </w:r>
            <w:r w:rsidR="001C05C5">
              <w:t>13</w:t>
            </w:r>
            <w:r>
              <w:fldChar w:fldCharType="end"/>
            </w:r>
          </w:hyperlink>
        </w:p>
        <w:p w:rsidR="00EE067C" w:rsidRDefault="00C741EF">
          <w:pPr>
            <w:pStyle w:val="10"/>
            <w:tabs>
              <w:tab w:val="right" w:leader="dot" w:pos="9638"/>
            </w:tabs>
            <w:spacing w:line="360" w:lineRule="auto"/>
          </w:pPr>
          <w:hyperlink w:anchor="_Toc18953" w:history="1">
            <w:r w:rsidR="001C05C5">
              <w:rPr>
                <w:rFonts w:ascii="黑体" w:eastAsia="黑体" w:hAnsi="黑体" w:hint="eastAsia"/>
                <w:b/>
                <w:szCs w:val="21"/>
              </w:rPr>
              <w:t>6.安装、调试与试运行</w:t>
            </w:r>
            <w:r w:rsidR="001C05C5">
              <w:tab/>
            </w:r>
            <w:r>
              <w:fldChar w:fldCharType="begin"/>
            </w:r>
            <w:r>
              <w:instrText xml:space="preserve"> PAGEREF _Toc18953 </w:instrText>
            </w:r>
            <w:r>
              <w:fldChar w:fldCharType="separate"/>
            </w:r>
            <w:r w:rsidR="001C05C5">
              <w:t>13</w:t>
            </w:r>
            <w:r>
              <w:fldChar w:fldCharType="end"/>
            </w:r>
          </w:hyperlink>
        </w:p>
        <w:p w:rsidR="00EE067C" w:rsidRDefault="00C741EF">
          <w:pPr>
            <w:pStyle w:val="2"/>
            <w:tabs>
              <w:tab w:val="right" w:leader="dot" w:pos="9638"/>
            </w:tabs>
            <w:spacing w:line="360" w:lineRule="auto"/>
          </w:pPr>
          <w:hyperlink w:anchor="_Toc5028" w:history="1">
            <w:r w:rsidR="001C05C5">
              <w:rPr>
                <w:rFonts w:ascii="宋体" w:eastAsia="宋体" w:hAnsi="宋体" w:hint="eastAsia"/>
                <w:bCs/>
                <w:szCs w:val="21"/>
              </w:rPr>
              <w:t>6.1安装</w:t>
            </w:r>
            <w:r w:rsidR="001C05C5">
              <w:tab/>
            </w:r>
            <w:r>
              <w:fldChar w:fldCharType="begin"/>
            </w:r>
            <w:r>
              <w:instrText xml:space="preserve"> PAGEREF _Toc5028 </w:instrText>
            </w:r>
            <w:r>
              <w:fldChar w:fldCharType="separate"/>
            </w:r>
            <w:r w:rsidR="001C05C5">
              <w:t>13</w:t>
            </w:r>
            <w:r>
              <w:fldChar w:fldCharType="end"/>
            </w:r>
          </w:hyperlink>
        </w:p>
        <w:p w:rsidR="00EE067C" w:rsidRDefault="00C741EF">
          <w:pPr>
            <w:pStyle w:val="2"/>
            <w:tabs>
              <w:tab w:val="right" w:leader="dot" w:pos="9638"/>
            </w:tabs>
            <w:spacing w:line="360" w:lineRule="auto"/>
          </w:pPr>
          <w:hyperlink w:anchor="_Toc23627" w:history="1">
            <w:r w:rsidR="001C05C5">
              <w:rPr>
                <w:rFonts w:ascii="宋体" w:eastAsia="宋体" w:hAnsi="宋体" w:hint="eastAsia"/>
                <w:bCs/>
                <w:szCs w:val="21"/>
              </w:rPr>
              <w:t>6.2空负荷试车</w:t>
            </w:r>
            <w:r w:rsidR="001C05C5">
              <w:tab/>
            </w:r>
            <w:r>
              <w:fldChar w:fldCharType="begin"/>
            </w:r>
            <w:r>
              <w:instrText xml:space="preserve"> PAGEREF _Toc23627 </w:instrText>
            </w:r>
            <w:r>
              <w:fldChar w:fldCharType="separate"/>
            </w:r>
            <w:r w:rsidR="001C05C5">
              <w:t>13</w:t>
            </w:r>
            <w:r>
              <w:fldChar w:fldCharType="end"/>
            </w:r>
          </w:hyperlink>
        </w:p>
        <w:p w:rsidR="00EE067C" w:rsidRDefault="00C741EF">
          <w:pPr>
            <w:pStyle w:val="2"/>
            <w:tabs>
              <w:tab w:val="right" w:leader="dot" w:pos="9638"/>
            </w:tabs>
            <w:spacing w:line="360" w:lineRule="auto"/>
          </w:pPr>
          <w:hyperlink w:anchor="_Toc19236" w:history="1">
            <w:r w:rsidR="001C05C5">
              <w:rPr>
                <w:rFonts w:ascii="宋体" w:eastAsia="宋体" w:hAnsi="宋体" w:hint="eastAsia"/>
                <w:bCs/>
                <w:szCs w:val="21"/>
              </w:rPr>
              <w:t>6.3负荷试车</w:t>
            </w:r>
            <w:r w:rsidR="001C05C5">
              <w:tab/>
            </w:r>
            <w:r>
              <w:fldChar w:fldCharType="begin"/>
            </w:r>
            <w:r>
              <w:instrText xml:space="preserve"> PAGEREF _Toc19236 </w:instrText>
            </w:r>
            <w:r>
              <w:fldChar w:fldCharType="separate"/>
            </w:r>
            <w:r w:rsidR="001C05C5">
              <w:t>14</w:t>
            </w:r>
            <w:r>
              <w:fldChar w:fldCharType="end"/>
            </w:r>
          </w:hyperlink>
        </w:p>
        <w:p w:rsidR="00EE067C" w:rsidRDefault="00C741EF">
          <w:pPr>
            <w:pStyle w:val="2"/>
            <w:tabs>
              <w:tab w:val="right" w:leader="dot" w:pos="9638"/>
            </w:tabs>
            <w:spacing w:line="360" w:lineRule="auto"/>
          </w:pPr>
          <w:hyperlink w:anchor="_Toc29657" w:history="1">
            <w:r w:rsidR="001C05C5">
              <w:rPr>
                <w:rFonts w:asciiTheme="minorEastAsia" w:hAnsiTheme="minorEastAsia" w:hint="eastAsia"/>
                <w:szCs w:val="21"/>
              </w:rPr>
              <w:t>6.4培训</w:t>
            </w:r>
            <w:r w:rsidR="001C05C5">
              <w:tab/>
            </w:r>
            <w:r>
              <w:fldChar w:fldCharType="begin"/>
            </w:r>
            <w:r>
              <w:instrText xml:space="preserve"> PAGEREF _Toc29657 </w:instrText>
            </w:r>
            <w:r>
              <w:fldChar w:fldCharType="separate"/>
            </w:r>
            <w:r w:rsidR="001C05C5">
              <w:t>14</w:t>
            </w:r>
            <w:r>
              <w:fldChar w:fldCharType="end"/>
            </w:r>
          </w:hyperlink>
        </w:p>
        <w:p w:rsidR="00EE067C" w:rsidRDefault="00C741EF">
          <w:pPr>
            <w:pStyle w:val="10"/>
            <w:tabs>
              <w:tab w:val="right" w:leader="dot" w:pos="9638"/>
            </w:tabs>
            <w:spacing w:line="360" w:lineRule="auto"/>
          </w:pPr>
          <w:hyperlink w:anchor="_Toc27372" w:history="1">
            <w:r w:rsidR="001C05C5">
              <w:rPr>
                <w:rFonts w:ascii="黑体" w:eastAsia="黑体" w:hAnsi="黑体" w:hint="eastAsia"/>
                <w:b/>
                <w:szCs w:val="21"/>
              </w:rPr>
              <w:t>7.产品存储要求</w:t>
            </w:r>
            <w:r w:rsidR="001C05C5">
              <w:tab/>
            </w:r>
            <w:r>
              <w:fldChar w:fldCharType="begin"/>
            </w:r>
            <w:r>
              <w:instrText xml:space="preserve"> PAGEREF _Toc27372 </w:instrText>
            </w:r>
            <w:r>
              <w:fldChar w:fldCharType="separate"/>
            </w:r>
            <w:r w:rsidR="001C05C5">
              <w:t>14</w:t>
            </w:r>
            <w:r>
              <w:fldChar w:fldCharType="end"/>
            </w:r>
          </w:hyperlink>
        </w:p>
        <w:p w:rsidR="00EE067C" w:rsidRDefault="00C741EF">
          <w:pPr>
            <w:pStyle w:val="10"/>
            <w:tabs>
              <w:tab w:val="right" w:leader="dot" w:pos="9638"/>
            </w:tabs>
            <w:spacing w:line="360" w:lineRule="auto"/>
          </w:pPr>
          <w:hyperlink w:anchor="_Toc11721" w:history="1">
            <w:r w:rsidR="001C05C5">
              <w:rPr>
                <w:rFonts w:ascii="黑体" w:eastAsia="黑体" w:hAnsi="黑体" w:hint="eastAsia"/>
                <w:b/>
                <w:szCs w:val="21"/>
              </w:rPr>
              <w:t>8. 验收</w:t>
            </w:r>
            <w:r w:rsidR="001C05C5">
              <w:tab/>
            </w:r>
            <w:r>
              <w:fldChar w:fldCharType="begin"/>
            </w:r>
            <w:r>
              <w:instrText xml:space="preserve"> PAGEREF _Toc11721 </w:instrText>
            </w:r>
            <w:r>
              <w:fldChar w:fldCharType="separate"/>
            </w:r>
            <w:r w:rsidR="001C05C5">
              <w:t>14</w:t>
            </w:r>
            <w:r>
              <w:fldChar w:fldCharType="end"/>
            </w:r>
          </w:hyperlink>
        </w:p>
        <w:p w:rsidR="00EE067C" w:rsidRDefault="00C741EF">
          <w:pPr>
            <w:pStyle w:val="2"/>
            <w:tabs>
              <w:tab w:val="right" w:leader="dot" w:pos="9638"/>
            </w:tabs>
            <w:spacing w:line="360" w:lineRule="auto"/>
          </w:pPr>
          <w:hyperlink w:anchor="_Toc7539" w:history="1">
            <w:r w:rsidR="001C05C5">
              <w:rPr>
                <w:rFonts w:ascii="宋体" w:eastAsia="宋体" w:hAnsi="宋体" w:hint="eastAsia"/>
                <w:bCs/>
                <w:szCs w:val="21"/>
              </w:rPr>
              <w:t>8.1验收</w:t>
            </w:r>
            <w:r w:rsidR="001C05C5">
              <w:rPr>
                <w:rFonts w:ascii="宋体" w:eastAsia="宋体" w:hAnsi="宋体"/>
                <w:bCs/>
                <w:szCs w:val="21"/>
              </w:rPr>
              <w:t>地点</w:t>
            </w:r>
            <w:r w:rsidR="001C05C5">
              <w:tab/>
            </w:r>
            <w:r>
              <w:fldChar w:fldCharType="begin"/>
            </w:r>
            <w:r>
              <w:instrText xml:space="preserve"> PAGEREF _Toc7539 </w:instrText>
            </w:r>
            <w:r>
              <w:fldChar w:fldCharType="separate"/>
            </w:r>
            <w:r w:rsidR="001C05C5">
              <w:t>14</w:t>
            </w:r>
            <w:r>
              <w:fldChar w:fldCharType="end"/>
            </w:r>
          </w:hyperlink>
        </w:p>
        <w:p w:rsidR="00EE067C" w:rsidRDefault="00C741EF">
          <w:pPr>
            <w:pStyle w:val="2"/>
            <w:tabs>
              <w:tab w:val="right" w:leader="dot" w:pos="9638"/>
            </w:tabs>
            <w:spacing w:line="360" w:lineRule="auto"/>
          </w:pPr>
          <w:hyperlink w:anchor="_Toc12931" w:history="1">
            <w:r w:rsidR="001C05C5">
              <w:rPr>
                <w:rFonts w:ascii="宋体" w:eastAsia="宋体" w:hAnsi="宋体" w:hint="eastAsia"/>
                <w:bCs/>
                <w:szCs w:val="21"/>
              </w:rPr>
              <w:t>8.2验收标准</w:t>
            </w:r>
            <w:r w:rsidR="001C05C5">
              <w:rPr>
                <w:rFonts w:ascii="宋体" w:eastAsia="宋体" w:hAnsi="宋体"/>
                <w:bCs/>
                <w:szCs w:val="21"/>
              </w:rPr>
              <w:t>和内容</w:t>
            </w:r>
            <w:r w:rsidR="001C05C5">
              <w:tab/>
            </w:r>
            <w:r>
              <w:fldChar w:fldCharType="begin"/>
            </w:r>
            <w:r>
              <w:instrText xml:space="preserve"> PAGEREF _Toc12931 </w:instrText>
            </w:r>
            <w:r>
              <w:fldChar w:fldCharType="separate"/>
            </w:r>
            <w:r w:rsidR="001C05C5">
              <w:t>14</w:t>
            </w:r>
            <w:r>
              <w:fldChar w:fldCharType="end"/>
            </w:r>
          </w:hyperlink>
        </w:p>
        <w:p w:rsidR="00EE067C" w:rsidRDefault="00C741EF">
          <w:pPr>
            <w:pStyle w:val="10"/>
            <w:tabs>
              <w:tab w:val="right" w:leader="dot" w:pos="9638"/>
            </w:tabs>
            <w:spacing w:line="360" w:lineRule="auto"/>
          </w:pPr>
          <w:hyperlink w:anchor="_Toc28170" w:history="1">
            <w:r w:rsidR="001C05C5">
              <w:rPr>
                <w:rFonts w:ascii="黑体" w:eastAsia="黑体" w:hAnsi="黑体" w:hint="eastAsia"/>
                <w:b/>
                <w:szCs w:val="21"/>
              </w:rPr>
              <w:t>9.质量保证与技术服务</w:t>
            </w:r>
            <w:r w:rsidR="001C05C5">
              <w:tab/>
            </w:r>
            <w:r>
              <w:fldChar w:fldCharType="begin"/>
            </w:r>
            <w:r>
              <w:instrText xml:space="preserve"> PAGEREF _Toc28170 </w:instrText>
            </w:r>
            <w:r>
              <w:fldChar w:fldCharType="separate"/>
            </w:r>
            <w:r w:rsidR="001C05C5">
              <w:t>15</w:t>
            </w:r>
            <w:r>
              <w:fldChar w:fldCharType="end"/>
            </w:r>
          </w:hyperlink>
        </w:p>
        <w:p w:rsidR="00EE067C" w:rsidRDefault="00C741EF">
          <w:pPr>
            <w:pStyle w:val="10"/>
            <w:tabs>
              <w:tab w:val="right" w:leader="dot" w:pos="9638"/>
            </w:tabs>
            <w:spacing w:line="360" w:lineRule="auto"/>
          </w:pPr>
          <w:hyperlink w:anchor="_Toc22138" w:history="1">
            <w:r w:rsidR="001C05C5">
              <w:rPr>
                <w:rFonts w:ascii="黑体" w:eastAsia="黑体" w:hAnsi="黑体" w:hint="eastAsia"/>
                <w:b/>
                <w:szCs w:val="21"/>
              </w:rPr>
              <w:t>10.技术资料</w:t>
            </w:r>
            <w:r w:rsidR="001C05C5">
              <w:tab/>
            </w:r>
            <w:r>
              <w:fldChar w:fldCharType="begin"/>
            </w:r>
            <w:r>
              <w:instrText xml:space="preserve"> PAGEREF _Toc22138 </w:instrText>
            </w:r>
            <w:r>
              <w:fldChar w:fldCharType="separate"/>
            </w:r>
            <w:r w:rsidR="001C05C5">
              <w:t>15</w:t>
            </w:r>
            <w:r>
              <w:fldChar w:fldCharType="end"/>
            </w:r>
          </w:hyperlink>
        </w:p>
        <w:p w:rsidR="00EE067C" w:rsidRDefault="00C741EF">
          <w:pPr>
            <w:pStyle w:val="10"/>
            <w:tabs>
              <w:tab w:val="right" w:leader="dot" w:pos="9638"/>
            </w:tabs>
            <w:spacing w:line="360" w:lineRule="auto"/>
          </w:pPr>
          <w:hyperlink w:anchor="_Toc7731" w:history="1">
            <w:r w:rsidR="001C05C5">
              <w:rPr>
                <w:rFonts w:ascii="黑体" w:eastAsia="黑体" w:hAnsi="黑体" w:hint="eastAsia"/>
                <w:b/>
                <w:szCs w:val="21"/>
              </w:rPr>
              <w:t>11. 其他</w:t>
            </w:r>
            <w:r w:rsidR="001C05C5">
              <w:tab/>
            </w:r>
            <w:r>
              <w:fldChar w:fldCharType="begin"/>
            </w:r>
            <w:r>
              <w:instrText xml:space="preserve"> PAGEREF _Toc7731 </w:instrText>
            </w:r>
            <w:r>
              <w:fldChar w:fldCharType="separate"/>
            </w:r>
            <w:r w:rsidR="001C05C5">
              <w:t>15</w:t>
            </w:r>
            <w:r>
              <w:fldChar w:fldCharType="end"/>
            </w:r>
          </w:hyperlink>
        </w:p>
        <w:p w:rsidR="00EE067C" w:rsidRDefault="00C741EF">
          <w:pPr>
            <w:pStyle w:val="10"/>
            <w:tabs>
              <w:tab w:val="right" w:leader="dot" w:pos="9638"/>
            </w:tabs>
            <w:spacing w:line="360" w:lineRule="auto"/>
          </w:pPr>
          <w:hyperlink w:anchor="_Toc21734" w:history="1">
            <w:r w:rsidR="001C05C5">
              <w:rPr>
                <w:rFonts w:ascii="黑体" w:eastAsia="黑体" w:hAnsi="黑体" w:hint="eastAsia"/>
                <w:b/>
                <w:szCs w:val="21"/>
              </w:rPr>
              <w:t>12. 联系方式</w:t>
            </w:r>
            <w:r w:rsidR="001C05C5">
              <w:tab/>
            </w:r>
            <w:r>
              <w:fldChar w:fldCharType="begin"/>
            </w:r>
            <w:r>
              <w:instrText xml:space="preserve"> PAGEREF _Toc21734 </w:instrText>
            </w:r>
            <w:r>
              <w:fldChar w:fldCharType="separate"/>
            </w:r>
            <w:r w:rsidR="001C05C5">
              <w:t>16</w:t>
            </w:r>
            <w:r>
              <w:fldChar w:fldCharType="end"/>
            </w:r>
          </w:hyperlink>
        </w:p>
        <w:p w:rsidR="00EE067C" w:rsidRDefault="001C05C5">
          <w:pPr>
            <w:widowControl/>
            <w:spacing w:line="360" w:lineRule="auto"/>
            <w:rPr>
              <w:rFonts w:asciiTheme="minorEastAsia" w:hAnsiTheme="minorEastAsia"/>
              <w:b/>
              <w:sz w:val="24"/>
              <w:szCs w:val="24"/>
            </w:rPr>
          </w:pPr>
          <w:r>
            <w:rPr>
              <w:rFonts w:asciiTheme="minorEastAsia" w:hAnsiTheme="minorEastAsia"/>
              <w:szCs w:val="24"/>
            </w:rPr>
            <w:fldChar w:fldCharType="end"/>
          </w:r>
        </w:p>
      </w:sdtContent>
    </w:sdt>
    <w:p w:rsidR="00EE067C" w:rsidRDefault="00EE067C">
      <w:pPr>
        <w:widowControl/>
        <w:rPr>
          <w:rFonts w:asciiTheme="minorEastAsia" w:hAnsiTheme="minorEastAsia"/>
          <w:b/>
          <w:sz w:val="24"/>
          <w:szCs w:val="24"/>
        </w:rPr>
      </w:pPr>
    </w:p>
    <w:p w:rsidR="00EE067C" w:rsidRDefault="001C05C5">
      <w:pPr>
        <w:widowControl/>
        <w:jc w:val="center"/>
        <w:rPr>
          <w:rFonts w:ascii="黑体" w:eastAsia="黑体" w:hAnsi="黑体"/>
          <w:b/>
          <w:sz w:val="32"/>
          <w:szCs w:val="32"/>
        </w:rPr>
      </w:pPr>
      <w:r>
        <w:rPr>
          <w:rFonts w:ascii="黑体" w:eastAsia="黑体" w:hAnsi="黑体" w:hint="eastAsia"/>
          <w:b/>
          <w:sz w:val="32"/>
          <w:szCs w:val="32"/>
        </w:rPr>
        <w:t>技术</w:t>
      </w:r>
      <w:r>
        <w:rPr>
          <w:rFonts w:ascii="黑体" w:eastAsia="黑体" w:hAnsi="黑体"/>
          <w:b/>
          <w:sz w:val="32"/>
          <w:szCs w:val="32"/>
        </w:rPr>
        <w:t>协议</w:t>
      </w:r>
    </w:p>
    <w:p w:rsidR="00EE067C" w:rsidRDefault="001C05C5">
      <w:pPr>
        <w:spacing w:beforeLines="50" w:before="156" w:afterLines="50" w:after="156" w:line="360" w:lineRule="auto"/>
        <w:jc w:val="left"/>
        <w:outlineLvl w:val="0"/>
        <w:rPr>
          <w:rFonts w:ascii="黑体" w:eastAsia="黑体" w:hAnsi="黑体"/>
          <w:b/>
          <w:bCs/>
          <w:szCs w:val="21"/>
        </w:rPr>
      </w:pPr>
      <w:bookmarkStart w:id="1" w:name="_Toc17218"/>
      <w:bookmarkStart w:id="2" w:name="_Toc20253"/>
      <w:bookmarkStart w:id="3" w:name="_Toc492912266"/>
      <w:r>
        <w:rPr>
          <w:rFonts w:ascii="黑体" w:eastAsia="黑体" w:hAnsi="黑体" w:hint="eastAsia"/>
          <w:b/>
          <w:bCs/>
          <w:szCs w:val="21"/>
        </w:rPr>
        <w:t>1</w:t>
      </w:r>
      <w:r>
        <w:rPr>
          <w:rFonts w:ascii="黑体" w:eastAsia="黑体" w:hAnsi="黑体"/>
          <w:b/>
          <w:bCs/>
          <w:szCs w:val="21"/>
        </w:rPr>
        <w:t>.</w:t>
      </w:r>
      <w:r>
        <w:rPr>
          <w:rFonts w:ascii="黑体" w:eastAsia="黑体" w:hAnsi="黑体" w:hint="eastAsia"/>
          <w:b/>
          <w:bCs/>
          <w:szCs w:val="21"/>
        </w:rPr>
        <w:t>总则</w:t>
      </w:r>
      <w:bookmarkEnd w:id="1"/>
      <w:bookmarkEnd w:id="2"/>
      <w:bookmarkEnd w:id="3"/>
    </w:p>
    <w:p w:rsidR="00EE067C" w:rsidRDefault="005F52A8" w:rsidP="005F52A8">
      <w:pPr>
        <w:pStyle w:val="ac"/>
        <w:numPr>
          <w:ilvl w:val="1"/>
          <w:numId w:val="1"/>
        </w:numPr>
        <w:spacing w:line="360" w:lineRule="auto"/>
        <w:ind w:firstLineChars="0"/>
        <w:jc w:val="left"/>
        <w:rPr>
          <w:rFonts w:asciiTheme="minorEastAsia" w:hAnsiTheme="minorEastAsia"/>
          <w:szCs w:val="21"/>
        </w:rPr>
      </w:pPr>
      <w:bookmarkStart w:id="4" w:name="_Toc38375758"/>
      <w:bookmarkStart w:id="5" w:name="_Toc37855572"/>
      <w:bookmarkStart w:id="6" w:name="_Toc38375483"/>
      <w:bookmarkStart w:id="7" w:name="_Toc38977975"/>
      <w:r>
        <w:rPr>
          <w:rFonts w:asciiTheme="minorEastAsia" w:hAnsiTheme="minorEastAsia"/>
          <w:szCs w:val="21"/>
        </w:rPr>
        <w:t>本技术协议适用于</w:t>
      </w:r>
      <w:proofErr w:type="gramStart"/>
      <w:r>
        <w:rPr>
          <w:rFonts w:asciiTheme="minorEastAsia" w:hAnsiTheme="minorEastAsia"/>
          <w:szCs w:val="21"/>
        </w:rPr>
        <w:t>青岛软控</w:t>
      </w:r>
      <w:r>
        <w:rPr>
          <w:rFonts w:asciiTheme="minorEastAsia" w:hAnsiTheme="minorEastAsia" w:hint="eastAsia"/>
          <w:szCs w:val="21"/>
        </w:rPr>
        <w:t>机电</w:t>
      </w:r>
      <w:r>
        <w:rPr>
          <w:rFonts w:asciiTheme="minorEastAsia" w:hAnsiTheme="minorEastAsia"/>
          <w:szCs w:val="21"/>
        </w:rPr>
        <w:t>工程</w:t>
      </w:r>
      <w:proofErr w:type="gramEnd"/>
      <w:r>
        <w:rPr>
          <w:rFonts w:asciiTheme="minorEastAsia" w:hAnsiTheme="minorEastAsia"/>
          <w:szCs w:val="21"/>
        </w:rPr>
        <w:t>有限公司（</w:t>
      </w:r>
      <w:r>
        <w:rPr>
          <w:rFonts w:asciiTheme="minorEastAsia" w:hAnsiTheme="minorEastAsia" w:hint="eastAsia"/>
          <w:szCs w:val="21"/>
        </w:rPr>
        <w:t>卖方</w:t>
      </w:r>
      <w:r>
        <w:rPr>
          <w:rFonts w:asciiTheme="minorEastAsia" w:hAnsiTheme="minorEastAsia"/>
          <w:szCs w:val="21"/>
        </w:rPr>
        <w:t>）</w:t>
      </w:r>
      <w:r>
        <w:rPr>
          <w:rFonts w:asciiTheme="minorEastAsia" w:hAnsiTheme="minorEastAsia" w:hint="eastAsia"/>
          <w:szCs w:val="21"/>
        </w:rPr>
        <w:t>提供</w:t>
      </w:r>
      <w:r>
        <w:rPr>
          <w:rFonts w:asciiTheme="minorEastAsia" w:hAnsiTheme="minorEastAsia"/>
          <w:szCs w:val="21"/>
        </w:rPr>
        <w:t>给</w:t>
      </w:r>
      <w:r>
        <w:rPr>
          <w:rFonts w:asciiTheme="minorEastAsia" w:hAnsiTheme="minorEastAsia"/>
          <w:szCs w:val="21"/>
          <w:u w:val="single"/>
        </w:rPr>
        <w:t xml:space="preserve">    </w:t>
      </w:r>
      <w:r w:rsidRPr="005F52A8">
        <w:rPr>
          <w:rFonts w:asciiTheme="minorEastAsia" w:hAnsiTheme="minorEastAsia"/>
          <w:szCs w:val="21"/>
          <w:u w:val="single"/>
        </w:rPr>
        <w:t>${FM}</w:t>
      </w:r>
      <w:r>
        <w:rPr>
          <w:rFonts w:asciiTheme="minorEastAsia" w:hAnsiTheme="minorEastAsia"/>
          <w:szCs w:val="21"/>
          <w:u w:val="single"/>
        </w:rPr>
        <w:t xml:space="preserve">     </w:t>
      </w:r>
      <w:r>
        <w:rPr>
          <w:rFonts w:asciiTheme="minorEastAsia" w:hAnsiTheme="minorEastAsia"/>
          <w:szCs w:val="21"/>
        </w:rPr>
        <w:t>（</w:t>
      </w:r>
      <w:r>
        <w:rPr>
          <w:rFonts w:asciiTheme="minorEastAsia" w:hAnsiTheme="minorEastAsia" w:hint="eastAsia"/>
          <w:szCs w:val="21"/>
        </w:rPr>
        <w:t>买方</w:t>
      </w:r>
      <w:r>
        <w:rPr>
          <w:rFonts w:asciiTheme="minorEastAsia" w:hAnsiTheme="minorEastAsia"/>
          <w:szCs w:val="21"/>
        </w:rPr>
        <w:t>）</w:t>
      </w:r>
      <w:r>
        <w:rPr>
          <w:rFonts w:asciiTheme="minorEastAsia" w:hAnsiTheme="minorEastAsia" w:hint="eastAsia"/>
          <w:szCs w:val="21"/>
        </w:rPr>
        <w:t>的</w:t>
      </w:r>
      <w:r>
        <w:rPr>
          <w:rFonts w:asciiTheme="minorEastAsia" w:hAnsiTheme="minorEastAsia"/>
          <w:szCs w:val="21"/>
          <w:u w:val="single"/>
        </w:rPr>
        <w:t xml:space="preserve">  </w:t>
      </w:r>
      <w:r w:rsidRPr="005F52A8">
        <w:rPr>
          <w:rFonts w:asciiTheme="minorEastAsia" w:hAnsiTheme="minorEastAsia"/>
          <w:szCs w:val="21"/>
          <w:u w:val="single"/>
        </w:rPr>
        <w:t>${CP}</w:t>
      </w:r>
      <w:r>
        <w:rPr>
          <w:rFonts w:asciiTheme="minorEastAsia" w:hAnsiTheme="minorEastAsia"/>
          <w:szCs w:val="21"/>
          <w:u w:val="single"/>
        </w:rPr>
        <w:t xml:space="preserve">            </w:t>
      </w:r>
      <w:r>
        <w:rPr>
          <w:rFonts w:asciiTheme="minorEastAsia" w:hAnsiTheme="minorEastAsia" w:hint="eastAsia"/>
          <w:szCs w:val="21"/>
        </w:rPr>
        <w:t>产品</w:t>
      </w:r>
      <w:r>
        <w:rPr>
          <w:rFonts w:asciiTheme="minorEastAsia" w:hAnsiTheme="minorEastAsia"/>
          <w:szCs w:val="21"/>
        </w:rPr>
        <w:t>，包括</w:t>
      </w:r>
      <w:r>
        <w:rPr>
          <w:rFonts w:asciiTheme="minorEastAsia" w:hAnsiTheme="minorEastAsia" w:hint="eastAsia"/>
          <w:szCs w:val="21"/>
        </w:rPr>
        <w:t>技术</w:t>
      </w:r>
      <w:r>
        <w:rPr>
          <w:rFonts w:asciiTheme="minorEastAsia" w:hAnsiTheme="minorEastAsia"/>
          <w:szCs w:val="21"/>
        </w:rPr>
        <w:t>指标、运行环境、功能设计</w:t>
      </w:r>
      <w:r>
        <w:rPr>
          <w:rFonts w:asciiTheme="minorEastAsia" w:hAnsiTheme="minorEastAsia" w:hint="eastAsia"/>
          <w:szCs w:val="21"/>
        </w:rPr>
        <w:t>、</w:t>
      </w:r>
      <w:r>
        <w:rPr>
          <w:rFonts w:asciiTheme="minorEastAsia" w:hAnsiTheme="minorEastAsia"/>
          <w:szCs w:val="21"/>
        </w:rPr>
        <w:t>结构组成、安装调试等方面的技术要求。</w:t>
      </w:r>
      <w:bookmarkEnd w:id="4"/>
      <w:bookmarkEnd w:id="5"/>
      <w:bookmarkEnd w:id="6"/>
      <w:bookmarkEnd w:id="7"/>
    </w:p>
    <w:p w:rsidR="00EE067C" w:rsidRDefault="001C05C5">
      <w:pPr>
        <w:pStyle w:val="ac"/>
        <w:numPr>
          <w:ilvl w:val="1"/>
          <w:numId w:val="1"/>
        </w:numPr>
        <w:spacing w:line="360" w:lineRule="auto"/>
        <w:ind w:left="794" w:firstLineChars="0" w:hanging="437"/>
        <w:rPr>
          <w:rFonts w:asciiTheme="minorEastAsia" w:hAnsiTheme="minorEastAsia"/>
          <w:szCs w:val="21"/>
        </w:rPr>
      </w:pPr>
      <w:r>
        <w:rPr>
          <w:rFonts w:asciiTheme="minorEastAsia" w:hAnsiTheme="minorEastAsia" w:hint="eastAsia"/>
          <w:szCs w:val="21"/>
        </w:rPr>
        <w:t>卖方应保证提供符合本技术协议和有关工业标准的产品及其相应服务。同时必须满足国家有关安全、环保等强制性标准和规范的要求。</w:t>
      </w:r>
    </w:p>
    <w:p w:rsidR="00EE067C" w:rsidRDefault="001C05C5">
      <w:pPr>
        <w:pStyle w:val="ac"/>
        <w:numPr>
          <w:ilvl w:val="1"/>
          <w:numId w:val="1"/>
        </w:numPr>
        <w:spacing w:line="360" w:lineRule="auto"/>
        <w:ind w:left="794" w:firstLineChars="0" w:hanging="437"/>
        <w:rPr>
          <w:rFonts w:asciiTheme="minorEastAsia" w:hAnsiTheme="minorEastAsia"/>
          <w:color w:val="000000" w:themeColor="text1"/>
          <w:szCs w:val="21"/>
        </w:rPr>
      </w:pPr>
      <w:r>
        <w:rPr>
          <w:rFonts w:hint="eastAsia"/>
          <w:color w:val="000000" w:themeColor="text1"/>
          <w:szCs w:val="21"/>
        </w:rPr>
        <w:t>产品涉及到除第三方软件外的专利许可使用及相关费用均被认为已包含在设备报价中，卖方保证买方不承担有关设备专利的一切责任。买方负责对卖方设备进行保密处理，不得被任何第三方随意拍照、观看等，由此造成的损失由买方承担</w:t>
      </w:r>
      <w:r>
        <w:rPr>
          <w:rFonts w:asciiTheme="minorEastAsia" w:hAnsiTheme="minorEastAsia" w:hint="eastAsia"/>
          <w:color w:val="000000" w:themeColor="text1"/>
          <w:szCs w:val="21"/>
        </w:rPr>
        <w:t>。</w:t>
      </w:r>
    </w:p>
    <w:p w:rsidR="00EE067C" w:rsidRDefault="001C05C5">
      <w:pPr>
        <w:pStyle w:val="ac"/>
        <w:numPr>
          <w:ilvl w:val="1"/>
          <w:numId w:val="1"/>
        </w:numPr>
        <w:spacing w:line="360" w:lineRule="auto"/>
        <w:ind w:left="792" w:firstLineChars="0"/>
        <w:jc w:val="left"/>
        <w:rPr>
          <w:rFonts w:asciiTheme="minorEastAsia" w:hAnsiTheme="minorEastAsia"/>
          <w:color w:val="000000" w:themeColor="text1"/>
          <w:szCs w:val="21"/>
        </w:rPr>
      </w:pPr>
      <w:bookmarkStart w:id="8" w:name="_Toc38977976"/>
      <w:bookmarkStart w:id="9" w:name="_Toc38375759"/>
      <w:bookmarkStart w:id="10" w:name="_Toc37855573"/>
      <w:bookmarkStart w:id="11" w:name="_Toc38375484"/>
      <w:r>
        <w:rPr>
          <w:rFonts w:hint="eastAsia"/>
          <w:color w:val="000000" w:themeColor="text1"/>
          <w:szCs w:val="21"/>
        </w:rPr>
        <w:t>本技术协议经双方签字确认后，双方如对本技术协议有异议，应以书面形式向对方明确提出，在征得对方同意后，可对有关条文进行修改。如对方不同意修改，仍以本技术协议为准</w:t>
      </w:r>
      <w:r>
        <w:rPr>
          <w:rFonts w:asciiTheme="minorEastAsia" w:hAnsiTheme="minorEastAsia"/>
          <w:color w:val="000000" w:themeColor="text1"/>
          <w:szCs w:val="21"/>
        </w:rPr>
        <w:t>。</w:t>
      </w:r>
      <w:bookmarkEnd w:id="8"/>
      <w:bookmarkEnd w:id="9"/>
      <w:bookmarkEnd w:id="10"/>
      <w:bookmarkEnd w:id="11"/>
    </w:p>
    <w:p w:rsidR="00EE067C" w:rsidRDefault="001C05C5">
      <w:pPr>
        <w:pStyle w:val="ac"/>
        <w:numPr>
          <w:ilvl w:val="1"/>
          <w:numId w:val="1"/>
        </w:numPr>
        <w:spacing w:line="360" w:lineRule="auto"/>
        <w:ind w:left="792" w:firstLineChars="0"/>
        <w:jc w:val="left"/>
        <w:rPr>
          <w:rFonts w:asciiTheme="minorEastAsia" w:hAnsiTheme="minorEastAsia"/>
          <w:szCs w:val="21"/>
        </w:rPr>
      </w:pPr>
      <w:bookmarkStart w:id="12" w:name="_Toc37855574"/>
      <w:bookmarkStart w:id="13" w:name="_Toc38375485"/>
      <w:bookmarkStart w:id="14" w:name="_Toc38977977"/>
      <w:bookmarkStart w:id="15" w:name="_Toc38375760"/>
      <w:r>
        <w:rPr>
          <w:rFonts w:asciiTheme="minorEastAsia" w:hAnsiTheme="minorEastAsia" w:hint="eastAsia"/>
          <w:szCs w:val="21"/>
        </w:rPr>
        <w:t>本</w:t>
      </w:r>
      <w:r>
        <w:rPr>
          <w:rFonts w:asciiTheme="minorEastAsia" w:hAnsiTheme="minorEastAsia"/>
          <w:szCs w:val="21"/>
        </w:rPr>
        <w:t>技术协议经双方签字确认后，作为合同的附件，与主合同具有同等的法律效力，如协议内容与主合同冲突，</w:t>
      </w:r>
      <w:r>
        <w:rPr>
          <w:rFonts w:asciiTheme="minorEastAsia" w:hAnsiTheme="minorEastAsia" w:hint="eastAsia"/>
          <w:szCs w:val="21"/>
        </w:rPr>
        <w:t>商务</w:t>
      </w:r>
      <w:r>
        <w:rPr>
          <w:rFonts w:asciiTheme="minorEastAsia" w:hAnsiTheme="minorEastAsia"/>
          <w:szCs w:val="21"/>
        </w:rPr>
        <w:t>条款以主合同为准，技术及服务条款以本协议</w:t>
      </w:r>
      <w:r>
        <w:rPr>
          <w:rFonts w:asciiTheme="minorEastAsia" w:hAnsiTheme="minorEastAsia" w:hint="eastAsia"/>
          <w:szCs w:val="21"/>
        </w:rPr>
        <w:t>为准</w:t>
      </w:r>
      <w:r>
        <w:rPr>
          <w:rFonts w:asciiTheme="minorEastAsia" w:hAnsiTheme="minorEastAsia"/>
          <w:szCs w:val="21"/>
        </w:rPr>
        <w:t>。</w:t>
      </w:r>
      <w:bookmarkEnd w:id="12"/>
      <w:bookmarkEnd w:id="13"/>
      <w:bookmarkEnd w:id="14"/>
      <w:bookmarkEnd w:id="15"/>
    </w:p>
    <w:p w:rsidR="00EE067C" w:rsidRDefault="00EE067C">
      <w:pPr>
        <w:pStyle w:val="ac"/>
        <w:spacing w:line="360" w:lineRule="auto"/>
        <w:ind w:firstLineChars="0" w:firstLine="0"/>
        <w:jc w:val="left"/>
        <w:rPr>
          <w:rFonts w:asciiTheme="minorEastAsia" w:hAnsiTheme="minorEastAsia"/>
          <w:szCs w:val="21"/>
        </w:rPr>
      </w:pPr>
    </w:p>
    <w:p w:rsidR="00EE067C" w:rsidRDefault="00EE067C">
      <w:pPr>
        <w:pStyle w:val="ac"/>
        <w:spacing w:line="360" w:lineRule="auto"/>
        <w:ind w:firstLineChars="0" w:firstLine="0"/>
        <w:jc w:val="left"/>
        <w:rPr>
          <w:rFonts w:asciiTheme="minorEastAsia" w:hAnsiTheme="minorEastAsia"/>
          <w:szCs w:val="21"/>
        </w:rPr>
      </w:pPr>
    </w:p>
    <w:p w:rsidR="00EE067C" w:rsidRDefault="00EE067C">
      <w:pPr>
        <w:pStyle w:val="ac"/>
        <w:spacing w:line="360" w:lineRule="auto"/>
        <w:ind w:firstLineChars="0" w:firstLine="0"/>
        <w:jc w:val="left"/>
        <w:rPr>
          <w:rFonts w:asciiTheme="minorEastAsia" w:hAnsiTheme="minorEastAsia"/>
          <w:szCs w:val="21"/>
        </w:rPr>
      </w:pPr>
    </w:p>
    <w:p w:rsidR="00EE067C" w:rsidRDefault="00EE067C">
      <w:pPr>
        <w:pStyle w:val="ac"/>
        <w:spacing w:line="360" w:lineRule="auto"/>
        <w:ind w:firstLineChars="0" w:firstLine="0"/>
        <w:jc w:val="left"/>
        <w:rPr>
          <w:rFonts w:asciiTheme="minorEastAsia" w:hAnsiTheme="minorEastAsia"/>
          <w:szCs w:val="21"/>
        </w:rPr>
      </w:pPr>
    </w:p>
    <w:p w:rsidR="00EE067C" w:rsidRDefault="00EE067C">
      <w:pPr>
        <w:pStyle w:val="ac"/>
        <w:spacing w:line="360" w:lineRule="auto"/>
        <w:ind w:firstLineChars="0" w:firstLine="0"/>
        <w:jc w:val="left"/>
        <w:rPr>
          <w:rFonts w:asciiTheme="minorEastAsia" w:hAnsiTheme="minorEastAsia"/>
          <w:szCs w:val="21"/>
        </w:rPr>
      </w:pPr>
    </w:p>
    <w:p w:rsidR="00EE067C" w:rsidRDefault="00EE067C">
      <w:pPr>
        <w:pStyle w:val="ac"/>
        <w:spacing w:line="360" w:lineRule="auto"/>
        <w:ind w:firstLineChars="0" w:firstLine="0"/>
        <w:jc w:val="left"/>
        <w:rPr>
          <w:rFonts w:asciiTheme="minorEastAsia" w:hAnsiTheme="minorEastAsia"/>
          <w:szCs w:val="21"/>
        </w:rPr>
      </w:pPr>
    </w:p>
    <w:p w:rsidR="00EE067C" w:rsidRDefault="00EE067C">
      <w:pPr>
        <w:pStyle w:val="ac"/>
        <w:spacing w:line="360" w:lineRule="auto"/>
        <w:ind w:firstLineChars="0" w:firstLine="0"/>
        <w:jc w:val="left"/>
        <w:rPr>
          <w:rFonts w:asciiTheme="minorEastAsia" w:hAnsiTheme="minorEastAsia"/>
          <w:szCs w:val="21"/>
        </w:rPr>
      </w:pPr>
    </w:p>
    <w:p w:rsidR="00EE067C" w:rsidRDefault="00EE067C">
      <w:pPr>
        <w:pStyle w:val="ac"/>
        <w:spacing w:line="360" w:lineRule="auto"/>
        <w:ind w:firstLineChars="0" w:firstLine="0"/>
        <w:jc w:val="left"/>
        <w:rPr>
          <w:rFonts w:asciiTheme="minorEastAsia" w:hAnsiTheme="minorEastAsia"/>
          <w:szCs w:val="21"/>
        </w:rPr>
      </w:pPr>
    </w:p>
    <w:p w:rsidR="00EE067C" w:rsidRDefault="00EE067C">
      <w:pPr>
        <w:pStyle w:val="ac"/>
        <w:spacing w:line="360" w:lineRule="auto"/>
        <w:ind w:firstLineChars="0" w:firstLine="0"/>
        <w:jc w:val="left"/>
        <w:rPr>
          <w:rFonts w:asciiTheme="minorEastAsia" w:hAnsiTheme="minorEastAsia"/>
          <w:szCs w:val="21"/>
        </w:rPr>
      </w:pPr>
    </w:p>
    <w:p w:rsidR="00EE067C" w:rsidRDefault="00EE067C">
      <w:pPr>
        <w:pStyle w:val="ac"/>
        <w:spacing w:line="360" w:lineRule="auto"/>
        <w:ind w:firstLineChars="0" w:firstLine="0"/>
        <w:jc w:val="left"/>
        <w:rPr>
          <w:rFonts w:asciiTheme="minorEastAsia" w:hAnsiTheme="minorEastAsia"/>
          <w:szCs w:val="21"/>
        </w:rPr>
      </w:pPr>
    </w:p>
    <w:p w:rsidR="00EE067C" w:rsidRDefault="00EE067C">
      <w:pPr>
        <w:pStyle w:val="ac"/>
        <w:spacing w:line="360" w:lineRule="auto"/>
        <w:ind w:firstLineChars="0" w:firstLine="0"/>
        <w:jc w:val="left"/>
        <w:rPr>
          <w:rFonts w:asciiTheme="minorEastAsia" w:hAnsiTheme="minorEastAsia"/>
          <w:szCs w:val="21"/>
        </w:rPr>
      </w:pPr>
    </w:p>
    <w:p w:rsidR="00EE067C" w:rsidRDefault="00EE067C">
      <w:pPr>
        <w:pStyle w:val="ac"/>
        <w:spacing w:line="360" w:lineRule="auto"/>
        <w:ind w:firstLineChars="0" w:firstLine="0"/>
        <w:jc w:val="left"/>
        <w:rPr>
          <w:rFonts w:asciiTheme="minorEastAsia" w:hAnsiTheme="minorEastAsia"/>
          <w:szCs w:val="21"/>
        </w:rPr>
      </w:pPr>
    </w:p>
    <w:p w:rsidR="00EE067C" w:rsidRDefault="00EE067C">
      <w:pPr>
        <w:pStyle w:val="ac"/>
        <w:spacing w:line="360" w:lineRule="auto"/>
        <w:ind w:firstLineChars="0" w:firstLine="0"/>
        <w:jc w:val="left"/>
        <w:rPr>
          <w:rFonts w:asciiTheme="minorEastAsia" w:hAnsiTheme="minorEastAsia"/>
          <w:szCs w:val="21"/>
        </w:rPr>
      </w:pPr>
    </w:p>
    <w:p w:rsidR="00EE067C" w:rsidRDefault="00EE067C">
      <w:pPr>
        <w:pStyle w:val="ac"/>
        <w:spacing w:line="360" w:lineRule="auto"/>
        <w:ind w:firstLineChars="0" w:firstLine="0"/>
        <w:jc w:val="left"/>
        <w:rPr>
          <w:rFonts w:asciiTheme="minorEastAsia" w:hAnsiTheme="minorEastAsia"/>
          <w:szCs w:val="21"/>
        </w:rPr>
      </w:pPr>
    </w:p>
    <w:p w:rsidR="00EE067C" w:rsidRDefault="001C05C5">
      <w:pPr>
        <w:spacing w:beforeLines="50" w:before="156" w:afterLines="50" w:after="156" w:line="360" w:lineRule="auto"/>
        <w:jc w:val="left"/>
        <w:outlineLvl w:val="0"/>
        <w:rPr>
          <w:rFonts w:ascii="黑体" w:eastAsia="黑体" w:hAnsi="黑体"/>
          <w:b/>
          <w:bCs/>
          <w:szCs w:val="21"/>
        </w:rPr>
      </w:pPr>
      <w:bookmarkStart w:id="16" w:name="_Toc10328"/>
      <w:bookmarkStart w:id="17" w:name="_Toc17644"/>
      <w:r>
        <w:rPr>
          <w:rFonts w:ascii="黑体" w:eastAsia="黑体" w:hAnsi="黑体" w:hint="eastAsia"/>
          <w:b/>
          <w:bCs/>
          <w:szCs w:val="21"/>
        </w:rPr>
        <w:t>2</w:t>
      </w:r>
      <w:r>
        <w:rPr>
          <w:rFonts w:ascii="黑体" w:eastAsia="黑体" w:hAnsi="黑体"/>
          <w:b/>
          <w:bCs/>
          <w:szCs w:val="21"/>
        </w:rPr>
        <w:t>.产品（设备）组成及功能简述</w:t>
      </w:r>
      <w:bookmarkEnd w:id="16"/>
      <w:bookmarkEnd w:id="17"/>
    </w:p>
    <w:p w:rsidR="00EE067C" w:rsidRDefault="001C05C5">
      <w:pPr>
        <w:spacing w:beforeLines="50" w:before="156" w:afterLines="50" w:after="156" w:line="360" w:lineRule="auto"/>
        <w:jc w:val="left"/>
        <w:outlineLvl w:val="1"/>
        <w:rPr>
          <w:rFonts w:ascii="宋体" w:eastAsia="宋体" w:hAnsi="宋体"/>
          <w:bCs/>
          <w:szCs w:val="21"/>
        </w:rPr>
      </w:pPr>
      <w:r>
        <w:rPr>
          <w:rFonts w:ascii="微软雅黑" w:eastAsia="微软雅黑" w:hAnsi="微软雅黑" w:hint="eastAsia"/>
          <w:b/>
          <w:bCs/>
          <w:sz w:val="30"/>
          <w:szCs w:val="30"/>
        </w:rPr>
        <w:t xml:space="preserve"> </w:t>
      </w:r>
      <w:r>
        <w:rPr>
          <w:rFonts w:ascii="宋体" w:eastAsia="宋体" w:hAnsi="宋体" w:hint="eastAsia"/>
          <w:bCs/>
          <w:szCs w:val="21"/>
        </w:rPr>
        <w:t xml:space="preserve"> </w:t>
      </w:r>
      <w:r>
        <w:rPr>
          <w:rFonts w:ascii="宋体" w:eastAsia="宋体" w:hAnsi="宋体"/>
          <w:bCs/>
          <w:szCs w:val="21"/>
        </w:rPr>
        <w:t xml:space="preserve"> </w:t>
      </w:r>
      <w:bookmarkStart w:id="18" w:name="_Toc1965"/>
      <w:bookmarkStart w:id="19" w:name="_Toc19602"/>
      <w:r>
        <w:rPr>
          <w:rFonts w:ascii="宋体" w:eastAsia="宋体" w:hAnsi="宋体"/>
          <w:bCs/>
          <w:szCs w:val="21"/>
        </w:rPr>
        <w:t>2.1</w:t>
      </w:r>
      <w:r w:rsidRPr="00F935AD">
        <w:rPr>
          <w:rFonts w:ascii="宋体" w:eastAsia="宋体" w:hAnsi="宋体" w:hint="eastAsia"/>
          <w:bCs/>
          <w:szCs w:val="21"/>
        </w:rPr>
        <w:t>整机</w:t>
      </w:r>
      <w:r w:rsidRPr="00F935AD">
        <w:rPr>
          <w:rFonts w:ascii="宋体" w:eastAsia="宋体" w:hAnsi="宋体"/>
          <w:bCs/>
          <w:szCs w:val="21"/>
        </w:rPr>
        <w:t>布局</w:t>
      </w:r>
      <w:bookmarkEnd w:id="18"/>
      <w:bookmarkEnd w:id="19"/>
    </w:p>
    <w:p w:rsidR="00EE067C" w:rsidRDefault="001C05C5">
      <w:pPr>
        <w:spacing w:beforeLines="50" w:before="156" w:afterLines="50" w:after="156" w:line="360" w:lineRule="auto"/>
        <w:jc w:val="left"/>
        <w:rPr>
          <w:rFonts w:ascii="宋体" w:eastAsia="宋体" w:hAnsi="宋体"/>
          <w:bCs/>
          <w:szCs w:val="21"/>
        </w:rPr>
      </w:pPr>
      <w:r>
        <w:rPr>
          <w:rFonts w:asciiTheme="minorEastAsia" w:hAnsiTheme="minorEastAsia"/>
          <w:noProof/>
          <w:szCs w:val="21"/>
        </w:rPr>
        <w:drawing>
          <wp:anchor distT="0" distB="0" distL="0" distR="0" simplePos="0" relativeHeight="251669504" behindDoc="0" locked="0" layoutInCell="1" allowOverlap="1">
            <wp:simplePos x="0" y="0"/>
            <wp:positionH relativeFrom="column">
              <wp:posOffset>0</wp:posOffset>
            </wp:positionH>
            <wp:positionV relativeFrom="paragraph">
              <wp:posOffset>76200</wp:posOffset>
            </wp:positionV>
            <wp:extent cx="6456045" cy="7772400"/>
            <wp:effectExtent l="0" t="0" r="1905"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464459" cy="7782239"/>
                    </a:xfrm>
                    <a:prstGeom prst="rect">
                      <a:avLst/>
                    </a:prstGeom>
                  </pic:spPr>
                </pic:pic>
              </a:graphicData>
            </a:graphic>
          </wp:anchor>
        </w:drawing>
      </w:r>
    </w:p>
    <w:p w:rsidR="00EE067C" w:rsidRDefault="00EE067C">
      <w:pPr>
        <w:spacing w:beforeLines="50" w:before="156" w:afterLines="50" w:after="156" w:line="360" w:lineRule="auto"/>
        <w:jc w:val="left"/>
        <w:rPr>
          <w:rFonts w:ascii="宋体" w:eastAsia="宋体" w:hAnsi="宋体"/>
          <w:bCs/>
          <w:szCs w:val="21"/>
        </w:rPr>
      </w:pPr>
    </w:p>
    <w:p w:rsidR="00EE067C" w:rsidRDefault="00EE067C">
      <w:pPr>
        <w:spacing w:beforeLines="50" w:before="156" w:afterLines="50" w:after="156" w:line="360" w:lineRule="auto"/>
        <w:jc w:val="left"/>
        <w:rPr>
          <w:rFonts w:ascii="宋体" w:eastAsia="宋体" w:hAnsi="宋体"/>
          <w:bCs/>
          <w:szCs w:val="21"/>
        </w:rPr>
      </w:pPr>
    </w:p>
    <w:p w:rsidR="00EE067C" w:rsidRDefault="00EE067C">
      <w:pPr>
        <w:spacing w:beforeLines="50" w:before="156" w:afterLines="50" w:after="156" w:line="360" w:lineRule="auto"/>
        <w:jc w:val="left"/>
        <w:rPr>
          <w:rFonts w:ascii="宋体" w:eastAsia="宋体" w:hAnsi="宋体"/>
          <w:bCs/>
          <w:szCs w:val="21"/>
        </w:rPr>
      </w:pPr>
    </w:p>
    <w:p w:rsidR="00EE067C" w:rsidRDefault="00EE067C">
      <w:pPr>
        <w:spacing w:beforeLines="50" w:before="156" w:afterLines="50" w:after="156" w:line="360" w:lineRule="auto"/>
        <w:jc w:val="left"/>
        <w:rPr>
          <w:rFonts w:ascii="宋体" w:eastAsia="宋体" w:hAnsi="宋体"/>
          <w:bCs/>
          <w:szCs w:val="21"/>
        </w:rPr>
      </w:pPr>
    </w:p>
    <w:p w:rsidR="00EE067C" w:rsidRDefault="00EE067C">
      <w:pPr>
        <w:spacing w:beforeLines="50" w:before="156" w:afterLines="50" w:after="156" w:line="360" w:lineRule="auto"/>
        <w:jc w:val="left"/>
        <w:rPr>
          <w:rFonts w:ascii="宋体" w:eastAsia="宋体" w:hAnsi="宋体"/>
          <w:bCs/>
          <w:szCs w:val="21"/>
        </w:rPr>
      </w:pPr>
    </w:p>
    <w:p w:rsidR="00EE067C" w:rsidRDefault="00EE067C">
      <w:pPr>
        <w:spacing w:beforeLines="50" w:before="156" w:afterLines="50" w:after="156" w:line="360" w:lineRule="auto"/>
        <w:jc w:val="left"/>
        <w:rPr>
          <w:rFonts w:ascii="宋体" w:eastAsia="宋体" w:hAnsi="宋体"/>
          <w:bCs/>
          <w:szCs w:val="21"/>
        </w:rPr>
      </w:pPr>
    </w:p>
    <w:p w:rsidR="00EE067C" w:rsidRDefault="00EE067C">
      <w:pPr>
        <w:spacing w:beforeLines="50" w:before="156" w:afterLines="50" w:after="156" w:line="360" w:lineRule="auto"/>
        <w:jc w:val="left"/>
        <w:rPr>
          <w:rFonts w:ascii="宋体" w:eastAsia="宋体" w:hAnsi="宋体"/>
          <w:bCs/>
          <w:szCs w:val="21"/>
        </w:rPr>
      </w:pPr>
    </w:p>
    <w:p w:rsidR="00EE067C" w:rsidRDefault="00EE067C">
      <w:pPr>
        <w:spacing w:beforeLines="50" w:before="156" w:afterLines="50" w:after="156" w:line="360" w:lineRule="auto"/>
        <w:jc w:val="left"/>
        <w:rPr>
          <w:rFonts w:ascii="宋体" w:eastAsia="宋体" w:hAnsi="宋体"/>
          <w:bCs/>
          <w:szCs w:val="21"/>
        </w:rPr>
      </w:pPr>
    </w:p>
    <w:p w:rsidR="00EE067C" w:rsidRDefault="00EE067C">
      <w:pPr>
        <w:spacing w:beforeLines="50" w:before="156" w:afterLines="50" w:after="156" w:line="360" w:lineRule="auto"/>
        <w:jc w:val="left"/>
        <w:rPr>
          <w:rFonts w:ascii="宋体" w:eastAsia="宋体" w:hAnsi="宋体"/>
          <w:bCs/>
          <w:szCs w:val="21"/>
        </w:rPr>
      </w:pPr>
    </w:p>
    <w:p w:rsidR="00EE067C" w:rsidRDefault="00EE067C">
      <w:pPr>
        <w:spacing w:beforeLines="50" w:before="156" w:afterLines="50" w:after="156" w:line="360" w:lineRule="auto"/>
        <w:jc w:val="left"/>
        <w:rPr>
          <w:rFonts w:ascii="宋体" w:eastAsia="宋体" w:hAnsi="宋体"/>
          <w:bCs/>
          <w:szCs w:val="21"/>
        </w:rPr>
      </w:pPr>
    </w:p>
    <w:p w:rsidR="00EE067C" w:rsidRDefault="00EE067C">
      <w:pPr>
        <w:spacing w:beforeLines="50" w:before="156" w:afterLines="50" w:after="156" w:line="360" w:lineRule="auto"/>
        <w:jc w:val="left"/>
        <w:rPr>
          <w:rFonts w:ascii="宋体" w:eastAsia="宋体" w:hAnsi="宋体"/>
          <w:bCs/>
          <w:szCs w:val="21"/>
        </w:rPr>
      </w:pPr>
    </w:p>
    <w:p w:rsidR="00EE067C" w:rsidRDefault="00EE067C">
      <w:pPr>
        <w:spacing w:beforeLines="50" w:before="156" w:afterLines="50" w:after="156" w:line="360" w:lineRule="auto"/>
        <w:jc w:val="left"/>
        <w:rPr>
          <w:rFonts w:ascii="宋体" w:eastAsia="宋体" w:hAnsi="宋体"/>
          <w:bCs/>
          <w:szCs w:val="21"/>
        </w:rPr>
      </w:pPr>
    </w:p>
    <w:p w:rsidR="00EE067C" w:rsidRDefault="00EE067C">
      <w:pPr>
        <w:spacing w:beforeLines="50" w:before="156" w:afterLines="50" w:after="156" w:line="360" w:lineRule="auto"/>
        <w:jc w:val="left"/>
        <w:rPr>
          <w:rFonts w:ascii="宋体" w:eastAsia="宋体" w:hAnsi="宋体"/>
          <w:bCs/>
          <w:szCs w:val="21"/>
        </w:rPr>
      </w:pPr>
    </w:p>
    <w:p w:rsidR="00EE067C" w:rsidRDefault="00EE067C">
      <w:pPr>
        <w:spacing w:beforeLines="50" w:before="156" w:afterLines="50" w:after="156" w:line="360" w:lineRule="auto"/>
        <w:jc w:val="left"/>
        <w:rPr>
          <w:rFonts w:ascii="宋体" w:eastAsia="宋体" w:hAnsi="宋体"/>
          <w:bCs/>
          <w:szCs w:val="21"/>
        </w:rPr>
      </w:pPr>
    </w:p>
    <w:p w:rsidR="00EE067C" w:rsidRDefault="00EE067C">
      <w:pPr>
        <w:spacing w:beforeLines="50" w:before="156" w:afterLines="50" w:after="156" w:line="360" w:lineRule="auto"/>
        <w:jc w:val="left"/>
        <w:rPr>
          <w:rFonts w:ascii="宋体" w:eastAsia="宋体" w:hAnsi="宋体"/>
          <w:bCs/>
          <w:szCs w:val="21"/>
        </w:rPr>
      </w:pPr>
    </w:p>
    <w:p w:rsidR="00EE067C" w:rsidRDefault="00EE067C">
      <w:pPr>
        <w:spacing w:beforeLines="50" w:before="156" w:afterLines="50" w:after="156" w:line="360" w:lineRule="auto"/>
        <w:jc w:val="left"/>
        <w:rPr>
          <w:rFonts w:ascii="宋体" w:eastAsia="宋体" w:hAnsi="宋体"/>
          <w:bCs/>
          <w:szCs w:val="21"/>
        </w:rPr>
      </w:pPr>
    </w:p>
    <w:p w:rsidR="00EE067C" w:rsidRDefault="00EE067C">
      <w:pPr>
        <w:spacing w:beforeLines="50" w:before="156" w:afterLines="50" w:after="156" w:line="360" w:lineRule="auto"/>
        <w:jc w:val="left"/>
        <w:rPr>
          <w:rFonts w:ascii="宋体" w:eastAsia="宋体" w:hAnsi="宋体"/>
          <w:bCs/>
          <w:szCs w:val="21"/>
        </w:rPr>
      </w:pPr>
    </w:p>
    <w:p w:rsidR="00EE067C" w:rsidRDefault="00EE067C">
      <w:pPr>
        <w:spacing w:beforeLines="50" w:before="156" w:afterLines="50" w:after="156" w:line="360" w:lineRule="auto"/>
        <w:jc w:val="left"/>
        <w:rPr>
          <w:rFonts w:ascii="宋体" w:eastAsia="宋体" w:hAnsi="宋体"/>
          <w:bCs/>
          <w:szCs w:val="21"/>
        </w:rPr>
      </w:pPr>
    </w:p>
    <w:p w:rsidR="00EE067C" w:rsidRDefault="00EE067C">
      <w:pPr>
        <w:spacing w:beforeLines="50" w:before="156" w:afterLines="50" w:after="156" w:line="360" w:lineRule="auto"/>
        <w:jc w:val="left"/>
        <w:rPr>
          <w:rFonts w:ascii="宋体" w:eastAsia="宋体" w:hAnsi="宋体"/>
          <w:bCs/>
          <w:szCs w:val="21"/>
        </w:rPr>
      </w:pPr>
    </w:p>
    <w:p w:rsidR="00EE067C" w:rsidRDefault="001C05C5">
      <w:pPr>
        <w:spacing w:beforeLines="50" w:before="156" w:afterLines="50" w:after="156" w:line="360" w:lineRule="auto"/>
        <w:jc w:val="center"/>
        <w:rPr>
          <w:rFonts w:asciiTheme="minorEastAsia" w:hAnsiTheme="minorEastAsia"/>
          <w:b/>
          <w:bCs/>
          <w:szCs w:val="21"/>
        </w:rPr>
      </w:pPr>
      <w:r w:rsidRPr="00F935AD">
        <w:rPr>
          <w:rFonts w:asciiTheme="minorEastAsia" w:hAnsiTheme="minorEastAsia" w:hint="eastAsia"/>
          <w:b/>
          <w:bCs/>
          <w:szCs w:val="21"/>
        </w:rPr>
        <w:lastRenderedPageBreak/>
        <w:t>设备平面布局：16.</w:t>
      </w:r>
      <w:r w:rsidRPr="00F935AD">
        <w:rPr>
          <w:rFonts w:asciiTheme="minorEastAsia" w:hAnsiTheme="minorEastAsia"/>
          <w:b/>
          <w:bCs/>
          <w:szCs w:val="21"/>
        </w:rPr>
        <w:t>5</w:t>
      </w:r>
      <w:r w:rsidRPr="00F935AD">
        <w:rPr>
          <w:rFonts w:asciiTheme="minorEastAsia" w:hAnsiTheme="minorEastAsia" w:hint="eastAsia"/>
          <w:b/>
          <w:bCs/>
          <w:szCs w:val="21"/>
        </w:rPr>
        <w:t>m×10</w:t>
      </w:r>
      <w:r w:rsidRPr="00F935AD">
        <w:rPr>
          <w:rFonts w:asciiTheme="minorEastAsia" w:hAnsiTheme="minorEastAsia"/>
          <w:b/>
          <w:bCs/>
          <w:szCs w:val="21"/>
        </w:rPr>
        <w:t>.</w:t>
      </w:r>
      <w:r w:rsidRPr="00F935AD">
        <w:rPr>
          <w:rFonts w:asciiTheme="minorEastAsia" w:hAnsiTheme="minorEastAsia" w:hint="eastAsia"/>
          <w:b/>
          <w:bCs/>
          <w:szCs w:val="21"/>
        </w:rPr>
        <w:t>6m×3.2m</w:t>
      </w:r>
    </w:p>
    <w:p w:rsidR="00EE067C" w:rsidRDefault="001C05C5">
      <w:pPr>
        <w:spacing w:beforeLines="50" w:before="156" w:afterLines="50" w:after="156" w:line="360" w:lineRule="auto"/>
        <w:ind w:leftChars="200" w:left="420"/>
        <w:jc w:val="left"/>
        <w:outlineLvl w:val="1"/>
        <w:rPr>
          <w:rFonts w:ascii="宋体" w:eastAsia="宋体" w:hAnsi="宋体"/>
          <w:bCs/>
          <w:szCs w:val="21"/>
        </w:rPr>
      </w:pPr>
      <w:bookmarkStart w:id="20" w:name="_Toc17487"/>
      <w:bookmarkStart w:id="21" w:name="_Toc7139"/>
      <w:r>
        <w:rPr>
          <w:rFonts w:ascii="宋体" w:eastAsia="宋体" w:hAnsi="宋体"/>
          <w:bCs/>
          <w:szCs w:val="21"/>
        </w:rPr>
        <w:t>2.2</w:t>
      </w:r>
      <w:r>
        <w:rPr>
          <w:rFonts w:ascii="宋体" w:eastAsia="宋体" w:hAnsi="宋体" w:hint="eastAsia"/>
          <w:bCs/>
          <w:szCs w:val="21"/>
        </w:rPr>
        <w:t>功能描述</w:t>
      </w:r>
      <w:bookmarkEnd w:id="20"/>
      <w:bookmarkEnd w:id="21"/>
    </w:p>
    <w:tbl>
      <w:tblPr>
        <w:tblStyle w:val="a9"/>
        <w:tblW w:w="5000" w:type="pct"/>
        <w:tblLook w:val="04A0" w:firstRow="1" w:lastRow="0" w:firstColumn="1" w:lastColumn="0" w:noHBand="0" w:noVBand="1"/>
      </w:tblPr>
      <w:tblGrid>
        <w:gridCol w:w="3014"/>
        <w:gridCol w:w="6614"/>
      </w:tblGrid>
      <w:tr w:rsidR="00EE067C">
        <w:tc>
          <w:tcPr>
            <w:tcW w:w="1565" w:type="pct"/>
          </w:tcPr>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2.1主机</w:t>
            </w:r>
          </w:p>
        </w:tc>
        <w:tc>
          <w:tcPr>
            <w:tcW w:w="3435" w:type="pct"/>
          </w:tcPr>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带</w:t>
            </w:r>
            <w:proofErr w:type="gramStart"/>
            <w:r>
              <w:rPr>
                <w:rFonts w:asciiTheme="minorEastAsia" w:hAnsiTheme="minorEastAsia" w:hint="eastAsia"/>
                <w:sz w:val="18"/>
                <w:szCs w:val="18"/>
              </w:rPr>
              <w:t>束层侧</w:t>
            </w:r>
            <w:r>
              <w:rPr>
                <w:rFonts w:asciiTheme="minorEastAsia" w:hAnsiTheme="minorEastAsia"/>
                <w:sz w:val="18"/>
                <w:szCs w:val="18"/>
              </w:rPr>
              <w:t>与</w:t>
            </w:r>
            <w:proofErr w:type="gramEnd"/>
            <w:r>
              <w:rPr>
                <w:rFonts w:asciiTheme="minorEastAsia" w:hAnsiTheme="minorEastAsia" w:hint="eastAsia"/>
                <w:sz w:val="18"/>
                <w:szCs w:val="18"/>
              </w:rPr>
              <w:t>成型</w:t>
            </w:r>
            <w:proofErr w:type="gramStart"/>
            <w:r>
              <w:rPr>
                <w:rFonts w:asciiTheme="minorEastAsia" w:hAnsiTheme="minorEastAsia" w:hint="eastAsia"/>
                <w:sz w:val="18"/>
                <w:szCs w:val="18"/>
              </w:rPr>
              <w:t>侧</w:t>
            </w:r>
            <w:r>
              <w:rPr>
                <w:rFonts w:asciiTheme="minorEastAsia" w:hAnsiTheme="minorEastAsia"/>
                <w:sz w:val="18"/>
                <w:szCs w:val="18"/>
              </w:rPr>
              <w:t>同时</w:t>
            </w:r>
            <w:proofErr w:type="gramEnd"/>
            <w:r>
              <w:rPr>
                <w:rFonts w:asciiTheme="minorEastAsia" w:hAnsiTheme="minorEastAsia"/>
                <w:sz w:val="18"/>
                <w:szCs w:val="18"/>
              </w:rPr>
              <w:t>进行</w:t>
            </w:r>
            <w:r>
              <w:rPr>
                <w:rFonts w:asciiTheme="minorEastAsia" w:hAnsiTheme="minorEastAsia" w:hint="eastAsia"/>
                <w:sz w:val="18"/>
                <w:szCs w:val="18"/>
              </w:rPr>
              <w:t>成型；</w:t>
            </w:r>
          </w:p>
        </w:tc>
      </w:tr>
      <w:tr w:rsidR="00EE067C">
        <w:tc>
          <w:tcPr>
            <w:tcW w:w="1565" w:type="pct"/>
          </w:tcPr>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2.1.1带束层侧</w:t>
            </w:r>
          </w:p>
        </w:tc>
        <w:tc>
          <w:tcPr>
            <w:tcW w:w="3435" w:type="pct"/>
          </w:tcPr>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作业人员</w:t>
            </w:r>
            <w:r>
              <w:rPr>
                <w:rFonts w:asciiTheme="minorEastAsia" w:hAnsiTheme="minorEastAsia"/>
                <w:sz w:val="18"/>
                <w:szCs w:val="18"/>
              </w:rPr>
              <w:t>面向</w:t>
            </w:r>
            <w:r>
              <w:rPr>
                <w:rFonts w:asciiTheme="minorEastAsia" w:hAnsiTheme="minorEastAsia" w:hint="eastAsia"/>
                <w:sz w:val="18"/>
                <w:szCs w:val="18"/>
              </w:rPr>
              <w:t>机台</w:t>
            </w:r>
            <w:r>
              <w:rPr>
                <w:rFonts w:asciiTheme="minorEastAsia" w:hAnsiTheme="minorEastAsia"/>
                <w:sz w:val="18"/>
                <w:szCs w:val="18"/>
              </w:rPr>
              <w:t>左侧</w:t>
            </w:r>
            <w:r>
              <w:rPr>
                <w:rFonts w:asciiTheme="minorEastAsia" w:hAnsiTheme="minorEastAsia" w:hint="eastAsia"/>
                <w:sz w:val="18"/>
                <w:szCs w:val="18"/>
              </w:rPr>
              <w:t>；</w:t>
            </w:r>
          </w:p>
        </w:tc>
      </w:tr>
      <w:tr w:rsidR="00EE067C">
        <w:tc>
          <w:tcPr>
            <w:tcW w:w="1565" w:type="pct"/>
            <w:vAlign w:val="center"/>
          </w:tcPr>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2.</w:t>
            </w:r>
            <w:r>
              <w:rPr>
                <w:rFonts w:asciiTheme="minorEastAsia" w:hAnsiTheme="minorEastAsia"/>
                <w:sz w:val="18"/>
                <w:szCs w:val="18"/>
              </w:rPr>
              <w:t>1.</w:t>
            </w:r>
            <w:r>
              <w:rPr>
                <w:rFonts w:asciiTheme="minorEastAsia" w:hAnsiTheme="minorEastAsia" w:hint="eastAsia"/>
                <w:sz w:val="18"/>
                <w:szCs w:val="18"/>
              </w:rPr>
              <w:t>2带束层鼓</w:t>
            </w:r>
          </w:p>
        </w:tc>
        <w:tc>
          <w:tcPr>
            <w:tcW w:w="3435" w:type="pct"/>
          </w:tcPr>
          <w:p w:rsidR="00EE067C" w:rsidRPr="00F935AD" w:rsidRDefault="001C05C5">
            <w:pPr>
              <w:pStyle w:val="ac"/>
              <w:ind w:firstLineChars="0" w:firstLine="0"/>
              <w:jc w:val="left"/>
              <w:rPr>
                <w:rFonts w:asciiTheme="minorEastAsia" w:hAnsiTheme="minorEastAsia"/>
                <w:sz w:val="18"/>
                <w:szCs w:val="18"/>
              </w:rPr>
            </w:pPr>
            <w:r w:rsidRPr="00F935AD">
              <w:rPr>
                <w:rFonts w:asciiTheme="minorEastAsia" w:hAnsiTheme="minorEastAsia" w:hint="eastAsia"/>
                <w:sz w:val="18"/>
                <w:szCs w:val="18"/>
              </w:rPr>
              <w:t>1.无级自动调整鼓径范围；</w:t>
            </w:r>
            <w:r w:rsidRPr="00F935AD">
              <w:rPr>
                <w:rFonts w:asciiTheme="minorEastAsia" w:hAnsiTheme="minorEastAsia"/>
                <w:sz w:val="18"/>
                <w:szCs w:val="18"/>
              </w:rPr>
              <w:br/>
            </w:r>
            <w:r w:rsidRPr="00F935AD">
              <w:rPr>
                <w:rFonts w:asciiTheme="minorEastAsia" w:hAnsiTheme="minorEastAsia" w:hint="eastAsia"/>
                <w:sz w:val="18"/>
                <w:szCs w:val="18"/>
              </w:rPr>
              <w:t>2</w:t>
            </w:r>
            <w:r w:rsidRPr="00F935AD">
              <w:rPr>
                <w:rFonts w:asciiTheme="minorEastAsia" w:hAnsiTheme="minorEastAsia"/>
                <w:sz w:val="18"/>
                <w:szCs w:val="18"/>
              </w:rPr>
              <w:t>.</w:t>
            </w:r>
            <w:r w:rsidRPr="00F935AD">
              <w:rPr>
                <w:rFonts w:asciiTheme="minorEastAsia" w:hAnsiTheme="minorEastAsia" w:hint="eastAsia"/>
                <w:sz w:val="18"/>
                <w:szCs w:val="18"/>
              </w:rPr>
              <w:t>带有</w:t>
            </w:r>
            <w:r w:rsidRPr="00F935AD">
              <w:rPr>
                <w:rFonts w:asciiTheme="minorEastAsia" w:hAnsiTheme="minorEastAsia"/>
                <w:sz w:val="18"/>
                <w:szCs w:val="18"/>
              </w:rPr>
              <w:t>直径补偿功能</w:t>
            </w:r>
            <w:r w:rsidRPr="00F935AD">
              <w:rPr>
                <w:rFonts w:asciiTheme="minorEastAsia" w:hAnsiTheme="minorEastAsia" w:hint="eastAsia"/>
                <w:sz w:val="18"/>
                <w:szCs w:val="18"/>
              </w:rPr>
              <w:t>；</w:t>
            </w:r>
          </w:p>
          <w:p w:rsidR="00EE067C" w:rsidRDefault="001C05C5">
            <w:pPr>
              <w:pStyle w:val="ac"/>
              <w:ind w:firstLineChars="0" w:firstLine="0"/>
              <w:jc w:val="left"/>
              <w:rPr>
                <w:rFonts w:asciiTheme="minorEastAsia" w:hAnsiTheme="minorEastAsia"/>
                <w:sz w:val="18"/>
                <w:szCs w:val="18"/>
              </w:rPr>
            </w:pPr>
            <w:r w:rsidRPr="00F935AD">
              <w:rPr>
                <w:rFonts w:asciiTheme="minorEastAsia" w:hAnsiTheme="minorEastAsia" w:hint="eastAsia"/>
                <w:sz w:val="18"/>
                <w:szCs w:val="18"/>
              </w:rPr>
              <w:t>3.全范围满足，无需更换瓦块；</w:t>
            </w:r>
            <w:r>
              <w:rPr>
                <w:rFonts w:asciiTheme="minorEastAsia" w:hAnsiTheme="minorEastAsia"/>
                <w:sz w:val="18"/>
                <w:szCs w:val="18"/>
              </w:rPr>
              <w:t xml:space="preserve"> </w:t>
            </w:r>
          </w:p>
        </w:tc>
      </w:tr>
      <w:tr w:rsidR="00EE067C">
        <w:tc>
          <w:tcPr>
            <w:tcW w:w="1565" w:type="pct"/>
          </w:tcPr>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2.</w:t>
            </w:r>
            <w:r>
              <w:rPr>
                <w:rFonts w:asciiTheme="minorEastAsia" w:hAnsiTheme="minorEastAsia"/>
                <w:sz w:val="18"/>
                <w:szCs w:val="18"/>
              </w:rPr>
              <w:t>1.</w:t>
            </w:r>
            <w:r>
              <w:rPr>
                <w:rFonts w:asciiTheme="minorEastAsia" w:hAnsiTheme="minorEastAsia" w:hint="eastAsia"/>
                <w:sz w:val="18"/>
                <w:szCs w:val="18"/>
              </w:rPr>
              <w:t>3成型侧</w:t>
            </w:r>
          </w:p>
        </w:tc>
        <w:tc>
          <w:tcPr>
            <w:tcW w:w="3435" w:type="pct"/>
          </w:tcPr>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作业人员</w:t>
            </w:r>
            <w:r>
              <w:rPr>
                <w:rFonts w:asciiTheme="minorEastAsia" w:hAnsiTheme="minorEastAsia"/>
                <w:sz w:val="18"/>
                <w:szCs w:val="18"/>
              </w:rPr>
              <w:t>面向</w:t>
            </w:r>
            <w:r>
              <w:rPr>
                <w:rFonts w:asciiTheme="minorEastAsia" w:hAnsiTheme="minorEastAsia" w:hint="eastAsia"/>
                <w:sz w:val="18"/>
                <w:szCs w:val="18"/>
              </w:rPr>
              <w:t>机台右</w:t>
            </w:r>
            <w:r>
              <w:rPr>
                <w:rFonts w:asciiTheme="minorEastAsia" w:hAnsiTheme="minorEastAsia"/>
                <w:sz w:val="18"/>
                <w:szCs w:val="18"/>
              </w:rPr>
              <w:t>侧</w:t>
            </w:r>
            <w:r>
              <w:rPr>
                <w:rFonts w:asciiTheme="minorEastAsia" w:hAnsiTheme="minorEastAsia" w:hint="eastAsia"/>
                <w:sz w:val="18"/>
                <w:szCs w:val="18"/>
              </w:rPr>
              <w:t>；</w:t>
            </w:r>
          </w:p>
        </w:tc>
      </w:tr>
      <w:tr w:rsidR="00EE067C">
        <w:tc>
          <w:tcPr>
            <w:tcW w:w="1565" w:type="pct"/>
            <w:vAlign w:val="center"/>
          </w:tcPr>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2.</w:t>
            </w:r>
            <w:r>
              <w:rPr>
                <w:rFonts w:asciiTheme="minorEastAsia" w:hAnsiTheme="minorEastAsia"/>
                <w:sz w:val="18"/>
                <w:szCs w:val="18"/>
              </w:rPr>
              <w:t>1.4成型</w:t>
            </w:r>
            <w:r>
              <w:rPr>
                <w:rFonts w:asciiTheme="minorEastAsia" w:hAnsiTheme="minorEastAsia" w:hint="eastAsia"/>
                <w:sz w:val="18"/>
                <w:szCs w:val="18"/>
              </w:rPr>
              <w:t>鼓</w:t>
            </w:r>
          </w:p>
        </w:tc>
        <w:tc>
          <w:tcPr>
            <w:tcW w:w="3435" w:type="pct"/>
          </w:tcPr>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机械鼓；</w:t>
            </w:r>
          </w:p>
          <w:p w:rsidR="00EE067C" w:rsidRDefault="001C05C5">
            <w:pPr>
              <w:pStyle w:val="ac"/>
              <w:ind w:firstLineChars="0" w:firstLine="0"/>
              <w:jc w:val="left"/>
              <w:rPr>
                <w:rFonts w:asciiTheme="minorEastAsia" w:hAnsiTheme="minorEastAsia"/>
                <w:sz w:val="18"/>
                <w:szCs w:val="18"/>
              </w:rPr>
            </w:pPr>
            <w:r>
              <w:rPr>
                <w:rFonts w:asciiTheme="minorEastAsia" w:hAnsiTheme="minorEastAsia"/>
                <w:sz w:val="18"/>
                <w:szCs w:val="18"/>
              </w:rPr>
              <w:t>等力等距同步反包</w:t>
            </w:r>
            <w:r>
              <w:rPr>
                <w:rFonts w:asciiTheme="minorEastAsia" w:hAnsiTheme="minorEastAsia" w:hint="eastAsia"/>
                <w:sz w:val="18"/>
                <w:szCs w:val="18"/>
              </w:rPr>
              <w:t>；</w:t>
            </w:r>
          </w:p>
        </w:tc>
      </w:tr>
      <w:tr w:rsidR="00EE067C">
        <w:tc>
          <w:tcPr>
            <w:tcW w:w="1565" w:type="pct"/>
            <w:vAlign w:val="center"/>
          </w:tcPr>
          <w:p w:rsidR="00EE067C" w:rsidRDefault="001C05C5">
            <w:pPr>
              <w:pStyle w:val="ac"/>
              <w:ind w:firstLineChars="0" w:firstLine="0"/>
              <w:rPr>
                <w:rFonts w:asciiTheme="minorEastAsia" w:hAnsiTheme="minorEastAsia"/>
                <w:sz w:val="18"/>
                <w:szCs w:val="18"/>
              </w:rPr>
            </w:pPr>
            <w:r>
              <w:rPr>
                <w:rFonts w:asciiTheme="minorEastAsia" w:hAnsiTheme="minorEastAsia" w:hint="eastAsia"/>
                <w:sz w:val="18"/>
                <w:szCs w:val="18"/>
              </w:rPr>
              <w:t>2.</w:t>
            </w:r>
            <w:r>
              <w:rPr>
                <w:rFonts w:asciiTheme="minorEastAsia" w:hAnsiTheme="minorEastAsia"/>
                <w:sz w:val="18"/>
                <w:szCs w:val="18"/>
              </w:rPr>
              <w:t>1.</w:t>
            </w:r>
            <w:r>
              <w:rPr>
                <w:rFonts w:asciiTheme="minorEastAsia" w:hAnsiTheme="minorEastAsia" w:hint="eastAsia"/>
                <w:sz w:val="18"/>
                <w:szCs w:val="18"/>
              </w:rPr>
              <w:t>5胎圈传递环</w:t>
            </w:r>
          </w:p>
        </w:tc>
        <w:tc>
          <w:tcPr>
            <w:tcW w:w="3435" w:type="pct"/>
          </w:tcPr>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1.</w:t>
            </w:r>
            <w:r>
              <w:rPr>
                <w:rFonts w:asciiTheme="minorEastAsia" w:hAnsiTheme="minorEastAsia"/>
                <w:sz w:val="18"/>
                <w:szCs w:val="18"/>
              </w:rPr>
              <w:t>半环水平分</w:t>
            </w:r>
            <w:r>
              <w:rPr>
                <w:rFonts w:asciiTheme="minorEastAsia" w:hAnsiTheme="minorEastAsia" w:hint="eastAsia"/>
                <w:sz w:val="18"/>
                <w:szCs w:val="18"/>
              </w:rPr>
              <w:t>合</w:t>
            </w:r>
            <w:r>
              <w:rPr>
                <w:rFonts w:asciiTheme="minorEastAsia" w:hAnsiTheme="minorEastAsia"/>
                <w:sz w:val="18"/>
                <w:szCs w:val="18"/>
              </w:rPr>
              <w:t>，</w:t>
            </w:r>
            <w:r>
              <w:rPr>
                <w:rFonts w:asciiTheme="minorEastAsia" w:hAnsiTheme="minorEastAsia" w:hint="eastAsia"/>
                <w:sz w:val="18"/>
                <w:szCs w:val="18"/>
              </w:rPr>
              <w:t>平稳</w:t>
            </w:r>
            <w:r>
              <w:rPr>
                <w:rFonts w:asciiTheme="minorEastAsia" w:hAnsiTheme="minorEastAsia"/>
                <w:sz w:val="18"/>
                <w:szCs w:val="18"/>
              </w:rPr>
              <w:t>高效</w:t>
            </w:r>
            <w:r>
              <w:rPr>
                <w:rFonts w:asciiTheme="minorEastAsia" w:hAnsiTheme="minorEastAsia" w:hint="eastAsia"/>
                <w:sz w:val="18"/>
                <w:szCs w:val="18"/>
              </w:rPr>
              <w:t>；</w:t>
            </w:r>
            <w:r>
              <w:rPr>
                <w:rFonts w:asciiTheme="minorEastAsia" w:hAnsiTheme="minorEastAsia"/>
                <w:sz w:val="18"/>
                <w:szCs w:val="18"/>
              </w:rPr>
              <w:br/>
            </w:r>
            <w:r>
              <w:rPr>
                <w:rFonts w:asciiTheme="minorEastAsia" w:hAnsiTheme="minorEastAsia" w:hint="eastAsia"/>
                <w:sz w:val="18"/>
                <w:szCs w:val="18"/>
              </w:rPr>
              <w:t>2.</w:t>
            </w:r>
            <w:r>
              <w:rPr>
                <w:rFonts w:asciiTheme="minorEastAsia" w:hAnsiTheme="minorEastAsia"/>
                <w:sz w:val="18"/>
                <w:szCs w:val="18"/>
              </w:rPr>
              <w:t>伺服控制</w:t>
            </w:r>
            <w:r>
              <w:rPr>
                <w:rFonts w:asciiTheme="minorEastAsia" w:hAnsiTheme="minorEastAsia" w:hint="eastAsia"/>
                <w:sz w:val="18"/>
                <w:szCs w:val="18"/>
              </w:rPr>
              <w:t>胎圈</w:t>
            </w:r>
            <w:r>
              <w:rPr>
                <w:rFonts w:asciiTheme="minorEastAsia" w:hAnsiTheme="minorEastAsia"/>
                <w:sz w:val="18"/>
                <w:szCs w:val="18"/>
              </w:rPr>
              <w:t>轴向定位间距；</w:t>
            </w:r>
          </w:p>
        </w:tc>
      </w:tr>
      <w:tr w:rsidR="00EE067C">
        <w:tc>
          <w:tcPr>
            <w:tcW w:w="1565" w:type="pct"/>
            <w:vAlign w:val="center"/>
          </w:tcPr>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2.</w:t>
            </w:r>
            <w:r>
              <w:rPr>
                <w:rFonts w:asciiTheme="minorEastAsia" w:hAnsiTheme="minorEastAsia"/>
                <w:sz w:val="18"/>
                <w:szCs w:val="18"/>
              </w:rPr>
              <w:t>1.</w:t>
            </w:r>
            <w:r>
              <w:rPr>
                <w:rFonts w:asciiTheme="minorEastAsia" w:hAnsiTheme="minorEastAsia" w:hint="eastAsia"/>
                <w:sz w:val="18"/>
                <w:szCs w:val="18"/>
              </w:rPr>
              <w:t>6胎圈预置</w:t>
            </w:r>
          </w:p>
        </w:tc>
        <w:tc>
          <w:tcPr>
            <w:tcW w:w="3435" w:type="pct"/>
          </w:tcPr>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1.位于</w:t>
            </w:r>
            <w:r>
              <w:rPr>
                <w:rFonts w:asciiTheme="minorEastAsia" w:hAnsiTheme="minorEastAsia"/>
                <w:sz w:val="18"/>
                <w:szCs w:val="18"/>
              </w:rPr>
              <w:t>操作侧，人工</w:t>
            </w:r>
            <w:r>
              <w:rPr>
                <w:rFonts w:asciiTheme="minorEastAsia" w:hAnsiTheme="minorEastAsia" w:hint="eastAsia"/>
                <w:sz w:val="18"/>
                <w:szCs w:val="18"/>
              </w:rPr>
              <w:t>放置</w:t>
            </w:r>
            <w:r>
              <w:rPr>
                <w:rFonts w:asciiTheme="minorEastAsia" w:hAnsiTheme="minorEastAsia"/>
                <w:sz w:val="18"/>
                <w:szCs w:val="18"/>
              </w:rPr>
              <w:t>胎圈</w:t>
            </w:r>
            <w:r>
              <w:rPr>
                <w:rFonts w:asciiTheme="minorEastAsia" w:hAnsiTheme="minorEastAsia" w:hint="eastAsia"/>
                <w:sz w:val="18"/>
                <w:szCs w:val="18"/>
              </w:rPr>
              <w:t>；</w:t>
            </w:r>
          </w:p>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2.全范围满足，无需更换工装；</w:t>
            </w:r>
          </w:p>
        </w:tc>
      </w:tr>
      <w:tr w:rsidR="00EE067C">
        <w:tc>
          <w:tcPr>
            <w:tcW w:w="1565" w:type="pct"/>
            <w:vAlign w:val="center"/>
          </w:tcPr>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2.</w:t>
            </w:r>
            <w:r>
              <w:rPr>
                <w:rFonts w:asciiTheme="minorEastAsia" w:hAnsiTheme="minorEastAsia"/>
                <w:sz w:val="18"/>
                <w:szCs w:val="18"/>
              </w:rPr>
              <w:t>1.7</w:t>
            </w:r>
            <w:r>
              <w:rPr>
                <w:rFonts w:asciiTheme="minorEastAsia" w:hAnsiTheme="minorEastAsia" w:hint="eastAsia"/>
                <w:sz w:val="18"/>
                <w:szCs w:val="18"/>
              </w:rPr>
              <w:t>带束层传递环、卸胎装置</w:t>
            </w:r>
          </w:p>
        </w:tc>
        <w:tc>
          <w:tcPr>
            <w:tcW w:w="3435" w:type="pct"/>
          </w:tcPr>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1</w:t>
            </w:r>
            <w:r>
              <w:rPr>
                <w:rFonts w:asciiTheme="minorEastAsia" w:hAnsiTheme="minorEastAsia"/>
                <w:sz w:val="18"/>
                <w:szCs w:val="18"/>
              </w:rPr>
              <w:t>.传递</w:t>
            </w:r>
            <w:r>
              <w:rPr>
                <w:rFonts w:asciiTheme="minorEastAsia" w:hAnsiTheme="minorEastAsia" w:hint="eastAsia"/>
                <w:sz w:val="18"/>
                <w:szCs w:val="18"/>
              </w:rPr>
              <w:t>胎冠组件</w:t>
            </w:r>
            <w:r>
              <w:rPr>
                <w:rFonts w:asciiTheme="minorEastAsia" w:hAnsiTheme="minorEastAsia"/>
                <w:sz w:val="18"/>
                <w:szCs w:val="18"/>
              </w:rPr>
              <w:t>至</w:t>
            </w:r>
            <w:r>
              <w:rPr>
                <w:rFonts w:asciiTheme="minorEastAsia" w:hAnsiTheme="minorEastAsia" w:hint="eastAsia"/>
                <w:sz w:val="18"/>
                <w:szCs w:val="18"/>
              </w:rPr>
              <w:t>成型工位；</w:t>
            </w:r>
            <w:r>
              <w:rPr>
                <w:rFonts w:asciiTheme="minorEastAsia" w:hAnsiTheme="minorEastAsia"/>
                <w:sz w:val="18"/>
                <w:szCs w:val="18"/>
              </w:rPr>
              <w:br/>
            </w:r>
            <w:r>
              <w:rPr>
                <w:rFonts w:asciiTheme="minorEastAsia" w:hAnsiTheme="minorEastAsia" w:hint="eastAsia"/>
                <w:sz w:val="18"/>
                <w:szCs w:val="18"/>
              </w:rPr>
              <w:t>2.生胎</w:t>
            </w:r>
            <w:r>
              <w:rPr>
                <w:rFonts w:asciiTheme="minorEastAsia" w:hAnsiTheme="minorEastAsia"/>
                <w:sz w:val="18"/>
                <w:szCs w:val="18"/>
              </w:rPr>
              <w:t>完成后自动卸胎</w:t>
            </w:r>
            <w:r>
              <w:rPr>
                <w:rFonts w:asciiTheme="minorEastAsia" w:hAnsiTheme="minorEastAsia" w:hint="eastAsia"/>
                <w:sz w:val="18"/>
                <w:szCs w:val="18"/>
              </w:rPr>
              <w:t>；</w:t>
            </w:r>
          </w:p>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3.全范围满足，无需更换工装；</w:t>
            </w:r>
          </w:p>
        </w:tc>
      </w:tr>
      <w:tr w:rsidR="00EE067C">
        <w:tc>
          <w:tcPr>
            <w:tcW w:w="1565" w:type="pct"/>
            <w:vAlign w:val="center"/>
          </w:tcPr>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2.</w:t>
            </w:r>
            <w:r>
              <w:rPr>
                <w:rFonts w:asciiTheme="minorEastAsia" w:hAnsiTheme="minorEastAsia"/>
                <w:sz w:val="18"/>
                <w:szCs w:val="18"/>
              </w:rPr>
              <w:t>1.8</w:t>
            </w:r>
            <w:r>
              <w:rPr>
                <w:rFonts w:asciiTheme="minorEastAsia" w:hAnsiTheme="minorEastAsia" w:hint="eastAsia"/>
                <w:sz w:val="18"/>
                <w:szCs w:val="18"/>
              </w:rPr>
              <w:t>激光标线器</w:t>
            </w:r>
          </w:p>
        </w:tc>
        <w:tc>
          <w:tcPr>
            <w:tcW w:w="3435" w:type="pct"/>
          </w:tcPr>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1.成型侧</w:t>
            </w:r>
            <w:r>
              <w:rPr>
                <w:rFonts w:asciiTheme="minorEastAsia" w:hAnsiTheme="minorEastAsia"/>
                <w:sz w:val="18"/>
                <w:szCs w:val="18"/>
              </w:rPr>
              <w:t>配置：</w:t>
            </w:r>
            <w:r>
              <w:rPr>
                <w:rFonts w:asciiTheme="minorEastAsia" w:hAnsiTheme="minorEastAsia" w:hint="eastAsia"/>
                <w:sz w:val="18"/>
                <w:szCs w:val="18"/>
              </w:rPr>
              <w:t>激光灯1个；</w:t>
            </w:r>
          </w:p>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2.主供料架侧</w:t>
            </w:r>
            <w:r>
              <w:rPr>
                <w:rFonts w:asciiTheme="minorEastAsia" w:hAnsiTheme="minorEastAsia"/>
                <w:sz w:val="18"/>
                <w:szCs w:val="18"/>
              </w:rPr>
              <w:t>配置：</w:t>
            </w:r>
            <w:r>
              <w:rPr>
                <w:rFonts w:asciiTheme="minorEastAsia" w:hAnsiTheme="minorEastAsia" w:hint="eastAsia"/>
                <w:sz w:val="18"/>
                <w:szCs w:val="18"/>
              </w:rPr>
              <w:t>激光标线器1个；</w:t>
            </w:r>
          </w:p>
          <w:p w:rsidR="00EE067C" w:rsidRDefault="001C05C5">
            <w:pPr>
              <w:pStyle w:val="ac"/>
              <w:ind w:firstLineChars="0" w:firstLine="0"/>
              <w:jc w:val="left"/>
              <w:rPr>
                <w:rFonts w:asciiTheme="minorEastAsia" w:hAnsiTheme="minorEastAsia"/>
                <w:sz w:val="18"/>
                <w:szCs w:val="18"/>
              </w:rPr>
            </w:pPr>
            <w:r>
              <w:rPr>
                <w:rFonts w:asciiTheme="minorEastAsia" w:hAnsiTheme="minorEastAsia"/>
                <w:sz w:val="18"/>
                <w:szCs w:val="18"/>
              </w:rPr>
              <w:t>3.</w:t>
            </w:r>
            <w:r>
              <w:rPr>
                <w:rFonts w:asciiTheme="minorEastAsia" w:hAnsiTheme="minorEastAsia" w:hint="eastAsia"/>
                <w:sz w:val="18"/>
                <w:szCs w:val="18"/>
              </w:rPr>
              <w:t>带束层供料架侧</w:t>
            </w:r>
            <w:r>
              <w:rPr>
                <w:rFonts w:asciiTheme="minorEastAsia" w:hAnsiTheme="minorEastAsia"/>
                <w:sz w:val="18"/>
                <w:szCs w:val="18"/>
              </w:rPr>
              <w:t>配置：</w:t>
            </w:r>
            <w:r>
              <w:rPr>
                <w:rFonts w:asciiTheme="minorEastAsia" w:hAnsiTheme="minorEastAsia" w:hint="eastAsia"/>
                <w:sz w:val="18"/>
                <w:szCs w:val="18"/>
              </w:rPr>
              <w:t>激光标线器1个；</w:t>
            </w:r>
          </w:p>
        </w:tc>
      </w:tr>
      <w:tr w:rsidR="00EE067C">
        <w:tc>
          <w:tcPr>
            <w:tcW w:w="1565" w:type="pct"/>
            <w:vAlign w:val="center"/>
          </w:tcPr>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2.1.9组合</w:t>
            </w:r>
            <w:r>
              <w:rPr>
                <w:rFonts w:asciiTheme="minorEastAsia" w:hAnsiTheme="minorEastAsia"/>
                <w:sz w:val="18"/>
                <w:szCs w:val="18"/>
              </w:rPr>
              <w:t>压辊</w:t>
            </w:r>
          </w:p>
        </w:tc>
        <w:tc>
          <w:tcPr>
            <w:tcW w:w="3435" w:type="pct"/>
          </w:tcPr>
          <w:p w:rsidR="00EE067C" w:rsidRDefault="001C05C5">
            <w:pPr>
              <w:pStyle w:val="ac"/>
              <w:ind w:firstLineChars="0" w:firstLine="0"/>
              <w:jc w:val="left"/>
              <w:rPr>
                <w:rFonts w:asciiTheme="minorEastAsia" w:hAnsiTheme="minorEastAsia"/>
                <w:sz w:val="18"/>
                <w:szCs w:val="18"/>
              </w:rPr>
            </w:pPr>
            <w:r>
              <w:rPr>
                <w:rFonts w:asciiTheme="minorEastAsia" w:hAnsiTheme="minorEastAsia"/>
                <w:sz w:val="18"/>
                <w:szCs w:val="18"/>
              </w:rPr>
              <w:t>1.</w:t>
            </w:r>
            <w:r>
              <w:rPr>
                <w:rFonts w:asciiTheme="minorEastAsia" w:hAnsiTheme="minorEastAsia" w:hint="eastAsia"/>
                <w:sz w:val="18"/>
                <w:szCs w:val="18"/>
              </w:rPr>
              <w:t>静态</w:t>
            </w:r>
            <w:r>
              <w:rPr>
                <w:rFonts w:asciiTheme="minorEastAsia" w:hAnsiTheme="minorEastAsia"/>
                <w:sz w:val="18"/>
                <w:szCs w:val="18"/>
              </w:rPr>
              <w:t>压辊</w:t>
            </w:r>
            <w:r>
              <w:rPr>
                <w:rFonts w:asciiTheme="minorEastAsia" w:hAnsiTheme="minorEastAsia" w:hint="eastAsia"/>
                <w:sz w:val="18"/>
                <w:szCs w:val="18"/>
              </w:rPr>
              <w:t>、动态压辊组成；</w:t>
            </w:r>
          </w:p>
          <w:p w:rsidR="00EE067C" w:rsidRDefault="001C05C5">
            <w:pPr>
              <w:pStyle w:val="ac"/>
              <w:ind w:firstLineChars="0" w:firstLine="0"/>
              <w:jc w:val="left"/>
              <w:rPr>
                <w:rFonts w:asciiTheme="minorEastAsia" w:hAnsiTheme="minorEastAsia"/>
                <w:sz w:val="18"/>
                <w:szCs w:val="18"/>
              </w:rPr>
            </w:pPr>
            <w:r>
              <w:rPr>
                <w:rFonts w:asciiTheme="minorEastAsia" w:hAnsiTheme="minorEastAsia"/>
                <w:sz w:val="18"/>
                <w:szCs w:val="18"/>
              </w:rPr>
              <w:t>2.</w:t>
            </w:r>
            <w:r>
              <w:rPr>
                <w:rFonts w:asciiTheme="minorEastAsia" w:hAnsiTheme="minorEastAsia" w:hint="eastAsia"/>
                <w:sz w:val="18"/>
                <w:szCs w:val="18"/>
              </w:rPr>
              <w:t>动态压辊由伺服</w:t>
            </w:r>
            <w:r>
              <w:rPr>
                <w:rFonts w:asciiTheme="minorEastAsia" w:hAnsiTheme="minorEastAsia"/>
                <w:sz w:val="18"/>
                <w:szCs w:val="18"/>
              </w:rPr>
              <w:t>控制</w:t>
            </w:r>
            <w:r>
              <w:rPr>
                <w:rFonts w:asciiTheme="minorEastAsia" w:hAnsiTheme="minorEastAsia" w:hint="eastAsia"/>
                <w:sz w:val="18"/>
                <w:szCs w:val="18"/>
              </w:rPr>
              <w:t>轴向</w:t>
            </w:r>
            <w:r>
              <w:rPr>
                <w:rFonts w:asciiTheme="minorEastAsia" w:hAnsiTheme="minorEastAsia"/>
                <w:sz w:val="18"/>
                <w:szCs w:val="18"/>
              </w:rPr>
              <w:t>、径向</w:t>
            </w:r>
            <w:r>
              <w:rPr>
                <w:rFonts w:asciiTheme="minorEastAsia" w:hAnsiTheme="minorEastAsia" w:hint="eastAsia"/>
                <w:sz w:val="18"/>
                <w:szCs w:val="18"/>
              </w:rPr>
              <w:t>移动；</w:t>
            </w:r>
            <w:r>
              <w:rPr>
                <w:rFonts w:asciiTheme="minorEastAsia" w:hAnsiTheme="minorEastAsia"/>
                <w:sz w:val="18"/>
                <w:szCs w:val="18"/>
              </w:rPr>
              <w:br/>
              <w:t>3.</w:t>
            </w:r>
            <w:r>
              <w:rPr>
                <w:rFonts w:asciiTheme="minorEastAsia" w:hAnsiTheme="minorEastAsia" w:hint="eastAsia"/>
                <w:sz w:val="18"/>
                <w:szCs w:val="18"/>
              </w:rPr>
              <w:t>静态</w:t>
            </w:r>
            <w:r>
              <w:rPr>
                <w:rFonts w:asciiTheme="minorEastAsia" w:hAnsiTheme="minorEastAsia"/>
                <w:sz w:val="18"/>
                <w:szCs w:val="18"/>
              </w:rPr>
              <w:t>压辊</w:t>
            </w:r>
            <w:r>
              <w:rPr>
                <w:rFonts w:asciiTheme="minorEastAsia" w:hAnsiTheme="minorEastAsia" w:hint="eastAsia"/>
                <w:sz w:val="18"/>
                <w:szCs w:val="18"/>
              </w:rPr>
              <w:t>由气动控制；</w:t>
            </w:r>
          </w:p>
        </w:tc>
      </w:tr>
      <w:tr w:rsidR="00EE067C">
        <w:tc>
          <w:tcPr>
            <w:tcW w:w="1565" w:type="pct"/>
            <w:vAlign w:val="center"/>
          </w:tcPr>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2.2</w:t>
            </w:r>
            <w:r>
              <w:rPr>
                <w:rFonts w:asciiTheme="minorEastAsia" w:hAnsiTheme="minorEastAsia"/>
                <w:sz w:val="18"/>
                <w:szCs w:val="18"/>
              </w:rPr>
              <w:t>主供料架</w:t>
            </w:r>
          </w:p>
        </w:tc>
        <w:tc>
          <w:tcPr>
            <w:tcW w:w="3435" w:type="pct"/>
          </w:tcPr>
          <w:p w:rsidR="00EE067C" w:rsidRPr="00F935AD"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1</w:t>
            </w:r>
            <w:r>
              <w:rPr>
                <w:rFonts w:asciiTheme="minorEastAsia" w:hAnsiTheme="minorEastAsia"/>
                <w:sz w:val="18"/>
                <w:szCs w:val="18"/>
              </w:rPr>
              <w:t>.</w:t>
            </w:r>
            <w:r w:rsidRPr="00F935AD">
              <w:rPr>
                <w:rFonts w:asciiTheme="minorEastAsia" w:hAnsiTheme="minorEastAsia" w:hint="eastAsia"/>
                <w:sz w:val="18"/>
                <w:szCs w:val="18"/>
              </w:rPr>
              <w:t>摆动式公用模板；</w:t>
            </w:r>
          </w:p>
          <w:p w:rsidR="00EE067C" w:rsidRPr="00F935AD" w:rsidRDefault="001C05C5">
            <w:pPr>
              <w:pStyle w:val="12"/>
              <w:ind w:firstLineChars="0" w:firstLine="0"/>
              <w:jc w:val="left"/>
              <w:rPr>
                <w:rFonts w:asciiTheme="minorEastAsia" w:hAnsiTheme="minorEastAsia"/>
                <w:sz w:val="18"/>
                <w:szCs w:val="18"/>
              </w:rPr>
            </w:pPr>
            <w:r w:rsidRPr="00F935AD">
              <w:rPr>
                <w:rFonts w:asciiTheme="minorEastAsia" w:hAnsiTheme="minorEastAsia" w:hint="eastAsia"/>
                <w:sz w:val="18"/>
                <w:szCs w:val="18"/>
              </w:rPr>
              <w:t>2.接头多片辊滚压；</w:t>
            </w:r>
          </w:p>
          <w:p w:rsidR="00EE067C" w:rsidRPr="00F935AD" w:rsidRDefault="001C05C5">
            <w:pPr>
              <w:pStyle w:val="12"/>
              <w:ind w:firstLineChars="0" w:firstLine="0"/>
              <w:jc w:val="left"/>
              <w:rPr>
                <w:rFonts w:asciiTheme="minorEastAsia" w:hAnsiTheme="minorEastAsia"/>
                <w:sz w:val="18"/>
                <w:szCs w:val="18"/>
              </w:rPr>
            </w:pPr>
            <w:r w:rsidRPr="00F935AD">
              <w:rPr>
                <w:rFonts w:asciiTheme="minorEastAsia" w:hAnsiTheme="minorEastAsia" w:hint="eastAsia"/>
                <w:sz w:val="18"/>
                <w:szCs w:val="18"/>
              </w:rPr>
              <w:t>3</w:t>
            </w:r>
            <w:r w:rsidRPr="00F935AD">
              <w:rPr>
                <w:rFonts w:asciiTheme="minorEastAsia" w:hAnsiTheme="minorEastAsia"/>
                <w:sz w:val="18"/>
                <w:szCs w:val="18"/>
              </w:rPr>
              <w:t>.自动定长自动裁断</w:t>
            </w:r>
            <w:r w:rsidRPr="00F935AD">
              <w:rPr>
                <w:rFonts w:asciiTheme="minorEastAsia" w:hAnsiTheme="minorEastAsia" w:hint="eastAsia"/>
                <w:sz w:val="18"/>
                <w:szCs w:val="18"/>
              </w:rPr>
              <w:t>；</w:t>
            </w:r>
          </w:p>
          <w:p w:rsidR="00EE067C" w:rsidRPr="00F935AD" w:rsidRDefault="001C05C5">
            <w:pPr>
              <w:pStyle w:val="12"/>
              <w:ind w:firstLineChars="0" w:firstLine="0"/>
              <w:jc w:val="left"/>
              <w:rPr>
                <w:rFonts w:asciiTheme="minorEastAsia" w:hAnsiTheme="minorEastAsia"/>
                <w:sz w:val="18"/>
                <w:szCs w:val="18"/>
              </w:rPr>
            </w:pPr>
            <w:r w:rsidRPr="00F935AD">
              <w:rPr>
                <w:rFonts w:asciiTheme="minorEastAsia" w:hAnsiTheme="minorEastAsia" w:hint="eastAsia"/>
                <w:sz w:val="18"/>
                <w:szCs w:val="18"/>
              </w:rPr>
              <w:t>4.内衬</w:t>
            </w:r>
            <w:r w:rsidRPr="00F935AD">
              <w:rPr>
                <w:rFonts w:asciiTheme="minorEastAsia" w:hAnsiTheme="minorEastAsia"/>
                <w:sz w:val="18"/>
                <w:szCs w:val="18"/>
              </w:rPr>
              <w:t>层与</w:t>
            </w:r>
            <w:r w:rsidRPr="00F935AD">
              <w:rPr>
                <w:rFonts w:asciiTheme="minorEastAsia" w:hAnsiTheme="minorEastAsia" w:hint="eastAsia"/>
                <w:sz w:val="18"/>
                <w:szCs w:val="18"/>
              </w:rPr>
              <w:t>胎侧</w:t>
            </w:r>
            <w:r w:rsidRPr="00F935AD">
              <w:rPr>
                <w:rFonts w:asciiTheme="minorEastAsia" w:hAnsiTheme="minorEastAsia"/>
                <w:sz w:val="18"/>
                <w:szCs w:val="18"/>
              </w:rPr>
              <w:t>预贴合</w:t>
            </w:r>
            <w:r w:rsidRPr="00F935AD">
              <w:rPr>
                <w:rFonts w:asciiTheme="minorEastAsia" w:hAnsiTheme="minorEastAsia" w:hint="eastAsia"/>
                <w:sz w:val="18"/>
                <w:szCs w:val="18"/>
              </w:rPr>
              <w:t>；</w:t>
            </w:r>
          </w:p>
          <w:p w:rsidR="00EE067C" w:rsidRPr="00F935AD" w:rsidRDefault="001C05C5">
            <w:pPr>
              <w:pStyle w:val="12"/>
              <w:ind w:firstLineChars="0" w:firstLine="0"/>
              <w:jc w:val="left"/>
              <w:rPr>
                <w:rFonts w:asciiTheme="minorEastAsia" w:hAnsiTheme="minorEastAsia"/>
                <w:sz w:val="18"/>
                <w:szCs w:val="18"/>
              </w:rPr>
            </w:pPr>
            <w:r w:rsidRPr="00F935AD">
              <w:rPr>
                <w:rFonts w:asciiTheme="minorEastAsia" w:hAnsiTheme="minorEastAsia" w:hint="eastAsia"/>
                <w:sz w:val="18"/>
                <w:szCs w:val="18"/>
              </w:rPr>
              <w:t>5</w:t>
            </w:r>
            <w:r w:rsidRPr="00F935AD">
              <w:rPr>
                <w:rFonts w:asciiTheme="minorEastAsia" w:hAnsiTheme="minorEastAsia"/>
                <w:sz w:val="18"/>
                <w:szCs w:val="18"/>
              </w:rPr>
              <w:t>.</w:t>
            </w:r>
            <w:r w:rsidRPr="00F935AD">
              <w:rPr>
                <w:rFonts w:asciiTheme="minorEastAsia" w:hAnsiTheme="minorEastAsia" w:hint="eastAsia"/>
                <w:sz w:val="18"/>
                <w:szCs w:val="18"/>
              </w:rPr>
              <w:t>MCAS仿生</w:t>
            </w:r>
            <w:r w:rsidRPr="00F935AD">
              <w:rPr>
                <w:rFonts w:asciiTheme="minorEastAsia" w:hAnsiTheme="minorEastAsia"/>
                <w:sz w:val="18"/>
                <w:szCs w:val="18"/>
              </w:rPr>
              <w:t>智能纠偏系统</w:t>
            </w:r>
            <w:r w:rsidRPr="00F935AD">
              <w:rPr>
                <w:rFonts w:asciiTheme="minorEastAsia" w:hAnsiTheme="minorEastAsia" w:hint="eastAsia"/>
                <w:sz w:val="18"/>
                <w:szCs w:val="18"/>
              </w:rPr>
              <w:t>；口选配</w:t>
            </w:r>
          </w:p>
          <w:p w:rsidR="00EE067C" w:rsidRPr="00F935AD" w:rsidRDefault="001C05C5">
            <w:pPr>
              <w:pStyle w:val="ac"/>
              <w:ind w:firstLineChars="0" w:firstLine="0"/>
              <w:jc w:val="left"/>
              <w:rPr>
                <w:rFonts w:asciiTheme="minorEastAsia" w:hAnsiTheme="minorEastAsia"/>
                <w:sz w:val="18"/>
                <w:szCs w:val="18"/>
              </w:rPr>
            </w:pPr>
            <w:r w:rsidRPr="00F935AD">
              <w:rPr>
                <w:rFonts w:asciiTheme="minorEastAsia" w:hAnsiTheme="minorEastAsia" w:hint="eastAsia"/>
                <w:sz w:val="18"/>
                <w:szCs w:val="18"/>
              </w:rPr>
              <w:t>6.负责内衬层、胎侧、帘布1、帘布2供料；</w:t>
            </w:r>
          </w:p>
          <w:p w:rsidR="00EE067C" w:rsidRPr="00F935AD" w:rsidRDefault="001C05C5">
            <w:pPr>
              <w:pStyle w:val="12"/>
              <w:ind w:firstLineChars="0" w:firstLine="0"/>
              <w:jc w:val="left"/>
              <w:rPr>
                <w:rFonts w:asciiTheme="minorEastAsia" w:hAnsiTheme="minorEastAsia"/>
                <w:sz w:val="18"/>
                <w:szCs w:val="18"/>
              </w:rPr>
            </w:pPr>
            <w:r w:rsidRPr="00F935AD">
              <w:rPr>
                <w:rFonts w:asciiTheme="minorEastAsia" w:hAnsiTheme="minorEastAsia" w:hint="eastAsia"/>
                <w:sz w:val="18"/>
                <w:szCs w:val="18"/>
              </w:rPr>
              <w:t>7.贴合</w:t>
            </w:r>
            <w:r w:rsidRPr="00F935AD">
              <w:rPr>
                <w:rFonts w:asciiTheme="minorEastAsia" w:hAnsiTheme="minorEastAsia"/>
                <w:sz w:val="18"/>
                <w:szCs w:val="18"/>
              </w:rPr>
              <w:t>输送带与</w:t>
            </w:r>
            <w:r w:rsidRPr="00F935AD">
              <w:rPr>
                <w:rFonts w:asciiTheme="minorEastAsia" w:hAnsiTheme="minorEastAsia" w:hint="eastAsia"/>
                <w:sz w:val="18"/>
                <w:szCs w:val="18"/>
              </w:rPr>
              <w:t>成型鼓</w:t>
            </w:r>
            <w:r w:rsidRPr="00F935AD">
              <w:rPr>
                <w:rFonts w:asciiTheme="minorEastAsia" w:hAnsiTheme="minorEastAsia"/>
                <w:sz w:val="18"/>
                <w:szCs w:val="18"/>
              </w:rPr>
              <w:t>同步</w:t>
            </w:r>
            <w:r w:rsidRPr="00F935AD">
              <w:rPr>
                <w:rFonts w:asciiTheme="minorEastAsia" w:hAnsiTheme="minorEastAsia" w:hint="eastAsia"/>
                <w:sz w:val="18"/>
                <w:szCs w:val="18"/>
              </w:rPr>
              <w:t>贴合；</w:t>
            </w:r>
          </w:p>
          <w:p w:rsidR="00EE067C" w:rsidRPr="00F935AD" w:rsidRDefault="001C05C5">
            <w:pPr>
              <w:pStyle w:val="12"/>
              <w:ind w:firstLineChars="0" w:firstLine="0"/>
              <w:jc w:val="left"/>
              <w:rPr>
                <w:rFonts w:asciiTheme="minorEastAsia" w:hAnsiTheme="minorEastAsia"/>
                <w:sz w:val="18"/>
                <w:szCs w:val="18"/>
              </w:rPr>
            </w:pPr>
            <w:r w:rsidRPr="00F935AD">
              <w:rPr>
                <w:rFonts w:asciiTheme="minorEastAsia" w:hAnsiTheme="minorEastAsia" w:hint="eastAsia"/>
                <w:sz w:val="18"/>
                <w:szCs w:val="18"/>
              </w:rPr>
              <w:t>8.主动导开，含内衬</w:t>
            </w:r>
            <w:r w:rsidRPr="00F935AD">
              <w:rPr>
                <w:rFonts w:asciiTheme="minorEastAsia" w:hAnsiTheme="minorEastAsia"/>
                <w:sz w:val="18"/>
                <w:szCs w:val="18"/>
              </w:rPr>
              <w:t>层、</w:t>
            </w:r>
            <w:r w:rsidRPr="00F935AD">
              <w:rPr>
                <w:rFonts w:asciiTheme="minorEastAsia" w:hAnsiTheme="minorEastAsia" w:hint="eastAsia"/>
                <w:sz w:val="18"/>
                <w:szCs w:val="18"/>
              </w:rPr>
              <w:t>帘布</w:t>
            </w:r>
            <w:r w:rsidRPr="00F935AD">
              <w:rPr>
                <w:rFonts w:asciiTheme="minorEastAsia" w:hAnsiTheme="minorEastAsia"/>
                <w:sz w:val="18"/>
                <w:szCs w:val="18"/>
              </w:rPr>
              <w:t>、</w:t>
            </w:r>
            <w:r w:rsidRPr="00F935AD">
              <w:rPr>
                <w:rFonts w:asciiTheme="minorEastAsia" w:hAnsiTheme="minorEastAsia" w:hint="eastAsia"/>
                <w:sz w:val="18"/>
                <w:szCs w:val="18"/>
              </w:rPr>
              <w:t>胎侧</w:t>
            </w:r>
            <w:r w:rsidRPr="00F935AD">
              <w:rPr>
                <w:rFonts w:asciiTheme="minorEastAsia" w:hAnsiTheme="minorEastAsia"/>
                <w:sz w:val="18"/>
                <w:szCs w:val="18"/>
              </w:rPr>
              <w:t>导开工位</w:t>
            </w:r>
            <w:r w:rsidRPr="00F935AD">
              <w:rPr>
                <w:rFonts w:asciiTheme="minorEastAsia" w:hAnsiTheme="minorEastAsia" w:hint="eastAsia"/>
                <w:sz w:val="18"/>
                <w:szCs w:val="18"/>
              </w:rPr>
              <w:t>；</w:t>
            </w:r>
            <w:r w:rsidRPr="00F935AD">
              <w:rPr>
                <w:rFonts w:asciiTheme="minorEastAsia" w:hAnsiTheme="minorEastAsia"/>
                <w:sz w:val="18"/>
                <w:szCs w:val="18"/>
              </w:rPr>
              <w:br/>
            </w:r>
            <w:r w:rsidRPr="00F935AD">
              <w:rPr>
                <w:rFonts w:asciiTheme="minorEastAsia" w:hAnsiTheme="minorEastAsia" w:hint="eastAsia"/>
                <w:sz w:val="18"/>
                <w:szCs w:val="18"/>
              </w:rPr>
              <w:t>9</w:t>
            </w:r>
            <w:r w:rsidRPr="00F935AD">
              <w:rPr>
                <w:rFonts w:asciiTheme="minorEastAsia" w:hAnsiTheme="minorEastAsia"/>
                <w:sz w:val="18"/>
                <w:szCs w:val="18"/>
              </w:rPr>
              <w:t>.</w:t>
            </w:r>
            <w:r w:rsidRPr="00F935AD">
              <w:rPr>
                <w:rFonts w:asciiTheme="minorEastAsia" w:hAnsiTheme="minorEastAsia" w:hint="eastAsia"/>
                <w:sz w:val="18"/>
                <w:szCs w:val="18"/>
              </w:rPr>
              <w:t>裁断型式</w:t>
            </w:r>
            <w:r w:rsidRPr="00F935AD">
              <w:rPr>
                <w:rFonts w:asciiTheme="minorEastAsia" w:hAnsiTheme="minorEastAsia"/>
                <w:sz w:val="18"/>
                <w:szCs w:val="18"/>
              </w:rPr>
              <w:t>：PA超声波刀，</w:t>
            </w:r>
            <w:r w:rsidRPr="00F935AD">
              <w:rPr>
                <w:rFonts w:asciiTheme="minorEastAsia" w:hAnsiTheme="minorEastAsia" w:hint="eastAsia"/>
                <w:sz w:val="18"/>
                <w:szCs w:val="18"/>
              </w:rPr>
              <w:t>帘布热勾刀（两层</w:t>
            </w:r>
            <w:r w:rsidRPr="00F935AD">
              <w:rPr>
                <w:rFonts w:asciiTheme="minorEastAsia" w:hAnsiTheme="minorEastAsia"/>
                <w:sz w:val="18"/>
                <w:szCs w:val="18"/>
              </w:rPr>
              <w:t>帘布公用一套</w:t>
            </w:r>
            <w:r w:rsidRPr="00F935AD">
              <w:rPr>
                <w:rFonts w:asciiTheme="minorEastAsia" w:hAnsiTheme="minorEastAsia" w:hint="eastAsia"/>
                <w:sz w:val="18"/>
                <w:szCs w:val="18"/>
              </w:rPr>
              <w:t>帘布</w:t>
            </w:r>
            <w:r w:rsidRPr="00F935AD">
              <w:rPr>
                <w:rFonts w:asciiTheme="minorEastAsia" w:hAnsiTheme="minorEastAsia"/>
                <w:sz w:val="18"/>
                <w:szCs w:val="18"/>
              </w:rPr>
              <w:t>裁</w:t>
            </w:r>
            <w:r w:rsidRPr="00F935AD">
              <w:rPr>
                <w:rFonts w:asciiTheme="minorEastAsia" w:hAnsiTheme="minorEastAsia" w:hint="eastAsia"/>
                <w:sz w:val="18"/>
                <w:szCs w:val="18"/>
              </w:rPr>
              <w:t>断装置</w:t>
            </w:r>
            <w:r w:rsidRPr="00F935AD">
              <w:rPr>
                <w:rFonts w:asciiTheme="minorEastAsia" w:hAnsiTheme="minorEastAsia"/>
                <w:sz w:val="18"/>
                <w:szCs w:val="18"/>
              </w:rPr>
              <w:t>）</w:t>
            </w:r>
            <w:r w:rsidRPr="00F935AD">
              <w:rPr>
                <w:rFonts w:asciiTheme="minorEastAsia" w:hAnsiTheme="minorEastAsia" w:hint="eastAsia"/>
                <w:sz w:val="18"/>
                <w:szCs w:val="18"/>
              </w:rPr>
              <w:t>；</w:t>
            </w:r>
          </w:p>
          <w:p w:rsidR="00EE067C" w:rsidRPr="00F935AD" w:rsidRDefault="001C05C5">
            <w:pPr>
              <w:pStyle w:val="ac"/>
              <w:ind w:firstLineChars="0" w:firstLine="0"/>
              <w:jc w:val="left"/>
              <w:rPr>
                <w:rFonts w:asciiTheme="minorEastAsia" w:hAnsiTheme="minorEastAsia"/>
                <w:sz w:val="18"/>
                <w:szCs w:val="18"/>
              </w:rPr>
            </w:pPr>
            <w:r w:rsidRPr="00F935AD">
              <w:rPr>
                <w:rFonts w:asciiTheme="minorEastAsia" w:hAnsiTheme="minorEastAsia" w:hint="eastAsia"/>
                <w:sz w:val="18"/>
                <w:szCs w:val="18"/>
              </w:rPr>
              <w:t>10.自动贴条码装置；口选配</w:t>
            </w:r>
          </w:p>
          <w:p w:rsidR="00EE067C" w:rsidRDefault="001C05C5">
            <w:pPr>
              <w:pStyle w:val="ac"/>
              <w:ind w:firstLineChars="0" w:firstLine="0"/>
              <w:jc w:val="left"/>
              <w:rPr>
                <w:rFonts w:asciiTheme="minorEastAsia" w:hAnsiTheme="minorEastAsia"/>
                <w:sz w:val="18"/>
                <w:szCs w:val="18"/>
              </w:rPr>
            </w:pPr>
            <w:r w:rsidRPr="00F935AD">
              <w:rPr>
                <w:rFonts w:asciiTheme="minorEastAsia" w:hAnsiTheme="minorEastAsia" w:hint="eastAsia"/>
                <w:sz w:val="18"/>
                <w:szCs w:val="18"/>
              </w:rPr>
              <w:t>1</w:t>
            </w:r>
            <w:r w:rsidRPr="00F935AD">
              <w:rPr>
                <w:rFonts w:asciiTheme="minorEastAsia" w:hAnsiTheme="minorEastAsia"/>
                <w:sz w:val="18"/>
                <w:szCs w:val="18"/>
              </w:rPr>
              <w:t>1.</w:t>
            </w:r>
            <w:r w:rsidRPr="00F935AD">
              <w:rPr>
                <w:rFonts w:asciiTheme="minorEastAsia" w:hAnsiTheme="minorEastAsia" w:hint="eastAsia"/>
                <w:sz w:val="18"/>
                <w:szCs w:val="18"/>
              </w:rPr>
              <w:t>工字轮</w:t>
            </w:r>
            <w:r w:rsidRPr="00F935AD">
              <w:rPr>
                <w:rFonts w:asciiTheme="minorEastAsia" w:hAnsiTheme="minorEastAsia"/>
                <w:sz w:val="18"/>
                <w:szCs w:val="18"/>
              </w:rPr>
              <w:t>参数客户</w:t>
            </w:r>
            <w:r w:rsidRPr="00F935AD">
              <w:rPr>
                <w:rFonts w:asciiTheme="minorEastAsia" w:hAnsiTheme="minorEastAsia" w:hint="eastAsia"/>
                <w:sz w:val="18"/>
                <w:szCs w:val="18"/>
              </w:rPr>
              <w:t>提供，</w:t>
            </w:r>
            <w:r w:rsidRPr="00F935AD">
              <w:rPr>
                <w:rFonts w:asciiTheme="minorEastAsia" w:hAnsiTheme="minorEastAsia"/>
                <w:sz w:val="18"/>
                <w:szCs w:val="18"/>
              </w:rPr>
              <w:t>作为技术附件；</w:t>
            </w:r>
          </w:p>
        </w:tc>
      </w:tr>
      <w:tr w:rsidR="00EE067C">
        <w:tc>
          <w:tcPr>
            <w:tcW w:w="1565" w:type="pct"/>
            <w:vAlign w:val="center"/>
          </w:tcPr>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2.3 带束层</w:t>
            </w:r>
            <w:r>
              <w:rPr>
                <w:rFonts w:asciiTheme="minorEastAsia" w:hAnsiTheme="minorEastAsia"/>
                <w:sz w:val="18"/>
                <w:szCs w:val="18"/>
              </w:rPr>
              <w:t>供料架</w:t>
            </w:r>
          </w:p>
        </w:tc>
        <w:tc>
          <w:tcPr>
            <w:tcW w:w="3435" w:type="pct"/>
          </w:tcPr>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1.下置式供料；</w:t>
            </w:r>
          </w:p>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2.</w:t>
            </w:r>
            <w:r>
              <w:rPr>
                <w:rFonts w:asciiTheme="minorEastAsia" w:hAnsiTheme="minorEastAsia"/>
                <w:sz w:val="18"/>
                <w:szCs w:val="18"/>
              </w:rPr>
              <w:t>热勾刀</w:t>
            </w:r>
            <w:r>
              <w:rPr>
                <w:rFonts w:asciiTheme="minorEastAsia" w:hAnsiTheme="minorEastAsia" w:hint="eastAsia"/>
                <w:sz w:val="18"/>
                <w:szCs w:val="18"/>
              </w:rPr>
              <w:t>裁断；</w:t>
            </w:r>
            <w:r>
              <w:rPr>
                <w:rFonts w:asciiTheme="minorEastAsia" w:hAnsiTheme="minorEastAsia"/>
                <w:sz w:val="18"/>
                <w:szCs w:val="18"/>
              </w:rPr>
              <w:br/>
            </w:r>
            <w:r>
              <w:rPr>
                <w:rFonts w:asciiTheme="minorEastAsia" w:hAnsiTheme="minorEastAsia" w:hint="eastAsia"/>
                <w:sz w:val="18"/>
                <w:szCs w:val="18"/>
              </w:rPr>
              <w:t>3</w:t>
            </w:r>
            <w:r>
              <w:rPr>
                <w:rFonts w:asciiTheme="minorEastAsia" w:hAnsiTheme="minorEastAsia"/>
                <w:sz w:val="18"/>
                <w:szCs w:val="18"/>
              </w:rPr>
              <w:t>.</w:t>
            </w:r>
            <w:r>
              <w:rPr>
                <w:rFonts w:asciiTheme="minorEastAsia" w:hAnsiTheme="minorEastAsia" w:hint="eastAsia"/>
                <w:sz w:val="18"/>
                <w:szCs w:val="18"/>
              </w:rPr>
              <w:t>自动纠偏</w:t>
            </w:r>
            <w:r>
              <w:rPr>
                <w:rFonts w:asciiTheme="minorEastAsia" w:hAnsiTheme="minorEastAsia"/>
                <w:sz w:val="18"/>
                <w:szCs w:val="18"/>
              </w:rPr>
              <w:t>系统</w:t>
            </w:r>
            <w:r>
              <w:rPr>
                <w:rFonts w:asciiTheme="minorEastAsia" w:hAnsiTheme="minorEastAsia" w:hint="eastAsia"/>
                <w:sz w:val="18"/>
                <w:szCs w:val="18"/>
              </w:rPr>
              <w:t>；</w:t>
            </w:r>
          </w:p>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4.长度</w:t>
            </w:r>
            <w:r>
              <w:rPr>
                <w:rFonts w:asciiTheme="minorEastAsia" w:hAnsiTheme="minorEastAsia"/>
                <w:sz w:val="18"/>
                <w:szCs w:val="18"/>
              </w:rPr>
              <w:t>补偿系统</w:t>
            </w:r>
            <w:r>
              <w:rPr>
                <w:rFonts w:asciiTheme="minorEastAsia" w:hAnsiTheme="minorEastAsia" w:hint="eastAsia"/>
                <w:sz w:val="18"/>
                <w:szCs w:val="18"/>
              </w:rPr>
              <w:t>；</w:t>
            </w:r>
          </w:p>
          <w:p w:rsidR="00EE067C" w:rsidRDefault="001C05C5">
            <w:pPr>
              <w:pStyle w:val="ac"/>
              <w:ind w:firstLineChars="0" w:firstLine="0"/>
              <w:jc w:val="left"/>
              <w:rPr>
                <w:rFonts w:asciiTheme="minorEastAsia" w:hAnsiTheme="minorEastAsia"/>
                <w:sz w:val="18"/>
                <w:szCs w:val="18"/>
              </w:rPr>
            </w:pPr>
            <w:r>
              <w:rPr>
                <w:rFonts w:asciiTheme="minorEastAsia" w:hAnsiTheme="minorEastAsia"/>
                <w:sz w:val="18"/>
                <w:szCs w:val="18"/>
              </w:rPr>
              <w:t>5</w:t>
            </w:r>
            <w:r>
              <w:rPr>
                <w:rFonts w:asciiTheme="minorEastAsia" w:hAnsiTheme="minorEastAsia" w:hint="eastAsia"/>
                <w:sz w:val="18"/>
                <w:szCs w:val="18"/>
              </w:rPr>
              <w:t>.自动</w:t>
            </w:r>
            <w:r>
              <w:rPr>
                <w:rFonts w:asciiTheme="minorEastAsia" w:hAnsiTheme="minorEastAsia"/>
                <w:sz w:val="18"/>
                <w:szCs w:val="18"/>
              </w:rPr>
              <w:t>定长、自动裁断</w:t>
            </w:r>
            <w:r>
              <w:rPr>
                <w:rFonts w:asciiTheme="minorEastAsia" w:hAnsiTheme="minorEastAsia" w:hint="eastAsia"/>
                <w:sz w:val="18"/>
                <w:szCs w:val="18"/>
              </w:rPr>
              <w:t>；</w:t>
            </w:r>
          </w:p>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6</w:t>
            </w:r>
            <w:r>
              <w:rPr>
                <w:rFonts w:asciiTheme="minorEastAsia" w:hAnsiTheme="minorEastAsia"/>
                <w:sz w:val="18"/>
                <w:szCs w:val="18"/>
              </w:rPr>
              <w:t>.</w:t>
            </w:r>
            <w:r>
              <w:rPr>
                <w:rFonts w:asciiTheme="minorEastAsia" w:hAnsiTheme="minorEastAsia" w:hint="eastAsia"/>
                <w:sz w:val="18"/>
                <w:szCs w:val="18"/>
              </w:rPr>
              <w:t>负责</w:t>
            </w:r>
            <w:r>
              <w:rPr>
                <w:rFonts w:asciiTheme="minorEastAsia" w:hAnsiTheme="minorEastAsia"/>
                <w:sz w:val="18"/>
                <w:szCs w:val="18"/>
              </w:rPr>
              <w:t>带束层</w:t>
            </w:r>
            <w:r>
              <w:rPr>
                <w:rFonts w:asciiTheme="minorEastAsia" w:hAnsiTheme="minorEastAsia" w:hint="eastAsia"/>
                <w:sz w:val="18"/>
                <w:szCs w:val="18"/>
              </w:rPr>
              <w:t>1、</w:t>
            </w:r>
            <w:r>
              <w:rPr>
                <w:rFonts w:asciiTheme="minorEastAsia" w:hAnsiTheme="minorEastAsia"/>
                <w:sz w:val="18"/>
                <w:szCs w:val="18"/>
              </w:rPr>
              <w:t>带束层</w:t>
            </w:r>
            <w:r>
              <w:rPr>
                <w:rFonts w:asciiTheme="minorEastAsia" w:hAnsiTheme="minorEastAsia" w:hint="eastAsia"/>
                <w:sz w:val="18"/>
                <w:szCs w:val="18"/>
              </w:rPr>
              <w:t>2供料；</w:t>
            </w:r>
          </w:p>
        </w:tc>
      </w:tr>
      <w:tr w:rsidR="00EE067C">
        <w:tc>
          <w:tcPr>
            <w:tcW w:w="1565" w:type="pct"/>
            <w:vAlign w:val="center"/>
          </w:tcPr>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2.</w:t>
            </w:r>
            <w:r>
              <w:rPr>
                <w:rFonts w:asciiTheme="minorEastAsia" w:hAnsiTheme="minorEastAsia"/>
                <w:sz w:val="18"/>
                <w:szCs w:val="18"/>
              </w:rPr>
              <w:t>4</w:t>
            </w:r>
            <w:r>
              <w:rPr>
                <w:rFonts w:asciiTheme="minorEastAsia" w:hAnsiTheme="minorEastAsia" w:hint="eastAsia"/>
                <w:sz w:val="18"/>
                <w:szCs w:val="18"/>
              </w:rPr>
              <w:t xml:space="preserve"> 冠带条缠绕</w:t>
            </w:r>
          </w:p>
        </w:tc>
        <w:tc>
          <w:tcPr>
            <w:tcW w:w="3435" w:type="pct"/>
          </w:tcPr>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1</w:t>
            </w:r>
            <w:r>
              <w:rPr>
                <w:rFonts w:asciiTheme="minorEastAsia" w:hAnsiTheme="minorEastAsia"/>
                <w:sz w:val="18"/>
                <w:szCs w:val="18"/>
              </w:rPr>
              <w:t>.</w:t>
            </w:r>
            <w:r>
              <w:rPr>
                <w:rFonts w:asciiTheme="minorEastAsia" w:hAnsiTheme="minorEastAsia" w:hint="eastAsia"/>
                <w:sz w:val="18"/>
                <w:szCs w:val="18"/>
              </w:rPr>
              <w:t>单头</w:t>
            </w:r>
            <w:r>
              <w:rPr>
                <w:rFonts w:asciiTheme="minorEastAsia" w:hAnsiTheme="minorEastAsia"/>
                <w:sz w:val="18"/>
                <w:szCs w:val="18"/>
              </w:rPr>
              <w:t>缠绕</w:t>
            </w:r>
            <w:r>
              <w:rPr>
                <w:rFonts w:asciiTheme="minorEastAsia" w:hAnsiTheme="minorEastAsia" w:hint="eastAsia"/>
                <w:sz w:val="18"/>
                <w:szCs w:val="18"/>
              </w:rPr>
              <w:t>；</w:t>
            </w:r>
          </w:p>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2.张力</w:t>
            </w:r>
            <w:r>
              <w:rPr>
                <w:rFonts w:asciiTheme="minorEastAsia" w:hAnsiTheme="minorEastAsia"/>
                <w:sz w:val="18"/>
                <w:szCs w:val="18"/>
              </w:rPr>
              <w:t>控制，</w:t>
            </w:r>
            <w:r>
              <w:rPr>
                <w:rFonts w:asciiTheme="minorEastAsia" w:hAnsiTheme="minorEastAsia" w:hint="eastAsia"/>
                <w:sz w:val="18"/>
                <w:szCs w:val="18"/>
              </w:rPr>
              <w:t>支持设定</w:t>
            </w:r>
            <w:r>
              <w:rPr>
                <w:rFonts w:asciiTheme="minorEastAsia" w:hAnsiTheme="minorEastAsia"/>
                <w:sz w:val="18"/>
                <w:szCs w:val="18"/>
              </w:rPr>
              <w:t>多段张力</w:t>
            </w:r>
            <w:r>
              <w:rPr>
                <w:rFonts w:asciiTheme="minorEastAsia" w:hAnsiTheme="minorEastAsia" w:hint="eastAsia"/>
                <w:sz w:val="18"/>
                <w:szCs w:val="18"/>
              </w:rPr>
              <w:t>；</w:t>
            </w:r>
            <w:r>
              <w:rPr>
                <w:rFonts w:asciiTheme="minorEastAsia" w:hAnsiTheme="minorEastAsia"/>
                <w:sz w:val="18"/>
                <w:szCs w:val="18"/>
              </w:rPr>
              <w:br/>
            </w:r>
            <w:r>
              <w:rPr>
                <w:rFonts w:asciiTheme="minorEastAsia" w:hAnsiTheme="minorEastAsia" w:hint="eastAsia"/>
                <w:sz w:val="18"/>
                <w:szCs w:val="18"/>
              </w:rPr>
              <w:t>3</w:t>
            </w:r>
            <w:r>
              <w:rPr>
                <w:rFonts w:asciiTheme="minorEastAsia" w:hAnsiTheme="minorEastAsia"/>
                <w:sz w:val="18"/>
                <w:szCs w:val="18"/>
              </w:rPr>
              <w:t>.</w:t>
            </w:r>
            <w:r>
              <w:rPr>
                <w:rFonts w:asciiTheme="minorEastAsia" w:hAnsiTheme="minorEastAsia" w:hint="eastAsia"/>
                <w:sz w:val="18"/>
                <w:szCs w:val="18"/>
              </w:rPr>
              <w:t>供料架</w:t>
            </w:r>
            <w:r>
              <w:rPr>
                <w:rFonts w:asciiTheme="minorEastAsia" w:hAnsiTheme="minorEastAsia"/>
                <w:sz w:val="18"/>
                <w:szCs w:val="18"/>
              </w:rPr>
              <w:t>配置为双工位，导开</w:t>
            </w:r>
            <w:r>
              <w:rPr>
                <w:rFonts w:asciiTheme="minorEastAsia" w:hAnsiTheme="minorEastAsia" w:hint="eastAsia"/>
                <w:sz w:val="18"/>
                <w:szCs w:val="18"/>
              </w:rPr>
              <w:t>工位及</w:t>
            </w:r>
            <w:r>
              <w:rPr>
                <w:rFonts w:asciiTheme="minorEastAsia" w:hAnsiTheme="minorEastAsia"/>
                <w:sz w:val="18"/>
                <w:szCs w:val="18"/>
              </w:rPr>
              <w:t>预备</w:t>
            </w:r>
            <w:r>
              <w:rPr>
                <w:rFonts w:asciiTheme="minorEastAsia" w:hAnsiTheme="minorEastAsia" w:hint="eastAsia"/>
                <w:sz w:val="18"/>
                <w:szCs w:val="18"/>
              </w:rPr>
              <w:t>工位；</w:t>
            </w:r>
            <w:r>
              <w:rPr>
                <w:rFonts w:asciiTheme="minorEastAsia" w:hAnsiTheme="minorEastAsia"/>
                <w:sz w:val="18"/>
                <w:szCs w:val="18"/>
              </w:rPr>
              <w:br/>
            </w:r>
            <w:r>
              <w:rPr>
                <w:rFonts w:asciiTheme="minorEastAsia" w:hAnsiTheme="minorEastAsia" w:hint="eastAsia"/>
                <w:sz w:val="18"/>
                <w:szCs w:val="18"/>
              </w:rPr>
              <w:lastRenderedPageBreak/>
              <w:t>4.供料</w:t>
            </w:r>
            <w:r>
              <w:rPr>
                <w:rFonts w:asciiTheme="minorEastAsia" w:hAnsiTheme="minorEastAsia"/>
                <w:sz w:val="18"/>
                <w:szCs w:val="18"/>
              </w:rPr>
              <w:t>采用</w:t>
            </w:r>
            <w:r>
              <w:rPr>
                <w:rFonts w:asciiTheme="minorEastAsia" w:hAnsiTheme="minorEastAsia" w:hint="eastAsia"/>
                <w:sz w:val="18"/>
                <w:szCs w:val="18"/>
              </w:rPr>
              <w:t>缠绕</w:t>
            </w:r>
            <w:r>
              <w:rPr>
                <w:rFonts w:asciiTheme="minorEastAsia" w:hAnsiTheme="minorEastAsia"/>
                <w:sz w:val="18"/>
                <w:szCs w:val="18"/>
              </w:rPr>
              <w:t>机头移动式</w:t>
            </w:r>
            <w:r>
              <w:rPr>
                <w:rFonts w:asciiTheme="minorEastAsia" w:hAnsiTheme="minorEastAsia" w:hint="eastAsia"/>
                <w:sz w:val="18"/>
                <w:szCs w:val="18"/>
              </w:rPr>
              <w:t>供料</w:t>
            </w:r>
            <w:r>
              <w:rPr>
                <w:rFonts w:asciiTheme="minorEastAsia" w:hAnsiTheme="minorEastAsia"/>
                <w:sz w:val="18"/>
                <w:szCs w:val="18"/>
              </w:rPr>
              <w:t>，</w:t>
            </w:r>
            <w:r>
              <w:rPr>
                <w:rFonts w:asciiTheme="minorEastAsia" w:hAnsiTheme="minorEastAsia" w:hint="eastAsia"/>
                <w:sz w:val="18"/>
                <w:szCs w:val="18"/>
              </w:rPr>
              <w:t>带束层鼓</w:t>
            </w:r>
            <w:r>
              <w:rPr>
                <w:rFonts w:asciiTheme="minorEastAsia" w:hAnsiTheme="minorEastAsia"/>
                <w:sz w:val="18"/>
                <w:szCs w:val="18"/>
              </w:rPr>
              <w:t>固定式</w:t>
            </w:r>
            <w:r>
              <w:rPr>
                <w:rFonts w:asciiTheme="minorEastAsia" w:hAnsiTheme="minorEastAsia" w:hint="eastAsia"/>
                <w:sz w:val="18"/>
                <w:szCs w:val="18"/>
              </w:rPr>
              <w:t>；</w:t>
            </w:r>
          </w:p>
        </w:tc>
      </w:tr>
      <w:tr w:rsidR="00EE067C">
        <w:tc>
          <w:tcPr>
            <w:tcW w:w="1565" w:type="pct"/>
            <w:vAlign w:val="center"/>
          </w:tcPr>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lastRenderedPageBreak/>
              <w:t>2.5 胎面</w:t>
            </w:r>
            <w:r>
              <w:rPr>
                <w:rFonts w:asciiTheme="minorEastAsia" w:hAnsiTheme="minorEastAsia"/>
                <w:sz w:val="18"/>
                <w:szCs w:val="18"/>
              </w:rPr>
              <w:t>供料架</w:t>
            </w:r>
          </w:p>
        </w:tc>
        <w:tc>
          <w:tcPr>
            <w:tcW w:w="3435" w:type="pct"/>
          </w:tcPr>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1.上置式</w:t>
            </w:r>
            <w:r>
              <w:rPr>
                <w:rFonts w:asciiTheme="minorEastAsia" w:hAnsiTheme="minorEastAsia"/>
                <w:sz w:val="18"/>
                <w:szCs w:val="18"/>
              </w:rPr>
              <w:t>供料</w:t>
            </w:r>
          </w:p>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2.后部</w:t>
            </w:r>
            <w:r>
              <w:rPr>
                <w:rFonts w:asciiTheme="minorEastAsia" w:hAnsiTheme="minorEastAsia"/>
                <w:sz w:val="18"/>
                <w:szCs w:val="18"/>
              </w:rPr>
              <w:t>机械定中</w:t>
            </w:r>
          </w:p>
          <w:p w:rsidR="00EE067C" w:rsidRDefault="001C05C5">
            <w:pPr>
              <w:pStyle w:val="ac"/>
              <w:ind w:firstLineChars="0" w:firstLine="0"/>
              <w:jc w:val="left"/>
              <w:rPr>
                <w:rFonts w:asciiTheme="minorEastAsia" w:hAnsiTheme="minorEastAsia"/>
                <w:sz w:val="18"/>
                <w:szCs w:val="18"/>
              </w:rPr>
            </w:pPr>
            <w:r>
              <w:rPr>
                <w:rFonts w:asciiTheme="minorEastAsia" w:hAnsiTheme="minorEastAsia"/>
                <w:sz w:val="18"/>
                <w:szCs w:val="18"/>
              </w:rPr>
              <w:t>3.</w:t>
            </w:r>
            <w:r>
              <w:rPr>
                <w:rFonts w:asciiTheme="minorEastAsia" w:hAnsiTheme="minorEastAsia" w:hint="eastAsia"/>
                <w:sz w:val="18"/>
                <w:szCs w:val="18"/>
              </w:rPr>
              <w:t>接头</w:t>
            </w:r>
            <w:r>
              <w:rPr>
                <w:rFonts w:asciiTheme="minorEastAsia" w:hAnsiTheme="minorEastAsia"/>
                <w:sz w:val="18"/>
                <w:szCs w:val="18"/>
              </w:rPr>
              <w:t>多片压辊滚压</w:t>
            </w:r>
          </w:p>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4.料头</w:t>
            </w:r>
            <w:r>
              <w:rPr>
                <w:rFonts w:asciiTheme="minorEastAsia" w:hAnsiTheme="minorEastAsia"/>
                <w:sz w:val="18"/>
                <w:szCs w:val="18"/>
              </w:rPr>
              <w:t>料尾加热</w:t>
            </w:r>
          </w:p>
          <w:p w:rsidR="00EE067C" w:rsidRDefault="001C05C5">
            <w:pPr>
              <w:pStyle w:val="ac"/>
              <w:ind w:firstLineChars="0" w:firstLine="0"/>
              <w:jc w:val="left"/>
              <w:rPr>
                <w:rFonts w:asciiTheme="minorEastAsia" w:hAnsiTheme="minorEastAsia"/>
                <w:sz w:val="18"/>
                <w:szCs w:val="18"/>
              </w:rPr>
            </w:pPr>
            <w:r>
              <w:rPr>
                <w:rFonts w:asciiTheme="minorEastAsia" w:hAnsiTheme="minorEastAsia"/>
                <w:sz w:val="18"/>
                <w:szCs w:val="18"/>
              </w:rPr>
              <w:t>5.</w:t>
            </w:r>
            <w:r>
              <w:rPr>
                <w:rFonts w:asciiTheme="minorEastAsia" w:hAnsiTheme="minorEastAsia" w:hint="eastAsia"/>
                <w:sz w:val="18"/>
                <w:szCs w:val="18"/>
              </w:rPr>
              <w:t>超声波</w:t>
            </w:r>
            <w:r>
              <w:rPr>
                <w:rFonts w:asciiTheme="minorEastAsia" w:hAnsiTheme="minorEastAsia"/>
                <w:sz w:val="18"/>
                <w:szCs w:val="18"/>
              </w:rPr>
              <w:t>刀裁断</w:t>
            </w:r>
          </w:p>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6.自动</w:t>
            </w:r>
            <w:r>
              <w:rPr>
                <w:rFonts w:asciiTheme="minorEastAsia" w:hAnsiTheme="minorEastAsia"/>
                <w:sz w:val="18"/>
                <w:szCs w:val="18"/>
              </w:rPr>
              <w:t>定长，自动裁断</w:t>
            </w:r>
          </w:p>
          <w:p w:rsidR="00EE067C" w:rsidRDefault="001C05C5">
            <w:pPr>
              <w:pStyle w:val="ac"/>
              <w:ind w:firstLineChars="0" w:firstLine="0"/>
              <w:jc w:val="left"/>
              <w:rPr>
                <w:rFonts w:asciiTheme="minorEastAsia" w:hAnsiTheme="minorEastAsia"/>
                <w:sz w:val="18"/>
                <w:szCs w:val="18"/>
              </w:rPr>
            </w:pPr>
            <w:r>
              <w:rPr>
                <w:rFonts w:asciiTheme="minorEastAsia" w:hAnsiTheme="minorEastAsia"/>
                <w:sz w:val="18"/>
                <w:szCs w:val="18"/>
              </w:rPr>
              <w:t>7.MCAS仿生智能纠偏系统</w:t>
            </w:r>
          </w:p>
        </w:tc>
      </w:tr>
      <w:tr w:rsidR="00EE067C">
        <w:tc>
          <w:tcPr>
            <w:tcW w:w="1565" w:type="pct"/>
            <w:vAlign w:val="center"/>
          </w:tcPr>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2</w:t>
            </w:r>
            <w:r>
              <w:rPr>
                <w:rFonts w:asciiTheme="minorEastAsia" w:hAnsiTheme="minorEastAsia"/>
                <w:sz w:val="18"/>
                <w:szCs w:val="18"/>
              </w:rPr>
              <w:t>.</w:t>
            </w:r>
            <w:r>
              <w:rPr>
                <w:rFonts w:asciiTheme="minorEastAsia" w:hAnsiTheme="minorEastAsia" w:hint="eastAsia"/>
                <w:sz w:val="18"/>
                <w:szCs w:val="18"/>
              </w:rPr>
              <w:t>6控制系统</w:t>
            </w:r>
          </w:p>
        </w:tc>
        <w:tc>
          <w:tcPr>
            <w:tcW w:w="3435" w:type="pct"/>
          </w:tcPr>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控制系统包括PLC逻辑系统、伺服驱动系统、上位机系统、纠偏系统、安全系统，实现整机的逻辑执行、伺服运动、人机交互、设备及生产监控、物料纠正、人机安全等功能。</w:t>
            </w:r>
          </w:p>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 xml:space="preserve">MES接口 </w:t>
            </w:r>
            <w:r>
              <w:rPr>
                <w:rFonts w:asciiTheme="minorEastAsia" w:hAnsiTheme="minorEastAsia"/>
                <w:sz w:val="18"/>
                <w:szCs w:val="18"/>
              </w:rPr>
              <w:t xml:space="preserve"> </w:t>
            </w:r>
            <w:r>
              <w:rPr>
                <w:rFonts w:asciiTheme="minorEastAsia" w:hAnsiTheme="minorEastAsia" w:hint="eastAsia"/>
                <w:sz w:val="18"/>
                <w:szCs w:val="18"/>
              </w:rPr>
              <w:t>口选配</w:t>
            </w:r>
          </w:p>
        </w:tc>
      </w:tr>
      <w:tr w:rsidR="00EE067C">
        <w:tc>
          <w:tcPr>
            <w:tcW w:w="1565" w:type="pct"/>
          </w:tcPr>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2.7整机安全</w:t>
            </w:r>
          </w:p>
        </w:tc>
        <w:tc>
          <w:tcPr>
            <w:tcW w:w="3435" w:type="pct"/>
          </w:tcPr>
          <w:p w:rsidR="00EE067C" w:rsidRDefault="001C05C5">
            <w:pPr>
              <w:pStyle w:val="ac"/>
              <w:ind w:firstLineChars="0" w:firstLine="0"/>
              <w:jc w:val="left"/>
              <w:rPr>
                <w:rFonts w:asciiTheme="minorEastAsia" w:hAnsiTheme="minorEastAsia"/>
                <w:sz w:val="18"/>
                <w:szCs w:val="18"/>
              </w:rPr>
            </w:pPr>
            <w:r>
              <w:rPr>
                <w:rFonts w:asciiTheme="minorEastAsia" w:hAnsiTheme="minorEastAsia" w:hint="eastAsia"/>
                <w:sz w:val="18"/>
                <w:szCs w:val="18"/>
              </w:rPr>
              <w:t>区域扫描、</w:t>
            </w:r>
            <w:r>
              <w:rPr>
                <w:rFonts w:asciiTheme="minorEastAsia" w:hAnsiTheme="minorEastAsia"/>
                <w:sz w:val="18"/>
                <w:szCs w:val="18"/>
              </w:rPr>
              <w:t>光幕、急停开关</w:t>
            </w:r>
            <w:r>
              <w:rPr>
                <w:rFonts w:asciiTheme="minorEastAsia" w:hAnsiTheme="minorEastAsia" w:hint="eastAsia"/>
                <w:sz w:val="18"/>
                <w:szCs w:val="18"/>
              </w:rPr>
              <w:t>、</w:t>
            </w:r>
            <w:r>
              <w:rPr>
                <w:rFonts w:asciiTheme="minorEastAsia" w:hAnsiTheme="minorEastAsia"/>
                <w:sz w:val="18"/>
                <w:szCs w:val="18"/>
              </w:rPr>
              <w:t>护栏</w:t>
            </w:r>
            <w:r>
              <w:rPr>
                <w:rFonts w:asciiTheme="minorEastAsia" w:hAnsiTheme="minorEastAsia" w:hint="eastAsia"/>
                <w:sz w:val="18"/>
                <w:szCs w:val="18"/>
              </w:rPr>
              <w:t>等安全防护</w:t>
            </w:r>
            <w:r>
              <w:rPr>
                <w:rFonts w:asciiTheme="minorEastAsia" w:hAnsiTheme="minorEastAsia"/>
                <w:sz w:val="18"/>
                <w:szCs w:val="18"/>
              </w:rPr>
              <w:t>措施</w:t>
            </w:r>
            <w:r>
              <w:rPr>
                <w:rFonts w:asciiTheme="minorEastAsia" w:hAnsiTheme="minorEastAsia" w:hint="eastAsia"/>
                <w:sz w:val="18"/>
                <w:szCs w:val="18"/>
              </w:rPr>
              <w:t>；</w:t>
            </w:r>
          </w:p>
        </w:tc>
      </w:tr>
    </w:tbl>
    <w:p w:rsidR="00EE067C" w:rsidRDefault="00EE067C">
      <w:pPr>
        <w:spacing w:beforeLines="50" w:before="156" w:afterLines="50" w:after="156" w:line="360" w:lineRule="auto"/>
        <w:ind w:firstLineChars="200" w:firstLine="420"/>
        <w:jc w:val="left"/>
        <w:rPr>
          <w:rFonts w:ascii="宋体" w:eastAsia="宋体" w:hAnsi="宋体"/>
          <w:bCs/>
          <w:szCs w:val="21"/>
        </w:rPr>
      </w:pPr>
    </w:p>
    <w:p w:rsidR="00EE067C" w:rsidRDefault="00EE067C">
      <w:pPr>
        <w:spacing w:beforeLines="50" w:before="156" w:afterLines="50" w:after="156" w:line="360" w:lineRule="auto"/>
        <w:ind w:firstLineChars="200" w:firstLine="420"/>
        <w:jc w:val="left"/>
        <w:rPr>
          <w:rFonts w:ascii="宋体" w:eastAsia="宋体" w:hAnsi="宋体"/>
          <w:bCs/>
          <w:szCs w:val="21"/>
        </w:rPr>
      </w:pPr>
    </w:p>
    <w:p w:rsidR="00EE067C" w:rsidRDefault="00EE067C">
      <w:pPr>
        <w:spacing w:beforeLines="50" w:before="156" w:afterLines="50" w:after="156" w:line="360" w:lineRule="auto"/>
        <w:ind w:firstLineChars="200" w:firstLine="420"/>
        <w:jc w:val="left"/>
        <w:rPr>
          <w:rFonts w:ascii="宋体" w:eastAsia="宋体" w:hAnsi="宋体"/>
          <w:bCs/>
          <w:szCs w:val="21"/>
        </w:rPr>
      </w:pPr>
    </w:p>
    <w:p w:rsidR="00EE067C" w:rsidRDefault="00EE067C">
      <w:pPr>
        <w:spacing w:beforeLines="50" w:before="156" w:afterLines="50" w:after="156" w:line="360" w:lineRule="auto"/>
        <w:ind w:firstLineChars="200" w:firstLine="420"/>
        <w:jc w:val="left"/>
        <w:rPr>
          <w:rFonts w:ascii="宋体" w:eastAsia="宋体" w:hAnsi="宋体"/>
          <w:bCs/>
          <w:szCs w:val="21"/>
        </w:rPr>
      </w:pPr>
    </w:p>
    <w:p w:rsidR="00EE067C" w:rsidRDefault="00EE067C">
      <w:pPr>
        <w:spacing w:beforeLines="50" w:before="156" w:afterLines="50" w:after="156" w:line="360" w:lineRule="auto"/>
        <w:ind w:firstLineChars="200" w:firstLine="420"/>
        <w:jc w:val="left"/>
        <w:rPr>
          <w:rFonts w:ascii="宋体" w:eastAsia="宋体" w:hAnsi="宋体"/>
          <w:bCs/>
          <w:szCs w:val="21"/>
        </w:rPr>
      </w:pPr>
    </w:p>
    <w:p w:rsidR="00EE067C" w:rsidRDefault="00EE067C">
      <w:pPr>
        <w:spacing w:beforeLines="50" w:before="156" w:afterLines="50" w:after="156" w:line="360" w:lineRule="auto"/>
        <w:ind w:firstLineChars="200" w:firstLine="420"/>
        <w:jc w:val="left"/>
        <w:rPr>
          <w:rFonts w:ascii="宋体" w:eastAsia="宋体" w:hAnsi="宋体"/>
          <w:bCs/>
          <w:szCs w:val="21"/>
        </w:rPr>
      </w:pPr>
    </w:p>
    <w:p w:rsidR="00EE067C" w:rsidRDefault="00EE067C">
      <w:pPr>
        <w:spacing w:beforeLines="50" w:before="156" w:afterLines="50" w:after="156" w:line="360" w:lineRule="auto"/>
        <w:ind w:firstLineChars="200" w:firstLine="420"/>
        <w:jc w:val="left"/>
        <w:rPr>
          <w:rFonts w:ascii="宋体" w:eastAsia="宋体" w:hAnsi="宋体"/>
          <w:bCs/>
          <w:szCs w:val="21"/>
        </w:rPr>
      </w:pPr>
    </w:p>
    <w:p w:rsidR="00EE067C" w:rsidRDefault="00EE067C">
      <w:pPr>
        <w:spacing w:beforeLines="50" w:before="156" w:afterLines="50" w:after="156" w:line="360" w:lineRule="auto"/>
        <w:ind w:firstLineChars="200" w:firstLine="420"/>
        <w:jc w:val="left"/>
        <w:rPr>
          <w:rFonts w:ascii="宋体" w:eastAsia="宋体" w:hAnsi="宋体"/>
          <w:bCs/>
          <w:szCs w:val="21"/>
        </w:rPr>
      </w:pPr>
    </w:p>
    <w:p w:rsidR="00EE067C" w:rsidRDefault="00EE067C">
      <w:pPr>
        <w:spacing w:beforeLines="50" w:before="156" w:afterLines="50" w:after="156" w:line="360" w:lineRule="auto"/>
        <w:ind w:firstLineChars="200" w:firstLine="420"/>
        <w:jc w:val="left"/>
        <w:rPr>
          <w:rFonts w:ascii="宋体" w:eastAsia="宋体" w:hAnsi="宋体"/>
          <w:bCs/>
          <w:szCs w:val="21"/>
        </w:rPr>
      </w:pPr>
    </w:p>
    <w:p w:rsidR="00EE067C" w:rsidRDefault="00EE067C">
      <w:pPr>
        <w:spacing w:beforeLines="50" w:before="156" w:afterLines="50" w:after="156" w:line="360" w:lineRule="auto"/>
        <w:ind w:firstLineChars="200" w:firstLine="420"/>
        <w:jc w:val="left"/>
        <w:rPr>
          <w:rFonts w:ascii="宋体" w:eastAsia="宋体" w:hAnsi="宋体"/>
          <w:bCs/>
          <w:szCs w:val="21"/>
        </w:rPr>
      </w:pPr>
    </w:p>
    <w:p w:rsidR="00EE067C" w:rsidRDefault="00EE067C">
      <w:pPr>
        <w:spacing w:beforeLines="50" w:before="156" w:afterLines="50" w:after="156" w:line="360" w:lineRule="auto"/>
        <w:ind w:firstLineChars="200" w:firstLine="420"/>
        <w:jc w:val="left"/>
        <w:rPr>
          <w:rFonts w:ascii="宋体" w:eastAsia="宋体" w:hAnsi="宋体"/>
          <w:bCs/>
          <w:szCs w:val="21"/>
        </w:rPr>
      </w:pPr>
    </w:p>
    <w:p w:rsidR="00EE067C" w:rsidRDefault="00EE067C">
      <w:pPr>
        <w:spacing w:beforeLines="50" w:before="156" w:afterLines="50" w:after="156" w:line="360" w:lineRule="auto"/>
        <w:ind w:firstLineChars="200" w:firstLine="420"/>
        <w:jc w:val="left"/>
        <w:rPr>
          <w:rFonts w:ascii="宋体" w:eastAsia="宋体" w:hAnsi="宋体"/>
          <w:bCs/>
          <w:szCs w:val="21"/>
        </w:rPr>
      </w:pPr>
    </w:p>
    <w:p w:rsidR="00EE067C" w:rsidRDefault="00EE067C">
      <w:pPr>
        <w:spacing w:beforeLines="50" w:before="156" w:afterLines="50" w:after="156" w:line="360" w:lineRule="auto"/>
        <w:ind w:firstLineChars="200" w:firstLine="420"/>
        <w:jc w:val="left"/>
        <w:rPr>
          <w:rFonts w:ascii="宋体" w:eastAsia="宋体" w:hAnsi="宋体"/>
          <w:bCs/>
          <w:szCs w:val="21"/>
        </w:rPr>
      </w:pPr>
    </w:p>
    <w:p w:rsidR="00EE067C" w:rsidRDefault="00EE067C">
      <w:pPr>
        <w:spacing w:beforeLines="50" w:before="156" w:afterLines="50" w:after="156" w:line="360" w:lineRule="auto"/>
        <w:ind w:firstLineChars="200" w:firstLine="420"/>
        <w:jc w:val="left"/>
        <w:rPr>
          <w:rFonts w:ascii="宋体" w:eastAsia="宋体" w:hAnsi="宋体"/>
          <w:bCs/>
          <w:szCs w:val="21"/>
        </w:rPr>
      </w:pPr>
    </w:p>
    <w:p w:rsidR="00EE067C" w:rsidRDefault="00EE067C">
      <w:pPr>
        <w:spacing w:beforeLines="50" w:before="156" w:afterLines="50" w:after="156" w:line="360" w:lineRule="auto"/>
        <w:ind w:firstLineChars="200" w:firstLine="420"/>
        <w:jc w:val="left"/>
        <w:rPr>
          <w:rFonts w:ascii="宋体" w:eastAsia="宋体" w:hAnsi="宋体"/>
          <w:bCs/>
          <w:szCs w:val="21"/>
        </w:rPr>
      </w:pPr>
    </w:p>
    <w:p w:rsidR="00EE067C" w:rsidRDefault="00EE067C">
      <w:pPr>
        <w:spacing w:beforeLines="50" w:before="156" w:afterLines="50" w:after="156" w:line="360" w:lineRule="auto"/>
        <w:ind w:firstLineChars="200" w:firstLine="420"/>
        <w:jc w:val="left"/>
        <w:rPr>
          <w:rFonts w:ascii="宋体" w:eastAsia="宋体" w:hAnsi="宋体"/>
          <w:bCs/>
          <w:szCs w:val="21"/>
        </w:rPr>
      </w:pPr>
    </w:p>
    <w:p w:rsidR="00EE067C" w:rsidRDefault="00EE067C">
      <w:pPr>
        <w:spacing w:beforeLines="50" w:before="156" w:afterLines="50" w:after="156" w:line="360" w:lineRule="auto"/>
        <w:ind w:firstLineChars="200" w:firstLine="420"/>
        <w:jc w:val="left"/>
        <w:rPr>
          <w:rFonts w:ascii="宋体" w:eastAsia="宋体" w:hAnsi="宋体"/>
          <w:bCs/>
          <w:szCs w:val="21"/>
        </w:rPr>
      </w:pPr>
    </w:p>
    <w:p w:rsidR="00EE067C" w:rsidRDefault="00EE067C">
      <w:pPr>
        <w:spacing w:beforeLines="50" w:before="156" w:afterLines="50" w:after="156" w:line="360" w:lineRule="auto"/>
        <w:ind w:firstLineChars="200" w:firstLine="420"/>
        <w:jc w:val="left"/>
        <w:rPr>
          <w:rFonts w:ascii="宋体" w:eastAsia="宋体" w:hAnsi="宋体"/>
          <w:bCs/>
          <w:szCs w:val="21"/>
        </w:rPr>
      </w:pPr>
    </w:p>
    <w:p w:rsidR="00EE067C" w:rsidRDefault="001C05C5">
      <w:pPr>
        <w:spacing w:beforeLines="50" w:before="156" w:afterLines="50" w:after="156" w:line="360" w:lineRule="auto"/>
        <w:jc w:val="left"/>
        <w:outlineLvl w:val="0"/>
        <w:rPr>
          <w:rFonts w:ascii="黑体" w:eastAsia="黑体" w:hAnsi="黑体" w:cs="黑体"/>
          <w:b/>
          <w:bCs/>
          <w:szCs w:val="21"/>
        </w:rPr>
      </w:pPr>
      <w:bookmarkStart w:id="22" w:name="_Toc5795"/>
      <w:bookmarkStart w:id="23" w:name="_Toc27493"/>
      <w:r>
        <w:rPr>
          <w:rFonts w:ascii="黑体" w:eastAsia="黑体" w:hAnsi="黑体" w:cs="黑体" w:hint="eastAsia"/>
          <w:b/>
          <w:bCs/>
          <w:szCs w:val="21"/>
        </w:rPr>
        <w:t>3.技术参数</w:t>
      </w:r>
      <w:bookmarkEnd w:id="22"/>
      <w:bookmarkEnd w:id="23"/>
    </w:p>
    <w:p w:rsidR="00EE067C" w:rsidRDefault="00EE067C">
      <w:pPr>
        <w:pStyle w:val="ac"/>
        <w:numPr>
          <w:ilvl w:val="0"/>
          <w:numId w:val="1"/>
        </w:numPr>
        <w:spacing w:line="360" w:lineRule="auto"/>
        <w:ind w:firstLineChars="0"/>
        <w:jc w:val="left"/>
        <w:outlineLvl w:val="0"/>
        <w:rPr>
          <w:rFonts w:asciiTheme="minorEastAsia" w:hAnsiTheme="minorEastAsia"/>
          <w:vanish/>
          <w:szCs w:val="21"/>
        </w:rPr>
      </w:pPr>
      <w:bookmarkStart w:id="24" w:name="_Toc38375766"/>
      <w:bookmarkStart w:id="25" w:name="_Toc37853242"/>
      <w:bookmarkStart w:id="26" w:name="_Toc38977984"/>
      <w:bookmarkStart w:id="27" w:name="_Toc38375491"/>
      <w:bookmarkStart w:id="28" w:name="_Toc21776"/>
      <w:bookmarkStart w:id="29" w:name="_Toc10859"/>
      <w:bookmarkStart w:id="30" w:name="_Toc23588"/>
      <w:bookmarkStart w:id="31" w:name="_Toc37855577"/>
      <w:bookmarkStart w:id="32" w:name="_Toc22078"/>
      <w:bookmarkStart w:id="33" w:name="_Toc492912276"/>
      <w:bookmarkEnd w:id="24"/>
      <w:bookmarkEnd w:id="25"/>
      <w:bookmarkEnd w:id="26"/>
      <w:bookmarkEnd w:id="27"/>
      <w:bookmarkEnd w:id="28"/>
      <w:bookmarkEnd w:id="29"/>
      <w:bookmarkEnd w:id="30"/>
      <w:bookmarkEnd w:id="31"/>
      <w:bookmarkEnd w:id="32"/>
    </w:p>
    <w:p w:rsidR="00EE067C" w:rsidRDefault="00EE067C">
      <w:pPr>
        <w:pStyle w:val="ac"/>
        <w:numPr>
          <w:ilvl w:val="0"/>
          <w:numId w:val="1"/>
        </w:numPr>
        <w:spacing w:line="360" w:lineRule="auto"/>
        <w:ind w:firstLineChars="0"/>
        <w:jc w:val="left"/>
        <w:outlineLvl w:val="0"/>
        <w:rPr>
          <w:rFonts w:asciiTheme="minorEastAsia" w:hAnsiTheme="minorEastAsia"/>
          <w:vanish/>
          <w:szCs w:val="21"/>
        </w:rPr>
      </w:pPr>
      <w:bookmarkStart w:id="34" w:name="_Toc5357"/>
      <w:bookmarkStart w:id="35" w:name="_Toc2571"/>
      <w:bookmarkStart w:id="36" w:name="_Toc38375492"/>
      <w:bookmarkStart w:id="37" w:name="_Toc8467"/>
      <w:bookmarkStart w:id="38" w:name="_Toc38375767"/>
      <w:bookmarkStart w:id="39" w:name="_Toc13862"/>
      <w:bookmarkStart w:id="40" w:name="_Toc38977985"/>
      <w:bookmarkStart w:id="41" w:name="_Toc37855578"/>
      <w:bookmarkEnd w:id="34"/>
      <w:bookmarkEnd w:id="35"/>
      <w:bookmarkEnd w:id="36"/>
      <w:bookmarkEnd w:id="37"/>
      <w:bookmarkEnd w:id="38"/>
      <w:bookmarkEnd w:id="39"/>
      <w:bookmarkEnd w:id="40"/>
      <w:bookmarkEnd w:id="41"/>
    </w:p>
    <w:p w:rsidR="00EE067C" w:rsidRDefault="001C05C5">
      <w:pPr>
        <w:pStyle w:val="ac"/>
        <w:spacing w:line="360" w:lineRule="auto"/>
        <w:ind w:left="357" w:firstLineChars="0" w:firstLine="0"/>
        <w:jc w:val="left"/>
        <w:outlineLvl w:val="1"/>
        <w:rPr>
          <w:rFonts w:ascii="宋体" w:eastAsia="宋体" w:hAnsi="宋体"/>
          <w:bCs/>
          <w:szCs w:val="21"/>
        </w:rPr>
      </w:pPr>
      <w:bookmarkStart w:id="42" w:name="_Toc28972"/>
      <w:bookmarkStart w:id="43" w:name="_Toc20533"/>
      <w:r>
        <w:rPr>
          <w:rFonts w:asciiTheme="majorEastAsia" w:eastAsiaTheme="majorEastAsia" w:hAnsiTheme="majorEastAsia" w:cstheme="majorEastAsia" w:hint="eastAsia"/>
          <w:bCs/>
          <w:szCs w:val="21"/>
        </w:rPr>
        <w:t>3.1基本技术参数</w:t>
      </w:r>
      <w:bookmarkEnd w:id="33"/>
      <w:bookmarkEnd w:id="42"/>
      <w:bookmarkEnd w:id="43"/>
    </w:p>
    <w:p w:rsidR="001C05C5" w:rsidRDefault="001C05C5">
      <w:pPr>
        <w:pStyle w:val="ac"/>
        <w:spacing w:line="360" w:lineRule="auto"/>
        <w:ind w:leftChars="400" w:left="840" w:firstLineChars="0" w:firstLine="0"/>
        <w:jc w:val="left"/>
        <w:rPr>
          <w:rFonts w:ascii="宋体" w:eastAsia="宋体" w:hAnsi="宋体"/>
          <w:bCs/>
          <w:szCs w:val="21"/>
        </w:rPr>
      </w:pPr>
      <w:r>
        <w:rPr>
          <w:rFonts w:ascii="宋体" w:eastAsia="宋体" w:hAnsi="宋体" w:hint="eastAsia"/>
          <w:bCs/>
          <w:szCs w:val="21"/>
        </w:rPr>
        <w:t>3.1.1主机</w:t>
      </w:r>
    </w:p>
    <w:p w:rsidR="00EE067C" w:rsidRDefault="00EE067C">
      <w:pPr>
        <w:pStyle w:val="ac"/>
        <w:spacing w:line="360" w:lineRule="auto"/>
        <w:ind w:leftChars="400" w:left="840" w:firstLineChars="0" w:firstLine="0"/>
        <w:jc w:val="left"/>
        <w:rPr>
          <w:rFonts w:ascii="宋体" w:eastAsia="宋体" w:hAnsi="宋体"/>
          <w:bCs/>
          <w:szCs w:val="2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4015"/>
        <w:gridCol w:w="3243"/>
        <w:gridCol w:w="1542"/>
      </w:tblGrid>
      <w:tr w:rsidR="00EE067C">
        <w:trPr>
          <w:trHeight w:val="442"/>
        </w:trPr>
        <w:tc>
          <w:tcPr>
            <w:tcW w:w="430"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序号</w:t>
            </w:r>
          </w:p>
        </w:tc>
        <w:tc>
          <w:tcPr>
            <w:tcW w:w="2085"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名称</w:t>
            </w:r>
          </w:p>
        </w:tc>
        <w:tc>
          <w:tcPr>
            <w:tcW w:w="1684"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技术参数</w:t>
            </w:r>
          </w:p>
        </w:tc>
        <w:tc>
          <w:tcPr>
            <w:tcW w:w="801"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备注</w:t>
            </w:r>
          </w:p>
        </w:tc>
      </w:tr>
      <w:tr w:rsidR="00EE067C">
        <w:trPr>
          <w:trHeight w:val="442"/>
        </w:trPr>
        <w:tc>
          <w:tcPr>
            <w:tcW w:w="430" w:type="pct"/>
            <w:vAlign w:val="center"/>
          </w:tcPr>
          <w:p w:rsidR="00EE067C" w:rsidRDefault="003A468F">
            <w:pPr>
              <w:pStyle w:val="ac"/>
              <w:ind w:firstLineChars="0" w:firstLine="0"/>
              <w:jc w:val="center"/>
              <w:rPr>
                <w:rFonts w:asciiTheme="minorEastAsia" w:hAnsiTheme="minorEastAsia"/>
                <w:sz w:val="18"/>
                <w:szCs w:val="18"/>
              </w:rPr>
            </w:pPr>
            <w:r w:rsidRPr="003A468F">
              <w:rPr>
                <w:rFonts w:asciiTheme="minorEastAsia" w:hAnsiTheme="minorEastAsia"/>
                <w:sz w:val="18"/>
                <w:szCs w:val="18"/>
              </w:rPr>
              <w:t>${ZJ}</w:t>
            </w:r>
          </w:p>
        </w:tc>
        <w:tc>
          <w:tcPr>
            <w:tcW w:w="2085" w:type="pct"/>
            <w:vAlign w:val="center"/>
          </w:tcPr>
          <w:p w:rsidR="00EE067C" w:rsidRDefault="00EE067C">
            <w:pPr>
              <w:pStyle w:val="ac"/>
              <w:ind w:firstLineChars="0" w:firstLine="0"/>
              <w:rPr>
                <w:rFonts w:asciiTheme="minorEastAsia" w:hAnsiTheme="minorEastAsia"/>
                <w:sz w:val="18"/>
                <w:szCs w:val="18"/>
              </w:rPr>
            </w:pPr>
          </w:p>
        </w:tc>
        <w:tc>
          <w:tcPr>
            <w:tcW w:w="1684" w:type="pct"/>
            <w:vAlign w:val="center"/>
          </w:tcPr>
          <w:p w:rsidR="00EE067C" w:rsidRPr="001C05C5" w:rsidRDefault="00EE067C">
            <w:pPr>
              <w:pStyle w:val="ac"/>
              <w:ind w:firstLineChars="0" w:firstLine="0"/>
              <w:jc w:val="center"/>
              <w:rPr>
                <w:rFonts w:asciiTheme="minorEastAsia" w:hAnsiTheme="minorEastAsia"/>
                <w:sz w:val="18"/>
                <w:szCs w:val="18"/>
                <w:highlight w:val="green"/>
              </w:rPr>
            </w:pPr>
          </w:p>
        </w:tc>
        <w:tc>
          <w:tcPr>
            <w:tcW w:w="801" w:type="pct"/>
            <w:vAlign w:val="center"/>
          </w:tcPr>
          <w:p w:rsidR="00EE067C" w:rsidRDefault="00EE067C">
            <w:pPr>
              <w:pStyle w:val="ac"/>
              <w:ind w:firstLineChars="0" w:firstLine="0"/>
              <w:jc w:val="center"/>
              <w:rPr>
                <w:rFonts w:asciiTheme="minorEastAsia" w:hAnsiTheme="minorEastAsia"/>
                <w:sz w:val="18"/>
                <w:szCs w:val="18"/>
              </w:rPr>
            </w:pPr>
          </w:p>
        </w:tc>
      </w:tr>
    </w:tbl>
    <w:p w:rsidR="00EE067C" w:rsidRDefault="001C05C5">
      <w:pPr>
        <w:pStyle w:val="ac"/>
        <w:spacing w:beforeLines="50" w:before="156" w:afterLines="50" w:after="156" w:line="360" w:lineRule="auto"/>
        <w:ind w:leftChars="400" w:left="840" w:firstLineChars="0" w:firstLine="0"/>
        <w:jc w:val="left"/>
        <w:rPr>
          <w:rFonts w:ascii="宋体" w:eastAsia="宋体" w:hAnsi="宋体"/>
          <w:bCs/>
          <w:szCs w:val="21"/>
        </w:rPr>
      </w:pPr>
      <w:r>
        <w:rPr>
          <w:rFonts w:ascii="宋体" w:eastAsia="宋体" w:hAnsi="宋体" w:hint="eastAsia"/>
          <w:bCs/>
          <w:szCs w:val="21"/>
        </w:rPr>
        <w:t>3.1.2主供料架</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4009"/>
        <w:gridCol w:w="3237"/>
        <w:gridCol w:w="1536"/>
      </w:tblGrid>
      <w:tr w:rsidR="00EE067C" w:rsidTr="003A468F">
        <w:trPr>
          <w:trHeight w:val="442"/>
        </w:trPr>
        <w:tc>
          <w:tcPr>
            <w:tcW w:w="430"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序号</w:t>
            </w:r>
          </w:p>
        </w:tc>
        <w:tc>
          <w:tcPr>
            <w:tcW w:w="2085"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名称</w:t>
            </w:r>
          </w:p>
        </w:tc>
        <w:tc>
          <w:tcPr>
            <w:tcW w:w="1684"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技术参数</w:t>
            </w:r>
          </w:p>
        </w:tc>
        <w:tc>
          <w:tcPr>
            <w:tcW w:w="801"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备注</w:t>
            </w:r>
          </w:p>
        </w:tc>
      </w:tr>
      <w:tr w:rsidR="00EE067C" w:rsidTr="003A468F">
        <w:trPr>
          <w:trHeight w:val="442"/>
        </w:trPr>
        <w:tc>
          <w:tcPr>
            <w:tcW w:w="430" w:type="pct"/>
            <w:vAlign w:val="center"/>
          </w:tcPr>
          <w:p w:rsidR="00EE067C" w:rsidRDefault="003A468F">
            <w:pPr>
              <w:pStyle w:val="ac"/>
              <w:ind w:firstLineChars="0" w:firstLine="0"/>
              <w:jc w:val="center"/>
              <w:rPr>
                <w:rFonts w:asciiTheme="minorEastAsia" w:hAnsiTheme="minorEastAsia"/>
                <w:sz w:val="18"/>
                <w:szCs w:val="18"/>
              </w:rPr>
            </w:pPr>
            <w:r w:rsidRPr="003A468F">
              <w:rPr>
                <w:rFonts w:asciiTheme="minorEastAsia" w:hAnsiTheme="minorEastAsia"/>
                <w:sz w:val="18"/>
                <w:szCs w:val="18"/>
              </w:rPr>
              <w:t>${ZGLJ}</w:t>
            </w:r>
          </w:p>
        </w:tc>
        <w:tc>
          <w:tcPr>
            <w:tcW w:w="2085" w:type="pct"/>
            <w:vAlign w:val="center"/>
          </w:tcPr>
          <w:p w:rsidR="00EE067C" w:rsidRDefault="00EE067C">
            <w:pPr>
              <w:pStyle w:val="ac"/>
              <w:ind w:firstLineChars="0" w:firstLine="0"/>
              <w:rPr>
                <w:rFonts w:asciiTheme="minorEastAsia" w:hAnsiTheme="minorEastAsia"/>
                <w:sz w:val="18"/>
                <w:szCs w:val="18"/>
              </w:rPr>
            </w:pPr>
          </w:p>
        </w:tc>
        <w:tc>
          <w:tcPr>
            <w:tcW w:w="1684" w:type="pct"/>
            <w:vAlign w:val="center"/>
          </w:tcPr>
          <w:p w:rsidR="00EE067C" w:rsidRPr="001C05C5" w:rsidRDefault="00EE067C">
            <w:pPr>
              <w:pStyle w:val="ac"/>
              <w:ind w:firstLineChars="0" w:firstLine="0"/>
              <w:jc w:val="center"/>
              <w:rPr>
                <w:rFonts w:asciiTheme="minorEastAsia" w:hAnsiTheme="minorEastAsia"/>
                <w:sz w:val="18"/>
                <w:szCs w:val="18"/>
                <w:highlight w:val="green"/>
              </w:rPr>
            </w:pPr>
          </w:p>
        </w:tc>
        <w:tc>
          <w:tcPr>
            <w:tcW w:w="801" w:type="pct"/>
            <w:vAlign w:val="center"/>
          </w:tcPr>
          <w:p w:rsidR="00EE067C" w:rsidRDefault="00EE067C">
            <w:pPr>
              <w:pStyle w:val="ac"/>
              <w:ind w:firstLineChars="0" w:firstLine="0"/>
              <w:jc w:val="center"/>
              <w:rPr>
                <w:rFonts w:asciiTheme="minorEastAsia" w:hAnsiTheme="minorEastAsia"/>
                <w:sz w:val="18"/>
                <w:szCs w:val="18"/>
              </w:rPr>
            </w:pPr>
          </w:p>
        </w:tc>
      </w:tr>
    </w:tbl>
    <w:p w:rsidR="00EE067C" w:rsidRDefault="001C05C5">
      <w:pPr>
        <w:pStyle w:val="ac"/>
        <w:spacing w:beforeLines="50" w:before="156" w:afterLines="50" w:after="156" w:line="360" w:lineRule="auto"/>
        <w:ind w:leftChars="400" w:left="840" w:firstLineChars="0" w:firstLine="0"/>
        <w:jc w:val="left"/>
        <w:rPr>
          <w:rFonts w:ascii="宋体" w:eastAsia="宋体" w:hAnsi="宋体"/>
          <w:bCs/>
          <w:szCs w:val="21"/>
        </w:rPr>
      </w:pPr>
      <w:r>
        <w:rPr>
          <w:rFonts w:ascii="宋体" w:eastAsia="宋体" w:hAnsi="宋体" w:hint="eastAsia"/>
          <w:bCs/>
          <w:szCs w:val="21"/>
        </w:rPr>
        <w:t>3.1.3带束层供料架</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6"/>
        <w:gridCol w:w="3949"/>
        <w:gridCol w:w="3177"/>
        <w:gridCol w:w="1476"/>
      </w:tblGrid>
      <w:tr w:rsidR="00EE067C">
        <w:trPr>
          <w:trHeight w:val="442"/>
        </w:trPr>
        <w:tc>
          <w:tcPr>
            <w:tcW w:w="430"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序号</w:t>
            </w:r>
          </w:p>
        </w:tc>
        <w:tc>
          <w:tcPr>
            <w:tcW w:w="2085"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名称</w:t>
            </w:r>
          </w:p>
        </w:tc>
        <w:tc>
          <w:tcPr>
            <w:tcW w:w="1684"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技术参数</w:t>
            </w:r>
          </w:p>
        </w:tc>
        <w:tc>
          <w:tcPr>
            <w:tcW w:w="801"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备注</w:t>
            </w:r>
          </w:p>
        </w:tc>
      </w:tr>
      <w:tr w:rsidR="00EE067C">
        <w:trPr>
          <w:trHeight w:val="442"/>
        </w:trPr>
        <w:tc>
          <w:tcPr>
            <w:tcW w:w="430" w:type="pct"/>
            <w:vAlign w:val="center"/>
          </w:tcPr>
          <w:p w:rsidR="00EE067C" w:rsidRDefault="003A468F">
            <w:pPr>
              <w:pStyle w:val="ac"/>
              <w:ind w:firstLineChars="0" w:firstLine="0"/>
              <w:jc w:val="center"/>
              <w:rPr>
                <w:rFonts w:asciiTheme="minorEastAsia" w:hAnsiTheme="minorEastAsia"/>
                <w:sz w:val="18"/>
                <w:szCs w:val="18"/>
              </w:rPr>
            </w:pPr>
            <w:r w:rsidRPr="003A468F">
              <w:rPr>
                <w:rFonts w:asciiTheme="minorEastAsia" w:hAnsiTheme="minorEastAsia"/>
                <w:sz w:val="18"/>
                <w:szCs w:val="18"/>
              </w:rPr>
              <w:t>${DSCGLJ}</w:t>
            </w:r>
          </w:p>
        </w:tc>
        <w:tc>
          <w:tcPr>
            <w:tcW w:w="2085" w:type="pct"/>
            <w:vAlign w:val="center"/>
          </w:tcPr>
          <w:p w:rsidR="00EE067C" w:rsidRDefault="00EE067C">
            <w:pPr>
              <w:pStyle w:val="ac"/>
              <w:ind w:firstLineChars="0" w:firstLine="0"/>
              <w:rPr>
                <w:rFonts w:asciiTheme="minorEastAsia" w:hAnsiTheme="minorEastAsia"/>
                <w:sz w:val="18"/>
                <w:szCs w:val="18"/>
              </w:rPr>
            </w:pPr>
          </w:p>
        </w:tc>
        <w:tc>
          <w:tcPr>
            <w:tcW w:w="1684" w:type="pct"/>
            <w:vAlign w:val="center"/>
          </w:tcPr>
          <w:p w:rsidR="00EE067C" w:rsidRPr="001C05C5" w:rsidRDefault="00EE067C">
            <w:pPr>
              <w:pStyle w:val="ac"/>
              <w:ind w:firstLineChars="0" w:firstLine="0"/>
              <w:jc w:val="center"/>
              <w:rPr>
                <w:rFonts w:asciiTheme="minorEastAsia" w:hAnsiTheme="minorEastAsia"/>
                <w:sz w:val="18"/>
                <w:szCs w:val="18"/>
                <w:highlight w:val="green"/>
              </w:rPr>
            </w:pPr>
          </w:p>
        </w:tc>
        <w:tc>
          <w:tcPr>
            <w:tcW w:w="801" w:type="pct"/>
            <w:vAlign w:val="center"/>
          </w:tcPr>
          <w:p w:rsidR="00EE067C" w:rsidRDefault="00EE067C">
            <w:pPr>
              <w:pStyle w:val="ac"/>
              <w:ind w:firstLineChars="0" w:firstLine="0"/>
              <w:jc w:val="center"/>
              <w:rPr>
                <w:rFonts w:asciiTheme="minorEastAsia" w:hAnsiTheme="minorEastAsia"/>
                <w:sz w:val="18"/>
                <w:szCs w:val="18"/>
              </w:rPr>
            </w:pPr>
          </w:p>
        </w:tc>
      </w:tr>
    </w:tbl>
    <w:p w:rsidR="00EE067C" w:rsidRDefault="001C05C5">
      <w:pPr>
        <w:pStyle w:val="ac"/>
        <w:spacing w:beforeLines="50" w:before="156" w:afterLines="50" w:after="156" w:line="360" w:lineRule="auto"/>
        <w:ind w:leftChars="400" w:left="840" w:firstLineChars="0" w:firstLine="0"/>
        <w:jc w:val="left"/>
        <w:rPr>
          <w:rFonts w:ascii="宋体" w:eastAsia="宋体" w:hAnsi="宋体"/>
          <w:bCs/>
          <w:szCs w:val="21"/>
        </w:rPr>
      </w:pPr>
      <w:r>
        <w:rPr>
          <w:rFonts w:ascii="宋体" w:eastAsia="宋体" w:hAnsi="宋体" w:hint="eastAsia"/>
          <w:bCs/>
          <w:szCs w:val="21"/>
        </w:rPr>
        <w:t>3.1.4胎面供料架</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6"/>
        <w:gridCol w:w="3949"/>
        <w:gridCol w:w="3177"/>
        <w:gridCol w:w="1476"/>
      </w:tblGrid>
      <w:tr w:rsidR="00EE067C">
        <w:trPr>
          <w:trHeight w:val="442"/>
        </w:trPr>
        <w:tc>
          <w:tcPr>
            <w:tcW w:w="430"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序号</w:t>
            </w:r>
          </w:p>
        </w:tc>
        <w:tc>
          <w:tcPr>
            <w:tcW w:w="2085"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名称</w:t>
            </w:r>
          </w:p>
        </w:tc>
        <w:tc>
          <w:tcPr>
            <w:tcW w:w="1684"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技术参数</w:t>
            </w:r>
          </w:p>
        </w:tc>
        <w:tc>
          <w:tcPr>
            <w:tcW w:w="801"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备注</w:t>
            </w:r>
          </w:p>
        </w:tc>
      </w:tr>
      <w:tr w:rsidR="00EE067C">
        <w:trPr>
          <w:trHeight w:val="442"/>
        </w:trPr>
        <w:tc>
          <w:tcPr>
            <w:tcW w:w="430" w:type="pct"/>
            <w:vAlign w:val="center"/>
          </w:tcPr>
          <w:p w:rsidR="00EE067C" w:rsidRDefault="003A468F">
            <w:pPr>
              <w:pStyle w:val="ac"/>
              <w:ind w:firstLineChars="0" w:firstLine="0"/>
              <w:jc w:val="center"/>
              <w:rPr>
                <w:rFonts w:asciiTheme="minorEastAsia" w:hAnsiTheme="minorEastAsia"/>
                <w:sz w:val="18"/>
                <w:szCs w:val="18"/>
              </w:rPr>
            </w:pPr>
            <w:r w:rsidRPr="003A468F">
              <w:rPr>
                <w:rFonts w:asciiTheme="minorEastAsia" w:hAnsiTheme="minorEastAsia"/>
                <w:sz w:val="18"/>
                <w:szCs w:val="18"/>
              </w:rPr>
              <w:t>${TMCGLJ}</w:t>
            </w:r>
          </w:p>
        </w:tc>
        <w:tc>
          <w:tcPr>
            <w:tcW w:w="2085" w:type="pct"/>
            <w:vAlign w:val="center"/>
          </w:tcPr>
          <w:p w:rsidR="00EE067C" w:rsidRDefault="00EE067C">
            <w:pPr>
              <w:pStyle w:val="ac"/>
              <w:ind w:firstLineChars="0" w:firstLine="0"/>
              <w:rPr>
                <w:rFonts w:asciiTheme="minorEastAsia" w:hAnsiTheme="minorEastAsia"/>
                <w:sz w:val="18"/>
                <w:szCs w:val="18"/>
              </w:rPr>
            </w:pPr>
          </w:p>
        </w:tc>
        <w:tc>
          <w:tcPr>
            <w:tcW w:w="1684" w:type="pct"/>
            <w:vAlign w:val="center"/>
          </w:tcPr>
          <w:p w:rsidR="00EE067C" w:rsidRPr="001C05C5" w:rsidRDefault="00EE067C">
            <w:pPr>
              <w:pStyle w:val="ac"/>
              <w:ind w:firstLineChars="0" w:firstLine="0"/>
              <w:jc w:val="center"/>
              <w:rPr>
                <w:rFonts w:asciiTheme="minorEastAsia" w:hAnsiTheme="minorEastAsia"/>
                <w:sz w:val="18"/>
                <w:szCs w:val="18"/>
                <w:highlight w:val="green"/>
              </w:rPr>
            </w:pPr>
          </w:p>
        </w:tc>
        <w:tc>
          <w:tcPr>
            <w:tcW w:w="801" w:type="pct"/>
            <w:vAlign w:val="center"/>
          </w:tcPr>
          <w:p w:rsidR="00EE067C" w:rsidRDefault="00EE067C">
            <w:pPr>
              <w:pStyle w:val="ac"/>
              <w:ind w:firstLineChars="0" w:firstLine="0"/>
              <w:jc w:val="center"/>
              <w:rPr>
                <w:rFonts w:asciiTheme="minorEastAsia" w:hAnsiTheme="minorEastAsia"/>
                <w:sz w:val="18"/>
                <w:szCs w:val="18"/>
              </w:rPr>
            </w:pPr>
          </w:p>
        </w:tc>
      </w:tr>
    </w:tbl>
    <w:p w:rsidR="00EE067C" w:rsidRDefault="001C05C5">
      <w:pPr>
        <w:pStyle w:val="ac"/>
        <w:spacing w:beforeLines="50" w:before="156" w:afterLines="50" w:after="156" w:line="360" w:lineRule="auto"/>
        <w:ind w:leftChars="400" w:left="840" w:firstLineChars="0" w:firstLine="0"/>
        <w:jc w:val="left"/>
        <w:rPr>
          <w:rFonts w:ascii="宋体" w:eastAsia="宋体" w:hAnsi="宋体"/>
          <w:bCs/>
          <w:szCs w:val="21"/>
        </w:rPr>
      </w:pPr>
      <w:r>
        <w:rPr>
          <w:rFonts w:ascii="宋体" w:eastAsia="宋体" w:hAnsi="宋体" w:hint="eastAsia"/>
          <w:bCs/>
          <w:szCs w:val="21"/>
        </w:rPr>
        <w:t>3.1.5冠带条供料架</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6"/>
        <w:gridCol w:w="3949"/>
        <w:gridCol w:w="3177"/>
        <w:gridCol w:w="1476"/>
      </w:tblGrid>
      <w:tr w:rsidR="00EE067C" w:rsidTr="003A468F">
        <w:trPr>
          <w:trHeight w:val="442"/>
        </w:trPr>
        <w:tc>
          <w:tcPr>
            <w:tcW w:w="430"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序号</w:t>
            </w:r>
          </w:p>
        </w:tc>
        <w:tc>
          <w:tcPr>
            <w:tcW w:w="2085"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名称</w:t>
            </w:r>
          </w:p>
        </w:tc>
        <w:tc>
          <w:tcPr>
            <w:tcW w:w="1684"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技术参数</w:t>
            </w:r>
          </w:p>
        </w:tc>
        <w:tc>
          <w:tcPr>
            <w:tcW w:w="801"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备注</w:t>
            </w:r>
          </w:p>
        </w:tc>
      </w:tr>
      <w:tr w:rsidR="00EE067C" w:rsidTr="003A468F">
        <w:trPr>
          <w:trHeight w:val="442"/>
        </w:trPr>
        <w:tc>
          <w:tcPr>
            <w:tcW w:w="430" w:type="pct"/>
            <w:vAlign w:val="center"/>
          </w:tcPr>
          <w:p w:rsidR="00EE067C" w:rsidRDefault="003A468F">
            <w:pPr>
              <w:pStyle w:val="ac"/>
              <w:ind w:firstLineChars="0" w:firstLine="0"/>
              <w:jc w:val="center"/>
              <w:rPr>
                <w:rFonts w:asciiTheme="minorEastAsia" w:hAnsiTheme="minorEastAsia"/>
                <w:sz w:val="18"/>
                <w:szCs w:val="18"/>
              </w:rPr>
            </w:pPr>
            <w:r w:rsidRPr="003A468F">
              <w:rPr>
                <w:rFonts w:asciiTheme="minorEastAsia" w:hAnsiTheme="minorEastAsia"/>
                <w:sz w:val="18"/>
                <w:szCs w:val="18"/>
              </w:rPr>
              <w:t>${GDTGLJ}</w:t>
            </w:r>
          </w:p>
        </w:tc>
        <w:tc>
          <w:tcPr>
            <w:tcW w:w="2085" w:type="pct"/>
            <w:vAlign w:val="center"/>
          </w:tcPr>
          <w:p w:rsidR="00EE067C" w:rsidRDefault="00EE067C">
            <w:pPr>
              <w:pStyle w:val="ac"/>
              <w:ind w:firstLineChars="0" w:firstLine="0"/>
              <w:rPr>
                <w:rFonts w:asciiTheme="minorEastAsia" w:hAnsiTheme="minorEastAsia"/>
                <w:sz w:val="18"/>
                <w:szCs w:val="18"/>
              </w:rPr>
            </w:pPr>
          </w:p>
        </w:tc>
        <w:tc>
          <w:tcPr>
            <w:tcW w:w="1684" w:type="pct"/>
            <w:vAlign w:val="center"/>
          </w:tcPr>
          <w:p w:rsidR="00EE067C" w:rsidRPr="001C05C5" w:rsidRDefault="00EE067C">
            <w:pPr>
              <w:pStyle w:val="ac"/>
              <w:ind w:firstLineChars="0" w:firstLine="0"/>
              <w:jc w:val="center"/>
              <w:rPr>
                <w:rFonts w:asciiTheme="minorEastAsia" w:hAnsiTheme="minorEastAsia"/>
                <w:sz w:val="18"/>
                <w:szCs w:val="18"/>
                <w:highlight w:val="green"/>
              </w:rPr>
            </w:pPr>
          </w:p>
        </w:tc>
        <w:tc>
          <w:tcPr>
            <w:tcW w:w="801" w:type="pct"/>
            <w:vAlign w:val="center"/>
          </w:tcPr>
          <w:p w:rsidR="00EE067C" w:rsidRDefault="00EE067C">
            <w:pPr>
              <w:pStyle w:val="ac"/>
              <w:ind w:firstLineChars="0" w:firstLine="0"/>
              <w:jc w:val="center"/>
              <w:rPr>
                <w:rFonts w:asciiTheme="minorEastAsia" w:hAnsiTheme="minorEastAsia"/>
                <w:sz w:val="18"/>
                <w:szCs w:val="18"/>
              </w:rPr>
            </w:pPr>
          </w:p>
        </w:tc>
      </w:tr>
    </w:tbl>
    <w:p w:rsidR="00EE067C" w:rsidRDefault="001C05C5">
      <w:pPr>
        <w:pStyle w:val="ac"/>
        <w:spacing w:line="360" w:lineRule="auto"/>
        <w:ind w:left="357" w:firstLineChars="0" w:firstLine="0"/>
        <w:jc w:val="left"/>
        <w:outlineLvl w:val="1"/>
        <w:rPr>
          <w:rFonts w:ascii="宋体" w:eastAsia="宋体" w:hAnsi="宋体"/>
          <w:bCs/>
          <w:szCs w:val="21"/>
        </w:rPr>
      </w:pPr>
      <w:bookmarkStart w:id="44" w:name="_Toc27827"/>
      <w:bookmarkStart w:id="45" w:name="_Toc492912282"/>
      <w:bookmarkStart w:id="46" w:name="_Toc14051"/>
      <w:r>
        <w:rPr>
          <w:rFonts w:ascii="宋体" w:eastAsia="宋体" w:hAnsi="宋体" w:hint="eastAsia"/>
          <w:bCs/>
          <w:szCs w:val="21"/>
        </w:rPr>
        <w:t>3.2设备</w:t>
      </w:r>
      <w:r>
        <w:rPr>
          <w:rFonts w:ascii="宋体" w:eastAsia="宋体" w:hAnsi="宋体"/>
          <w:bCs/>
          <w:szCs w:val="21"/>
        </w:rPr>
        <w:t>精度</w:t>
      </w:r>
      <w:bookmarkEnd w:id="44"/>
      <w:bookmarkEnd w:id="45"/>
      <w:bookmarkEnd w:id="46"/>
    </w:p>
    <w:p w:rsidR="00EE067C" w:rsidRDefault="001C05C5">
      <w:pPr>
        <w:pStyle w:val="ac"/>
        <w:spacing w:beforeLines="50" w:before="156" w:afterLines="50" w:after="156" w:line="360" w:lineRule="auto"/>
        <w:ind w:leftChars="400" w:left="840" w:firstLineChars="0" w:firstLine="0"/>
        <w:jc w:val="left"/>
        <w:rPr>
          <w:rFonts w:ascii="宋体" w:eastAsia="宋体" w:hAnsi="宋体"/>
          <w:bCs/>
          <w:szCs w:val="21"/>
        </w:rPr>
      </w:pPr>
      <w:r>
        <w:rPr>
          <w:rFonts w:ascii="宋体" w:eastAsia="宋体" w:hAnsi="宋体" w:hint="eastAsia"/>
          <w:bCs/>
          <w:szCs w:val="21"/>
        </w:rPr>
        <w:t>3.2.1空车精度</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4009"/>
        <w:gridCol w:w="2927"/>
        <w:gridCol w:w="1846"/>
      </w:tblGrid>
      <w:tr w:rsidR="00EE067C">
        <w:trPr>
          <w:trHeight w:val="442"/>
        </w:trPr>
        <w:tc>
          <w:tcPr>
            <w:tcW w:w="430" w:type="pct"/>
            <w:vAlign w:val="center"/>
          </w:tcPr>
          <w:p w:rsidR="00EE067C" w:rsidRDefault="001C05C5">
            <w:pPr>
              <w:pStyle w:val="ac"/>
              <w:ind w:firstLineChars="0" w:firstLine="0"/>
              <w:jc w:val="center"/>
              <w:rPr>
                <w:rFonts w:asciiTheme="minorEastAsia" w:hAnsiTheme="minorEastAsia"/>
                <w:sz w:val="18"/>
                <w:szCs w:val="18"/>
              </w:rPr>
            </w:pPr>
            <w:bookmarkStart w:id="47" w:name="OLE_LINK2"/>
            <w:r>
              <w:rPr>
                <w:rFonts w:asciiTheme="minorEastAsia" w:hAnsiTheme="minorEastAsia" w:hint="eastAsia"/>
                <w:sz w:val="18"/>
                <w:szCs w:val="18"/>
              </w:rPr>
              <w:t>序号</w:t>
            </w:r>
          </w:p>
        </w:tc>
        <w:tc>
          <w:tcPr>
            <w:tcW w:w="2085"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名称</w:t>
            </w:r>
          </w:p>
        </w:tc>
        <w:tc>
          <w:tcPr>
            <w:tcW w:w="1523"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要求</w:t>
            </w:r>
          </w:p>
        </w:tc>
        <w:tc>
          <w:tcPr>
            <w:tcW w:w="962"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备注</w:t>
            </w:r>
          </w:p>
        </w:tc>
      </w:tr>
      <w:tr w:rsidR="00EE067C">
        <w:trPr>
          <w:trHeight w:val="442"/>
        </w:trPr>
        <w:tc>
          <w:tcPr>
            <w:tcW w:w="430" w:type="pct"/>
            <w:vAlign w:val="center"/>
          </w:tcPr>
          <w:p w:rsidR="00EE067C" w:rsidRPr="003A468F" w:rsidRDefault="003A468F">
            <w:pPr>
              <w:pStyle w:val="ac"/>
              <w:ind w:firstLineChars="0" w:firstLine="0"/>
              <w:jc w:val="center"/>
              <w:rPr>
                <w:rFonts w:asciiTheme="minorEastAsia" w:hAnsiTheme="minorEastAsia"/>
                <w:sz w:val="18"/>
                <w:szCs w:val="18"/>
              </w:rPr>
            </w:pPr>
            <w:r w:rsidRPr="003A468F">
              <w:rPr>
                <w:rFonts w:asciiTheme="minorEastAsia" w:hAnsiTheme="minorEastAsia"/>
                <w:sz w:val="18"/>
                <w:szCs w:val="18"/>
              </w:rPr>
              <w:t>${KCJD}</w:t>
            </w:r>
          </w:p>
        </w:tc>
        <w:tc>
          <w:tcPr>
            <w:tcW w:w="2085" w:type="pct"/>
            <w:vAlign w:val="center"/>
          </w:tcPr>
          <w:p w:rsidR="00EE067C" w:rsidRDefault="00EE067C">
            <w:pPr>
              <w:pStyle w:val="ac"/>
              <w:ind w:firstLineChars="0" w:firstLine="0"/>
              <w:rPr>
                <w:rFonts w:asciiTheme="minorEastAsia" w:hAnsiTheme="minorEastAsia"/>
                <w:sz w:val="18"/>
                <w:szCs w:val="18"/>
              </w:rPr>
            </w:pPr>
          </w:p>
        </w:tc>
        <w:tc>
          <w:tcPr>
            <w:tcW w:w="1523" w:type="pct"/>
            <w:vAlign w:val="center"/>
          </w:tcPr>
          <w:p w:rsidR="00EE067C" w:rsidRPr="001C05C5" w:rsidRDefault="00EE067C">
            <w:pPr>
              <w:pStyle w:val="ac"/>
              <w:ind w:firstLineChars="0" w:firstLine="0"/>
              <w:jc w:val="center"/>
              <w:rPr>
                <w:rFonts w:asciiTheme="minorEastAsia" w:hAnsiTheme="minorEastAsia"/>
                <w:sz w:val="18"/>
                <w:szCs w:val="18"/>
                <w:highlight w:val="green"/>
              </w:rPr>
            </w:pPr>
          </w:p>
        </w:tc>
        <w:tc>
          <w:tcPr>
            <w:tcW w:w="962" w:type="pct"/>
            <w:vAlign w:val="center"/>
          </w:tcPr>
          <w:p w:rsidR="00EE067C" w:rsidRDefault="00EE067C">
            <w:pPr>
              <w:pStyle w:val="ac"/>
              <w:ind w:firstLineChars="0" w:firstLine="0"/>
              <w:rPr>
                <w:rFonts w:asciiTheme="minorEastAsia" w:hAnsiTheme="minorEastAsia"/>
                <w:sz w:val="18"/>
                <w:szCs w:val="18"/>
              </w:rPr>
            </w:pPr>
          </w:p>
        </w:tc>
      </w:tr>
    </w:tbl>
    <w:bookmarkEnd w:id="47"/>
    <w:p w:rsidR="00EE067C" w:rsidRDefault="001C05C5">
      <w:pPr>
        <w:pStyle w:val="ac"/>
        <w:spacing w:beforeLines="50" w:before="156" w:afterLines="50" w:after="156" w:line="360" w:lineRule="auto"/>
        <w:ind w:leftChars="400" w:left="840" w:firstLineChars="0" w:firstLine="0"/>
        <w:jc w:val="left"/>
        <w:rPr>
          <w:rFonts w:ascii="宋体" w:eastAsia="宋体" w:hAnsi="宋体"/>
          <w:bCs/>
          <w:szCs w:val="21"/>
        </w:rPr>
      </w:pPr>
      <w:r>
        <w:rPr>
          <w:rFonts w:ascii="宋体" w:eastAsia="宋体" w:hAnsi="宋体" w:hint="eastAsia"/>
          <w:bCs/>
          <w:szCs w:val="21"/>
        </w:rPr>
        <w:t>3.2.1带料精度</w:t>
      </w:r>
    </w:p>
    <w:p w:rsidR="00996611" w:rsidRDefault="0045647B">
      <w:pPr>
        <w:pStyle w:val="ac"/>
        <w:spacing w:beforeLines="50" w:before="156" w:afterLines="50" w:after="156" w:line="360" w:lineRule="auto"/>
        <w:ind w:leftChars="400" w:left="840" w:firstLineChars="0" w:firstLine="0"/>
        <w:jc w:val="left"/>
        <w:rPr>
          <w:rFonts w:ascii="宋体" w:eastAsia="宋体" w:hAnsi="宋体"/>
          <w:bCs/>
          <w:szCs w:val="21"/>
        </w:rPr>
      </w:pPr>
      <w:r>
        <w:rPr>
          <w:rFonts w:asciiTheme="minorEastAsia" w:hAnsiTheme="minorEastAsia" w:hint="eastAsia"/>
          <w:sz w:val="18"/>
          <w:szCs w:val="18"/>
        </w:rPr>
        <w:t>1.</w:t>
      </w:r>
      <w:r w:rsidR="00996611">
        <w:rPr>
          <w:rFonts w:asciiTheme="minorEastAsia" w:hAnsiTheme="minorEastAsia" w:hint="eastAsia"/>
          <w:sz w:val="18"/>
          <w:szCs w:val="18"/>
        </w:rPr>
        <w:t>帘布</w:t>
      </w:r>
    </w:p>
    <w:tbl>
      <w:tblPr>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0"/>
        <w:gridCol w:w="2780"/>
        <w:gridCol w:w="1852"/>
      </w:tblGrid>
      <w:tr w:rsidR="0045647B" w:rsidTr="0045647B">
        <w:trPr>
          <w:trHeight w:val="442"/>
        </w:trPr>
        <w:tc>
          <w:tcPr>
            <w:tcW w:w="2369" w:type="pct"/>
            <w:vAlign w:val="center"/>
          </w:tcPr>
          <w:p w:rsidR="0045647B" w:rsidRDefault="0045647B" w:rsidP="00996611">
            <w:pPr>
              <w:pStyle w:val="ac"/>
              <w:ind w:firstLineChars="0" w:firstLine="0"/>
              <w:jc w:val="center"/>
              <w:rPr>
                <w:rFonts w:asciiTheme="minorEastAsia" w:hAnsiTheme="minorEastAsia"/>
                <w:sz w:val="18"/>
                <w:szCs w:val="18"/>
              </w:rPr>
            </w:pPr>
            <w:r>
              <w:rPr>
                <w:rFonts w:asciiTheme="minorEastAsia" w:hAnsiTheme="minorEastAsia" w:hint="eastAsia"/>
                <w:sz w:val="18"/>
                <w:szCs w:val="18"/>
              </w:rPr>
              <w:lastRenderedPageBreak/>
              <w:t>名称</w:t>
            </w:r>
          </w:p>
        </w:tc>
        <w:tc>
          <w:tcPr>
            <w:tcW w:w="1579" w:type="pct"/>
            <w:vAlign w:val="center"/>
          </w:tcPr>
          <w:p w:rsidR="0045647B" w:rsidRDefault="0045647B" w:rsidP="00996611">
            <w:pPr>
              <w:pStyle w:val="ac"/>
              <w:ind w:firstLineChars="0" w:firstLine="0"/>
              <w:jc w:val="center"/>
              <w:rPr>
                <w:rFonts w:asciiTheme="minorEastAsia" w:hAnsiTheme="minorEastAsia"/>
                <w:sz w:val="18"/>
                <w:szCs w:val="18"/>
              </w:rPr>
            </w:pPr>
            <w:r>
              <w:rPr>
                <w:rFonts w:asciiTheme="minorEastAsia" w:hAnsiTheme="minorEastAsia" w:hint="eastAsia"/>
                <w:sz w:val="18"/>
                <w:szCs w:val="18"/>
              </w:rPr>
              <w:t>要求</w:t>
            </w:r>
          </w:p>
        </w:tc>
        <w:tc>
          <w:tcPr>
            <w:tcW w:w="1052" w:type="pct"/>
            <w:vAlign w:val="center"/>
          </w:tcPr>
          <w:p w:rsidR="0045647B" w:rsidRDefault="0045647B" w:rsidP="00996611">
            <w:pPr>
              <w:pStyle w:val="ac"/>
              <w:ind w:firstLineChars="0" w:firstLine="0"/>
              <w:jc w:val="center"/>
              <w:rPr>
                <w:rFonts w:asciiTheme="minorEastAsia" w:hAnsiTheme="minorEastAsia"/>
                <w:sz w:val="18"/>
                <w:szCs w:val="18"/>
              </w:rPr>
            </w:pPr>
            <w:r>
              <w:rPr>
                <w:rFonts w:asciiTheme="minorEastAsia" w:hAnsiTheme="minorEastAsia" w:hint="eastAsia"/>
                <w:sz w:val="18"/>
                <w:szCs w:val="18"/>
              </w:rPr>
              <w:t>备注</w:t>
            </w:r>
          </w:p>
        </w:tc>
      </w:tr>
      <w:tr w:rsidR="0045647B" w:rsidTr="0045647B">
        <w:trPr>
          <w:trHeight w:val="442"/>
        </w:trPr>
        <w:tc>
          <w:tcPr>
            <w:tcW w:w="2369" w:type="pct"/>
            <w:vAlign w:val="center"/>
          </w:tcPr>
          <w:p w:rsidR="0045647B" w:rsidRDefault="003A468F" w:rsidP="00996611">
            <w:pPr>
              <w:pStyle w:val="ac"/>
              <w:ind w:firstLine="360"/>
              <w:jc w:val="left"/>
              <w:rPr>
                <w:rFonts w:asciiTheme="minorEastAsia" w:hAnsiTheme="minorEastAsia"/>
                <w:sz w:val="18"/>
                <w:szCs w:val="18"/>
              </w:rPr>
            </w:pPr>
            <w:r w:rsidRPr="003A468F">
              <w:rPr>
                <w:rFonts w:asciiTheme="minorEastAsia" w:hAnsiTheme="minorEastAsia"/>
                <w:sz w:val="18"/>
                <w:szCs w:val="18"/>
              </w:rPr>
              <w:t>${DLJDLB}</w:t>
            </w:r>
          </w:p>
        </w:tc>
        <w:tc>
          <w:tcPr>
            <w:tcW w:w="1579" w:type="pct"/>
            <w:vAlign w:val="center"/>
          </w:tcPr>
          <w:p w:rsidR="0045647B" w:rsidRPr="001C05C5" w:rsidRDefault="0045647B" w:rsidP="00996611">
            <w:pPr>
              <w:pStyle w:val="ac"/>
              <w:ind w:firstLineChars="0" w:firstLine="0"/>
              <w:jc w:val="center"/>
              <w:rPr>
                <w:rFonts w:asciiTheme="minorEastAsia" w:hAnsiTheme="minorEastAsia"/>
                <w:sz w:val="18"/>
                <w:szCs w:val="18"/>
                <w:highlight w:val="green"/>
              </w:rPr>
            </w:pPr>
          </w:p>
        </w:tc>
        <w:tc>
          <w:tcPr>
            <w:tcW w:w="1052" w:type="pct"/>
            <w:vAlign w:val="center"/>
          </w:tcPr>
          <w:p w:rsidR="0045647B" w:rsidRDefault="0045647B" w:rsidP="00996611">
            <w:pPr>
              <w:pStyle w:val="ac"/>
              <w:ind w:firstLineChars="0" w:firstLine="0"/>
              <w:jc w:val="center"/>
              <w:rPr>
                <w:rFonts w:asciiTheme="minorEastAsia" w:hAnsiTheme="minorEastAsia"/>
                <w:sz w:val="18"/>
                <w:szCs w:val="18"/>
              </w:rPr>
            </w:pPr>
          </w:p>
        </w:tc>
      </w:tr>
    </w:tbl>
    <w:p w:rsidR="00996611" w:rsidRDefault="0045647B">
      <w:pPr>
        <w:pStyle w:val="ac"/>
        <w:spacing w:beforeLines="50" w:before="156" w:afterLines="50" w:after="156" w:line="360" w:lineRule="auto"/>
        <w:ind w:leftChars="400" w:left="840" w:firstLineChars="0" w:firstLine="0"/>
        <w:jc w:val="left"/>
        <w:rPr>
          <w:rFonts w:ascii="宋体" w:eastAsia="宋体" w:hAnsi="宋体"/>
          <w:bCs/>
          <w:szCs w:val="21"/>
        </w:rPr>
      </w:pPr>
      <w:r>
        <w:rPr>
          <w:rFonts w:asciiTheme="minorEastAsia" w:hAnsiTheme="minorEastAsia" w:hint="eastAsia"/>
          <w:sz w:val="18"/>
          <w:szCs w:val="18"/>
        </w:rPr>
        <w:t>2</w:t>
      </w:r>
      <w:r>
        <w:rPr>
          <w:rFonts w:asciiTheme="minorEastAsia" w:hAnsiTheme="minorEastAsia"/>
          <w:sz w:val="18"/>
          <w:szCs w:val="18"/>
        </w:rPr>
        <w:t>.</w:t>
      </w:r>
      <w:r w:rsidR="00996611">
        <w:rPr>
          <w:rFonts w:asciiTheme="minorEastAsia" w:hAnsiTheme="minorEastAsia" w:hint="eastAsia"/>
          <w:sz w:val="18"/>
          <w:szCs w:val="18"/>
        </w:rPr>
        <w:t>内衬层</w:t>
      </w:r>
      <w:r w:rsidR="00996611">
        <w:rPr>
          <w:rFonts w:asciiTheme="minorEastAsia" w:hAnsiTheme="minorEastAsia"/>
          <w:sz w:val="18"/>
          <w:szCs w:val="18"/>
        </w:rPr>
        <w:t>和胎侧</w:t>
      </w:r>
    </w:p>
    <w:tbl>
      <w:tblPr>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0"/>
        <w:gridCol w:w="2780"/>
        <w:gridCol w:w="1852"/>
      </w:tblGrid>
      <w:tr w:rsidR="0045647B" w:rsidTr="0045647B">
        <w:trPr>
          <w:trHeight w:val="442"/>
        </w:trPr>
        <w:tc>
          <w:tcPr>
            <w:tcW w:w="2369" w:type="pct"/>
            <w:vAlign w:val="center"/>
          </w:tcPr>
          <w:p w:rsidR="0045647B" w:rsidRDefault="0045647B" w:rsidP="00996611">
            <w:pPr>
              <w:pStyle w:val="ac"/>
              <w:ind w:firstLineChars="0" w:firstLine="0"/>
              <w:jc w:val="center"/>
              <w:rPr>
                <w:rFonts w:asciiTheme="minorEastAsia" w:hAnsiTheme="minorEastAsia"/>
                <w:sz w:val="18"/>
                <w:szCs w:val="18"/>
              </w:rPr>
            </w:pPr>
            <w:r>
              <w:rPr>
                <w:rFonts w:asciiTheme="minorEastAsia" w:hAnsiTheme="minorEastAsia" w:hint="eastAsia"/>
                <w:sz w:val="18"/>
                <w:szCs w:val="18"/>
              </w:rPr>
              <w:t>名称</w:t>
            </w:r>
          </w:p>
        </w:tc>
        <w:tc>
          <w:tcPr>
            <w:tcW w:w="1579" w:type="pct"/>
            <w:vAlign w:val="center"/>
          </w:tcPr>
          <w:p w:rsidR="0045647B" w:rsidRDefault="0045647B" w:rsidP="00996611">
            <w:pPr>
              <w:pStyle w:val="ac"/>
              <w:ind w:firstLineChars="0" w:firstLine="0"/>
              <w:jc w:val="center"/>
              <w:rPr>
                <w:rFonts w:asciiTheme="minorEastAsia" w:hAnsiTheme="minorEastAsia"/>
                <w:sz w:val="18"/>
                <w:szCs w:val="18"/>
              </w:rPr>
            </w:pPr>
            <w:r>
              <w:rPr>
                <w:rFonts w:asciiTheme="minorEastAsia" w:hAnsiTheme="minorEastAsia" w:hint="eastAsia"/>
                <w:sz w:val="18"/>
                <w:szCs w:val="18"/>
              </w:rPr>
              <w:t>要求</w:t>
            </w:r>
          </w:p>
        </w:tc>
        <w:tc>
          <w:tcPr>
            <w:tcW w:w="1052" w:type="pct"/>
            <w:vAlign w:val="center"/>
          </w:tcPr>
          <w:p w:rsidR="0045647B" w:rsidRDefault="0045647B" w:rsidP="00996611">
            <w:pPr>
              <w:pStyle w:val="ac"/>
              <w:ind w:firstLineChars="0" w:firstLine="0"/>
              <w:jc w:val="center"/>
              <w:rPr>
                <w:rFonts w:asciiTheme="minorEastAsia" w:hAnsiTheme="minorEastAsia"/>
                <w:sz w:val="18"/>
                <w:szCs w:val="18"/>
              </w:rPr>
            </w:pPr>
            <w:r>
              <w:rPr>
                <w:rFonts w:asciiTheme="minorEastAsia" w:hAnsiTheme="minorEastAsia" w:hint="eastAsia"/>
                <w:sz w:val="18"/>
                <w:szCs w:val="18"/>
              </w:rPr>
              <w:t>备注</w:t>
            </w:r>
          </w:p>
        </w:tc>
      </w:tr>
      <w:tr w:rsidR="0045647B" w:rsidTr="0045647B">
        <w:trPr>
          <w:trHeight w:val="442"/>
        </w:trPr>
        <w:tc>
          <w:tcPr>
            <w:tcW w:w="2369" w:type="pct"/>
            <w:vAlign w:val="center"/>
          </w:tcPr>
          <w:p w:rsidR="0045647B" w:rsidRDefault="003A468F" w:rsidP="00996611">
            <w:pPr>
              <w:pStyle w:val="ac"/>
              <w:ind w:firstLine="360"/>
              <w:jc w:val="left"/>
              <w:rPr>
                <w:rFonts w:asciiTheme="minorEastAsia" w:hAnsiTheme="minorEastAsia"/>
                <w:sz w:val="18"/>
                <w:szCs w:val="18"/>
              </w:rPr>
            </w:pPr>
            <w:r w:rsidRPr="003A468F">
              <w:rPr>
                <w:rFonts w:asciiTheme="minorEastAsia" w:hAnsiTheme="minorEastAsia"/>
                <w:sz w:val="18"/>
                <w:szCs w:val="18"/>
              </w:rPr>
              <w:t>${DLJDNCCHTC}</w:t>
            </w:r>
          </w:p>
        </w:tc>
        <w:tc>
          <w:tcPr>
            <w:tcW w:w="1579" w:type="pct"/>
            <w:vAlign w:val="center"/>
          </w:tcPr>
          <w:p w:rsidR="0045647B" w:rsidRPr="001C05C5" w:rsidRDefault="0045647B" w:rsidP="00996611">
            <w:pPr>
              <w:pStyle w:val="ac"/>
              <w:ind w:firstLineChars="0" w:firstLine="0"/>
              <w:jc w:val="center"/>
              <w:rPr>
                <w:rFonts w:asciiTheme="minorEastAsia" w:hAnsiTheme="minorEastAsia"/>
                <w:sz w:val="18"/>
                <w:szCs w:val="18"/>
                <w:highlight w:val="green"/>
              </w:rPr>
            </w:pPr>
          </w:p>
        </w:tc>
        <w:tc>
          <w:tcPr>
            <w:tcW w:w="1052" w:type="pct"/>
            <w:vAlign w:val="center"/>
          </w:tcPr>
          <w:p w:rsidR="0045647B" w:rsidRDefault="0045647B" w:rsidP="00996611">
            <w:pPr>
              <w:pStyle w:val="ac"/>
              <w:ind w:firstLineChars="0" w:firstLine="0"/>
              <w:jc w:val="center"/>
              <w:rPr>
                <w:rFonts w:asciiTheme="minorEastAsia" w:hAnsiTheme="minorEastAsia"/>
                <w:sz w:val="18"/>
                <w:szCs w:val="18"/>
              </w:rPr>
            </w:pPr>
          </w:p>
        </w:tc>
      </w:tr>
    </w:tbl>
    <w:p w:rsidR="00996611" w:rsidRDefault="0045647B">
      <w:pPr>
        <w:pStyle w:val="ac"/>
        <w:spacing w:beforeLines="50" w:before="156" w:afterLines="50" w:after="156" w:line="360" w:lineRule="auto"/>
        <w:ind w:leftChars="400" w:left="840" w:firstLineChars="0" w:firstLine="0"/>
        <w:jc w:val="left"/>
        <w:rPr>
          <w:rFonts w:ascii="宋体" w:eastAsia="宋体" w:hAnsi="宋体"/>
          <w:bCs/>
          <w:szCs w:val="21"/>
        </w:rPr>
      </w:pPr>
      <w:r>
        <w:rPr>
          <w:rFonts w:asciiTheme="minorEastAsia" w:hAnsiTheme="minorEastAsia" w:hint="eastAsia"/>
          <w:sz w:val="18"/>
          <w:szCs w:val="18"/>
        </w:rPr>
        <w:t>3</w:t>
      </w:r>
      <w:r>
        <w:rPr>
          <w:rFonts w:asciiTheme="minorEastAsia" w:hAnsiTheme="minorEastAsia"/>
          <w:sz w:val="18"/>
          <w:szCs w:val="18"/>
        </w:rPr>
        <w:t>.</w:t>
      </w:r>
      <w:r w:rsidR="00996611">
        <w:rPr>
          <w:rFonts w:asciiTheme="minorEastAsia" w:hAnsiTheme="minorEastAsia" w:hint="eastAsia"/>
          <w:sz w:val="18"/>
          <w:szCs w:val="18"/>
        </w:rPr>
        <w:t>带</w:t>
      </w:r>
      <w:r w:rsidR="00996611">
        <w:rPr>
          <w:rFonts w:asciiTheme="minorEastAsia" w:hAnsiTheme="minorEastAsia"/>
          <w:sz w:val="18"/>
          <w:szCs w:val="18"/>
        </w:rPr>
        <w:t>束层</w:t>
      </w:r>
    </w:p>
    <w:tbl>
      <w:tblPr>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0"/>
        <w:gridCol w:w="2780"/>
        <w:gridCol w:w="1852"/>
      </w:tblGrid>
      <w:tr w:rsidR="0045647B" w:rsidTr="0045647B">
        <w:trPr>
          <w:trHeight w:val="442"/>
        </w:trPr>
        <w:tc>
          <w:tcPr>
            <w:tcW w:w="2369" w:type="pct"/>
            <w:vAlign w:val="center"/>
          </w:tcPr>
          <w:p w:rsidR="0045647B" w:rsidRDefault="0045647B" w:rsidP="00996611">
            <w:pPr>
              <w:pStyle w:val="ac"/>
              <w:ind w:firstLineChars="0" w:firstLine="0"/>
              <w:jc w:val="center"/>
              <w:rPr>
                <w:rFonts w:asciiTheme="minorEastAsia" w:hAnsiTheme="minorEastAsia"/>
                <w:sz w:val="18"/>
                <w:szCs w:val="18"/>
              </w:rPr>
            </w:pPr>
            <w:r>
              <w:rPr>
                <w:rFonts w:asciiTheme="minorEastAsia" w:hAnsiTheme="minorEastAsia" w:hint="eastAsia"/>
                <w:sz w:val="18"/>
                <w:szCs w:val="18"/>
              </w:rPr>
              <w:t>名称</w:t>
            </w:r>
          </w:p>
        </w:tc>
        <w:tc>
          <w:tcPr>
            <w:tcW w:w="1579" w:type="pct"/>
            <w:vAlign w:val="center"/>
          </w:tcPr>
          <w:p w:rsidR="0045647B" w:rsidRDefault="0045647B" w:rsidP="00996611">
            <w:pPr>
              <w:pStyle w:val="ac"/>
              <w:ind w:firstLineChars="0" w:firstLine="0"/>
              <w:jc w:val="center"/>
              <w:rPr>
                <w:rFonts w:asciiTheme="minorEastAsia" w:hAnsiTheme="minorEastAsia"/>
                <w:sz w:val="18"/>
                <w:szCs w:val="18"/>
              </w:rPr>
            </w:pPr>
            <w:r>
              <w:rPr>
                <w:rFonts w:asciiTheme="minorEastAsia" w:hAnsiTheme="minorEastAsia" w:hint="eastAsia"/>
                <w:sz w:val="18"/>
                <w:szCs w:val="18"/>
              </w:rPr>
              <w:t>要求</w:t>
            </w:r>
          </w:p>
        </w:tc>
        <w:tc>
          <w:tcPr>
            <w:tcW w:w="1052" w:type="pct"/>
            <w:vAlign w:val="center"/>
          </w:tcPr>
          <w:p w:rsidR="0045647B" w:rsidRDefault="0045647B" w:rsidP="00996611">
            <w:pPr>
              <w:pStyle w:val="ac"/>
              <w:ind w:firstLineChars="0" w:firstLine="0"/>
              <w:jc w:val="center"/>
              <w:rPr>
                <w:rFonts w:asciiTheme="minorEastAsia" w:hAnsiTheme="minorEastAsia"/>
                <w:sz w:val="18"/>
                <w:szCs w:val="18"/>
              </w:rPr>
            </w:pPr>
            <w:r>
              <w:rPr>
                <w:rFonts w:asciiTheme="minorEastAsia" w:hAnsiTheme="minorEastAsia" w:hint="eastAsia"/>
                <w:sz w:val="18"/>
                <w:szCs w:val="18"/>
              </w:rPr>
              <w:t>备注</w:t>
            </w:r>
          </w:p>
        </w:tc>
      </w:tr>
      <w:tr w:rsidR="0045647B" w:rsidTr="0045647B">
        <w:trPr>
          <w:trHeight w:val="442"/>
        </w:trPr>
        <w:tc>
          <w:tcPr>
            <w:tcW w:w="2369" w:type="pct"/>
            <w:vAlign w:val="center"/>
          </w:tcPr>
          <w:p w:rsidR="0045647B" w:rsidRDefault="003A468F" w:rsidP="00996611">
            <w:pPr>
              <w:pStyle w:val="ac"/>
              <w:ind w:firstLine="360"/>
              <w:jc w:val="left"/>
              <w:rPr>
                <w:rFonts w:asciiTheme="minorEastAsia" w:hAnsiTheme="minorEastAsia"/>
                <w:sz w:val="18"/>
                <w:szCs w:val="18"/>
              </w:rPr>
            </w:pPr>
            <w:r w:rsidRPr="003A468F">
              <w:rPr>
                <w:rFonts w:asciiTheme="minorEastAsia" w:hAnsiTheme="minorEastAsia"/>
                <w:sz w:val="18"/>
                <w:szCs w:val="18"/>
              </w:rPr>
              <w:t>${DLJDDSC}</w:t>
            </w:r>
          </w:p>
        </w:tc>
        <w:tc>
          <w:tcPr>
            <w:tcW w:w="1579" w:type="pct"/>
            <w:vAlign w:val="center"/>
          </w:tcPr>
          <w:p w:rsidR="0045647B" w:rsidRPr="001C05C5" w:rsidRDefault="0045647B" w:rsidP="00996611">
            <w:pPr>
              <w:pStyle w:val="ac"/>
              <w:ind w:firstLineChars="0" w:firstLine="0"/>
              <w:jc w:val="center"/>
              <w:rPr>
                <w:rFonts w:asciiTheme="minorEastAsia" w:hAnsiTheme="minorEastAsia"/>
                <w:sz w:val="18"/>
                <w:szCs w:val="18"/>
                <w:highlight w:val="green"/>
              </w:rPr>
            </w:pPr>
          </w:p>
        </w:tc>
        <w:tc>
          <w:tcPr>
            <w:tcW w:w="1052" w:type="pct"/>
            <w:vAlign w:val="center"/>
          </w:tcPr>
          <w:p w:rsidR="0045647B" w:rsidRDefault="0045647B" w:rsidP="00996611">
            <w:pPr>
              <w:pStyle w:val="ac"/>
              <w:ind w:firstLineChars="0" w:firstLine="0"/>
              <w:jc w:val="center"/>
              <w:rPr>
                <w:rFonts w:asciiTheme="minorEastAsia" w:hAnsiTheme="minorEastAsia"/>
                <w:sz w:val="18"/>
                <w:szCs w:val="18"/>
              </w:rPr>
            </w:pPr>
          </w:p>
        </w:tc>
      </w:tr>
    </w:tbl>
    <w:p w:rsidR="00996611" w:rsidRDefault="0045647B">
      <w:pPr>
        <w:pStyle w:val="ac"/>
        <w:spacing w:beforeLines="50" w:before="156" w:afterLines="50" w:after="156" w:line="360" w:lineRule="auto"/>
        <w:ind w:leftChars="400" w:left="840" w:firstLineChars="0" w:firstLine="0"/>
        <w:jc w:val="left"/>
        <w:rPr>
          <w:rFonts w:ascii="宋体" w:eastAsia="宋体" w:hAnsi="宋体"/>
          <w:bCs/>
          <w:szCs w:val="21"/>
        </w:rPr>
      </w:pPr>
      <w:r>
        <w:rPr>
          <w:rFonts w:asciiTheme="minorEastAsia" w:hAnsiTheme="minorEastAsia" w:hint="eastAsia"/>
          <w:sz w:val="18"/>
          <w:szCs w:val="18"/>
        </w:rPr>
        <w:t>4</w:t>
      </w:r>
      <w:r>
        <w:rPr>
          <w:rFonts w:asciiTheme="minorEastAsia" w:hAnsiTheme="minorEastAsia"/>
          <w:sz w:val="18"/>
          <w:szCs w:val="18"/>
        </w:rPr>
        <w:t>.</w:t>
      </w:r>
      <w:r w:rsidR="00996611">
        <w:rPr>
          <w:rFonts w:asciiTheme="minorEastAsia" w:hAnsiTheme="minorEastAsia" w:hint="eastAsia"/>
          <w:sz w:val="18"/>
          <w:szCs w:val="18"/>
        </w:rPr>
        <w:t>冠带条</w:t>
      </w:r>
    </w:p>
    <w:tbl>
      <w:tblPr>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0"/>
        <w:gridCol w:w="2780"/>
        <w:gridCol w:w="1852"/>
      </w:tblGrid>
      <w:tr w:rsidR="0045647B" w:rsidTr="0045647B">
        <w:trPr>
          <w:trHeight w:val="442"/>
        </w:trPr>
        <w:tc>
          <w:tcPr>
            <w:tcW w:w="2369" w:type="pct"/>
            <w:vAlign w:val="center"/>
          </w:tcPr>
          <w:p w:rsidR="0045647B" w:rsidRDefault="0045647B" w:rsidP="00996611">
            <w:pPr>
              <w:pStyle w:val="ac"/>
              <w:ind w:firstLineChars="0" w:firstLine="0"/>
              <w:jc w:val="center"/>
              <w:rPr>
                <w:rFonts w:asciiTheme="minorEastAsia" w:hAnsiTheme="minorEastAsia"/>
                <w:sz w:val="18"/>
                <w:szCs w:val="18"/>
              </w:rPr>
            </w:pPr>
            <w:r>
              <w:rPr>
                <w:rFonts w:asciiTheme="minorEastAsia" w:hAnsiTheme="minorEastAsia" w:hint="eastAsia"/>
                <w:sz w:val="18"/>
                <w:szCs w:val="18"/>
              </w:rPr>
              <w:t>名称</w:t>
            </w:r>
          </w:p>
        </w:tc>
        <w:tc>
          <w:tcPr>
            <w:tcW w:w="1579" w:type="pct"/>
            <w:vAlign w:val="center"/>
          </w:tcPr>
          <w:p w:rsidR="0045647B" w:rsidRDefault="0045647B" w:rsidP="00996611">
            <w:pPr>
              <w:pStyle w:val="ac"/>
              <w:ind w:firstLineChars="0" w:firstLine="0"/>
              <w:jc w:val="center"/>
              <w:rPr>
                <w:rFonts w:asciiTheme="minorEastAsia" w:hAnsiTheme="minorEastAsia"/>
                <w:sz w:val="18"/>
                <w:szCs w:val="18"/>
              </w:rPr>
            </w:pPr>
            <w:r>
              <w:rPr>
                <w:rFonts w:asciiTheme="minorEastAsia" w:hAnsiTheme="minorEastAsia" w:hint="eastAsia"/>
                <w:sz w:val="18"/>
                <w:szCs w:val="18"/>
              </w:rPr>
              <w:t>要求</w:t>
            </w:r>
          </w:p>
        </w:tc>
        <w:tc>
          <w:tcPr>
            <w:tcW w:w="1052" w:type="pct"/>
            <w:vAlign w:val="center"/>
          </w:tcPr>
          <w:p w:rsidR="0045647B" w:rsidRDefault="0045647B" w:rsidP="00996611">
            <w:pPr>
              <w:pStyle w:val="ac"/>
              <w:ind w:firstLineChars="0" w:firstLine="0"/>
              <w:jc w:val="center"/>
              <w:rPr>
                <w:rFonts w:asciiTheme="minorEastAsia" w:hAnsiTheme="minorEastAsia"/>
                <w:sz w:val="18"/>
                <w:szCs w:val="18"/>
              </w:rPr>
            </w:pPr>
            <w:r>
              <w:rPr>
                <w:rFonts w:asciiTheme="minorEastAsia" w:hAnsiTheme="minorEastAsia" w:hint="eastAsia"/>
                <w:sz w:val="18"/>
                <w:szCs w:val="18"/>
              </w:rPr>
              <w:t>备注</w:t>
            </w:r>
          </w:p>
        </w:tc>
      </w:tr>
      <w:tr w:rsidR="0045647B" w:rsidTr="0045647B">
        <w:trPr>
          <w:trHeight w:val="442"/>
        </w:trPr>
        <w:tc>
          <w:tcPr>
            <w:tcW w:w="2369" w:type="pct"/>
            <w:vAlign w:val="center"/>
          </w:tcPr>
          <w:p w:rsidR="0045647B" w:rsidRDefault="003A468F" w:rsidP="00996611">
            <w:pPr>
              <w:pStyle w:val="ac"/>
              <w:ind w:firstLine="360"/>
              <w:jc w:val="left"/>
              <w:rPr>
                <w:rFonts w:asciiTheme="minorEastAsia" w:hAnsiTheme="minorEastAsia"/>
                <w:sz w:val="18"/>
                <w:szCs w:val="18"/>
              </w:rPr>
            </w:pPr>
            <w:r w:rsidRPr="003A468F">
              <w:rPr>
                <w:rFonts w:asciiTheme="minorEastAsia" w:hAnsiTheme="minorEastAsia"/>
                <w:sz w:val="18"/>
                <w:szCs w:val="18"/>
              </w:rPr>
              <w:t>${DLJDGDT}</w:t>
            </w:r>
          </w:p>
        </w:tc>
        <w:tc>
          <w:tcPr>
            <w:tcW w:w="1579" w:type="pct"/>
            <w:vAlign w:val="center"/>
          </w:tcPr>
          <w:p w:rsidR="0045647B" w:rsidRPr="001C05C5" w:rsidRDefault="0045647B" w:rsidP="00996611">
            <w:pPr>
              <w:pStyle w:val="ac"/>
              <w:ind w:firstLineChars="0" w:firstLine="0"/>
              <w:jc w:val="center"/>
              <w:rPr>
                <w:rFonts w:asciiTheme="minorEastAsia" w:hAnsiTheme="minorEastAsia"/>
                <w:sz w:val="18"/>
                <w:szCs w:val="18"/>
                <w:highlight w:val="green"/>
              </w:rPr>
            </w:pPr>
          </w:p>
        </w:tc>
        <w:tc>
          <w:tcPr>
            <w:tcW w:w="1052" w:type="pct"/>
            <w:vAlign w:val="center"/>
          </w:tcPr>
          <w:p w:rsidR="0045647B" w:rsidRDefault="0045647B" w:rsidP="00996611">
            <w:pPr>
              <w:pStyle w:val="ac"/>
              <w:ind w:firstLineChars="0" w:firstLine="0"/>
              <w:jc w:val="center"/>
              <w:rPr>
                <w:rFonts w:asciiTheme="minorEastAsia" w:hAnsiTheme="minorEastAsia"/>
                <w:sz w:val="18"/>
                <w:szCs w:val="18"/>
              </w:rPr>
            </w:pPr>
          </w:p>
        </w:tc>
      </w:tr>
    </w:tbl>
    <w:p w:rsidR="00996611" w:rsidRPr="00996611" w:rsidRDefault="00996611" w:rsidP="00996611">
      <w:pPr>
        <w:spacing w:beforeLines="50" w:before="156" w:afterLines="50" w:after="156" w:line="360" w:lineRule="auto"/>
        <w:jc w:val="left"/>
        <w:rPr>
          <w:rFonts w:ascii="宋体" w:eastAsia="宋体" w:hAnsi="宋体"/>
          <w:bCs/>
          <w:szCs w:val="21"/>
        </w:rPr>
      </w:pPr>
      <w:r>
        <w:rPr>
          <w:rFonts w:ascii="宋体" w:eastAsia="宋体" w:hAnsi="宋体" w:hint="eastAsia"/>
          <w:bCs/>
          <w:szCs w:val="21"/>
        </w:rPr>
        <w:t xml:space="preserve"> </w:t>
      </w:r>
      <w:r>
        <w:rPr>
          <w:rFonts w:ascii="宋体" w:eastAsia="宋体" w:hAnsi="宋体"/>
          <w:bCs/>
          <w:szCs w:val="21"/>
        </w:rPr>
        <w:t xml:space="preserve">       </w:t>
      </w:r>
      <w:r w:rsidR="0045647B">
        <w:rPr>
          <w:rFonts w:ascii="宋体" w:eastAsia="宋体" w:hAnsi="宋体"/>
          <w:bCs/>
          <w:szCs w:val="21"/>
        </w:rPr>
        <w:t>5.</w:t>
      </w:r>
      <w:r>
        <w:rPr>
          <w:rFonts w:asciiTheme="minorEastAsia" w:hAnsiTheme="minorEastAsia" w:hint="eastAsia"/>
          <w:sz w:val="18"/>
          <w:szCs w:val="18"/>
        </w:rPr>
        <w:t>胎面</w:t>
      </w:r>
    </w:p>
    <w:tbl>
      <w:tblPr>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0"/>
        <w:gridCol w:w="2780"/>
        <w:gridCol w:w="1852"/>
      </w:tblGrid>
      <w:tr w:rsidR="0045647B" w:rsidTr="0045647B">
        <w:trPr>
          <w:trHeight w:val="442"/>
        </w:trPr>
        <w:tc>
          <w:tcPr>
            <w:tcW w:w="2369" w:type="pct"/>
            <w:vAlign w:val="center"/>
          </w:tcPr>
          <w:p w:rsidR="0045647B" w:rsidRDefault="0045647B">
            <w:pPr>
              <w:pStyle w:val="ac"/>
              <w:ind w:firstLineChars="0" w:firstLine="0"/>
              <w:jc w:val="center"/>
              <w:rPr>
                <w:rFonts w:asciiTheme="minorEastAsia" w:hAnsiTheme="minorEastAsia"/>
                <w:sz w:val="18"/>
                <w:szCs w:val="18"/>
              </w:rPr>
            </w:pPr>
            <w:r>
              <w:rPr>
                <w:rFonts w:asciiTheme="minorEastAsia" w:hAnsiTheme="minorEastAsia" w:hint="eastAsia"/>
                <w:sz w:val="18"/>
                <w:szCs w:val="18"/>
              </w:rPr>
              <w:t>名称</w:t>
            </w:r>
          </w:p>
        </w:tc>
        <w:tc>
          <w:tcPr>
            <w:tcW w:w="1579" w:type="pct"/>
            <w:vAlign w:val="center"/>
          </w:tcPr>
          <w:p w:rsidR="0045647B" w:rsidRDefault="0045647B">
            <w:pPr>
              <w:pStyle w:val="ac"/>
              <w:ind w:firstLineChars="0" w:firstLine="0"/>
              <w:jc w:val="center"/>
              <w:rPr>
                <w:rFonts w:asciiTheme="minorEastAsia" w:hAnsiTheme="minorEastAsia"/>
                <w:sz w:val="18"/>
                <w:szCs w:val="18"/>
              </w:rPr>
            </w:pPr>
            <w:r>
              <w:rPr>
                <w:rFonts w:asciiTheme="minorEastAsia" w:hAnsiTheme="minorEastAsia" w:hint="eastAsia"/>
                <w:sz w:val="18"/>
                <w:szCs w:val="18"/>
              </w:rPr>
              <w:t>要求</w:t>
            </w:r>
          </w:p>
        </w:tc>
        <w:tc>
          <w:tcPr>
            <w:tcW w:w="1052" w:type="pct"/>
            <w:vAlign w:val="center"/>
          </w:tcPr>
          <w:p w:rsidR="0045647B" w:rsidRDefault="0045647B">
            <w:pPr>
              <w:pStyle w:val="ac"/>
              <w:ind w:firstLineChars="0" w:firstLine="0"/>
              <w:jc w:val="center"/>
              <w:rPr>
                <w:rFonts w:asciiTheme="minorEastAsia" w:hAnsiTheme="minorEastAsia"/>
                <w:sz w:val="18"/>
                <w:szCs w:val="18"/>
              </w:rPr>
            </w:pPr>
            <w:r>
              <w:rPr>
                <w:rFonts w:asciiTheme="minorEastAsia" w:hAnsiTheme="minorEastAsia" w:hint="eastAsia"/>
                <w:sz w:val="18"/>
                <w:szCs w:val="18"/>
              </w:rPr>
              <w:t>备注</w:t>
            </w:r>
          </w:p>
        </w:tc>
      </w:tr>
      <w:tr w:rsidR="0045647B" w:rsidTr="0045647B">
        <w:trPr>
          <w:trHeight w:val="442"/>
        </w:trPr>
        <w:tc>
          <w:tcPr>
            <w:tcW w:w="2369" w:type="pct"/>
            <w:vAlign w:val="center"/>
          </w:tcPr>
          <w:p w:rsidR="0045647B" w:rsidRDefault="003A468F">
            <w:pPr>
              <w:pStyle w:val="ac"/>
              <w:ind w:firstLine="360"/>
              <w:jc w:val="left"/>
              <w:rPr>
                <w:rFonts w:asciiTheme="minorEastAsia" w:hAnsiTheme="minorEastAsia"/>
                <w:sz w:val="18"/>
                <w:szCs w:val="18"/>
              </w:rPr>
            </w:pPr>
            <w:r w:rsidRPr="003A468F">
              <w:rPr>
                <w:rFonts w:asciiTheme="minorEastAsia" w:hAnsiTheme="minorEastAsia"/>
                <w:sz w:val="18"/>
                <w:szCs w:val="18"/>
              </w:rPr>
              <w:t>${DLJDTM}</w:t>
            </w:r>
          </w:p>
        </w:tc>
        <w:tc>
          <w:tcPr>
            <w:tcW w:w="1579" w:type="pct"/>
            <w:vAlign w:val="center"/>
          </w:tcPr>
          <w:p w:rsidR="0045647B" w:rsidRPr="001C05C5" w:rsidRDefault="0045647B">
            <w:pPr>
              <w:pStyle w:val="ac"/>
              <w:ind w:firstLineChars="0" w:firstLine="0"/>
              <w:jc w:val="center"/>
              <w:rPr>
                <w:rFonts w:asciiTheme="minorEastAsia" w:hAnsiTheme="minorEastAsia"/>
                <w:sz w:val="18"/>
                <w:szCs w:val="18"/>
                <w:highlight w:val="green"/>
              </w:rPr>
            </w:pPr>
          </w:p>
        </w:tc>
        <w:tc>
          <w:tcPr>
            <w:tcW w:w="1052" w:type="pct"/>
            <w:vAlign w:val="center"/>
          </w:tcPr>
          <w:p w:rsidR="0045647B" w:rsidRDefault="0045647B">
            <w:pPr>
              <w:pStyle w:val="ac"/>
              <w:ind w:firstLineChars="0" w:firstLine="0"/>
              <w:jc w:val="center"/>
              <w:rPr>
                <w:rFonts w:asciiTheme="minorEastAsia" w:hAnsiTheme="minorEastAsia"/>
                <w:sz w:val="18"/>
                <w:szCs w:val="18"/>
              </w:rPr>
            </w:pPr>
          </w:p>
        </w:tc>
      </w:tr>
    </w:tbl>
    <w:p w:rsidR="00EE067C" w:rsidRDefault="001C05C5">
      <w:pPr>
        <w:pStyle w:val="ac"/>
        <w:spacing w:beforeLines="50" w:before="156" w:afterLines="50" w:after="156" w:line="360" w:lineRule="auto"/>
        <w:ind w:leftChars="400" w:left="840" w:firstLineChars="0" w:firstLine="0"/>
        <w:jc w:val="left"/>
        <w:rPr>
          <w:rFonts w:ascii="宋体" w:eastAsia="宋体" w:hAnsi="宋体"/>
          <w:bCs/>
          <w:szCs w:val="21"/>
        </w:rPr>
      </w:pPr>
      <w:r>
        <w:rPr>
          <w:rFonts w:ascii="宋体" w:eastAsia="宋体" w:hAnsi="宋体" w:hint="eastAsia"/>
          <w:bCs/>
          <w:szCs w:val="21"/>
        </w:rPr>
        <w:t>3.2.1半成品部件精度</w:t>
      </w:r>
    </w:p>
    <w:p w:rsidR="00996611" w:rsidRDefault="0045647B">
      <w:pPr>
        <w:pStyle w:val="ac"/>
        <w:spacing w:beforeLines="50" w:before="156" w:afterLines="50" w:after="156" w:line="360" w:lineRule="auto"/>
        <w:ind w:leftChars="400" w:left="840" w:firstLineChars="0" w:firstLine="0"/>
        <w:jc w:val="left"/>
        <w:rPr>
          <w:rFonts w:ascii="宋体" w:eastAsia="宋体" w:hAnsi="宋体"/>
          <w:bCs/>
          <w:szCs w:val="21"/>
        </w:rPr>
      </w:pPr>
      <w:r>
        <w:rPr>
          <w:rFonts w:asciiTheme="minorEastAsia" w:hAnsiTheme="minorEastAsia" w:hint="eastAsia"/>
          <w:sz w:val="18"/>
          <w:szCs w:val="18"/>
        </w:rPr>
        <w:t>1.</w:t>
      </w:r>
      <w:r w:rsidR="00996611">
        <w:rPr>
          <w:rFonts w:asciiTheme="minorEastAsia" w:hAnsiTheme="minorEastAsia" w:hint="eastAsia"/>
          <w:sz w:val="18"/>
          <w:szCs w:val="18"/>
        </w:rPr>
        <w:t>胎侧</w:t>
      </w:r>
    </w:p>
    <w:tbl>
      <w:tblPr>
        <w:tblW w:w="45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8"/>
        <w:gridCol w:w="2317"/>
        <w:gridCol w:w="1533"/>
      </w:tblGrid>
      <w:tr w:rsidR="0045647B" w:rsidTr="0045647B">
        <w:trPr>
          <w:trHeight w:val="442"/>
        </w:trPr>
        <w:tc>
          <w:tcPr>
            <w:tcW w:w="2810" w:type="pct"/>
            <w:vAlign w:val="center"/>
          </w:tcPr>
          <w:p w:rsidR="0045647B" w:rsidRDefault="0045647B" w:rsidP="00996611">
            <w:pPr>
              <w:pStyle w:val="ac"/>
              <w:ind w:firstLineChars="0" w:firstLine="0"/>
              <w:jc w:val="center"/>
              <w:rPr>
                <w:rFonts w:asciiTheme="minorEastAsia" w:hAnsiTheme="minorEastAsia"/>
                <w:sz w:val="18"/>
                <w:szCs w:val="18"/>
              </w:rPr>
            </w:pPr>
            <w:r>
              <w:rPr>
                <w:rFonts w:asciiTheme="minorEastAsia" w:hAnsiTheme="minorEastAsia" w:hint="eastAsia"/>
                <w:sz w:val="18"/>
                <w:szCs w:val="18"/>
              </w:rPr>
              <w:t>名称</w:t>
            </w:r>
          </w:p>
        </w:tc>
        <w:tc>
          <w:tcPr>
            <w:tcW w:w="1318" w:type="pct"/>
            <w:vAlign w:val="center"/>
          </w:tcPr>
          <w:p w:rsidR="0045647B" w:rsidRDefault="0045647B" w:rsidP="00996611">
            <w:pPr>
              <w:pStyle w:val="ac"/>
              <w:ind w:firstLineChars="0" w:firstLine="0"/>
              <w:jc w:val="center"/>
              <w:rPr>
                <w:rFonts w:asciiTheme="minorEastAsia" w:hAnsiTheme="minorEastAsia"/>
                <w:sz w:val="18"/>
                <w:szCs w:val="18"/>
              </w:rPr>
            </w:pPr>
            <w:r>
              <w:rPr>
                <w:rFonts w:asciiTheme="minorEastAsia" w:hAnsiTheme="minorEastAsia" w:hint="eastAsia"/>
                <w:sz w:val="18"/>
                <w:szCs w:val="18"/>
              </w:rPr>
              <w:t>要求</w:t>
            </w:r>
          </w:p>
        </w:tc>
        <w:tc>
          <w:tcPr>
            <w:tcW w:w="872" w:type="pct"/>
            <w:vAlign w:val="center"/>
          </w:tcPr>
          <w:p w:rsidR="0045647B" w:rsidRDefault="0045647B" w:rsidP="00996611">
            <w:pPr>
              <w:pStyle w:val="ac"/>
              <w:ind w:firstLineChars="0" w:firstLine="0"/>
              <w:jc w:val="center"/>
              <w:rPr>
                <w:rFonts w:asciiTheme="minorEastAsia" w:hAnsiTheme="minorEastAsia"/>
                <w:sz w:val="18"/>
                <w:szCs w:val="18"/>
              </w:rPr>
            </w:pPr>
            <w:r>
              <w:rPr>
                <w:rFonts w:asciiTheme="minorEastAsia" w:hAnsiTheme="minorEastAsia" w:hint="eastAsia"/>
                <w:sz w:val="18"/>
                <w:szCs w:val="18"/>
              </w:rPr>
              <w:t>备注</w:t>
            </w:r>
          </w:p>
        </w:tc>
      </w:tr>
      <w:tr w:rsidR="0045647B" w:rsidTr="0045647B">
        <w:trPr>
          <w:trHeight w:val="442"/>
        </w:trPr>
        <w:tc>
          <w:tcPr>
            <w:tcW w:w="2810" w:type="pct"/>
            <w:vAlign w:val="center"/>
          </w:tcPr>
          <w:p w:rsidR="0045647B" w:rsidRDefault="003A468F" w:rsidP="00996611">
            <w:pPr>
              <w:pStyle w:val="ac"/>
              <w:ind w:firstLineChars="0" w:firstLine="0"/>
              <w:jc w:val="center"/>
              <w:rPr>
                <w:rFonts w:asciiTheme="minorEastAsia" w:hAnsiTheme="minorEastAsia"/>
                <w:sz w:val="18"/>
                <w:szCs w:val="18"/>
              </w:rPr>
            </w:pPr>
            <w:r w:rsidRPr="003A468F">
              <w:rPr>
                <w:rFonts w:asciiTheme="minorEastAsia" w:hAnsiTheme="minorEastAsia"/>
                <w:sz w:val="18"/>
                <w:szCs w:val="18"/>
              </w:rPr>
              <w:t>${BCPBJJDTC}</w:t>
            </w:r>
          </w:p>
        </w:tc>
        <w:tc>
          <w:tcPr>
            <w:tcW w:w="1318" w:type="pct"/>
            <w:vAlign w:val="center"/>
          </w:tcPr>
          <w:p w:rsidR="0045647B" w:rsidRPr="001C05C5" w:rsidRDefault="0045647B" w:rsidP="00996611">
            <w:pPr>
              <w:pStyle w:val="ac"/>
              <w:ind w:firstLineChars="0" w:firstLine="0"/>
              <w:jc w:val="center"/>
              <w:rPr>
                <w:rFonts w:asciiTheme="minorEastAsia" w:hAnsiTheme="minorEastAsia"/>
                <w:sz w:val="18"/>
                <w:szCs w:val="18"/>
                <w:highlight w:val="green"/>
              </w:rPr>
            </w:pPr>
          </w:p>
        </w:tc>
        <w:tc>
          <w:tcPr>
            <w:tcW w:w="872" w:type="pct"/>
            <w:vAlign w:val="center"/>
          </w:tcPr>
          <w:p w:rsidR="0045647B" w:rsidRDefault="0045647B" w:rsidP="00996611">
            <w:pPr>
              <w:pStyle w:val="ac"/>
              <w:ind w:firstLineChars="0" w:firstLine="0"/>
              <w:jc w:val="center"/>
              <w:rPr>
                <w:rFonts w:asciiTheme="minorEastAsia" w:hAnsiTheme="minorEastAsia"/>
                <w:sz w:val="18"/>
                <w:szCs w:val="18"/>
              </w:rPr>
            </w:pPr>
          </w:p>
        </w:tc>
      </w:tr>
    </w:tbl>
    <w:p w:rsidR="00996611" w:rsidRDefault="0045647B">
      <w:pPr>
        <w:pStyle w:val="ac"/>
        <w:spacing w:beforeLines="50" w:before="156" w:afterLines="50" w:after="156" w:line="360" w:lineRule="auto"/>
        <w:ind w:leftChars="400" w:left="840" w:firstLineChars="0" w:firstLine="0"/>
        <w:jc w:val="left"/>
        <w:rPr>
          <w:rFonts w:ascii="宋体" w:eastAsia="宋体" w:hAnsi="宋体"/>
          <w:bCs/>
          <w:szCs w:val="21"/>
        </w:rPr>
      </w:pPr>
      <w:r>
        <w:rPr>
          <w:rFonts w:asciiTheme="minorEastAsia" w:hAnsiTheme="minorEastAsia" w:hint="eastAsia"/>
          <w:sz w:val="18"/>
          <w:szCs w:val="18"/>
        </w:rPr>
        <w:t>2.</w:t>
      </w:r>
      <w:r w:rsidR="00996611">
        <w:rPr>
          <w:rFonts w:asciiTheme="minorEastAsia" w:hAnsiTheme="minorEastAsia" w:hint="eastAsia"/>
          <w:sz w:val="18"/>
          <w:szCs w:val="18"/>
        </w:rPr>
        <w:t>内衬层</w:t>
      </w:r>
    </w:p>
    <w:tbl>
      <w:tblPr>
        <w:tblW w:w="45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1"/>
        <w:gridCol w:w="2317"/>
        <w:gridCol w:w="1538"/>
      </w:tblGrid>
      <w:tr w:rsidR="0045647B" w:rsidTr="003A468F">
        <w:trPr>
          <w:trHeight w:val="442"/>
        </w:trPr>
        <w:tc>
          <w:tcPr>
            <w:tcW w:w="2809" w:type="pct"/>
            <w:vAlign w:val="center"/>
          </w:tcPr>
          <w:p w:rsidR="0045647B" w:rsidRDefault="0045647B" w:rsidP="00996611">
            <w:pPr>
              <w:pStyle w:val="ac"/>
              <w:ind w:firstLineChars="0" w:firstLine="0"/>
              <w:jc w:val="center"/>
              <w:rPr>
                <w:rFonts w:asciiTheme="minorEastAsia" w:hAnsiTheme="minorEastAsia"/>
                <w:sz w:val="18"/>
                <w:szCs w:val="18"/>
              </w:rPr>
            </w:pPr>
            <w:r>
              <w:rPr>
                <w:rFonts w:asciiTheme="minorEastAsia" w:hAnsiTheme="minorEastAsia" w:hint="eastAsia"/>
                <w:sz w:val="18"/>
                <w:szCs w:val="18"/>
              </w:rPr>
              <w:t>名称</w:t>
            </w:r>
          </w:p>
        </w:tc>
        <w:tc>
          <w:tcPr>
            <w:tcW w:w="1317" w:type="pct"/>
            <w:vAlign w:val="center"/>
          </w:tcPr>
          <w:p w:rsidR="0045647B" w:rsidRDefault="0045647B" w:rsidP="00996611">
            <w:pPr>
              <w:pStyle w:val="ac"/>
              <w:ind w:firstLineChars="0" w:firstLine="0"/>
              <w:jc w:val="center"/>
              <w:rPr>
                <w:rFonts w:asciiTheme="minorEastAsia" w:hAnsiTheme="minorEastAsia"/>
                <w:sz w:val="18"/>
                <w:szCs w:val="18"/>
              </w:rPr>
            </w:pPr>
            <w:r>
              <w:rPr>
                <w:rFonts w:asciiTheme="minorEastAsia" w:hAnsiTheme="minorEastAsia" w:hint="eastAsia"/>
                <w:sz w:val="18"/>
                <w:szCs w:val="18"/>
              </w:rPr>
              <w:t>要求</w:t>
            </w:r>
          </w:p>
        </w:tc>
        <w:tc>
          <w:tcPr>
            <w:tcW w:w="874" w:type="pct"/>
            <w:vAlign w:val="center"/>
          </w:tcPr>
          <w:p w:rsidR="0045647B" w:rsidRDefault="0045647B" w:rsidP="00996611">
            <w:pPr>
              <w:pStyle w:val="ac"/>
              <w:ind w:firstLineChars="0" w:firstLine="0"/>
              <w:jc w:val="center"/>
              <w:rPr>
                <w:rFonts w:asciiTheme="minorEastAsia" w:hAnsiTheme="minorEastAsia"/>
                <w:sz w:val="18"/>
                <w:szCs w:val="18"/>
              </w:rPr>
            </w:pPr>
            <w:r>
              <w:rPr>
                <w:rFonts w:asciiTheme="minorEastAsia" w:hAnsiTheme="minorEastAsia" w:hint="eastAsia"/>
                <w:sz w:val="18"/>
                <w:szCs w:val="18"/>
              </w:rPr>
              <w:t>备注</w:t>
            </w:r>
          </w:p>
        </w:tc>
      </w:tr>
      <w:tr w:rsidR="0045647B" w:rsidTr="003A468F">
        <w:trPr>
          <w:trHeight w:val="442"/>
        </w:trPr>
        <w:tc>
          <w:tcPr>
            <w:tcW w:w="2809" w:type="pct"/>
            <w:vAlign w:val="center"/>
          </w:tcPr>
          <w:p w:rsidR="0045647B" w:rsidRDefault="003443B1" w:rsidP="00996611">
            <w:pPr>
              <w:pStyle w:val="ac"/>
              <w:ind w:firstLineChars="0" w:firstLine="0"/>
              <w:jc w:val="center"/>
              <w:rPr>
                <w:rFonts w:asciiTheme="minorEastAsia" w:hAnsiTheme="minorEastAsia"/>
                <w:sz w:val="18"/>
                <w:szCs w:val="18"/>
              </w:rPr>
            </w:pPr>
            <w:r w:rsidRPr="003443B1">
              <w:rPr>
                <w:rFonts w:asciiTheme="minorEastAsia" w:hAnsiTheme="minorEastAsia"/>
                <w:sz w:val="18"/>
                <w:szCs w:val="18"/>
              </w:rPr>
              <w:t>${BCPBJJDNCC}</w:t>
            </w:r>
          </w:p>
        </w:tc>
        <w:tc>
          <w:tcPr>
            <w:tcW w:w="1317" w:type="pct"/>
            <w:vAlign w:val="center"/>
          </w:tcPr>
          <w:p w:rsidR="0045647B" w:rsidRPr="001C05C5" w:rsidRDefault="0045647B" w:rsidP="00996611">
            <w:pPr>
              <w:pStyle w:val="ac"/>
              <w:ind w:firstLineChars="0" w:firstLine="0"/>
              <w:jc w:val="center"/>
              <w:rPr>
                <w:rFonts w:asciiTheme="minorEastAsia" w:hAnsiTheme="minorEastAsia"/>
                <w:sz w:val="18"/>
                <w:szCs w:val="18"/>
                <w:highlight w:val="green"/>
              </w:rPr>
            </w:pPr>
          </w:p>
        </w:tc>
        <w:tc>
          <w:tcPr>
            <w:tcW w:w="874" w:type="pct"/>
            <w:vAlign w:val="center"/>
          </w:tcPr>
          <w:p w:rsidR="0045647B" w:rsidRDefault="0045647B" w:rsidP="00996611">
            <w:pPr>
              <w:pStyle w:val="ac"/>
              <w:ind w:firstLineChars="0" w:firstLine="0"/>
              <w:jc w:val="center"/>
              <w:rPr>
                <w:rFonts w:asciiTheme="minorEastAsia" w:hAnsiTheme="minorEastAsia"/>
                <w:sz w:val="18"/>
                <w:szCs w:val="18"/>
              </w:rPr>
            </w:pPr>
          </w:p>
        </w:tc>
      </w:tr>
    </w:tbl>
    <w:p w:rsidR="00996611" w:rsidRDefault="0045647B">
      <w:pPr>
        <w:pStyle w:val="ac"/>
        <w:spacing w:beforeLines="50" w:before="156" w:afterLines="50" w:after="156" w:line="360" w:lineRule="auto"/>
        <w:ind w:leftChars="400" w:left="840" w:firstLineChars="0" w:firstLine="0"/>
        <w:jc w:val="left"/>
        <w:rPr>
          <w:rFonts w:ascii="宋体" w:eastAsia="宋体" w:hAnsi="宋体"/>
          <w:bCs/>
          <w:szCs w:val="21"/>
        </w:rPr>
      </w:pPr>
      <w:r>
        <w:rPr>
          <w:rFonts w:asciiTheme="minorEastAsia" w:hAnsiTheme="minorEastAsia" w:hint="eastAsia"/>
          <w:sz w:val="18"/>
          <w:szCs w:val="18"/>
        </w:rPr>
        <w:t>3.</w:t>
      </w:r>
      <w:r w:rsidR="00996611">
        <w:rPr>
          <w:rFonts w:asciiTheme="minorEastAsia" w:hAnsiTheme="minorEastAsia" w:hint="eastAsia"/>
          <w:sz w:val="18"/>
          <w:szCs w:val="18"/>
        </w:rPr>
        <w:t>帘布</w:t>
      </w:r>
    </w:p>
    <w:tbl>
      <w:tblPr>
        <w:tblW w:w="45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1"/>
        <w:gridCol w:w="2317"/>
        <w:gridCol w:w="1538"/>
      </w:tblGrid>
      <w:tr w:rsidR="0045647B" w:rsidTr="003A468F">
        <w:trPr>
          <w:trHeight w:val="442"/>
        </w:trPr>
        <w:tc>
          <w:tcPr>
            <w:tcW w:w="2809" w:type="pct"/>
            <w:vAlign w:val="center"/>
          </w:tcPr>
          <w:p w:rsidR="0045647B" w:rsidRDefault="0045647B" w:rsidP="00996611">
            <w:pPr>
              <w:pStyle w:val="ac"/>
              <w:ind w:firstLineChars="0" w:firstLine="0"/>
              <w:jc w:val="center"/>
              <w:rPr>
                <w:rFonts w:asciiTheme="minorEastAsia" w:hAnsiTheme="minorEastAsia"/>
                <w:sz w:val="18"/>
                <w:szCs w:val="18"/>
              </w:rPr>
            </w:pPr>
            <w:r>
              <w:rPr>
                <w:rFonts w:asciiTheme="minorEastAsia" w:hAnsiTheme="minorEastAsia" w:hint="eastAsia"/>
                <w:sz w:val="18"/>
                <w:szCs w:val="18"/>
              </w:rPr>
              <w:t>名称</w:t>
            </w:r>
          </w:p>
        </w:tc>
        <w:tc>
          <w:tcPr>
            <w:tcW w:w="1317" w:type="pct"/>
            <w:vAlign w:val="center"/>
          </w:tcPr>
          <w:p w:rsidR="0045647B" w:rsidRDefault="0045647B" w:rsidP="00996611">
            <w:pPr>
              <w:pStyle w:val="ac"/>
              <w:ind w:firstLineChars="0" w:firstLine="0"/>
              <w:jc w:val="center"/>
              <w:rPr>
                <w:rFonts w:asciiTheme="minorEastAsia" w:hAnsiTheme="minorEastAsia"/>
                <w:sz w:val="18"/>
                <w:szCs w:val="18"/>
              </w:rPr>
            </w:pPr>
            <w:r>
              <w:rPr>
                <w:rFonts w:asciiTheme="minorEastAsia" w:hAnsiTheme="minorEastAsia" w:hint="eastAsia"/>
                <w:sz w:val="18"/>
                <w:szCs w:val="18"/>
              </w:rPr>
              <w:t>要求</w:t>
            </w:r>
          </w:p>
        </w:tc>
        <w:tc>
          <w:tcPr>
            <w:tcW w:w="874" w:type="pct"/>
            <w:vAlign w:val="center"/>
          </w:tcPr>
          <w:p w:rsidR="0045647B" w:rsidRDefault="0045647B" w:rsidP="00996611">
            <w:pPr>
              <w:pStyle w:val="ac"/>
              <w:ind w:firstLineChars="0" w:firstLine="0"/>
              <w:jc w:val="center"/>
              <w:rPr>
                <w:rFonts w:asciiTheme="minorEastAsia" w:hAnsiTheme="minorEastAsia"/>
                <w:sz w:val="18"/>
                <w:szCs w:val="18"/>
              </w:rPr>
            </w:pPr>
            <w:r>
              <w:rPr>
                <w:rFonts w:asciiTheme="minorEastAsia" w:hAnsiTheme="minorEastAsia" w:hint="eastAsia"/>
                <w:sz w:val="18"/>
                <w:szCs w:val="18"/>
              </w:rPr>
              <w:t>备注</w:t>
            </w:r>
          </w:p>
        </w:tc>
      </w:tr>
      <w:tr w:rsidR="0045647B" w:rsidTr="003A468F">
        <w:trPr>
          <w:trHeight w:val="442"/>
        </w:trPr>
        <w:tc>
          <w:tcPr>
            <w:tcW w:w="2809" w:type="pct"/>
            <w:vAlign w:val="center"/>
          </w:tcPr>
          <w:p w:rsidR="0045647B" w:rsidRDefault="003A468F" w:rsidP="00996611">
            <w:pPr>
              <w:pStyle w:val="ac"/>
              <w:ind w:firstLineChars="0" w:firstLine="0"/>
              <w:jc w:val="center"/>
              <w:rPr>
                <w:rFonts w:asciiTheme="minorEastAsia" w:hAnsiTheme="minorEastAsia"/>
                <w:sz w:val="18"/>
                <w:szCs w:val="18"/>
              </w:rPr>
            </w:pPr>
            <w:r w:rsidRPr="003A468F">
              <w:rPr>
                <w:rFonts w:asciiTheme="minorEastAsia" w:hAnsiTheme="minorEastAsia"/>
                <w:sz w:val="18"/>
                <w:szCs w:val="18"/>
              </w:rPr>
              <w:t>${BCPBJJDLB}</w:t>
            </w:r>
          </w:p>
        </w:tc>
        <w:tc>
          <w:tcPr>
            <w:tcW w:w="1317" w:type="pct"/>
            <w:vAlign w:val="center"/>
          </w:tcPr>
          <w:p w:rsidR="0045647B" w:rsidRPr="001C05C5" w:rsidRDefault="0045647B" w:rsidP="00996611">
            <w:pPr>
              <w:pStyle w:val="ac"/>
              <w:ind w:firstLineChars="0" w:firstLine="0"/>
              <w:jc w:val="center"/>
              <w:rPr>
                <w:rFonts w:asciiTheme="minorEastAsia" w:hAnsiTheme="minorEastAsia"/>
                <w:sz w:val="18"/>
                <w:szCs w:val="18"/>
                <w:highlight w:val="green"/>
              </w:rPr>
            </w:pPr>
          </w:p>
        </w:tc>
        <w:tc>
          <w:tcPr>
            <w:tcW w:w="874" w:type="pct"/>
            <w:vAlign w:val="center"/>
          </w:tcPr>
          <w:p w:rsidR="0045647B" w:rsidRDefault="0045647B" w:rsidP="00996611">
            <w:pPr>
              <w:pStyle w:val="ac"/>
              <w:ind w:firstLineChars="0" w:firstLine="0"/>
              <w:jc w:val="center"/>
              <w:rPr>
                <w:rFonts w:asciiTheme="minorEastAsia" w:hAnsiTheme="minorEastAsia"/>
                <w:sz w:val="18"/>
                <w:szCs w:val="18"/>
              </w:rPr>
            </w:pPr>
          </w:p>
        </w:tc>
      </w:tr>
    </w:tbl>
    <w:p w:rsidR="00996611" w:rsidRDefault="0045647B">
      <w:pPr>
        <w:pStyle w:val="ac"/>
        <w:spacing w:beforeLines="50" w:before="156" w:afterLines="50" w:after="156" w:line="360" w:lineRule="auto"/>
        <w:ind w:leftChars="400" w:left="840" w:firstLineChars="0" w:firstLine="0"/>
        <w:jc w:val="left"/>
        <w:rPr>
          <w:rFonts w:ascii="宋体" w:eastAsia="宋体" w:hAnsi="宋体"/>
          <w:bCs/>
          <w:szCs w:val="21"/>
        </w:rPr>
      </w:pPr>
      <w:r>
        <w:rPr>
          <w:rFonts w:asciiTheme="minorEastAsia" w:hAnsiTheme="minorEastAsia" w:hint="eastAsia"/>
          <w:sz w:val="18"/>
          <w:szCs w:val="18"/>
        </w:rPr>
        <w:t>4</w:t>
      </w:r>
      <w:r>
        <w:rPr>
          <w:rFonts w:asciiTheme="minorEastAsia" w:hAnsiTheme="minorEastAsia"/>
          <w:sz w:val="18"/>
          <w:szCs w:val="18"/>
        </w:rPr>
        <w:t>.</w:t>
      </w:r>
      <w:r w:rsidR="00996611">
        <w:rPr>
          <w:rFonts w:asciiTheme="minorEastAsia" w:hAnsiTheme="minorEastAsia" w:hint="eastAsia"/>
          <w:sz w:val="18"/>
          <w:szCs w:val="18"/>
        </w:rPr>
        <w:t>胎圈</w:t>
      </w:r>
    </w:p>
    <w:tbl>
      <w:tblPr>
        <w:tblW w:w="45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0"/>
        <w:gridCol w:w="2316"/>
        <w:gridCol w:w="1531"/>
      </w:tblGrid>
      <w:tr w:rsidR="0045647B" w:rsidTr="0045647B">
        <w:trPr>
          <w:trHeight w:val="442"/>
        </w:trPr>
        <w:tc>
          <w:tcPr>
            <w:tcW w:w="2811" w:type="pct"/>
            <w:vAlign w:val="center"/>
          </w:tcPr>
          <w:p w:rsidR="0045647B" w:rsidRDefault="0045647B" w:rsidP="00996611">
            <w:pPr>
              <w:pStyle w:val="ac"/>
              <w:ind w:firstLineChars="0" w:firstLine="0"/>
              <w:jc w:val="center"/>
              <w:rPr>
                <w:rFonts w:asciiTheme="minorEastAsia" w:hAnsiTheme="minorEastAsia"/>
                <w:sz w:val="18"/>
                <w:szCs w:val="18"/>
              </w:rPr>
            </w:pPr>
            <w:r>
              <w:rPr>
                <w:rFonts w:asciiTheme="minorEastAsia" w:hAnsiTheme="minorEastAsia" w:hint="eastAsia"/>
                <w:sz w:val="18"/>
                <w:szCs w:val="18"/>
              </w:rPr>
              <w:lastRenderedPageBreak/>
              <w:t>名称</w:t>
            </w:r>
          </w:p>
        </w:tc>
        <w:tc>
          <w:tcPr>
            <w:tcW w:w="1318" w:type="pct"/>
            <w:vAlign w:val="center"/>
          </w:tcPr>
          <w:p w:rsidR="0045647B" w:rsidRDefault="0045647B" w:rsidP="00996611">
            <w:pPr>
              <w:pStyle w:val="ac"/>
              <w:ind w:firstLineChars="0" w:firstLine="0"/>
              <w:jc w:val="center"/>
              <w:rPr>
                <w:rFonts w:asciiTheme="minorEastAsia" w:hAnsiTheme="minorEastAsia"/>
                <w:sz w:val="18"/>
                <w:szCs w:val="18"/>
              </w:rPr>
            </w:pPr>
            <w:r>
              <w:rPr>
                <w:rFonts w:asciiTheme="minorEastAsia" w:hAnsiTheme="minorEastAsia" w:hint="eastAsia"/>
                <w:sz w:val="18"/>
                <w:szCs w:val="18"/>
              </w:rPr>
              <w:t>要求</w:t>
            </w:r>
          </w:p>
        </w:tc>
        <w:tc>
          <w:tcPr>
            <w:tcW w:w="871" w:type="pct"/>
            <w:vAlign w:val="center"/>
          </w:tcPr>
          <w:p w:rsidR="0045647B" w:rsidRDefault="0045647B" w:rsidP="00996611">
            <w:pPr>
              <w:pStyle w:val="ac"/>
              <w:ind w:firstLineChars="0" w:firstLine="0"/>
              <w:jc w:val="center"/>
              <w:rPr>
                <w:rFonts w:asciiTheme="minorEastAsia" w:hAnsiTheme="minorEastAsia"/>
                <w:sz w:val="18"/>
                <w:szCs w:val="18"/>
              </w:rPr>
            </w:pPr>
            <w:r>
              <w:rPr>
                <w:rFonts w:asciiTheme="minorEastAsia" w:hAnsiTheme="minorEastAsia" w:hint="eastAsia"/>
                <w:sz w:val="18"/>
                <w:szCs w:val="18"/>
              </w:rPr>
              <w:t>备注</w:t>
            </w:r>
          </w:p>
        </w:tc>
      </w:tr>
      <w:tr w:rsidR="0045647B" w:rsidTr="0045647B">
        <w:trPr>
          <w:trHeight w:val="442"/>
        </w:trPr>
        <w:tc>
          <w:tcPr>
            <w:tcW w:w="2811" w:type="pct"/>
            <w:vAlign w:val="center"/>
          </w:tcPr>
          <w:p w:rsidR="0045647B" w:rsidRDefault="003A468F" w:rsidP="00996611">
            <w:pPr>
              <w:pStyle w:val="ac"/>
              <w:ind w:firstLineChars="0" w:firstLine="0"/>
              <w:jc w:val="center"/>
              <w:rPr>
                <w:rFonts w:asciiTheme="minorEastAsia" w:hAnsiTheme="minorEastAsia"/>
                <w:sz w:val="18"/>
                <w:szCs w:val="18"/>
              </w:rPr>
            </w:pPr>
            <w:r w:rsidRPr="003A468F">
              <w:rPr>
                <w:rFonts w:asciiTheme="minorEastAsia" w:hAnsiTheme="minorEastAsia"/>
                <w:sz w:val="18"/>
                <w:szCs w:val="18"/>
              </w:rPr>
              <w:t>${BCPBJJDTQ}</w:t>
            </w:r>
          </w:p>
        </w:tc>
        <w:tc>
          <w:tcPr>
            <w:tcW w:w="1318" w:type="pct"/>
            <w:vAlign w:val="center"/>
          </w:tcPr>
          <w:p w:rsidR="0045647B" w:rsidRPr="001C05C5" w:rsidRDefault="0045647B" w:rsidP="00996611">
            <w:pPr>
              <w:pStyle w:val="ac"/>
              <w:ind w:firstLineChars="0" w:firstLine="0"/>
              <w:jc w:val="center"/>
              <w:rPr>
                <w:rFonts w:asciiTheme="minorEastAsia" w:hAnsiTheme="minorEastAsia"/>
                <w:sz w:val="18"/>
                <w:szCs w:val="18"/>
                <w:highlight w:val="green"/>
              </w:rPr>
            </w:pPr>
          </w:p>
        </w:tc>
        <w:tc>
          <w:tcPr>
            <w:tcW w:w="871" w:type="pct"/>
            <w:vAlign w:val="center"/>
          </w:tcPr>
          <w:p w:rsidR="0045647B" w:rsidRDefault="0045647B" w:rsidP="00996611">
            <w:pPr>
              <w:pStyle w:val="ac"/>
              <w:ind w:firstLineChars="0" w:firstLine="0"/>
              <w:jc w:val="center"/>
              <w:rPr>
                <w:rFonts w:asciiTheme="minorEastAsia" w:hAnsiTheme="minorEastAsia"/>
                <w:sz w:val="18"/>
                <w:szCs w:val="18"/>
              </w:rPr>
            </w:pPr>
          </w:p>
        </w:tc>
      </w:tr>
    </w:tbl>
    <w:p w:rsidR="00996611" w:rsidRDefault="0045647B">
      <w:pPr>
        <w:pStyle w:val="ac"/>
        <w:spacing w:beforeLines="50" w:before="156" w:afterLines="50" w:after="156" w:line="360" w:lineRule="auto"/>
        <w:ind w:leftChars="400" w:left="840" w:firstLineChars="0" w:firstLine="0"/>
        <w:jc w:val="left"/>
        <w:rPr>
          <w:rFonts w:ascii="宋体" w:eastAsia="宋体" w:hAnsi="宋体"/>
          <w:bCs/>
          <w:szCs w:val="21"/>
        </w:rPr>
      </w:pPr>
      <w:r>
        <w:rPr>
          <w:rFonts w:asciiTheme="minorEastAsia" w:hAnsiTheme="minorEastAsia" w:hint="eastAsia"/>
          <w:sz w:val="18"/>
          <w:szCs w:val="18"/>
        </w:rPr>
        <w:t>5.带束层</w:t>
      </w:r>
    </w:p>
    <w:tbl>
      <w:tblPr>
        <w:tblW w:w="45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0"/>
        <w:gridCol w:w="2316"/>
        <w:gridCol w:w="1531"/>
      </w:tblGrid>
      <w:tr w:rsidR="0045647B" w:rsidTr="0045647B">
        <w:trPr>
          <w:trHeight w:val="442"/>
        </w:trPr>
        <w:tc>
          <w:tcPr>
            <w:tcW w:w="2811" w:type="pct"/>
            <w:vAlign w:val="center"/>
          </w:tcPr>
          <w:p w:rsidR="0045647B" w:rsidRDefault="0045647B" w:rsidP="003A468F">
            <w:pPr>
              <w:pStyle w:val="ac"/>
              <w:ind w:firstLineChars="0" w:firstLine="0"/>
              <w:jc w:val="center"/>
              <w:rPr>
                <w:rFonts w:asciiTheme="minorEastAsia" w:hAnsiTheme="minorEastAsia"/>
                <w:sz w:val="18"/>
                <w:szCs w:val="18"/>
              </w:rPr>
            </w:pPr>
            <w:r>
              <w:rPr>
                <w:rFonts w:asciiTheme="minorEastAsia" w:hAnsiTheme="minorEastAsia" w:hint="eastAsia"/>
                <w:sz w:val="18"/>
                <w:szCs w:val="18"/>
              </w:rPr>
              <w:t>名称</w:t>
            </w:r>
          </w:p>
        </w:tc>
        <w:tc>
          <w:tcPr>
            <w:tcW w:w="1318" w:type="pct"/>
            <w:vAlign w:val="center"/>
          </w:tcPr>
          <w:p w:rsidR="0045647B" w:rsidRDefault="0045647B" w:rsidP="003A468F">
            <w:pPr>
              <w:pStyle w:val="ac"/>
              <w:ind w:firstLineChars="0" w:firstLine="0"/>
              <w:jc w:val="center"/>
              <w:rPr>
                <w:rFonts w:asciiTheme="minorEastAsia" w:hAnsiTheme="minorEastAsia"/>
                <w:sz w:val="18"/>
                <w:szCs w:val="18"/>
              </w:rPr>
            </w:pPr>
            <w:r>
              <w:rPr>
                <w:rFonts w:asciiTheme="minorEastAsia" w:hAnsiTheme="minorEastAsia" w:hint="eastAsia"/>
                <w:sz w:val="18"/>
                <w:szCs w:val="18"/>
              </w:rPr>
              <w:t>要求</w:t>
            </w:r>
          </w:p>
        </w:tc>
        <w:tc>
          <w:tcPr>
            <w:tcW w:w="871" w:type="pct"/>
            <w:vAlign w:val="center"/>
          </w:tcPr>
          <w:p w:rsidR="0045647B" w:rsidRDefault="0045647B" w:rsidP="003A468F">
            <w:pPr>
              <w:pStyle w:val="ac"/>
              <w:ind w:firstLineChars="0" w:firstLine="0"/>
              <w:jc w:val="center"/>
              <w:rPr>
                <w:rFonts w:asciiTheme="minorEastAsia" w:hAnsiTheme="minorEastAsia"/>
                <w:sz w:val="18"/>
                <w:szCs w:val="18"/>
              </w:rPr>
            </w:pPr>
            <w:r>
              <w:rPr>
                <w:rFonts w:asciiTheme="minorEastAsia" w:hAnsiTheme="minorEastAsia" w:hint="eastAsia"/>
                <w:sz w:val="18"/>
                <w:szCs w:val="18"/>
              </w:rPr>
              <w:t>备注</w:t>
            </w:r>
          </w:p>
        </w:tc>
      </w:tr>
      <w:tr w:rsidR="0045647B" w:rsidTr="0045647B">
        <w:trPr>
          <w:trHeight w:val="442"/>
        </w:trPr>
        <w:tc>
          <w:tcPr>
            <w:tcW w:w="2811" w:type="pct"/>
            <w:vAlign w:val="center"/>
          </w:tcPr>
          <w:p w:rsidR="0045647B" w:rsidRDefault="003A468F" w:rsidP="003A468F">
            <w:pPr>
              <w:pStyle w:val="ac"/>
              <w:ind w:firstLineChars="0" w:firstLine="0"/>
              <w:jc w:val="center"/>
              <w:rPr>
                <w:rFonts w:asciiTheme="minorEastAsia" w:hAnsiTheme="minorEastAsia"/>
                <w:sz w:val="18"/>
                <w:szCs w:val="18"/>
              </w:rPr>
            </w:pPr>
            <w:r w:rsidRPr="003A468F">
              <w:rPr>
                <w:rFonts w:asciiTheme="minorEastAsia" w:hAnsiTheme="minorEastAsia"/>
                <w:sz w:val="18"/>
                <w:szCs w:val="18"/>
              </w:rPr>
              <w:t>${BCPBJJDDSC}</w:t>
            </w:r>
          </w:p>
        </w:tc>
        <w:tc>
          <w:tcPr>
            <w:tcW w:w="1318" w:type="pct"/>
            <w:vAlign w:val="center"/>
          </w:tcPr>
          <w:p w:rsidR="0045647B" w:rsidRPr="001C05C5" w:rsidRDefault="0045647B" w:rsidP="003A468F">
            <w:pPr>
              <w:pStyle w:val="ac"/>
              <w:ind w:firstLineChars="0" w:firstLine="0"/>
              <w:jc w:val="center"/>
              <w:rPr>
                <w:rFonts w:asciiTheme="minorEastAsia" w:hAnsiTheme="minorEastAsia"/>
                <w:sz w:val="18"/>
                <w:szCs w:val="18"/>
                <w:highlight w:val="green"/>
              </w:rPr>
            </w:pPr>
          </w:p>
        </w:tc>
        <w:tc>
          <w:tcPr>
            <w:tcW w:w="871" w:type="pct"/>
            <w:vAlign w:val="center"/>
          </w:tcPr>
          <w:p w:rsidR="0045647B" w:rsidRDefault="0045647B" w:rsidP="003A468F">
            <w:pPr>
              <w:pStyle w:val="ac"/>
              <w:ind w:firstLineChars="0" w:firstLine="0"/>
              <w:jc w:val="center"/>
              <w:rPr>
                <w:rFonts w:asciiTheme="minorEastAsia" w:hAnsiTheme="minorEastAsia"/>
                <w:sz w:val="18"/>
                <w:szCs w:val="18"/>
              </w:rPr>
            </w:pPr>
          </w:p>
        </w:tc>
      </w:tr>
    </w:tbl>
    <w:p w:rsidR="00996611" w:rsidRPr="0045647B" w:rsidRDefault="0045647B" w:rsidP="0045647B">
      <w:pPr>
        <w:spacing w:beforeLines="50" w:before="156" w:afterLines="50" w:after="156" w:line="360" w:lineRule="auto"/>
        <w:jc w:val="left"/>
        <w:rPr>
          <w:rFonts w:ascii="宋体" w:eastAsia="宋体" w:hAnsi="宋体"/>
          <w:bCs/>
          <w:szCs w:val="21"/>
        </w:rPr>
      </w:pPr>
      <w:r>
        <w:rPr>
          <w:rFonts w:ascii="宋体" w:eastAsia="宋体" w:hAnsi="宋体" w:hint="eastAsia"/>
          <w:bCs/>
          <w:szCs w:val="21"/>
        </w:rPr>
        <w:t xml:space="preserve"> </w:t>
      </w:r>
      <w:r>
        <w:rPr>
          <w:rFonts w:ascii="宋体" w:eastAsia="宋体" w:hAnsi="宋体"/>
          <w:bCs/>
          <w:szCs w:val="21"/>
        </w:rPr>
        <w:t xml:space="preserve">       6.</w:t>
      </w:r>
      <w:r>
        <w:rPr>
          <w:rFonts w:asciiTheme="minorEastAsia" w:hAnsiTheme="minorEastAsia" w:hint="eastAsia"/>
          <w:sz w:val="18"/>
          <w:szCs w:val="18"/>
        </w:rPr>
        <w:t>胎面</w:t>
      </w:r>
    </w:p>
    <w:tbl>
      <w:tblPr>
        <w:tblW w:w="45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0"/>
        <w:gridCol w:w="2316"/>
        <w:gridCol w:w="1531"/>
      </w:tblGrid>
      <w:tr w:rsidR="0045647B" w:rsidTr="0045647B">
        <w:trPr>
          <w:trHeight w:val="442"/>
        </w:trPr>
        <w:tc>
          <w:tcPr>
            <w:tcW w:w="2811" w:type="pct"/>
            <w:vAlign w:val="center"/>
          </w:tcPr>
          <w:p w:rsidR="0045647B" w:rsidRDefault="0045647B">
            <w:pPr>
              <w:pStyle w:val="ac"/>
              <w:ind w:firstLineChars="0" w:firstLine="0"/>
              <w:jc w:val="center"/>
              <w:rPr>
                <w:rFonts w:asciiTheme="minorEastAsia" w:hAnsiTheme="minorEastAsia"/>
                <w:sz w:val="18"/>
                <w:szCs w:val="18"/>
              </w:rPr>
            </w:pPr>
            <w:r>
              <w:rPr>
                <w:rFonts w:asciiTheme="minorEastAsia" w:hAnsiTheme="minorEastAsia" w:hint="eastAsia"/>
                <w:sz w:val="18"/>
                <w:szCs w:val="18"/>
              </w:rPr>
              <w:t>名称</w:t>
            </w:r>
          </w:p>
        </w:tc>
        <w:tc>
          <w:tcPr>
            <w:tcW w:w="1318" w:type="pct"/>
            <w:vAlign w:val="center"/>
          </w:tcPr>
          <w:p w:rsidR="0045647B" w:rsidRDefault="0045647B">
            <w:pPr>
              <w:pStyle w:val="ac"/>
              <w:ind w:firstLineChars="0" w:firstLine="0"/>
              <w:jc w:val="center"/>
              <w:rPr>
                <w:rFonts w:asciiTheme="minorEastAsia" w:hAnsiTheme="minorEastAsia"/>
                <w:sz w:val="18"/>
                <w:szCs w:val="18"/>
              </w:rPr>
            </w:pPr>
            <w:r>
              <w:rPr>
                <w:rFonts w:asciiTheme="minorEastAsia" w:hAnsiTheme="minorEastAsia" w:hint="eastAsia"/>
                <w:sz w:val="18"/>
                <w:szCs w:val="18"/>
              </w:rPr>
              <w:t>要求</w:t>
            </w:r>
          </w:p>
        </w:tc>
        <w:tc>
          <w:tcPr>
            <w:tcW w:w="871" w:type="pct"/>
            <w:vAlign w:val="center"/>
          </w:tcPr>
          <w:p w:rsidR="0045647B" w:rsidRDefault="0045647B">
            <w:pPr>
              <w:pStyle w:val="ac"/>
              <w:ind w:firstLineChars="0" w:firstLine="0"/>
              <w:jc w:val="center"/>
              <w:rPr>
                <w:rFonts w:asciiTheme="minorEastAsia" w:hAnsiTheme="minorEastAsia"/>
                <w:sz w:val="18"/>
                <w:szCs w:val="18"/>
              </w:rPr>
            </w:pPr>
            <w:r>
              <w:rPr>
                <w:rFonts w:asciiTheme="minorEastAsia" w:hAnsiTheme="minorEastAsia" w:hint="eastAsia"/>
                <w:sz w:val="18"/>
                <w:szCs w:val="18"/>
              </w:rPr>
              <w:t>备注</w:t>
            </w:r>
          </w:p>
        </w:tc>
      </w:tr>
      <w:tr w:rsidR="0045647B" w:rsidTr="0045647B">
        <w:trPr>
          <w:trHeight w:val="442"/>
        </w:trPr>
        <w:tc>
          <w:tcPr>
            <w:tcW w:w="2811" w:type="pct"/>
            <w:vAlign w:val="center"/>
          </w:tcPr>
          <w:p w:rsidR="0045647B" w:rsidRDefault="003A468F">
            <w:pPr>
              <w:pStyle w:val="ac"/>
              <w:ind w:firstLineChars="0" w:firstLine="0"/>
              <w:jc w:val="center"/>
              <w:rPr>
                <w:rFonts w:asciiTheme="minorEastAsia" w:hAnsiTheme="minorEastAsia"/>
                <w:sz w:val="18"/>
                <w:szCs w:val="18"/>
              </w:rPr>
            </w:pPr>
            <w:r w:rsidRPr="003A468F">
              <w:rPr>
                <w:rFonts w:asciiTheme="minorEastAsia" w:hAnsiTheme="minorEastAsia"/>
                <w:sz w:val="18"/>
                <w:szCs w:val="18"/>
              </w:rPr>
              <w:t>${BCPBJJDTM}</w:t>
            </w:r>
          </w:p>
        </w:tc>
        <w:tc>
          <w:tcPr>
            <w:tcW w:w="1318" w:type="pct"/>
            <w:vAlign w:val="center"/>
          </w:tcPr>
          <w:p w:rsidR="0045647B" w:rsidRPr="001C05C5" w:rsidRDefault="0045647B">
            <w:pPr>
              <w:pStyle w:val="ac"/>
              <w:ind w:firstLineChars="0" w:firstLine="0"/>
              <w:jc w:val="center"/>
              <w:rPr>
                <w:rFonts w:asciiTheme="minorEastAsia" w:hAnsiTheme="minorEastAsia"/>
                <w:sz w:val="18"/>
                <w:szCs w:val="18"/>
                <w:highlight w:val="green"/>
              </w:rPr>
            </w:pPr>
          </w:p>
        </w:tc>
        <w:tc>
          <w:tcPr>
            <w:tcW w:w="871" w:type="pct"/>
            <w:vAlign w:val="center"/>
          </w:tcPr>
          <w:p w:rsidR="0045647B" w:rsidRDefault="0045647B">
            <w:pPr>
              <w:pStyle w:val="ac"/>
              <w:ind w:firstLineChars="0" w:firstLine="0"/>
              <w:jc w:val="center"/>
              <w:rPr>
                <w:rFonts w:asciiTheme="minorEastAsia" w:hAnsiTheme="minorEastAsia"/>
                <w:sz w:val="18"/>
                <w:szCs w:val="18"/>
              </w:rPr>
            </w:pPr>
          </w:p>
        </w:tc>
      </w:tr>
    </w:tbl>
    <w:p w:rsidR="00EE067C" w:rsidRDefault="001C05C5">
      <w:pPr>
        <w:pStyle w:val="ac"/>
        <w:spacing w:line="360" w:lineRule="auto"/>
        <w:ind w:left="357" w:firstLineChars="0" w:firstLine="0"/>
        <w:jc w:val="left"/>
        <w:outlineLvl w:val="1"/>
        <w:rPr>
          <w:rFonts w:ascii="宋体" w:eastAsia="宋体" w:hAnsi="宋体"/>
          <w:bCs/>
          <w:szCs w:val="21"/>
        </w:rPr>
      </w:pPr>
      <w:bookmarkStart w:id="48" w:name="_Toc20276"/>
      <w:bookmarkStart w:id="49" w:name="_Toc492912286"/>
      <w:bookmarkStart w:id="50" w:name="_Toc19370"/>
      <w:r>
        <w:rPr>
          <w:rFonts w:ascii="宋体" w:eastAsia="宋体" w:hAnsi="宋体" w:hint="eastAsia"/>
          <w:bCs/>
          <w:szCs w:val="21"/>
        </w:rPr>
        <w:t>3.3安装</w:t>
      </w:r>
      <w:r>
        <w:rPr>
          <w:rFonts w:ascii="宋体" w:eastAsia="宋体" w:hAnsi="宋体"/>
          <w:bCs/>
          <w:szCs w:val="21"/>
        </w:rPr>
        <w:t>参数</w:t>
      </w:r>
      <w:bookmarkEnd w:id="48"/>
      <w:bookmarkEnd w:id="49"/>
      <w:bookmarkEnd w:id="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2933"/>
        <w:gridCol w:w="2933"/>
        <w:gridCol w:w="2935"/>
      </w:tblGrid>
      <w:tr w:rsidR="00EE067C">
        <w:trPr>
          <w:trHeight w:val="442"/>
        </w:trPr>
        <w:tc>
          <w:tcPr>
            <w:tcW w:w="430"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序号</w:t>
            </w:r>
          </w:p>
        </w:tc>
        <w:tc>
          <w:tcPr>
            <w:tcW w:w="1523"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名称</w:t>
            </w:r>
          </w:p>
        </w:tc>
        <w:tc>
          <w:tcPr>
            <w:tcW w:w="1523"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参数</w:t>
            </w:r>
          </w:p>
        </w:tc>
        <w:tc>
          <w:tcPr>
            <w:tcW w:w="1524"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备注</w:t>
            </w:r>
          </w:p>
        </w:tc>
      </w:tr>
      <w:tr w:rsidR="00EE067C">
        <w:trPr>
          <w:trHeight w:val="442"/>
        </w:trPr>
        <w:tc>
          <w:tcPr>
            <w:tcW w:w="430"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1</w:t>
            </w:r>
          </w:p>
        </w:tc>
        <w:tc>
          <w:tcPr>
            <w:tcW w:w="1523"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电压</w:t>
            </w:r>
          </w:p>
        </w:tc>
        <w:tc>
          <w:tcPr>
            <w:tcW w:w="1523"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sz w:val="18"/>
                <w:szCs w:val="18"/>
              </w:rPr>
              <w:t>3</w:t>
            </w:r>
            <w:r>
              <w:rPr>
                <w:rFonts w:asciiTheme="minorEastAsia" w:hAnsiTheme="minorEastAsia" w:hint="eastAsia"/>
                <w:sz w:val="18"/>
                <w:szCs w:val="18"/>
              </w:rPr>
              <w:t>×38</w:t>
            </w:r>
            <w:r>
              <w:rPr>
                <w:rFonts w:asciiTheme="minorEastAsia" w:hAnsiTheme="minorEastAsia"/>
                <w:sz w:val="18"/>
                <w:szCs w:val="18"/>
              </w:rPr>
              <w:t xml:space="preserve">0 V </w:t>
            </w:r>
            <w:r>
              <w:rPr>
                <w:rFonts w:asciiTheme="minorEastAsia" w:hAnsiTheme="minorEastAsia"/>
                <w:sz w:val="18"/>
                <w:szCs w:val="18"/>
              </w:rPr>
              <w:sym w:font="Arial" w:char="00B1"/>
            </w:r>
            <w:r>
              <w:rPr>
                <w:rFonts w:asciiTheme="minorEastAsia" w:hAnsiTheme="minorEastAsia"/>
                <w:sz w:val="18"/>
                <w:szCs w:val="18"/>
              </w:rPr>
              <w:t xml:space="preserve"> 10 %</w:t>
            </w:r>
          </w:p>
        </w:tc>
        <w:tc>
          <w:tcPr>
            <w:tcW w:w="1524"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sz w:val="18"/>
                <w:szCs w:val="18"/>
              </w:rPr>
              <w:t>50 Hz AC</w:t>
            </w:r>
          </w:p>
        </w:tc>
      </w:tr>
      <w:tr w:rsidR="00EE067C">
        <w:trPr>
          <w:trHeight w:val="442"/>
        </w:trPr>
        <w:tc>
          <w:tcPr>
            <w:tcW w:w="430"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2</w:t>
            </w:r>
          </w:p>
        </w:tc>
        <w:tc>
          <w:tcPr>
            <w:tcW w:w="1523"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环境温度</w:t>
            </w:r>
          </w:p>
        </w:tc>
        <w:tc>
          <w:tcPr>
            <w:tcW w:w="1523"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1</w:t>
            </w:r>
            <w:r>
              <w:rPr>
                <w:rFonts w:asciiTheme="minorEastAsia" w:hAnsiTheme="minorEastAsia"/>
                <w:sz w:val="18"/>
                <w:szCs w:val="18"/>
              </w:rPr>
              <w:t xml:space="preserve">0 ～ </w:t>
            </w:r>
            <w:r>
              <w:rPr>
                <w:rFonts w:asciiTheme="minorEastAsia" w:hAnsiTheme="minorEastAsia" w:hint="eastAsia"/>
                <w:sz w:val="18"/>
                <w:szCs w:val="18"/>
              </w:rPr>
              <w:t>3</w:t>
            </w:r>
            <w:r>
              <w:rPr>
                <w:rFonts w:asciiTheme="minorEastAsia" w:hAnsiTheme="minorEastAsia"/>
                <w:sz w:val="18"/>
                <w:szCs w:val="18"/>
              </w:rPr>
              <w:t xml:space="preserve">0 </w:t>
            </w:r>
            <w:r>
              <w:rPr>
                <w:rFonts w:asciiTheme="minorEastAsia" w:hAnsiTheme="minorEastAsia" w:hint="eastAsia"/>
                <w:sz w:val="18"/>
                <w:szCs w:val="18"/>
              </w:rPr>
              <w:t>℃</w:t>
            </w:r>
          </w:p>
        </w:tc>
        <w:tc>
          <w:tcPr>
            <w:tcW w:w="1524" w:type="pct"/>
            <w:vAlign w:val="center"/>
          </w:tcPr>
          <w:p w:rsidR="00EE067C" w:rsidRDefault="00EE067C">
            <w:pPr>
              <w:pStyle w:val="ac"/>
              <w:ind w:firstLineChars="0" w:firstLine="0"/>
              <w:jc w:val="center"/>
              <w:rPr>
                <w:rFonts w:asciiTheme="minorEastAsia" w:hAnsiTheme="minorEastAsia"/>
                <w:sz w:val="18"/>
                <w:szCs w:val="18"/>
              </w:rPr>
            </w:pPr>
          </w:p>
        </w:tc>
      </w:tr>
      <w:tr w:rsidR="00EE067C">
        <w:trPr>
          <w:trHeight w:val="442"/>
        </w:trPr>
        <w:tc>
          <w:tcPr>
            <w:tcW w:w="430"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3</w:t>
            </w:r>
          </w:p>
        </w:tc>
        <w:tc>
          <w:tcPr>
            <w:tcW w:w="1523"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湿度</w:t>
            </w:r>
          </w:p>
        </w:tc>
        <w:tc>
          <w:tcPr>
            <w:tcW w:w="1523"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2</w:t>
            </w:r>
            <w:r>
              <w:rPr>
                <w:rFonts w:asciiTheme="minorEastAsia" w:hAnsiTheme="minorEastAsia"/>
                <w:sz w:val="18"/>
                <w:szCs w:val="18"/>
              </w:rPr>
              <w:t xml:space="preserve">0 </w:t>
            </w:r>
            <w:r>
              <w:rPr>
                <w:rFonts w:asciiTheme="minorEastAsia" w:hAnsiTheme="minorEastAsia" w:hint="eastAsia"/>
                <w:sz w:val="18"/>
                <w:szCs w:val="18"/>
              </w:rPr>
              <w:t>～7</w:t>
            </w:r>
            <w:r>
              <w:rPr>
                <w:rFonts w:asciiTheme="minorEastAsia" w:hAnsiTheme="minorEastAsia"/>
                <w:sz w:val="18"/>
                <w:szCs w:val="18"/>
              </w:rPr>
              <w:t>0 %</w:t>
            </w:r>
          </w:p>
        </w:tc>
        <w:tc>
          <w:tcPr>
            <w:tcW w:w="1524" w:type="pct"/>
            <w:vAlign w:val="center"/>
          </w:tcPr>
          <w:p w:rsidR="00EE067C" w:rsidRDefault="00EE067C">
            <w:pPr>
              <w:pStyle w:val="ac"/>
              <w:ind w:firstLineChars="0" w:firstLine="0"/>
              <w:jc w:val="center"/>
              <w:rPr>
                <w:rFonts w:asciiTheme="minorEastAsia" w:hAnsiTheme="minorEastAsia"/>
                <w:sz w:val="18"/>
                <w:szCs w:val="18"/>
              </w:rPr>
            </w:pPr>
          </w:p>
        </w:tc>
      </w:tr>
      <w:tr w:rsidR="00EE067C">
        <w:trPr>
          <w:trHeight w:val="442"/>
        </w:trPr>
        <w:tc>
          <w:tcPr>
            <w:tcW w:w="430"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4</w:t>
            </w:r>
          </w:p>
        </w:tc>
        <w:tc>
          <w:tcPr>
            <w:tcW w:w="1523"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最高安装高度</w:t>
            </w:r>
          </w:p>
        </w:tc>
        <w:tc>
          <w:tcPr>
            <w:tcW w:w="1523"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海平面</w:t>
            </w:r>
            <w:r>
              <w:rPr>
                <w:rFonts w:asciiTheme="minorEastAsia" w:hAnsiTheme="minorEastAsia"/>
                <w:sz w:val="18"/>
                <w:szCs w:val="18"/>
              </w:rPr>
              <w:t>1200 m</w:t>
            </w:r>
          </w:p>
        </w:tc>
        <w:tc>
          <w:tcPr>
            <w:tcW w:w="1524" w:type="pct"/>
            <w:vAlign w:val="center"/>
          </w:tcPr>
          <w:p w:rsidR="00EE067C" w:rsidRDefault="00EE067C">
            <w:pPr>
              <w:pStyle w:val="ac"/>
              <w:ind w:firstLineChars="0" w:firstLine="0"/>
              <w:jc w:val="center"/>
              <w:rPr>
                <w:rFonts w:asciiTheme="minorEastAsia" w:hAnsiTheme="minorEastAsia"/>
                <w:sz w:val="18"/>
                <w:szCs w:val="18"/>
              </w:rPr>
            </w:pPr>
          </w:p>
        </w:tc>
      </w:tr>
      <w:tr w:rsidR="00EE067C">
        <w:trPr>
          <w:trHeight w:val="442"/>
        </w:trPr>
        <w:tc>
          <w:tcPr>
            <w:tcW w:w="430"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5</w:t>
            </w:r>
          </w:p>
        </w:tc>
        <w:tc>
          <w:tcPr>
            <w:tcW w:w="1523"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运输和存放温度</w:t>
            </w:r>
          </w:p>
        </w:tc>
        <w:tc>
          <w:tcPr>
            <w:tcW w:w="1523"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sz w:val="18"/>
                <w:szCs w:val="18"/>
              </w:rPr>
              <w:t xml:space="preserve">- 20 + 60 </w:t>
            </w:r>
            <w:r>
              <w:rPr>
                <w:rFonts w:asciiTheme="minorEastAsia" w:hAnsiTheme="minorEastAsia" w:hint="eastAsia"/>
                <w:sz w:val="18"/>
                <w:szCs w:val="18"/>
              </w:rPr>
              <w:t>℃</w:t>
            </w:r>
          </w:p>
        </w:tc>
        <w:tc>
          <w:tcPr>
            <w:tcW w:w="1524" w:type="pct"/>
            <w:vAlign w:val="center"/>
          </w:tcPr>
          <w:p w:rsidR="00EE067C" w:rsidRDefault="00EE067C">
            <w:pPr>
              <w:pStyle w:val="ac"/>
              <w:ind w:firstLineChars="0" w:firstLine="0"/>
              <w:jc w:val="center"/>
              <w:rPr>
                <w:rFonts w:asciiTheme="minorEastAsia" w:hAnsiTheme="minorEastAsia"/>
                <w:sz w:val="18"/>
                <w:szCs w:val="18"/>
              </w:rPr>
            </w:pPr>
          </w:p>
        </w:tc>
      </w:tr>
      <w:tr w:rsidR="00EE067C">
        <w:trPr>
          <w:trHeight w:val="442"/>
        </w:trPr>
        <w:tc>
          <w:tcPr>
            <w:tcW w:w="430"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6</w:t>
            </w:r>
          </w:p>
        </w:tc>
        <w:tc>
          <w:tcPr>
            <w:tcW w:w="1523"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限位开关</w:t>
            </w:r>
          </w:p>
        </w:tc>
        <w:tc>
          <w:tcPr>
            <w:tcW w:w="1523"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DC24V</w:t>
            </w:r>
          </w:p>
        </w:tc>
        <w:tc>
          <w:tcPr>
            <w:tcW w:w="1524" w:type="pct"/>
            <w:vAlign w:val="center"/>
          </w:tcPr>
          <w:p w:rsidR="00EE067C" w:rsidRDefault="00EE067C">
            <w:pPr>
              <w:pStyle w:val="ac"/>
              <w:ind w:firstLineChars="0" w:firstLine="0"/>
              <w:jc w:val="center"/>
              <w:rPr>
                <w:rFonts w:asciiTheme="minorEastAsia" w:hAnsiTheme="minorEastAsia"/>
                <w:sz w:val="18"/>
                <w:szCs w:val="18"/>
              </w:rPr>
            </w:pPr>
          </w:p>
        </w:tc>
      </w:tr>
      <w:tr w:rsidR="00EE067C">
        <w:trPr>
          <w:trHeight w:val="442"/>
        </w:trPr>
        <w:tc>
          <w:tcPr>
            <w:tcW w:w="430"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7</w:t>
            </w:r>
          </w:p>
        </w:tc>
        <w:tc>
          <w:tcPr>
            <w:tcW w:w="1523"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电磁阀</w:t>
            </w:r>
          </w:p>
        </w:tc>
        <w:tc>
          <w:tcPr>
            <w:tcW w:w="1523"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DC24V</w:t>
            </w:r>
          </w:p>
        </w:tc>
        <w:tc>
          <w:tcPr>
            <w:tcW w:w="1524" w:type="pct"/>
            <w:vAlign w:val="center"/>
          </w:tcPr>
          <w:p w:rsidR="00EE067C" w:rsidRDefault="00EE067C">
            <w:pPr>
              <w:pStyle w:val="ac"/>
              <w:ind w:firstLineChars="0" w:firstLine="0"/>
              <w:jc w:val="center"/>
              <w:rPr>
                <w:rFonts w:asciiTheme="minorEastAsia" w:hAnsiTheme="minorEastAsia"/>
                <w:sz w:val="18"/>
                <w:szCs w:val="18"/>
              </w:rPr>
            </w:pPr>
          </w:p>
        </w:tc>
      </w:tr>
      <w:tr w:rsidR="00EE067C">
        <w:trPr>
          <w:trHeight w:val="442"/>
        </w:trPr>
        <w:tc>
          <w:tcPr>
            <w:tcW w:w="430"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8</w:t>
            </w:r>
          </w:p>
        </w:tc>
        <w:tc>
          <w:tcPr>
            <w:tcW w:w="1523"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指示灯</w:t>
            </w:r>
          </w:p>
        </w:tc>
        <w:tc>
          <w:tcPr>
            <w:tcW w:w="1523"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DC24V</w:t>
            </w:r>
          </w:p>
        </w:tc>
        <w:tc>
          <w:tcPr>
            <w:tcW w:w="1524" w:type="pct"/>
            <w:vAlign w:val="center"/>
          </w:tcPr>
          <w:p w:rsidR="00EE067C" w:rsidRDefault="00EE067C">
            <w:pPr>
              <w:pStyle w:val="ac"/>
              <w:ind w:firstLineChars="0" w:firstLine="0"/>
              <w:jc w:val="center"/>
              <w:rPr>
                <w:rFonts w:asciiTheme="minorEastAsia" w:hAnsiTheme="minorEastAsia"/>
                <w:sz w:val="18"/>
                <w:szCs w:val="18"/>
              </w:rPr>
            </w:pPr>
          </w:p>
        </w:tc>
      </w:tr>
      <w:tr w:rsidR="00EE067C">
        <w:trPr>
          <w:trHeight w:val="442"/>
        </w:trPr>
        <w:tc>
          <w:tcPr>
            <w:tcW w:w="430"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9</w:t>
            </w:r>
          </w:p>
        </w:tc>
        <w:tc>
          <w:tcPr>
            <w:tcW w:w="1523"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设备整机容量</w:t>
            </w:r>
          </w:p>
        </w:tc>
        <w:tc>
          <w:tcPr>
            <w:tcW w:w="1523"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30KVA</w:t>
            </w:r>
          </w:p>
        </w:tc>
        <w:tc>
          <w:tcPr>
            <w:tcW w:w="1524" w:type="pct"/>
            <w:vAlign w:val="center"/>
          </w:tcPr>
          <w:p w:rsidR="00EE067C" w:rsidRDefault="00EE067C">
            <w:pPr>
              <w:pStyle w:val="ac"/>
              <w:ind w:firstLineChars="0" w:firstLine="0"/>
              <w:jc w:val="center"/>
              <w:rPr>
                <w:rFonts w:asciiTheme="minorEastAsia" w:hAnsiTheme="minorEastAsia"/>
                <w:sz w:val="18"/>
                <w:szCs w:val="18"/>
              </w:rPr>
            </w:pPr>
          </w:p>
        </w:tc>
      </w:tr>
      <w:tr w:rsidR="00EE067C">
        <w:trPr>
          <w:trHeight w:val="442"/>
        </w:trPr>
        <w:tc>
          <w:tcPr>
            <w:tcW w:w="430"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10</w:t>
            </w:r>
          </w:p>
        </w:tc>
        <w:tc>
          <w:tcPr>
            <w:tcW w:w="1523"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气源输入压力</w:t>
            </w:r>
          </w:p>
        </w:tc>
        <w:tc>
          <w:tcPr>
            <w:tcW w:w="1523"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＞6.5</w:t>
            </w:r>
            <w:r>
              <w:rPr>
                <w:rFonts w:asciiTheme="minorEastAsia" w:hAnsiTheme="minorEastAsia"/>
                <w:sz w:val="18"/>
                <w:szCs w:val="18"/>
              </w:rPr>
              <w:t xml:space="preserve"> bar</w:t>
            </w:r>
          </w:p>
        </w:tc>
        <w:tc>
          <w:tcPr>
            <w:tcW w:w="1524" w:type="pct"/>
            <w:vAlign w:val="center"/>
          </w:tcPr>
          <w:p w:rsidR="00EE067C" w:rsidRDefault="00EE067C">
            <w:pPr>
              <w:pStyle w:val="ac"/>
              <w:ind w:firstLineChars="0" w:firstLine="0"/>
              <w:jc w:val="center"/>
              <w:rPr>
                <w:rFonts w:asciiTheme="minorEastAsia" w:hAnsiTheme="minorEastAsia"/>
                <w:sz w:val="18"/>
                <w:szCs w:val="18"/>
              </w:rPr>
            </w:pPr>
          </w:p>
        </w:tc>
      </w:tr>
    </w:tbl>
    <w:p w:rsidR="00EE067C" w:rsidRDefault="001C05C5">
      <w:pPr>
        <w:pStyle w:val="ac"/>
        <w:spacing w:line="360" w:lineRule="auto"/>
        <w:ind w:left="357" w:firstLineChars="0" w:firstLine="0"/>
        <w:jc w:val="left"/>
        <w:outlineLvl w:val="1"/>
        <w:rPr>
          <w:rFonts w:ascii="宋体" w:eastAsia="宋体" w:hAnsi="宋体"/>
          <w:bCs/>
          <w:szCs w:val="21"/>
        </w:rPr>
      </w:pPr>
      <w:bookmarkStart w:id="51" w:name="_Toc960"/>
      <w:bookmarkStart w:id="52" w:name="_Toc12529"/>
      <w:r>
        <w:rPr>
          <w:rFonts w:ascii="宋体" w:eastAsia="宋体" w:hAnsi="宋体" w:hint="eastAsia"/>
          <w:bCs/>
          <w:szCs w:val="21"/>
        </w:rPr>
        <w:t>3.4设备颜色</w:t>
      </w:r>
      <w:bookmarkEnd w:id="51"/>
      <w:bookmarkEnd w:id="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2130"/>
        <w:gridCol w:w="1544"/>
        <w:gridCol w:w="1390"/>
        <w:gridCol w:w="3736"/>
      </w:tblGrid>
      <w:tr w:rsidR="00EE067C">
        <w:trPr>
          <w:trHeight w:val="442"/>
        </w:trPr>
        <w:tc>
          <w:tcPr>
            <w:tcW w:w="430" w:type="pct"/>
            <w:vAlign w:val="center"/>
          </w:tcPr>
          <w:p w:rsidR="00EE067C" w:rsidRDefault="001C05C5">
            <w:pPr>
              <w:pStyle w:val="ac"/>
              <w:ind w:firstLineChars="0" w:firstLine="0"/>
              <w:jc w:val="center"/>
              <w:rPr>
                <w:rFonts w:asciiTheme="minorEastAsia" w:hAnsiTheme="minorEastAsia"/>
                <w:sz w:val="18"/>
                <w:szCs w:val="18"/>
              </w:rPr>
            </w:pPr>
            <w:bookmarkStart w:id="53" w:name="_Toc38977990"/>
            <w:bookmarkEnd w:id="53"/>
            <w:r>
              <w:rPr>
                <w:rFonts w:asciiTheme="minorEastAsia" w:hAnsiTheme="minorEastAsia" w:hint="eastAsia"/>
                <w:sz w:val="18"/>
                <w:szCs w:val="18"/>
              </w:rPr>
              <w:t>序号</w:t>
            </w:r>
          </w:p>
        </w:tc>
        <w:tc>
          <w:tcPr>
            <w:tcW w:w="1106"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名称</w:t>
            </w:r>
          </w:p>
        </w:tc>
        <w:tc>
          <w:tcPr>
            <w:tcW w:w="802"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颜色</w:t>
            </w:r>
          </w:p>
        </w:tc>
        <w:tc>
          <w:tcPr>
            <w:tcW w:w="722"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色标</w:t>
            </w:r>
          </w:p>
        </w:tc>
        <w:tc>
          <w:tcPr>
            <w:tcW w:w="1940"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备注</w:t>
            </w:r>
          </w:p>
        </w:tc>
      </w:tr>
      <w:tr w:rsidR="00EE067C">
        <w:trPr>
          <w:trHeight w:val="442"/>
        </w:trPr>
        <w:tc>
          <w:tcPr>
            <w:tcW w:w="430"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1</w:t>
            </w:r>
          </w:p>
        </w:tc>
        <w:tc>
          <w:tcPr>
            <w:tcW w:w="1106"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主机色</w:t>
            </w:r>
          </w:p>
        </w:tc>
        <w:tc>
          <w:tcPr>
            <w:tcW w:w="802"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白灰色</w:t>
            </w:r>
          </w:p>
        </w:tc>
        <w:tc>
          <w:tcPr>
            <w:tcW w:w="722"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RAL7035</w:t>
            </w:r>
          </w:p>
        </w:tc>
        <w:tc>
          <w:tcPr>
            <w:tcW w:w="1940" w:type="pct"/>
            <w:vAlign w:val="center"/>
          </w:tcPr>
          <w:p w:rsidR="00EE067C" w:rsidRDefault="00EE067C">
            <w:pPr>
              <w:pStyle w:val="ac"/>
              <w:ind w:firstLineChars="0" w:firstLine="0"/>
              <w:jc w:val="center"/>
              <w:rPr>
                <w:rFonts w:asciiTheme="minorEastAsia" w:hAnsiTheme="minorEastAsia"/>
                <w:sz w:val="18"/>
                <w:szCs w:val="18"/>
              </w:rPr>
            </w:pPr>
          </w:p>
        </w:tc>
      </w:tr>
      <w:tr w:rsidR="00EE067C">
        <w:trPr>
          <w:trHeight w:val="442"/>
        </w:trPr>
        <w:tc>
          <w:tcPr>
            <w:tcW w:w="430"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2</w:t>
            </w:r>
          </w:p>
        </w:tc>
        <w:tc>
          <w:tcPr>
            <w:tcW w:w="1106"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运动色</w:t>
            </w:r>
          </w:p>
        </w:tc>
        <w:tc>
          <w:tcPr>
            <w:tcW w:w="802"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白灰色</w:t>
            </w:r>
          </w:p>
        </w:tc>
        <w:tc>
          <w:tcPr>
            <w:tcW w:w="722"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RAL7035</w:t>
            </w:r>
          </w:p>
        </w:tc>
        <w:tc>
          <w:tcPr>
            <w:tcW w:w="1940" w:type="pct"/>
            <w:vAlign w:val="center"/>
          </w:tcPr>
          <w:p w:rsidR="00EE067C" w:rsidRDefault="00EE067C">
            <w:pPr>
              <w:pStyle w:val="ac"/>
              <w:ind w:firstLineChars="0" w:firstLine="0"/>
              <w:jc w:val="center"/>
              <w:rPr>
                <w:rFonts w:asciiTheme="minorEastAsia" w:hAnsiTheme="minorEastAsia"/>
                <w:sz w:val="18"/>
                <w:szCs w:val="18"/>
              </w:rPr>
            </w:pPr>
          </w:p>
        </w:tc>
      </w:tr>
      <w:tr w:rsidR="00EE067C">
        <w:trPr>
          <w:trHeight w:val="442"/>
        </w:trPr>
        <w:tc>
          <w:tcPr>
            <w:tcW w:w="430"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3</w:t>
            </w:r>
          </w:p>
        </w:tc>
        <w:tc>
          <w:tcPr>
            <w:tcW w:w="1106"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安全色</w:t>
            </w:r>
          </w:p>
        </w:tc>
        <w:tc>
          <w:tcPr>
            <w:tcW w:w="802"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白灰色</w:t>
            </w:r>
          </w:p>
        </w:tc>
        <w:tc>
          <w:tcPr>
            <w:tcW w:w="722"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RAL7035</w:t>
            </w:r>
          </w:p>
        </w:tc>
        <w:tc>
          <w:tcPr>
            <w:tcW w:w="1940"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护网为黑色</w:t>
            </w:r>
          </w:p>
        </w:tc>
      </w:tr>
      <w:tr w:rsidR="00EE067C">
        <w:trPr>
          <w:trHeight w:val="442"/>
        </w:trPr>
        <w:tc>
          <w:tcPr>
            <w:tcW w:w="430"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4</w:t>
            </w:r>
          </w:p>
        </w:tc>
        <w:tc>
          <w:tcPr>
            <w:tcW w:w="1106"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电控柜</w:t>
            </w:r>
          </w:p>
        </w:tc>
        <w:tc>
          <w:tcPr>
            <w:tcW w:w="802"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白灰色</w:t>
            </w:r>
          </w:p>
        </w:tc>
        <w:tc>
          <w:tcPr>
            <w:tcW w:w="722" w:type="pct"/>
            <w:vAlign w:val="center"/>
          </w:tcPr>
          <w:p w:rsidR="00EE067C" w:rsidRDefault="001C05C5">
            <w:pPr>
              <w:pStyle w:val="ac"/>
              <w:ind w:firstLineChars="0" w:firstLine="0"/>
              <w:jc w:val="center"/>
              <w:rPr>
                <w:rFonts w:asciiTheme="minorEastAsia" w:hAnsiTheme="minorEastAsia"/>
                <w:sz w:val="18"/>
                <w:szCs w:val="18"/>
              </w:rPr>
            </w:pPr>
            <w:r>
              <w:rPr>
                <w:rFonts w:asciiTheme="minorEastAsia" w:hAnsiTheme="minorEastAsia" w:hint="eastAsia"/>
                <w:sz w:val="18"/>
                <w:szCs w:val="18"/>
              </w:rPr>
              <w:t>RAL7035</w:t>
            </w:r>
          </w:p>
        </w:tc>
        <w:tc>
          <w:tcPr>
            <w:tcW w:w="1940" w:type="pct"/>
            <w:vAlign w:val="center"/>
          </w:tcPr>
          <w:p w:rsidR="00EE067C" w:rsidRDefault="00EE067C">
            <w:pPr>
              <w:pStyle w:val="ac"/>
              <w:ind w:firstLineChars="0" w:firstLine="0"/>
              <w:jc w:val="center"/>
              <w:rPr>
                <w:rFonts w:asciiTheme="minorEastAsia" w:hAnsiTheme="minorEastAsia"/>
                <w:sz w:val="18"/>
                <w:szCs w:val="18"/>
              </w:rPr>
            </w:pPr>
          </w:p>
        </w:tc>
      </w:tr>
    </w:tbl>
    <w:p w:rsidR="00EE067C" w:rsidRDefault="00EE067C">
      <w:pPr>
        <w:spacing w:line="360" w:lineRule="auto"/>
        <w:ind w:left="357"/>
        <w:jc w:val="left"/>
        <w:rPr>
          <w:rFonts w:ascii="宋体" w:eastAsia="宋体" w:hAnsi="宋体"/>
          <w:bCs/>
          <w:szCs w:val="21"/>
        </w:rPr>
      </w:pPr>
    </w:p>
    <w:p w:rsidR="00EE067C" w:rsidRDefault="00EE067C">
      <w:pPr>
        <w:spacing w:line="360" w:lineRule="auto"/>
        <w:ind w:left="357"/>
        <w:jc w:val="left"/>
        <w:rPr>
          <w:rFonts w:ascii="宋体" w:eastAsia="宋体" w:hAnsi="宋体"/>
          <w:bCs/>
          <w:szCs w:val="21"/>
        </w:rPr>
      </w:pPr>
    </w:p>
    <w:p w:rsidR="00EE067C" w:rsidRDefault="00EE067C">
      <w:pPr>
        <w:spacing w:line="360" w:lineRule="auto"/>
        <w:ind w:left="357"/>
        <w:jc w:val="left"/>
        <w:rPr>
          <w:rFonts w:ascii="宋体" w:eastAsia="宋体" w:hAnsi="宋体"/>
          <w:bCs/>
          <w:szCs w:val="21"/>
        </w:rPr>
      </w:pPr>
    </w:p>
    <w:p w:rsidR="00EE067C" w:rsidRDefault="00EE067C">
      <w:pPr>
        <w:spacing w:line="360" w:lineRule="auto"/>
        <w:ind w:left="357"/>
        <w:jc w:val="left"/>
        <w:rPr>
          <w:rFonts w:ascii="宋体" w:eastAsia="宋体" w:hAnsi="宋体"/>
          <w:bCs/>
          <w:szCs w:val="21"/>
        </w:rPr>
      </w:pPr>
    </w:p>
    <w:p w:rsidR="00EE067C" w:rsidRDefault="00EE067C">
      <w:pPr>
        <w:spacing w:line="360" w:lineRule="auto"/>
        <w:ind w:left="357"/>
        <w:jc w:val="left"/>
        <w:rPr>
          <w:rFonts w:ascii="宋体" w:eastAsia="宋体" w:hAnsi="宋体"/>
          <w:bCs/>
          <w:szCs w:val="21"/>
        </w:rPr>
      </w:pPr>
    </w:p>
    <w:p w:rsidR="00EE067C" w:rsidRDefault="00EE067C">
      <w:pPr>
        <w:spacing w:line="360" w:lineRule="auto"/>
        <w:ind w:left="357"/>
        <w:jc w:val="left"/>
        <w:rPr>
          <w:rFonts w:ascii="宋体" w:eastAsia="宋体" w:hAnsi="宋体"/>
          <w:bCs/>
          <w:szCs w:val="21"/>
        </w:rPr>
      </w:pPr>
    </w:p>
    <w:p w:rsidR="00EE067C" w:rsidRDefault="00EE067C">
      <w:pPr>
        <w:spacing w:line="360" w:lineRule="auto"/>
        <w:ind w:left="357"/>
        <w:jc w:val="left"/>
        <w:rPr>
          <w:rFonts w:ascii="宋体" w:eastAsia="宋体" w:hAnsi="宋体"/>
          <w:bCs/>
          <w:szCs w:val="21"/>
        </w:rPr>
      </w:pPr>
    </w:p>
    <w:p w:rsidR="00EE067C" w:rsidRDefault="00EE067C" w:rsidP="001C05C5">
      <w:pPr>
        <w:spacing w:line="360" w:lineRule="auto"/>
        <w:jc w:val="left"/>
        <w:rPr>
          <w:rFonts w:ascii="宋体" w:eastAsia="宋体" w:hAnsi="宋体"/>
          <w:bCs/>
          <w:szCs w:val="21"/>
        </w:rPr>
      </w:pPr>
    </w:p>
    <w:p w:rsidR="00EE067C" w:rsidRDefault="001C05C5">
      <w:pPr>
        <w:spacing w:beforeLines="50" w:before="156" w:afterLines="50" w:after="156" w:line="360" w:lineRule="auto"/>
        <w:jc w:val="left"/>
        <w:outlineLvl w:val="0"/>
        <w:rPr>
          <w:rFonts w:ascii="黑体" w:eastAsia="黑体" w:hAnsi="黑体"/>
          <w:b/>
          <w:bCs/>
          <w:szCs w:val="21"/>
        </w:rPr>
      </w:pPr>
      <w:bookmarkStart w:id="54" w:name="_Toc492912270"/>
      <w:bookmarkStart w:id="55" w:name="_Toc7274"/>
      <w:bookmarkStart w:id="56" w:name="_Toc16301"/>
      <w:r>
        <w:rPr>
          <w:rFonts w:ascii="黑体" w:eastAsia="黑体" w:hAnsi="黑体" w:hint="eastAsia"/>
          <w:b/>
          <w:bCs/>
          <w:szCs w:val="21"/>
        </w:rPr>
        <w:t>4. 供货范围</w:t>
      </w:r>
      <w:bookmarkEnd w:id="54"/>
      <w:bookmarkEnd w:id="55"/>
      <w:bookmarkEnd w:id="56"/>
    </w:p>
    <w:p w:rsidR="00EE067C" w:rsidRDefault="00EE067C">
      <w:pPr>
        <w:pStyle w:val="ac"/>
        <w:numPr>
          <w:ilvl w:val="0"/>
          <w:numId w:val="1"/>
        </w:numPr>
        <w:spacing w:line="360" w:lineRule="auto"/>
        <w:ind w:firstLineChars="0"/>
        <w:jc w:val="left"/>
        <w:outlineLvl w:val="1"/>
        <w:rPr>
          <w:rFonts w:asciiTheme="minorEastAsia" w:hAnsiTheme="minorEastAsia"/>
          <w:vanish/>
          <w:szCs w:val="21"/>
        </w:rPr>
      </w:pPr>
      <w:bookmarkStart w:id="57" w:name="_Toc7275"/>
      <w:bookmarkStart w:id="58" w:name="_Toc18699"/>
      <w:bookmarkStart w:id="59" w:name="_Toc25250"/>
      <w:bookmarkStart w:id="60" w:name="_Toc37855584"/>
      <w:bookmarkStart w:id="61" w:name="_Toc37853250"/>
      <w:bookmarkStart w:id="62" w:name="_Toc38977992"/>
      <w:bookmarkStart w:id="63" w:name="_Toc38375773"/>
      <w:bookmarkStart w:id="64" w:name="_Toc38375498"/>
      <w:bookmarkStart w:id="65" w:name="_Toc492912271"/>
      <w:bookmarkEnd w:id="57"/>
      <w:bookmarkEnd w:id="58"/>
      <w:bookmarkEnd w:id="59"/>
      <w:bookmarkEnd w:id="60"/>
      <w:bookmarkEnd w:id="61"/>
      <w:bookmarkEnd w:id="62"/>
      <w:bookmarkEnd w:id="63"/>
      <w:bookmarkEnd w:id="64"/>
    </w:p>
    <w:p w:rsidR="00EE067C" w:rsidRDefault="001C05C5">
      <w:pPr>
        <w:pStyle w:val="ac"/>
        <w:spacing w:line="360" w:lineRule="auto"/>
        <w:ind w:left="357" w:firstLineChars="0" w:firstLine="0"/>
        <w:jc w:val="left"/>
        <w:outlineLvl w:val="1"/>
        <w:rPr>
          <w:rFonts w:ascii="宋体" w:eastAsia="宋体" w:hAnsi="宋体"/>
          <w:bCs/>
          <w:szCs w:val="21"/>
        </w:rPr>
      </w:pPr>
      <w:bookmarkStart w:id="66" w:name="_Toc30837"/>
      <w:bookmarkStart w:id="67" w:name="_Toc1536"/>
      <w:r>
        <w:rPr>
          <w:rFonts w:ascii="宋体" w:eastAsia="宋体" w:hAnsi="宋体" w:hint="eastAsia"/>
          <w:bCs/>
          <w:szCs w:val="21"/>
        </w:rPr>
        <w:t>4.1供货范围</w:t>
      </w:r>
      <w:r>
        <w:rPr>
          <w:rFonts w:ascii="宋体" w:eastAsia="宋体" w:hAnsi="宋体"/>
          <w:bCs/>
          <w:szCs w:val="21"/>
        </w:rPr>
        <w:t>清单</w:t>
      </w:r>
      <w:bookmarkEnd w:id="65"/>
      <w:bookmarkEnd w:id="66"/>
      <w:bookmarkEnd w:id="67"/>
    </w:p>
    <w:tbl>
      <w:tblPr>
        <w:tblW w:w="499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6"/>
        <w:gridCol w:w="5312"/>
        <w:gridCol w:w="1053"/>
        <w:gridCol w:w="2231"/>
      </w:tblGrid>
      <w:tr w:rsidR="00EE067C" w:rsidTr="00E85B49">
        <w:trPr>
          <w:trHeight w:val="442"/>
          <w:jc w:val="center"/>
        </w:trPr>
        <w:tc>
          <w:tcPr>
            <w:tcW w:w="408" w:type="pct"/>
            <w:vAlign w:val="center"/>
          </w:tcPr>
          <w:p w:rsidR="00EE067C" w:rsidRDefault="001C05C5">
            <w:pPr>
              <w:tabs>
                <w:tab w:val="left" w:pos="760"/>
              </w:tabs>
              <w:spacing w:line="440" w:lineRule="exact"/>
              <w:jc w:val="center"/>
              <w:rPr>
                <w:rFonts w:ascii="宋体" w:eastAsia="宋体" w:hAnsi="宋体" w:cs="Arial"/>
                <w:b/>
                <w:bCs/>
                <w:sz w:val="18"/>
                <w:szCs w:val="18"/>
              </w:rPr>
            </w:pPr>
            <w:r>
              <w:rPr>
                <w:rFonts w:ascii="宋体" w:eastAsia="宋体" w:hAnsi="宋体" w:cs="Arial"/>
                <w:b/>
                <w:bCs/>
                <w:sz w:val="18"/>
                <w:szCs w:val="18"/>
              </w:rPr>
              <w:t>序号</w:t>
            </w:r>
          </w:p>
        </w:tc>
        <w:tc>
          <w:tcPr>
            <w:tcW w:w="2802" w:type="pct"/>
            <w:vAlign w:val="center"/>
          </w:tcPr>
          <w:p w:rsidR="00EE067C" w:rsidRDefault="001C05C5">
            <w:pPr>
              <w:tabs>
                <w:tab w:val="left" w:pos="760"/>
              </w:tabs>
              <w:spacing w:line="440" w:lineRule="exact"/>
              <w:jc w:val="center"/>
              <w:rPr>
                <w:rFonts w:ascii="宋体" w:eastAsia="宋体" w:hAnsi="宋体" w:cs="Arial"/>
                <w:b/>
                <w:bCs/>
                <w:sz w:val="18"/>
                <w:szCs w:val="18"/>
              </w:rPr>
            </w:pPr>
            <w:r>
              <w:rPr>
                <w:rFonts w:ascii="宋体" w:eastAsia="宋体" w:hAnsi="宋体" w:cs="Arial"/>
                <w:b/>
                <w:bCs/>
                <w:sz w:val="18"/>
                <w:szCs w:val="18"/>
              </w:rPr>
              <w:t>名称</w:t>
            </w:r>
          </w:p>
        </w:tc>
        <w:tc>
          <w:tcPr>
            <w:tcW w:w="589" w:type="pct"/>
            <w:vAlign w:val="center"/>
          </w:tcPr>
          <w:p w:rsidR="00EE067C" w:rsidRDefault="001C05C5">
            <w:pPr>
              <w:tabs>
                <w:tab w:val="left" w:pos="760"/>
              </w:tabs>
              <w:spacing w:line="440" w:lineRule="exact"/>
              <w:jc w:val="center"/>
              <w:rPr>
                <w:rFonts w:ascii="宋体" w:eastAsia="宋体" w:hAnsi="宋体" w:cs="Arial"/>
                <w:b/>
                <w:bCs/>
                <w:sz w:val="18"/>
                <w:szCs w:val="18"/>
              </w:rPr>
            </w:pPr>
            <w:r>
              <w:rPr>
                <w:rFonts w:ascii="宋体" w:eastAsia="宋体" w:hAnsi="宋体" w:cs="Arial"/>
                <w:b/>
                <w:bCs/>
                <w:sz w:val="18"/>
                <w:szCs w:val="18"/>
              </w:rPr>
              <w:t>数量</w:t>
            </w:r>
          </w:p>
        </w:tc>
        <w:tc>
          <w:tcPr>
            <w:tcW w:w="1201" w:type="pct"/>
            <w:vAlign w:val="center"/>
          </w:tcPr>
          <w:p w:rsidR="00EE067C" w:rsidRDefault="001C05C5">
            <w:pPr>
              <w:tabs>
                <w:tab w:val="left" w:pos="760"/>
              </w:tabs>
              <w:spacing w:line="440" w:lineRule="exact"/>
              <w:jc w:val="center"/>
              <w:rPr>
                <w:rFonts w:ascii="宋体" w:eastAsia="宋体" w:hAnsi="宋体" w:cs="Arial"/>
                <w:b/>
                <w:bCs/>
                <w:sz w:val="18"/>
                <w:szCs w:val="18"/>
              </w:rPr>
            </w:pPr>
            <w:r>
              <w:rPr>
                <w:rFonts w:ascii="宋体" w:eastAsia="宋体" w:hAnsi="宋体" w:cs="Arial"/>
                <w:b/>
                <w:bCs/>
                <w:sz w:val="18"/>
                <w:szCs w:val="18"/>
              </w:rPr>
              <w:t>备注</w:t>
            </w:r>
          </w:p>
        </w:tc>
      </w:tr>
      <w:tr w:rsidR="00EE067C" w:rsidTr="00E85B49">
        <w:trPr>
          <w:trHeight w:val="442"/>
          <w:jc w:val="center"/>
        </w:trPr>
        <w:tc>
          <w:tcPr>
            <w:tcW w:w="408" w:type="pct"/>
            <w:vAlign w:val="center"/>
          </w:tcPr>
          <w:p w:rsidR="00EE067C" w:rsidRDefault="00E85B49">
            <w:pPr>
              <w:tabs>
                <w:tab w:val="left" w:pos="760"/>
              </w:tabs>
              <w:spacing w:line="440" w:lineRule="exact"/>
              <w:jc w:val="center"/>
              <w:rPr>
                <w:rFonts w:ascii="宋体" w:eastAsia="宋体" w:hAnsi="宋体" w:cs="Arial"/>
                <w:sz w:val="18"/>
                <w:szCs w:val="18"/>
              </w:rPr>
            </w:pPr>
            <w:r w:rsidRPr="00E85B49">
              <w:rPr>
                <w:rFonts w:ascii="宋体" w:eastAsia="宋体" w:hAnsi="宋体" w:cs="Arial"/>
                <w:sz w:val="18"/>
                <w:szCs w:val="18"/>
              </w:rPr>
              <w:t>${GHFWQD}</w:t>
            </w:r>
          </w:p>
        </w:tc>
        <w:tc>
          <w:tcPr>
            <w:tcW w:w="2802" w:type="pct"/>
          </w:tcPr>
          <w:p w:rsidR="00EE067C" w:rsidRPr="00AE4E4F" w:rsidRDefault="00EE067C">
            <w:pPr>
              <w:tabs>
                <w:tab w:val="left" w:pos="760"/>
              </w:tabs>
              <w:spacing w:line="440" w:lineRule="exact"/>
              <w:rPr>
                <w:rFonts w:ascii="宋体" w:eastAsia="宋体" w:hAnsi="宋体" w:cs="Arial"/>
                <w:sz w:val="18"/>
                <w:szCs w:val="18"/>
                <w:highlight w:val="green"/>
              </w:rPr>
            </w:pPr>
          </w:p>
        </w:tc>
        <w:tc>
          <w:tcPr>
            <w:tcW w:w="589" w:type="pct"/>
            <w:vAlign w:val="center"/>
          </w:tcPr>
          <w:p w:rsidR="00EE067C" w:rsidRPr="00AE4E4F" w:rsidRDefault="00EE067C">
            <w:pPr>
              <w:tabs>
                <w:tab w:val="left" w:pos="760"/>
              </w:tabs>
              <w:spacing w:line="440" w:lineRule="exact"/>
              <w:jc w:val="center"/>
              <w:rPr>
                <w:rFonts w:ascii="宋体" w:eastAsia="宋体" w:hAnsi="宋体" w:cs="Arial"/>
                <w:sz w:val="18"/>
                <w:szCs w:val="18"/>
                <w:highlight w:val="green"/>
              </w:rPr>
            </w:pPr>
          </w:p>
        </w:tc>
        <w:tc>
          <w:tcPr>
            <w:tcW w:w="1201" w:type="pct"/>
          </w:tcPr>
          <w:p w:rsidR="00EE067C" w:rsidRPr="00AE4E4F" w:rsidRDefault="00EE067C" w:rsidP="00E85B49">
            <w:pPr>
              <w:tabs>
                <w:tab w:val="left" w:pos="760"/>
              </w:tabs>
              <w:spacing w:line="440" w:lineRule="exact"/>
              <w:jc w:val="left"/>
              <w:rPr>
                <w:rFonts w:ascii="宋体" w:eastAsia="宋体" w:hAnsi="宋体" w:cs="Arial"/>
                <w:sz w:val="18"/>
                <w:szCs w:val="18"/>
                <w:highlight w:val="green"/>
              </w:rPr>
            </w:pPr>
          </w:p>
        </w:tc>
      </w:tr>
    </w:tbl>
    <w:p w:rsidR="00EE067C" w:rsidRDefault="001C05C5">
      <w:pPr>
        <w:pStyle w:val="ac"/>
        <w:spacing w:line="360" w:lineRule="auto"/>
        <w:ind w:left="357" w:firstLineChars="0" w:firstLine="0"/>
        <w:jc w:val="left"/>
        <w:outlineLvl w:val="1"/>
        <w:rPr>
          <w:rFonts w:ascii="宋体" w:eastAsia="宋体" w:hAnsi="宋体"/>
          <w:bCs/>
          <w:szCs w:val="21"/>
        </w:rPr>
      </w:pPr>
      <w:bookmarkStart w:id="68" w:name="_Toc16091"/>
      <w:bookmarkStart w:id="69" w:name="_Toc18949"/>
      <w:r>
        <w:rPr>
          <w:rFonts w:ascii="宋体" w:eastAsia="宋体" w:hAnsi="宋体" w:hint="eastAsia"/>
          <w:bCs/>
          <w:szCs w:val="21"/>
        </w:rPr>
        <w:t>4.2关键元器件清单</w:t>
      </w:r>
      <w:bookmarkEnd w:id="68"/>
      <w:bookmarkEnd w:id="69"/>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6"/>
        <w:gridCol w:w="4010"/>
      </w:tblGrid>
      <w:tr w:rsidR="00EE067C" w:rsidTr="00E85B49">
        <w:trPr>
          <w:trHeight w:val="442"/>
          <w:jc w:val="center"/>
        </w:trPr>
        <w:tc>
          <w:tcPr>
            <w:tcW w:w="2917" w:type="pct"/>
            <w:vAlign w:val="center"/>
          </w:tcPr>
          <w:p w:rsidR="00EE067C" w:rsidRDefault="001C05C5">
            <w:pPr>
              <w:pStyle w:val="ad"/>
              <w:spacing w:line="440" w:lineRule="exact"/>
              <w:ind w:firstLine="361"/>
              <w:jc w:val="center"/>
              <w:rPr>
                <w:rFonts w:ascii="宋体" w:eastAsia="宋体" w:hAnsi="宋体" w:cs="Arial"/>
                <w:b/>
                <w:bCs/>
                <w:sz w:val="18"/>
                <w:szCs w:val="18"/>
              </w:rPr>
            </w:pPr>
            <w:r>
              <w:rPr>
                <w:rFonts w:ascii="宋体" w:eastAsia="宋体" w:hAnsi="宋体" w:cs="Arial" w:hint="eastAsia"/>
                <w:b/>
                <w:bCs/>
                <w:sz w:val="18"/>
                <w:szCs w:val="18"/>
              </w:rPr>
              <w:t>名称</w:t>
            </w:r>
          </w:p>
        </w:tc>
        <w:tc>
          <w:tcPr>
            <w:tcW w:w="2083" w:type="pct"/>
            <w:vAlign w:val="center"/>
          </w:tcPr>
          <w:p w:rsidR="00EE067C" w:rsidRDefault="001C05C5">
            <w:pPr>
              <w:pStyle w:val="ad"/>
              <w:tabs>
                <w:tab w:val="left" w:pos="1560"/>
              </w:tabs>
              <w:spacing w:line="440" w:lineRule="exact"/>
              <w:ind w:firstLine="361"/>
              <w:jc w:val="center"/>
              <w:rPr>
                <w:rFonts w:ascii="宋体" w:eastAsia="宋体" w:hAnsi="宋体" w:cs="Arial"/>
                <w:b/>
                <w:bCs/>
                <w:sz w:val="18"/>
                <w:szCs w:val="18"/>
              </w:rPr>
            </w:pPr>
            <w:r>
              <w:rPr>
                <w:rFonts w:ascii="宋体" w:eastAsia="宋体" w:hAnsi="宋体" w:cs="Arial" w:hint="eastAsia"/>
                <w:b/>
                <w:bCs/>
                <w:sz w:val="18"/>
                <w:szCs w:val="18"/>
              </w:rPr>
              <w:t>供应商</w:t>
            </w:r>
          </w:p>
        </w:tc>
      </w:tr>
      <w:tr w:rsidR="00EE067C" w:rsidTr="00E85B49">
        <w:trPr>
          <w:trHeight w:val="442"/>
          <w:jc w:val="center"/>
        </w:trPr>
        <w:tc>
          <w:tcPr>
            <w:tcW w:w="2917" w:type="pct"/>
            <w:vAlign w:val="center"/>
          </w:tcPr>
          <w:p w:rsidR="00EE067C" w:rsidRPr="00AE4E4F" w:rsidRDefault="00E85B49">
            <w:pPr>
              <w:pStyle w:val="ac"/>
              <w:ind w:firstLineChars="0" w:firstLine="0"/>
              <w:jc w:val="left"/>
              <w:rPr>
                <w:rFonts w:asciiTheme="minorEastAsia" w:hAnsiTheme="minorEastAsia"/>
                <w:sz w:val="18"/>
                <w:szCs w:val="18"/>
                <w:highlight w:val="green"/>
              </w:rPr>
            </w:pPr>
            <w:r w:rsidRPr="00E85B49">
              <w:rPr>
                <w:rFonts w:asciiTheme="minorEastAsia" w:hAnsiTheme="minorEastAsia"/>
                <w:sz w:val="18"/>
                <w:szCs w:val="18"/>
              </w:rPr>
              <w:t>${GJYQJQD}</w:t>
            </w:r>
          </w:p>
        </w:tc>
        <w:tc>
          <w:tcPr>
            <w:tcW w:w="2083" w:type="pct"/>
            <w:vAlign w:val="center"/>
          </w:tcPr>
          <w:p w:rsidR="00EE067C" w:rsidRPr="00AE4E4F" w:rsidRDefault="00EE067C">
            <w:pPr>
              <w:pStyle w:val="ac"/>
              <w:ind w:firstLineChars="0" w:firstLine="0"/>
              <w:rPr>
                <w:rFonts w:asciiTheme="minorEastAsia" w:hAnsiTheme="minorEastAsia"/>
                <w:sz w:val="18"/>
                <w:szCs w:val="18"/>
                <w:highlight w:val="green"/>
              </w:rPr>
            </w:pPr>
          </w:p>
        </w:tc>
      </w:tr>
    </w:tbl>
    <w:p w:rsidR="00EE067C" w:rsidRDefault="00EE067C">
      <w:pPr>
        <w:spacing w:beforeLines="50" w:before="156" w:afterLines="50" w:after="156" w:line="360" w:lineRule="auto"/>
        <w:jc w:val="left"/>
        <w:rPr>
          <w:rFonts w:ascii="黑体" w:eastAsia="黑体" w:hAnsi="黑体"/>
          <w:b/>
          <w:bCs/>
          <w:szCs w:val="21"/>
        </w:rPr>
      </w:pPr>
      <w:bookmarkStart w:id="70" w:name="_Toc492912289"/>
    </w:p>
    <w:p w:rsidR="00EE067C" w:rsidRDefault="001C05C5">
      <w:pPr>
        <w:spacing w:beforeLines="50" w:before="156" w:afterLines="50" w:after="156" w:line="360" w:lineRule="auto"/>
        <w:jc w:val="left"/>
        <w:outlineLvl w:val="0"/>
        <w:rPr>
          <w:rFonts w:ascii="黑体" w:eastAsia="黑体" w:hAnsi="黑体"/>
          <w:b/>
          <w:bCs/>
          <w:szCs w:val="21"/>
        </w:rPr>
      </w:pPr>
      <w:bookmarkStart w:id="71" w:name="_Toc2092"/>
      <w:bookmarkStart w:id="72" w:name="_Toc782"/>
      <w:r>
        <w:rPr>
          <w:rFonts w:ascii="黑体" w:eastAsia="黑体" w:hAnsi="黑体" w:hint="eastAsia"/>
          <w:b/>
          <w:bCs/>
          <w:szCs w:val="21"/>
        </w:rPr>
        <w:t>5.职责与分工</w:t>
      </w:r>
      <w:bookmarkEnd w:id="70"/>
      <w:bookmarkEnd w:id="71"/>
      <w:bookmarkEnd w:id="72"/>
    </w:p>
    <w:p w:rsidR="00EE067C" w:rsidRDefault="00EE067C">
      <w:pPr>
        <w:pStyle w:val="ac"/>
        <w:numPr>
          <w:ilvl w:val="0"/>
          <w:numId w:val="1"/>
        </w:numPr>
        <w:spacing w:line="360" w:lineRule="auto"/>
        <w:ind w:firstLineChars="0"/>
        <w:jc w:val="left"/>
        <w:outlineLvl w:val="1"/>
        <w:rPr>
          <w:rFonts w:asciiTheme="minorEastAsia" w:hAnsiTheme="minorEastAsia"/>
          <w:vanish/>
          <w:szCs w:val="21"/>
        </w:rPr>
      </w:pPr>
      <w:bookmarkStart w:id="73" w:name="_Toc37855589"/>
      <w:bookmarkStart w:id="74" w:name="_Toc38977997"/>
      <w:bookmarkStart w:id="75" w:name="_Toc37853254"/>
      <w:bookmarkStart w:id="76" w:name="_Toc23129"/>
      <w:bookmarkStart w:id="77" w:name="_Toc38375778"/>
      <w:bookmarkStart w:id="78" w:name="_Toc18269"/>
      <w:bookmarkStart w:id="79" w:name="_Toc38375503"/>
      <w:bookmarkStart w:id="80" w:name="_Toc24051"/>
      <w:bookmarkStart w:id="81" w:name="_Toc492912290"/>
      <w:bookmarkEnd w:id="73"/>
      <w:bookmarkEnd w:id="74"/>
      <w:bookmarkEnd w:id="75"/>
      <w:bookmarkEnd w:id="76"/>
      <w:bookmarkEnd w:id="77"/>
      <w:bookmarkEnd w:id="78"/>
      <w:bookmarkEnd w:id="79"/>
      <w:bookmarkEnd w:id="80"/>
    </w:p>
    <w:p w:rsidR="00EE067C" w:rsidRDefault="001C05C5">
      <w:pPr>
        <w:pStyle w:val="ac"/>
        <w:spacing w:line="360" w:lineRule="auto"/>
        <w:ind w:left="357" w:firstLineChars="0" w:firstLine="0"/>
        <w:jc w:val="left"/>
        <w:outlineLvl w:val="1"/>
        <w:rPr>
          <w:rFonts w:ascii="宋体" w:eastAsia="宋体" w:hAnsi="宋体"/>
          <w:bCs/>
          <w:szCs w:val="21"/>
        </w:rPr>
      </w:pPr>
      <w:bookmarkStart w:id="82" w:name="_Toc9809"/>
      <w:bookmarkStart w:id="83" w:name="_Toc22582"/>
      <w:r>
        <w:rPr>
          <w:rFonts w:ascii="宋体" w:eastAsia="宋体" w:hAnsi="宋体" w:hint="eastAsia"/>
          <w:bCs/>
          <w:szCs w:val="21"/>
        </w:rPr>
        <w:t>5.1买方</w:t>
      </w:r>
      <w:bookmarkEnd w:id="81"/>
      <w:bookmarkEnd w:id="82"/>
      <w:bookmarkEnd w:id="83"/>
    </w:p>
    <w:p w:rsidR="00EE067C" w:rsidRDefault="001C05C5">
      <w:pPr>
        <w:pStyle w:val="ac"/>
        <w:spacing w:line="360" w:lineRule="auto"/>
        <w:ind w:left="720" w:firstLineChars="0" w:firstLine="0"/>
        <w:jc w:val="left"/>
        <w:rPr>
          <w:rFonts w:asciiTheme="minorEastAsia" w:hAnsiTheme="minorEastAsia"/>
          <w:szCs w:val="21"/>
        </w:rPr>
      </w:pPr>
      <w:r>
        <w:rPr>
          <w:rFonts w:asciiTheme="minorEastAsia" w:hAnsiTheme="minorEastAsia" w:hint="eastAsia"/>
          <w:szCs w:val="21"/>
        </w:rPr>
        <w:t>5.1.1负责提供</w:t>
      </w:r>
      <w:r>
        <w:rPr>
          <w:rFonts w:asciiTheme="minorEastAsia" w:hAnsiTheme="minorEastAsia"/>
          <w:szCs w:val="21"/>
        </w:rPr>
        <w:t>成型机安装</w:t>
      </w:r>
      <w:r>
        <w:rPr>
          <w:rFonts w:asciiTheme="minorEastAsia" w:hAnsiTheme="minorEastAsia" w:hint="eastAsia"/>
          <w:szCs w:val="21"/>
        </w:rPr>
        <w:t>必须</w:t>
      </w:r>
      <w:r>
        <w:rPr>
          <w:rFonts w:asciiTheme="minorEastAsia" w:hAnsiTheme="minorEastAsia"/>
          <w:szCs w:val="21"/>
        </w:rPr>
        <w:t>的电源、气源；</w:t>
      </w:r>
    </w:p>
    <w:p w:rsidR="00EE067C" w:rsidRDefault="001C05C5">
      <w:pPr>
        <w:pStyle w:val="ac"/>
        <w:spacing w:line="360" w:lineRule="auto"/>
        <w:ind w:left="720" w:firstLineChars="0" w:firstLine="0"/>
        <w:jc w:val="left"/>
        <w:rPr>
          <w:rFonts w:asciiTheme="minorEastAsia" w:hAnsiTheme="minorEastAsia"/>
          <w:szCs w:val="21"/>
        </w:rPr>
      </w:pPr>
      <w:r>
        <w:rPr>
          <w:rFonts w:asciiTheme="minorEastAsia" w:hAnsiTheme="minorEastAsia" w:hint="eastAsia"/>
          <w:szCs w:val="21"/>
        </w:rPr>
        <w:t>5.1.2提供</w:t>
      </w:r>
      <w:r>
        <w:rPr>
          <w:rFonts w:asciiTheme="minorEastAsia" w:hAnsiTheme="minorEastAsia"/>
          <w:szCs w:val="21"/>
        </w:rPr>
        <w:t>与</w:t>
      </w:r>
      <w:r>
        <w:rPr>
          <w:rFonts w:asciiTheme="minorEastAsia" w:hAnsiTheme="minorEastAsia" w:hint="eastAsia"/>
          <w:szCs w:val="21"/>
        </w:rPr>
        <w:t>协议</w:t>
      </w:r>
      <w:r>
        <w:rPr>
          <w:rFonts w:asciiTheme="minorEastAsia" w:hAnsiTheme="minorEastAsia"/>
          <w:szCs w:val="21"/>
        </w:rPr>
        <w:t>要求相符的工艺参数和操作</w:t>
      </w:r>
      <w:r>
        <w:rPr>
          <w:rFonts w:asciiTheme="minorEastAsia" w:hAnsiTheme="minorEastAsia" w:hint="eastAsia"/>
          <w:szCs w:val="21"/>
        </w:rPr>
        <w:t>规程</w:t>
      </w:r>
      <w:r>
        <w:rPr>
          <w:rFonts w:asciiTheme="minorEastAsia" w:hAnsiTheme="minorEastAsia"/>
          <w:szCs w:val="21"/>
        </w:rPr>
        <w:t>，在负荷试车时，负责轮胎成型工艺，协助</w:t>
      </w:r>
      <w:r>
        <w:rPr>
          <w:rFonts w:asciiTheme="minorEastAsia" w:hAnsiTheme="minorEastAsia" w:hint="eastAsia"/>
          <w:szCs w:val="21"/>
        </w:rPr>
        <w:t>卖方调试</w:t>
      </w:r>
      <w:r>
        <w:rPr>
          <w:rFonts w:asciiTheme="minorEastAsia" w:hAnsiTheme="minorEastAsia"/>
          <w:szCs w:val="21"/>
        </w:rPr>
        <w:t>设备，直至试制出合格</w:t>
      </w:r>
      <w:r>
        <w:rPr>
          <w:rFonts w:asciiTheme="minorEastAsia" w:hAnsiTheme="minorEastAsia" w:hint="eastAsia"/>
          <w:szCs w:val="21"/>
        </w:rPr>
        <w:t>轮胎</w:t>
      </w:r>
      <w:r>
        <w:rPr>
          <w:rFonts w:asciiTheme="minorEastAsia" w:hAnsiTheme="minorEastAsia"/>
          <w:szCs w:val="21"/>
        </w:rPr>
        <w:t>；</w:t>
      </w:r>
    </w:p>
    <w:p w:rsidR="00EE067C" w:rsidRDefault="001C05C5">
      <w:pPr>
        <w:pStyle w:val="ac"/>
        <w:spacing w:line="360" w:lineRule="auto"/>
        <w:ind w:left="720" w:firstLineChars="0" w:firstLine="0"/>
        <w:jc w:val="left"/>
        <w:rPr>
          <w:rFonts w:asciiTheme="minorEastAsia" w:hAnsiTheme="minorEastAsia"/>
          <w:szCs w:val="21"/>
        </w:rPr>
      </w:pPr>
      <w:r>
        <w:rPr>
          <w:rFonts w:asciiTheme="minorEastAsia" w:hAnsiTheme="minorEastAsia" w:hint="eastAsia"/>
          <w:szCs w:val="24"/>
        </w:rPr>
        <w:t>5.1.3提供负荷试车及验收时的全部调试用品（半成品胶料）；</w:t>
      </w:r>
    </w:p>
    <w:p w:rsidR="00EE067C" w:rsidRDefault="001C05C5">
      <w:pPr>
        <w:pStyle w:val="ac"/>
        <w:spacing w:line="360" w:lineRule="auto"/>
        <w:ind w:left="720" w:firstLineChars="0" w:firstLine="0"/>
        <w:jc w:val="left"/>
        <w:rPr>
          <w:rFonts w:asciiTheme="minorEastAsia" w:hAnsiTheme="minorEastAsia"/>
          <w:szCs w:val="21"/>
        </w:rPr>
      </w:pPr>
      <w:r>
        <w:rPr>
          <w:rFonts w:asciiTheme="minorEastAsia" w:hAnsiTheme="minorEastAsia" w:hint="eastAsia"/>
          <w:szCs w:val="24"/>
        </w:rPr>
        <w:t>5.1.4对卖方提供的任何技术资料和图纸不得扩散给第三方；</w:t>
      </w:r>
    </w:p>
    <w:p w:rsidR="00EE067C" w:rsidRDefault="001C05C5">
      <w:pPr>
        <w:pStyle w:val="ac"/>
        <w:spacing w:line="360" w:lineRule="auto"/>
        <w:ind w:left="720" w:firstLineChars="0" w:firstLine="0"/>
        <w:jc w:val="left"/>
        <w:rPr>
          <w:rFonts w:asciiTheme="minorEastAsia" w:hAnsiTheme="minorEastAsia"/>
          <w:szCs w:val="21"/>
        </w:rPr>
      </w:pPr>
      <w:r>
        <w:rPr>
          <w:rFonts w:asciiTheme="minorEastAsia" w:hAnsiTheme="minorEastAsia" w:hint="eastAsia"/>
          <w:szCs w:val="24"/>
        </w:rPr>
        <w:t>5.1.5提供卖方调试人员必要的调试保障条件和固定的联系人；</w:t>
      </w:r>
    </w:p>
    <w:p w:rsidR="00EE067C" w:rsidRDefault="001C05C5">
      <w:pPr>
        <w:pStyle w:val="ac"/>
        <w:spacing w:line="360" w:lineRule="auto"/>
        <w:ind w:left="720" w:firstLineChars="0" w:firstLine="0"/>
        <w:jc w:val="left"/>
        <w:rPr>
          <w:rFonts w:asciiTheme="minorEastAsia" w:hAnsiTheme="minorEastAsia"/>
          <w:szCs w:val="21"/>
        </w:rPr>
      </w:pPr>
      <w:r>
        <w:rPr>
          <w:rFonts w:asciiTheme="minorEastAsia" w:hAnsiTheme="minorEastAsia" w:hint="eastAsia"/>
          <w:szCs w:val="24"/>
        </w:rPr>
        <w:t>5.1.6提供</w:t>
      </w:r>
      <w:r>
        <w:rPr>
          <w:rFonts w:asciiTheme="minorEastAsia" w:hAnsiTheme="minorEastAsia"/>
          <w:szCs w:val="24"/>
        </w:rPr>
        <w:t>给</w:t>
      </w:r>
      <w:r>
        <w:rPr>
          <w:rFonts w:asciiTheme="minorEastAsia" w:hAnsiTheme="minorEastAsia" w:hint="eastAsia"/>
          <w:szCs w:val="24"/>
        </w:rPr>
        <w:t>卖方</w:t>
      </w:r>
      <w:r>
        <w:rPr>
          <w:rFonts w:asciiTheme="minorEastAsia" w:hAnsiTheme="minorEastAsia"/>
          <w:szCs w:val="24"/>
        </w:rPr>
        <w:t>调试人员工作期间的工作便利</w:t>
      </w:r>
      <w:r>
        <w:rPr>
          <w:rFonts w:asciiTheme="minorEastAsia" w:hAnsiTheme="minorEastAsia" w:hint="eastAsia"/>
          <w:szCs w:val="24"/>
        </w:rPr>
        <w:t>和食宿。</w:t>
      </w:r>
    </w:p>
    <w:p w:rsidR="00EE067C" w:rsidRDefault="001C05C5">
      <w:pPr>
        <w:pStyle w:val="ac"/>
        <w:spacing w:line="360" w:lineRule="auto"/>
        <w:ind w:left="357" w:firstLineChars="0" w:firstLine="0"/>
        <w:jc w:val="left"/>
        <w:outlineLvl w:val="1"/>
        <w:rPr>
          <w:rFonts w:ascii="宋体" w:eastAsia="宋体" w:hAnsi="宋体"/>
          <w:bCs/>
          <w:szCs w:val="21"/>
        </w:rPr>
      </w:pPr>
      <w:bookmarkStart w:id="84" w:name="_Toc29332"/>
      <w:bookmarkStart w:id="85" w:name="_Toc10764"/>
      <w:r>
        <w:rPr>
          <w:rFonts w:ascii="宋体" w:eastAsia="宋体" w:hAnsi="宋体" w:hint="eastAsia"/>
          <w:bCs/>
          <w:szCs w:val="21"/>
        </w:rPr>
        <w:t>5.2卖方</w:t>
      </w:r>
      <w:bookmarkEnd w:id="84"/>
      <w:bookmarkEnd w:id="85"/>
    </w:p>
    <w:p w:rsidR="00EE067C" w:rsidRDefault="001C05C5">
      <w:pPr>
        <w:pStyle w:val="ac"/>
        <w:spacing w:line="360" w:lineRule="auto"/>
        <w:ind w:left="720" w:firstLineChars="0" w:firstLine="0"/>
        <w:jc w:val="left"/>
        <w:rPr>
          <w:rFonts w:asciiTheme="minorEastAsia" w:hAnsiTheme="minorEastAsia"/>
          <w:szCs w:val="21"/>
        </w:rPr>
      </w:pPr>
      <w:r>
        <w:rPr>
          <w:rFonts w:asciiTheme="minorEastAsia" w:hAnsiTheme="minorEastAsia" w:hint="eastAsia"/>
          <w:szCs w:val="24"/>
        </w:rPr>
        <w:t>5.2.1提供给买方关于成型机的相关技术文件（详见供货范围）；</w:t>
      </w:r>
    </w:p>
    <w:p w:rsidR="00EE067C" w:rsidRDefault="001C05C5">
      <w:pPr>
        <w:pStyle w:val="ac"/>
        <w:spacing w:line="360" w:lineRule="auto"/>
        <w:ind w:left="720" w:firstLineChars="0" w:firstLine="0"/>
        <w:jc w:val="left"/>
        <w:rPr>
          <w:rFonts w:asciiTheme="minorEastAsia" w:hAnsiTheme="minorEastAsia"/>
          <w:szCs w:val="21"/>
        </w:rPr>
      </w:pPr>
      <w:r>
        <w:rPr>
          <w:rFonts w:asciiTheme="minorEastAsia" w:hAnsiTheme="minorEastAsia" w:hint="eastAsia"/>
          <w:szCs w:val="24"/>
        </w:rPr>
        <w:t>5.2.2负责对买方设备、技术、维护人员、操作工的技术培训；</w:t>
      </w:r>
    </w:p>
    <w:p w:rsidR="00EE067C" w:rsidRDefault="001C05C5">
      <w:pPr>
        <w:pStyle w:val="ac"/>
        <w:spacing w:line="360" w:lineRule="auto"/>
        <w:ind w:left="720" w:firstLineChars="0" w:firstLine="0"/>
        <w:jc w:val="left"/>
        <w:rPr>
          <w:rFonts w:asciiTheme="minorEastAsia" w:hAnsiTheme="minorEastAsia"/>
          <w:szCs w:val="21"/>
        </w:rPr>
      </w:pPr>
      <w:r>
        <w:rPr>
          <w:rFonts w:asciiTheme="minorEastAsia" w:hAnsiTheme="minorEastAsia" w:hint="eastAsia"/>
          <w:szCs w:val="24"/>
        </w:rPr>
        <w:t>5.2.3负责成型机负荷试车时的设备调试，协助买方试制轮胎；</w:t>
      </w:r>
    </w:p>
    <w:p w:rsidR="00EE067C" w:rsidRDefault="001C05C5">
      <w:pPr>
        <w:pStyle w:val="ac"/>
        <w:spacing w:line="360" w:lineRule="auto"/>
        <w:ind w:left="720" w:firstLineChars="0" w:firstLine="0"/>
        <w:jc w:val="left"/>
        <w:rPr>
          <w:rFonts w:asciiTheme="minorEastAsia" w:hAnsiTheme="minorEastAsia"/>
          <w:szCs w:val="21"/>
        </w:rPr>
      </w:pPr>
      <w:r>
        <w:rPr>
          <w:rFonts w:asciiTheme="minorEastAsia" w:hAnsiTheme="minorEastAsia" w:hint="eastAsia"/>
          <w:szCs w:val="24"/>
        </w:rPr>
        <w:t>5.2.4对买方提供的任何技术资料和图纸不得扩散给第三方；</w:t>
      </w:r>
    </w:p>
    <w:p w:rsidR="00EE067C" w:rsidRDefault="001C05C5">
      <w:pPr>
        <w:pStyle w:val="ac"/>
        <w:spacing w:line="360" w:lineRule="auto"/>
        <w:ind w:left="720" w:firstLineChars="0" w:firstLine="0"/>
        <w:jc w:val="left"/>
        <w:rPr>
          <w:rFonts w:asciiTheme="minorEastAsia" w:hAnsiTheme="minorEastAsia"/>
          <w:szCs w:val="21"/>
        </w:rPr>
      </w:pPr>
      <w:r>
        <w:rPr>
          <w:rFonts w:asciiTheme="minorEastAsia" w:hAnsiTheme="minorEastAsia" w:hint="eastAsia"/>
          <w:szCs w:val="24"/>
        </w:rPr>
        <w:t>5.2.5调试安装人员应遵守买方的规章制度和厂纪厂规。</w:t>
      </w:r>
    </w:p>
    <w:p w:rsidR="00EE067C" w:rsidRDefault="001C05C5">
      <w:pPr>
        <w:spacing w:beforeLines="50" w:before="156" w:afterLines="50" w:after="156" w:line="360" w:lineRule="auto"/>
        <w:jc w:val="left"/>
        <w:outlineLvl w:val="0"/>
        <w:rPr>
          <w:rFonts w:ascii="黑体" w:eastAsia="黑体" w:hAnsi="黑体"/>
          <w:b/>
          <w:bCs/>
          <w:szCs w:val="21"/>
        </w:rPr>
      </w:pPr>
      <w:bookmarkStart w:id="86" w:name="_Toc18953"/>
      <w:bookmarkStart w:id="87" w:name="_Toc6787"/>
      <w:bookmarkStart w:id="88" w:name="_Toc492912292"/>
      <w:r>
        <w:rPr>
          <w:rFonts w:ascii="黑体" w:eastAsia="黑体" w:hAnsi="黑体" w:hint="eastAsia"/>
          <w:b/>
          <w:bCs/>
          <w:szCs w:val="21"/>
        </w:rPr>
        <w:t>6.安装、调试与试运行</w:t>
      </w:r>
      <w:bookmarkEnd w:id="86"/>
      <w:bookmarkEnd w:id="87"/>
      <w:bookmarkEnd w:id="88"/>
    </w:p>
    <w:p w:rsidR="00EE067C" w:rsidRDefault="00EE067C">
      <w:pPr>
        <w:pStyle w:val="ac"/>
        <w:numPr>
          <w:ilvl w:val="0"/>
          <w:numId w:val="1"/>
        </w:numPr>
        <w:spacing w:line="360" w:lineRule="auto"/>
        <w:ind w:firstLineChars="0"/>
        <w:jc w:val="left"/>
        <w:outlineLvl w:val="1"/>
        <w:rPr>
          <w:rFonts w:asciiTheme="minorEastAsia" w:hAnsiTheme="minorEastAsia"/>
          <w:vanish/>
          <w:szCs w:val="21"/>
        </w:rPr>
      </w:pPr>
      <w:bookmarkStart w:id="89" w:name="_Toc38978001"/>
      <w:bookmarkStart w:id="90" w:name="_Toc38375507"/>
      <w:bookmarkStart w:id="91" w:name="_Toc26797"/>
      <w:bookmarkStart w:id="92" w:name="_Toc32220"/>
      <w:bookmarkStart w:id="93" w:name="_Toc37853258"/>
      <w:bookmarkStart w:id="94" w:name="_Toc37855593"/>
      <w:bookmarkStart w:id="95" w:name="_Toc38375782"/>
      <w:bookmarkStart w:id="96" w:name="_Toc492912293"/>
      <w:bookmarkEnd w:id="89"/>
      <w:bookmarkEnd w:id="90"/>
      <w:bookmarkEnd w:id="91"/>
      <w:bookmarkEnd w:id="92"/>
      <w:bookmarkEnd w:id="93"/>
      <w:bookmarkEnd w:id="94"/>
      <w:bookmarkEnd w:id="95"/>
    </w:p>
    <w:p w:rsidR="00EE067C" w:rsidRDefault="001C05C5">
      <w:pPr>
        <w:pStyle w:val="ac"/>
        <w:spacing w:line="360" w:lineRule="auto"/>
        <w:ind w:left="357" w:firstLineChars="0" w:firstLine="0"/>
        <w:jc w:val="left"/>
        <w:outlineLvl w:val="1"/>
        <w:rPr>
          <w:rFonts w:ascii="宋体" w:eastAsia="宋体" w:hAnsi="宋体"/>
          <w:bCs/>
          <w:szCs w:val="21"/>
        </w:rPr>
      </w:pPr>
      <w:bookmarkStart w:id="97" w:name="_Toc5028"/>
      <w:bookmarkStart w:id="98" w:name="_Toc32392"/>
      <w:r>
        <w:rPr>
          <w:rFonts w:ascii="宋体" w:eastAsia="宋体" w:hAnsi="宋体" w:hint="eastAsia"/>
          <w:bCs/>
          <w:szCs w:val="21"/>
        </w:rPr>
        <w:t>6.1安装</w:t>
      </w:r>
      <w:bookmarkEnd w:id="96"/>
      <w:bookmarkEnd w:id="97"/>
      <w:bookmarkEnd w:id="98"/>
    </w:p>
    <w:p w:rsidR="00EE067C" w:rsidRDefault="001C05C5">
      <w:pPr>
        <w:pStyle w:val="ac"/>
        <w:spacing w:line="360" w:lineRule="auto"/>
        <w:ind w:left="720" w:firstLineChars="0" w:firstLine="0"/>
        <w:jc w:val="left"/>
        <w:rPr>
          <w:rFonts w:ascii="宋体" w:eastAsia="宋体" w:hAnsi="宋体"/>
          <w:bCs/>
          <w:szCs w:val="21"/>
        </w:rPr>
      </w:pPr>
      <w:r>
        <w:rPr>
          <w:rFonts w:asciiTheme="minorEastAsia" w:hAnsiTheme="minorEastAsia" w:hint="eastAsia"/>
          <w:szCs w:val="24"/>
        </w:rPr>
        <w:t>6.1.1产品</w:t>
      </w:r>
      <w:r>
        <w:rPr>
          <w:rFonts w:asciiTheme="minorEastAsia" w:hAnsiTheme="minorEastAsia"/>
          <w:szCs w:val="24"/>
        </w:rPr>
        <w:t>到达</w:t>
      </w:r>
      <w:r>
        <w:rPr>
          <w:rFonts w:asciiTheme="minorEastAsia" w:hAnsiTheme="minorEastAsia" w:hint="eastAsia"/>
          <w:szCs w:val="24"/>
        </w:rPr>
        <w:t>买方</w:t>
      </w:r>
      <w:r>
        <w:rPr>
          <w:rFonts w:asciiTheme="minorEastAsia" w:hAnsiTheme="minorEastAsia"/>
          <w:szCs w:val="24"/>
        </w:rPr>
        <w:t>前，</w:t>
      </w:r>
      <w:r>
        <w:rPr>
          <w:rFonts w:asciiTheme="minorEastAsia" w:hAnsiTheme="minorEastAsia" w:hint="eastAsia"/>
          <w:szCs w:val="24"/>
        </w:rPr>
        <w:t>土建及</w:t>
      </w:r>
      <w:r>
        <w:rPr>
          <w:rFonts w:asciiTheme="minorEastAsia" w:hAnsiTheme="minorEastAsia"/>
          <w:szCs w:val="24"/>
        </w:rPr>
        <w:t>基础安装</w:t>
      </w:r>
      <w:r>
        <w:rPr>
          <w:rFonts w:asciiTheme="minorEastAsia" w:hAnsiTheme="minorEastAsia" w:hint="eastAsia"/>
          <w:szCs w:val="24"/>
        </w:rPr>
        <w:t>由买方完成，基础安装时，卖方配专业人员进行指导、协助；</w:t>
      </w:r>
    </w:p>
    <w:p w:rsidR="00EE067C" w:rsidRDefault="001C05C5">
      <w:pPr>
        <w:pStyle w:val="ac"/>
        <w:spacing w:line="360" w:lineRule="auto"/>
        <w:ind w:left="720" w:firstLineChars="0" w:firstLine="0"/>
        <w:jc w:val="left"/>
        <w:rPr>
          <w:rFonts w:ascii="宋体" w:eastAsia="宋体" w:hAnsi="宋体"/>
          <w:bCs/>
          <w:szCs w:val="21"/>
        </w:rPr>
      </w:pPr>
      <w:r>
        <w:rPr>
          <w:rFonts w:asciiTheme="minorEastAsia" w:hAnsiTheme="minorEastAsia" w:hint="eastAsia"/>
          <w:szCs w:val="24"/>
        </w:rPr>
        <w:t>6.1.2设备</w:t>
      </w:r>
      <w:r>
        <w:rPr>
          <w:rFonts w:asciiTheme="minorEastAsia" w:hAnsiTheme="minorEastAsia"/>
          <w:szCs w:val="24"/>
        </w:rPr>
        <w:t>由</w:t>
      </w:r>
      <w:r>
        <w:rPr>
          <w:rFonts w:asciiTheme="minorEastAsia" w:hAnsiTheme="minorEastAsia" w:hint="eastAsia"/>
          <w:szCs w:val="24"/>
        </w:rPr>
        <w:t>买方</w:t>
      </w:r>
      <w:r>
        <w:rPr>
          <w:rFonts w:asciiTheme="minorEastAsia" w:hAnsiTheme="minorEastAsia"/>
          <w:szCs w:val="24"/>
        </w:rPr>
        <w:t>负责安装</w:t>
      </w:r>
      <w:r>
        <w:rPr>
          <w:rFonts w:asciiTheme="minorEastAsia" w:hAnsiTheme="minorEastAsia" w:hint="eastAsia"/>
          <w:szCs w:val="24"/>
        </w:rPr>
        <w:t>，卖方配专业人员进行指导、协助，买方提供设备安装所需要的叉车、吊车等必需设备就位、转运工具。</w:t>
      </w:r>
    </w:p>
    <w:p w:rsidR="00EE067C" w:rsidRDefault="001C05C5">
      <w:pPr>
        <w:pStyle w:val="ac"/>
        <w:spacing w:line="360" w:lineRule="auto"/>
        <w:ind w:left="357" w:firstLineChars="0" w:firstLine="0"/>
        <w:jc w:val="left"/>
        <w:outlineLvl w:val="1"/>
        <w:rPr>
          <w:rFonts w:ascii="宋体" w:eastAsia="宋体" w:hAnsi="宋体"/>
          <w:bCs/>
          <w:szCs w:val="21"/>
        </w:rPr>
      </w:pPr>
      <w:bookmarkStart w:id="99" w:name="_Toc23627"/>
      <w:bookmarkStart w:id="100" w:name="_Toc24974"/>
      <w:r>
        <w:rPr>
          <w:rFonts w:ascii="宋体" w:eastAsia="宋体" w:hAnsi="宋体" w:hint="eastAsia"/>
          <w:bCs/>
          <w:szCs w:val="21"/>
        </w:rPr>
        <w:t>6.2空负荷试车</w:t>
      </w:r>
      <w:bookmarkEnd w:id="99"/>
      <w:bookmarkEnd w:id="100"/>
    </w:p>
    <w:p w:rsidR="00EE067C" w:rsidRDefault="001C05C5">
      <w:pPr>
        <w:pStyle w:val="ac"/>
        <w:spacing w:line="480" w:lineRule="auto"/>
        <w:ind w:left="720" w:firstLineChars="0" w:firstLine="0"/>
        <w:jc w:val="left"/>
        <w:rPr>
          <w:rFonts w:asciiTheme="minorEastAsia" w:hAnsiTheme="minorEastAsia"/>
          <w:szCs w:val="24"/>
        </w:rPr>
      </w:pPr>
      <w:r>
        <w:rPr>
          <w:rFonts w:asciiTheme="minorEastAsia" w:hAnsiTheme="minorEastAsia" w:hint="eastAsia"/>
          <w:szCs w:val="24"/>
        </w:rPr>
        <w:t>6.2.1试车</w:t>
      </w:r>
      <w:r>
        <w:rPr>
          <w:rFonts w:asciiTheme="minorEastAsia" w:hAnsiTheme="minorEastAsia"/>
          <w:szCs w:val="24"/>
        </w:rPr>
        <w:t>地点：</w:t>
      </w:r>
      <w:r w:rsidR="00BF1B70" w:rsidRPr="00BF1B70">
        <w:rPr>
          <w:rFonts w:asciiTheme="minorEastAsia" w:hAnsiTheme="minorEastAsia"/>
          <w:szCs w:val="24"/>
        </w:rPr>
        <w:t>${KFHSCDD}</w:t>
      </w:r>
    </w:p>
    <w:p w:rsidR="00EE067C" w:rsidRDefault="001C05C5">
      <w:pPr>
        <w:pStyle w:val="ac"/>
        <w:spacing w:line="480" w:lineRule="auto"/>
        <w:ind w:left="720" w:firstLineChars="0" w:firstLine="0"/>
        <w:jc w:val="left"/>
        <w:rPr>
          <w:rFonts w:asciiTheme="minorEastAsia" w:hAnsiTheme="minorEastAsia"/>
          <w:szCs w:val="24"/>
        </w:rPr>
      </w:pPr>
      <w:r>
        <w:rPr>
          <w:rFonts w:asciiTheme="minorEastAsia" w:hAnsiTheme="minorEastAsia" w:hint="eastAsia"/>
          <w:szCs w:val="24"/>
        </w:rPr>
        <w:t>6.2.2验收</w:t>
      </w:r>
      <w:r>
        <w:rPr>
          <w:rFonts w:asciiTheme="minorEastAsia" w:hAnsiTheme="minorEastAsia"/>
          <w:szCs w:val="24"/>
        </w:rPr>
        <w:t>标准和内容：</w:t>
      </w:r>
    </w:p>
    <w:p w:rsidR="00EE067C" w:rsidRDefault="001C05C5">
      <w:pPr>
        <w:pStyle w:val="ac"/>
        <w:spacing w:line="480" w:lineRule="auto"/>
        <w:ind w:left="720" w:firstLineChars="0" w:firstLine="0"/>
        <w:jc w:val="left"/>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技术参数，规格尺寸应符合</w:t>
      </w:r>
      <w:r>
        <w:rPr>
          <w:rFonts w:asciiTheme="minorEastAsia" w:hAnsiTheme="minorEastAsia" w:hint="eastAsia"/>
          <w:szCs w:val="21"/>
        </w:rPr>
        <w:t>本协议</w:t>
      </w:r>
      <w:r>
        <w:rPr>
          <w:rFonts w:asciiTheme="minorEastAsia" w:hAnsiTheme="minorEastAsia"/>
          <w:szCs w:val="21"/>
        </w:rPr>
        <w:t>中</w:t>
      </w:r>
      <w:r>
        <w:rPr>
          <w:rFonts w:asciiTheme="minorEastAsia" w:hAnsiTheme="minorEastAsia" w:hint="eastAsia"/>
          <w:szCs w:val="21"/>
        </w:rPr>
        <w:t>4</w:t>
      </w:r>
      <w:r>
        <w:rPr>
          <w:rFonts w:asciiTheme="minorEastAsia" w:hAnsiTheme="minorEastAsia"/>
          <w:szCs w:val="21"/>
        </w:rPr>
        <w:t>.1《</w:t>
      </w:r>
      <w:r>
        <w:rPr>
          <w:rFonts w:asciiTheme="minorEastAsia" w:hAnsiTheme="minorEastAsia" w:hint="eastAsia"/>
          <w:szCs w:val="21"/>
        </w:rPr>
        <w:t>基本</w:t>
      </w:r>
      <w:r>
        <w:rPr>
          <w:rFonts w:asciiTheme="minorEastAsia" w:hAnsiTheme="minorEastAsia"/>
          <w:szCs w:val="21"/>
        </w:rPr>
        <w:t>技术参数》的要求；</w:t>
      </w:r>
    </w:p>
    <w:p w:rsidR="00EE067C" w:rsidRDefault="001C05C5">
      <w:pPr>
        <w:pStyle w:val="ac"/>
        <w:spacing w:line="480" w:lineRule="auto"/>
        <w:ind w:left="720" w:firstLineChars="0" w:firstLine="0"/>
        <w:jc w:val="left"/>
        <w:rPr>
          <w:rFonts w:asciiTheme="minorEastAsia" w:hAnsiTheme="minorEastAsia"/>
          <w:szCs w:val="21"/>
        </w:rPr>
      </w:pPr>
      <w:r>
        <w:rPr>
          <w:rFonts w:asciiTheme="minorEastAsia" w:hAnsiTheme="minorEastAsia" w:hint="eastAsia"/>
          <w:szCs w:val="21"/>
        </w:rPr>
        <w:t>2）设备外</w:t>
      </w:r>
      <w:r>
        <w:rPr>
          <w:rFonts w:asciiTheme="minorEastAsia" w:hAnsiTheme="minorEastAsia"/>
          <w:szCs w:val="21"/>
        </w:rPr>
        <w:t>表面应平整光滑，喷漆应表面均匀、色调一致，色标</w:t>
      </w:r>
      <w:r>
        <w:rPr>
          <w:rFonts w:asciiTheme="minorEastAsia" w:hAnsiTheme="minorEastAsia" w:hint="eastAsia"/>
          <w:szCs w:val="21"/>
        </w:rPr>
        <w:t>与协议</w:t>
      </w:r>
      <w:r>
        <w:rPr>
          <w:rFonts w:asciiTheme="minorEastAsia" w:hAnsiTheme="minorEastAsia"/>
          <w:szCs w:val="21"/>
        </w:rPr>
        <w:t>要求一致；</w:t>
      </w:r>
    </w:p>
    <w:p w:rsidR="00EE067C" w:rsidRDefault="001C05C5">
      <w:pPr>
        <w:pStyle w:val="ac"/>
        <w:spacing w:line="480" w:lineRule="auto"/>
        <w:ind w:left="720" w:firstLineChars="0" w:firstLine="0"/>
        <w:jc w:val="left"/>
        <w:rPr>
          <w:rFonts w:asciiTheme="minorEastAsia" w:hAnsiTheme="minorEastAsia"/>
          <w:szCs w:val="21"/>
        </w:rPr>
      </w:pPr>
      <w:r>
        <w:rPr>
          <w:rFonts w:asciiTheme="minorEastAsia" w:hAnsiTheme="minorEastAsia" w:hint="eastAsia"/>
          <w:szCs w:val="21"/>
        </w:rPr>
        <w:t>3）整机</w:t>
      </w:r>
      <w:proofErr w:type="gramStart"/>
      <w:r>
        <w:rPr>
          <w:rFonts w:asciiTheme="minorEastAsia" w:hAnsiTheme="minorEastAsia" w:hint="eastAsia"/>
          <w:szCs w:val="21"/>
        </w:rPr>
        <w:t>空运转</w:t>
      </w:r>
      <w:r>
        <w:rPr>
          <w:rFonts w:asciiTheme="minorEastAsia" w:hAnsiTheme="minorEastAsia"/>
          <w:szCs w:val="21"/>
        </w:rPr>
        <w:t>应平稳</w:t>
      </w:r>
      <w:proofErr w:type="gramEnd"/>
      <w:r>
        <w:rPr>
          <w:rFonts w:asciiTheme="minorEastAsia" w:hAnsiTheme="minorEastAsia" w:hint="eastAsia"/>
          <w:szCs w:val="21"/>
        </w:rPr>
        <w:t>，</w:t>
      </w:r>
      <w:r>
        <w:rPr>
          <w:rFonts w:asciiTheme="minorEastAsia" w:hAnsiTheme="minorEastAsia"/>
          <w:szCs w:val="21"/>
        </w:rPr>
        <w:t>无不正常的冲击、</w:t>
      </w:r>
      <w:r>
        <w:rPr>
          <w:rFonts w:asciiTheme="minorEastAsia" w:hAnsiTheme="minorEastAsia" w:hint="eastAsia"/>
          <w:szCs w:val="21"/>
        </w:rPr>
        <w:t>振动</w:t>
      </w:r>
      <w:r>
        <w:rPr>
          <w:rFonts w:asciiTheme="minorEastAsia" w:hAnsiTheme="minorEastAsia"/>
          <w:szCs w:val="21"/>
        </w:rPr>
        <w:t>；</w:t>
      </w:r>
    </w:p>
    <w:p w:rsidR="00EE067C" w:rsidRDefault="001C05C5">
      <w:pPr>
        <w:pStyle w:val="ac"/>
        <w:spacing w:line="480" w:lineRule="auto"/>
        <w:ind w:left="720" w:firstLineChars="0" w:firstLine="0"/>
        <w:jc w:val="left"/>
        <w:rPr>
          <w:rFonts w:ascii="宋体" w:eastAsia="宋体" w:hAnsi="宋体"/>
          <w:bCs/>
          <w:szCs w:val="21"/>
        </w:rPr>
      </w:pPr>
      <w:r>
        <w:rPr>
          <w:rFonts w:asciiTheme="minorEastAsia" w:hAnsiTheme="minorEastAsia" w:hint="eastAsia"/>
          <w:szCs w:val="21"/>
        </w:rPr>
        <w:t>4）按某一</w:t>
      </w:r>
      <w:r>
        <w:rPr>
          <w:rFonts w:asciiTheme="minorEastAsia" w:hAnsiTheme="minorEastAsia"/>
          <w:szCs w:val="21"/>
        </w:rPr>
        <w:t>种规格轮胎工艺的要求和操作程序检验成型鼓、辅助鼓的转速</w:t>
      </w:r>
      <w:r>
        <w:rPr>
          <w:rFonts w:asciiTheme="minorEastAsia" w:hAnsiTheme="minorEastAsia" w:hint="eastAsia"/>
          <w:szCs w:val="21"/>
        </w:rPr>
        <w:t>，</w:t>
      </w:r>
      <w:r>
        <w:rPr>
          <w:rFonts w:asciiTheme="minorEastAsia" w:hAnsiTheme="minorEastAsia"/>
          <w:szCs w:val="21"/>
        </w:rPr>
        <w:t>传递环、各供料装置的传动和动作应达到设计和工艺要求</w:t>
      </w:r>
      <w:r>
        <w:rPr>
          <w:rFonts w:asciiTheme="minorEastAsia" w:hAnsiTheme="minorEastAsia" w:hint="eastAsia"/>
          <w:szCs w:val="21"/>
        </w:rPr>
        <w:t>；</w:t>
      </w:r>
    </w:p>
    <w:p w:rsidR="00EE067C" w:rsidRDefault="001C05C5">
      <w:pPr>
        <w:pStyle w:val="ac"/>
        <w:spacing w:line="480" w:lineRule="auto"/>
        <w:ind w:left="720" w:firstLineChars="0" w:firstLine="0"/>
        <w:jc w:val="left"/>
        <w:rPr>
          <w:rFonts w:ascii="宋体" w:eastAsia="宋体" w:hAnsi="宋体"/>
          <w:bCs/>
          <w:szCs w:val="21"/>
        </w:rPr>
      </w:pPr>
      <w:r>
        <w:rPr>
          <w:rFonts w:asciiTheme="minorEastAsia" w:hAnsiTheme="minorEastAsia" w:hint="eastAsia"/>
          <w:szCs w:val="21"/>
        </w:rPr>
        <w:t>5）各种保护</w:t>
      </w:r>
      <w:r>
        <w:rPr>
          <w:rFonts w:asciiTheme="minorEastAsia" w:hAnsiTheme="minorEastAsia"/>
          <w:szCs w:val="21"/>
        </w:rPr>
        <w:t>装置和安全装置的动作应安全可靠。</w:t>
      </w:r>
    </w:p>
    <w:p w:rsidR="00EE067C" w:rsidRDefault="001C05C5">
      <w:pPr>
        <w:pStyle w:val="ac"/>
        <w:spacing w:line="360" w:lineRule="auto"/>
        <w:ind w:left="357" w:firstLineChars="0" w:firstLine="0"/>
        <w:jc w:val="left"/>
        <w:outlineLvl w:val="1"/>
        <w:rPr>
          <w:rFonts w:ascii="宋体" w:eastAsia="宋体" w:hAnsi="宋体"/>
          <w:bCs/>
          <w:szCs w:val="21"/>
        </w:rPr>
      </w:pPr>
      <w:bookmarkStart w:id="101" w:name="_Toc6606"/>
      <w:bookmarkStart w:id="102" w:name="_Toc19236"/>
      <w:r>
        <w:rPr>
          <w:rFonts w:ascii="宋体" w:eastAsia="宋体" w:hAnsi="宋体" w:hint="eastAsia"/>
          <w:bCs/>
          <w:szCs w:val="21"/>
        </w:rPr>
        <w:t>6.3负荷试车</w:t>
      </w:r>
      <w:bookmarkEnd w:id="101"/>
      <w:bookmarkEnd w:id="102"/>
    </w:p>
    <w:p w:rsidR="00EE067C" w:rsidRDefault="001C05C5">
      <w:pPr>
        <w:pStyle w:val="ac"/>
        <w:spacing w:line="360" w:lineRule="auto"/>
        <w:ind w:left="720" w:firstLineChars="0" w:firstLine="0"/>
        <w:jc w:val="left"/>
        <w:rPr>
          <w:rFonts w:asciiTheme="minorEastAsia" w:hAnsiTheme="minorEastAsia"/>
          <w:szCs w:val="21"/>
        </w:rPr>
      </w:pPr>
      <w:bookmarkStart w:id="103" w:name="_Toc462840414"/>
      <w:bookmarkStart w:id="104" w:name="_Toc471371599"/>
      <w:bookmarkStart w:id="105" w:name="_Toc468868497"/>
      <w:bookmarkStart w:id="106" w:name="_Toc471808666"/>
      <w:bookmarkStart w:id="107" w:name="_Toc471371673"/>
      <w:bookmarkStart w:id="108" w:name="_Toc462406382"/>
      <w:bookmarkStart w:id="109" w:name="_Toc470774877"/>
      <w:bookmarkStart w:id="110" w:name="_Toc471904682"/>
      <w:r>
        <w:rPr>
          <w:rFonts w:asciiTheme="minorEastAsia" w:hAnsiTheme="minorEastAsia" w:hint="eastAsia"/>
          <w:szCs w:val="21"/>
        </w:rPr>
        <w:t>6.3.1试车地点：</w:t>
      </w:r>
      <w:r w:rsidR="00BF1B70" w:rsidRPr="00BF1B70">
        <w:rPr>
          <w:rFonts w:asciiTheme="minorEastAsia" w:hAnsiTheme="minorEastAsia"/>
          <w:szCs w:val="21"/>
        </w:rPr>
        <w:t>${FHSCDD}</w:t>
      </w:r>
    </w:p>
    <w:p w:rsidR="00EE067C" w:rsidRDefault="001C05C5">
      <w:pPr>
        <w:pStyle w:val="ac"/>
        <w:spacing w:line="360" w:lineRule="auto"/>
        <w:ind w:left="720" w:firstLineChars="0" w:firstLine="0"/>
        <w:jc w:val="left"/>
        <w:rPr>
          <w:rFonts w:asciiTheme="minorEastAsia" w:hAnsiTheme="minorEastAsia"/>
          <w:szCs w:val="21"/>
        </w:rPr>
      </w:pPr>
      <w:r>
        <w:rPr>
          <w:rFonts w:asciiTheme="minorEastAsia" w:hAnsiTheme="minorEastAsia" w:hint="eastAsia"/>
          <w:szCs w:val="21"/>
        </w:rPr>
        <w:t>6.3.2卖方</w:t>
      </w:r>
      <w:r>
        <w:rPr>
          <w:rFonts w:asciiTheme="minorEastAsia" w:hAnsiTheme="minorEastAsia"/>
          <w:szCs w:val="21"/>
        </w:rPr>
        <w:t>调试人员将协助</w:t>
      </w:r>
      <w:r>
        <w:rPr>
          <w:rFonts w:asciiTheme="minorEastAsia" w:hAnsiTheme="minorEastAsia" w:hint="eastAsia"/>
          <w:szCs w:val="21"/>
        </w:rPr>
        <w:t>买方</w:t>
      </w:r>
      <w:r>
        <w:rPr>
          <w:rFonts w:asciiTheme="minorEastAsia" w:hAnsiTheme="minorEastAsia"/>
          <w:szCs w:val="21"/>
        </w:rPr>
        <w:t>试制轮胎，遵循</w:t>
      </w:r>
      <w:r>
        <w:rPr>
          <w:rFonts w:asciiTheme="minorEastAsia" w:hAnsiTheme="minorEastAsia" w:hint="eastAsia"/>
          <w:szCs w:val="21"/>
        </w:rPr>
        <w:t>买方</w:t>
      </w:r>
      <w:r>
        <w:rPr>
          <w:rFonts w:asciiTheme="minorEastAsia" w:hAnsiTheme="minorEastAsia"/>
          <w:szCs w:val="21"/>
        </w:rPr>
        <w:t>成型工艺要求，确保设备满足负荷试车要求</w:t>
      </w:r>
      <w:r>
        <w:rPr>
          <w:rFonts w:asciiTheme="minorEastAsia" w:hAnsiTheme="minorEastAsia" w:hint="eastAsia"/>
          <w:szCs w:val="21"/>
        </w:rPr>
        <w:t>；</w:t>
      </w:r>
      <w:bookmarkStart w:id="111" w:name="_Toc471808667"/>
      <w:bookmarkStart w:id="112" w:name="_Toc462840415"/>
      <w:bookmarkStart w:id="113" w:name="_Toc470774878"/>
      <w:bookmarkStart w:id="114" w:name="_Toc471904683"/>
      <w:bookmarkStart w:id="115" w:name="_Toc471371600"/>
      <w:bookmarkStart w:id="116" w:name="_Toc471371674"/>
      <w:bookmarkStart w:id="117" w:name="_Toc468868498"/>
      <w:bookmarkStart w:id="118" w:name="_Toc462406383"/>
      <w:bookmarkEnd w:id="103"/>
      <w:bookmarkEnd w:id="104"/>
      <w:bookmarkEnd w:id="105"/>
      <w:bookmarkEnd w:id="106"/>
      <w:bookmarkEnd w:id="107"/>
      <w:bookmarkEnd w:id="108"/>
      <w:bookmarkEnd w:id="109"/>
      <w:bookmarkEnd w:id="110"/>
    </w:p>
    <w:p w:rsidR="00EE067C" w:rsidRDefault="001C05C5">
      <w:pPr>
        <w:pStyle w:val="ac"/>
        <w:spacing w:line="360" w:lineRule="auto"/>
        <w:ind w:left="720" w:firstLineChars="0" w:firstLine="0"/>
        <w:jc w:val="left"/>
        <w:rPr>
          <w:rFonts w:asciiTheme="minorEastAsia" w:hAnsiTheme="minorEastAsia"/>
          <w:szCs w:val="21"/>
        </w:rPr>
      </w:pPr>
      <w:r>
        <w:rPr>
          <w:rFonts w:asciiTheme="minorEastAsia" w:hAnsiTheme="minorEastAsia" w:hint="eastAsia"/>
          <w:szCs w:val="21"/>
        </w:rPr>
        <w:t>6.3.3买方</w:t>
      </w:r>
      <w:r>
        <w:rPr>
          <w:rFonts w:asciiTheme="minorEastAsia" w:hAnsiTheme="minorEastAsia"/>
          <w:szCs w:val="21"/>
        </w:rPr>
        <w:t>工艺人员提出成型工艺要求，</w:t>
      </w:r>
      <w:r>
        <w:rPr>
          <w:rFonts w:asciiTheme="minorEastAsia" w:hAnsiTheme="minorEastAsia" w:hint="eastAsia"/>
          <w:szCs w:val="21"/>
        </w:rPr>
        <w:t>卖方</w:t>
      </w:r>
      <w:r>
        <w:rPr>
          <w:rFonts w:asciiTheme="minorEastAsia" w:hAnsiTheme="minorEastAsia"/>
          <w:szCs w:val="21"/>
        </w:rPr>
        <w:t>调试人员根据要求确定工艺程序</w:t>
      </w:r>
      <w:r>
        <w:rPr>
          <w:rFonts w:asciiTheme="minorEastAsia" w:hAnsiTheme="minorEastAsia" w:hint="eastAsia"/>
          <w:szCs w:val="21"/>
        </w:rPr>
        <w:t>；</w:t>
      </w:r>
      <w:bookmarkStart w:id="119" w:name="_Toc471808668"/>
      <w:bookmarkStart w:id="120" w:name="_Toc462840416"/>
      <w:bookmarkStart w:id="121" w:name="_Toc471904684"/>
      <w:bookmarkStart w:id="122" w:name="_Toc470774879"/>
      <w:bookmarkStart w:id="123" w:name="_Toc471371675"/>
      <w:bookmarkStart w:id="124" w:name="_Toc471371601"/>
      <w:bookmarkStart w:id="125" w:name="_Toc468868499"/>
      <w:bookmarkStart w:id="126" w:name="_Toc462406384"/>
      <w:bookmarkEnd w:id="111"/>
      <w:bookmarkEnd w:id="112"/>
      <w:bookmarkEnd w:id="113"/>
      <w:bookmarkEnd w:id="114"/>
      <w:bookmarkEnd w:id="115"/>
      <w:bookmarkEnd w:id="116"/>
      <w:bookmarkEnd w:id="117"/>
      <w:bookmarkEnd w:id="118"/>
    </w:p>
    <w:p w:rsidR="00EE067C" w:rsidRDefault="001C05C5">
      <w:pPr>
        <w:pStyle w:val="ac"/>
        <w:spacing w:line="360" w:lineRule="auto"/>
        <w:ind w:left="720" w:firstLineChars="0" w:firstLine="0"/>
        <w:jc w:val="left"/>
        <w:rPr>
          <w:rFonts w:asciiTheme="minorEastAsia" w:hAnsiTheme="minorEastAsia"/>
          <w:szCs w:val="21"/>
        </w:rPr>
      </w:pPr>
      <w:r>
        <w:rPr>
          <w:rFonts w:asciiTheme="minorEastAsia" w:hAnsiTheme="minorEastAsia" w:hint="eastAsia"/>
          <w:szCs w:val="21"/>
        </w:rPr>
        <w:t>6.3.4为</w:t>
      </w:r>
      <w:r>
        <w:rPr>
          <w:rFonts w:asciiTheme="minorEastAsia" w:hAnsiTheme="minorEastAsia"/>
          <w:szCs w:val="21"/>
        </w:rPr>
        <w:t>试制出高质量的合格轮胎，</w:t>
      </w:r>
      <w:r>
        <w:rPr>
          <w:rFonts w:asciiTheme="minorEastAsia" w:hAnsiTheme="minorEastAsia" w:hint="eastAsia"/>
          <w:szCs w:val="21"/>
        </w:rPr>
        <w:t>买方须</w:t>
      </w:r>
      <w:r>
        <w:rPr>
          <w:rFonts w:asciiTheme="minorEastAsia" w:hAnsiTheme="minorEastAsia"/>
          <w:szCs w:val="21"/>
        </w:rPr>
        <w:t>提供合格的半成品材料，用于后期调试。其</w:t>
      </w:r>
      <w:r>
        <w:rPr>
          <w:rFonts w:asciiTheme="minorEastAsia" w:hAnsiTheme="minorEastAsia" w:hint="eastAsia"/>
          <w:szCs w:val="21"/>
        </w:rPr>
        <w:t>要求</w:t>
      </w:r>
      <w:r>
        <w:rPr>
          <w:rFonts w:asciiTheme="minorEastAsia" w:hAnsiTheme="minorEastAsia"/>
          <w:szCs w:val="21"/>
        </w:rPr>
        <w:t>，详见</w:t>
      </w:r>
      <w:r>
        <w:rPr>
          <w:rFonts w:asciiTheme="minorEastAsia" w:hAnsiTheme="minorEastAsia" w:hint="eastAsia"/>
          <w:szCs w:val="21"/>
        </w:rPr>
        <w:t>本协议4</w:t>
      </w:r>
      <w:r>
        <w:rPr>
          <w:rFonts w:asciiTheme="minorEastAsia" w:hAnsiTheme="minorEastAsia"/>
          <w:szCs w:val="21"/>
        </w:rPr>
        <w:t>.2.3</w:t>
      </w:r>
      <w:r>
        <w:rPr>
          <w:rFonts w:asciiTheme="minorEastAsia" w:hAnsiTheme="minorEastAsia" w:hint="eastAsia"/>
          <w:szCs w:val="21"/>
        </w:rPr>
        <w:t>《</w:t>
      </w:r>
      <w:r>
        <w:rPr>
          <w:rFonts w:asciiTheme="minorEastAsia" w:hAnsiTheme="minorEastAsia"/>
          <w:szCs w:val="21"/>
        </w:rPr>
        <w:t>半成品部件</w:t>
      </w:r>
      <w:r>
        <w:rPr>
          <w:rFonts w:asciiTheme="minorEastAsia" w:hAnsiTheme="minorEastAsia" w:hint="eastAsia"/>
          <w:szCs w:val="21"/>
        </w:rPr>
        <w:t>进度》</w:t>
      </w:r>
      <w:r>
        <w:rPr>
          <w:rFonts w:asciiTheme="minorEastAsia" w:hAnsiTheme="minorEastAsia"/>
          <w:szCs w:val="21"/>
        </w:rPr>
        <w:t>。</w:t>
      </w:r>
      <w:bookmarkEnd w:id="119"/>
      <w:bookmarkEnd w:id="120"/>
      <w:bookmarkEnd w:id="121"/>
      <w:bookmarkEnd w:id="122"/>
      <w:bookmarkEnd w:id="123"/>
      <w:bookmarkEnd w:id="124"/>
      <w:bookmarkEnd w:id="125"/>
      <w:bookmarkEnd w:id="126"/>
    </w:p>
    <w:p w:rsidR="00EE067C" w:rsidRDefault="001C05C5">
      <w:pPr>
        <w:pStyle w:val="ac"/>
        <w:spacing w:line="360" w:lineRule="auto"/>
        <w:ind w:left="357" w:firstLineChars="0" w:firstLine="0"/>
        <w:jc w:val="left"/>
        <w:outlineLvl w:val="1"/>
        <w:rPr>
          <w:rFonts w:asciiTheme="minorEastAsia" w:hAnsiTheme="minorEastAsia"/>
          <w:szCs w:val="21"/>
        </w:rPr>
      </w:pPr>
      <w:bookmarkStart w:id="127" w:name="_Toc29657"/>
      <w:bookmarkStart w:id="128" w:name="_Toc23490"/>
      <w:r>
        <w:rPr>
          <w:rFonts w:asciiTheme="minorEastAsia" w:hAnsiTheme="minorEastAsia" w:hint="eastAsia"/>
          <w:szCs w:val="21"/>
        </w:rPr>
        <w:t>6.4培训</w:t>
      </w:r>
      <w:bookmarkEnd w:id="127"/>
      <w:bookmarkEnd w:id="128"/>
    </w:p>
    <w:p w:rsidR="00EE067C" w:rsidRDefault="001C05C5">
      <w:pPr>
        <w:pStyle w:val="ac"/>
        <w:spacing w:line="360" w:lineRule="auto"/>
        <w:ind w:left="720" w:firstLineChars="0" w:firstLine="0"/>
        <w:jc w:val="left"/>
        <w:rPr>
          <w:rFonts w:asciiTheme="minorEastAsia" w:hAnsiTheme="minorEastAsia"/>
          <w:szCs w:val="24"/>
        </w:rPr>
      </w:pPr>
      <w:r>
        <w:rPr>
          <w:rFonts w:asciiTheme="minorEastAsia" w:hAnsiTheme="minorEastAsia" w:hint="eastAsia"/>
          <w:szCs w:val="24"/>
        </w:rPr>
        <w:t>6.4.1培训地点：</w:t>
      </w:r>
      <w:r w:rsidR="00BF1B70" w:rsidRPr="00BF1B70">
        <w:rPr>
          <w:rFonts w:asciiTheme="minorEastAsia" w:hAnsiTheme="minorEastAsia"/>
          <w:szCs w:val="24"/>
        </w:rPr>
        <w:t>${PXDD}</w:t>
      </w:r>
    </w:p>
    <w:p w:rsidR="00EE067C" w:rsidRDefault="001C05C5">
      <w:pPr>
        <w:pStyle w:val="ac"/>
        <w:spacing w:line="360" w:lineRule="auto"/>
        <w:ind w:left="720" w:firstLineChars="0" w:firstLine="0"/>
        <w:jc w:val="left"/>
        <w:rPr>
          <w:rFonts w:asciiTheme="minorEastAsia" w:hAnsiTheme="minorEastAsia"/>
          <w:szCs w:val="24"/>
        </w:rPr>
      </w:pPr>
      <w:r>
        <w:rPr>
          <w:rFonts w:asciiTheme="minorEastAsia" w:hAnsiTheme="minorEastAsia" w:hint="eastAsia"/>
          <w:szCs w:val="24"/>
        </w:rPr>
        <w:t>6.4.2卖方</w:t>
      </w:r>
      <w:r>
        <w:rPr>
          <w:rFonts w:asciiTheme="minorEastAsia" w:hAnsiTheme="minorEastAsia"/>
          <w:szCs w:val="24"/>
        </w:rPr>
        <w:t>在设备预验收后，对</w:t>
      </w:r>
      <w:r>
        <w:rPr>
          <w:rFonts w:asciiTheme="minorEastAsia" w:hAnsiTheme="minorEastAsia" w:hint="eastAsia"/>
          <w:szCs w:val="24"/>
        </w:rPr>
        <w:t>买方</w:t>
      </w:r>
      <w:r>
        <w:rPr>
          <w:rFonts w:asciiTheme="minorEastAsia" w:hAnsiTheme="minorEastAsia"/>
          <w:szCs w:val="24"/>
        </w:rPr>
        <w:t>的设备维护和操作人员进行为期</w:t>
      </w:r>
      <w:r w:rsidR="00BF1B70" w:rsidRPr="00BF1B70">
        <w:rPr>
          <w:rFonts w:asciiTheme="minorEastAsia" w:hAnsiTheme="minorEastAsia"/>
          <w:szCs w:val="24"/>
        </w:rPr>
        <w:t>${PXSJ}</w:t>
      </w:r>
      <w:r>
        <w:rPr>
          <w:rFonts w:asciiTheme="minorEastAsia" w:hAnsiTheme="minorEastAsia"/>
          <w:szCs w:val="24"/>
        </w:rPr>
        <w:t>的技术培训；</w:t>
      </w:r>
    </w:p>
    <w:p w:rsidR="00EE067C" w:rsidRDefault="001C05C5">
      <w:pPr>
        <w:pStyle w:val="ac"/>
        <w:spacing w:line="360" w:lineRule="auto"/>
        <w:ind w:left="720" w:firstLineChars="0" w:firstLine="0"/>
        <w:jc w:val="left"/>
        <w:rPr>
          <w:rFonts w:asciiTheme="minorEastAsia" w:hAnsiTheme="minorEastAsia"/>
          <w:szCs w:val="24"/>
        </w:rPr>
      </w:pPr>
      <w:r>
        <w:rPr>
          <w:rFonts w:asciiTheme="minorEastAsia" w:hAnsiTheme="minorEastAsia" w:hint="eastAsia"/>
          <w:szCs w:val="24"/>
        </w:rPr>
        <w:t>6.4.3买方</w:t>
      </w:r>
      <w:r>
        <w:rPr>
          <w:rFonts w:asciiTheme="minorEastAsia" w:hAnsiTheme="minorEastAsia"/>
          <w:szCs w:val="24"/>
        </w:rPr>
        <w:t>派机械、电气、技术</w:t>
      </w:r>
      <w:r>
        <w:rPr>
          <w:rFonts w:asciiTheme="minorEastAsia" w:hAnsiTheme="minorEastAsia" w:hint="eastAsia"/>
          <w:szCs w:val="24"/>
        </w:rPr>
        <w:t>、</w:t>
      </w:r>
      <w:r>
        <w:rPr>
          <w:rFonts w:asciiTheme="minorEastAsia" w:hAnsiTheme="minorEastAsia"/>
          <w:szCs w:val="24"/>
        </w:rPr>
        <w:t>操作人员各</w:t>
      </w:r>
      <w:r>
        <w:rPr>
          <w:rFonts w:asciiTheme="minorEastAsia" w:hAnsiTheme="minorEastAsia" w:hint="eastAsia"/>
          <w:szCs w:val="24"/>
        </w:rPr>
        <w:t>2名</w:t>
      </w:r>
      <w:r>
        <w:rPr>
          <w:rFonts w:asciiTheme="minorEastAsia" w:hAnsiTheme="minorEastAsia"/>
          <w:szCs w:val="24"/>
        </w:rPr>
        <w:t>参加，</w:t>
      </w:r>
      <w:r>
        <w:rPr>
          <w:rFonts w:asciiTheme="minorEastAsia" w:hAnsiTheme="minorEastAsia" w:hint="eastAsia"/>
          <w:szCs w:val="24"/>
        </w:rPr>
        <w:t>卖方免</w:t>
      </w:r>
      <w:r>
        <w:rPr>
          <w:rFonts w:asciiTheme="minorEastAsia" w:hAnsiTheme="minorEastAsia"/>
          <w:szCs w:val="24"/>
        </w:rPr>
        <w:t>收</w:t>
      </w:r>
      <w:proofErr w:type="gramStart"/>
      <w:r>
        <w:rPr>
          <w:rFonts w:asciiTheme="minorEastAsia" w:hAnsiTheme="minorEastAsia"/>
          <w:szCs w:val="24"/>
        </w:rPr>
        <w:t>此培训</w:t>
      </w:r>
      <w:proofErr w:type="gramEnd"/>
      <w:r>
        <w:rPr>
          <w:rFonts w:asciiTheme="minorEastAsia" w:hAnsiTheme="minorEastAsia"/>
          <w:szCs w:val="24"/>
        </w:rPr>
        <w:t>费；</w:t>
      </w:r>
    </w:p>
    <w:p w:rsidR="00EE067C" w:rsidRDefault="001C05C5">
      <w:pPr>
        <w:pStyle w:val="ac"/>
        <w:spacing w:line="360" w:lineRule="auto"/>
        <w:ind w:left="720" w:firstLineChars="0" w:firstLine="0"/>
        <w:jc w:val="left"/>
        <w:rPr>
          <w:rFonts w:asciiTheme="minorEastAsia" w:hAnsiTheme="minorEastAsia"/>
          <w:szCs w:val="24"/>
        </w:rPr>
      </w:pPr>
      <w:r>
        <w:rPr>
          <w:rFonts w:asciiTheme="minorEastAsia" w:hAnsiTheme="minorEastAsia" w:hint="eastAsia"/>
          <w:szCs w:val="24"/>
        </w:rPr>
        <w:t>6.4.4卖方</w:t>
      </w:r>
      <w:r>
        <w:rPr>
          <w:rFonts w:asciiTheme="minorEastAsia" w:hAnsiTheme="minorEastAsia"/>
          <w:szCs w:val="24"/>
        </w:rPr>
        <w:t>定期举办成型机培训班，</w:t>
      </w:r>
      <w:r>
        <w:rPr>
          <w:rFonts w:asciiTheme="minorEastAsia" w:hAnsiTheme="minorEastAsia" w:hint="eastAsia"/>
          <w:szCs w:val="24"/>
        </w:rPr>
        <w:t>买方</w:t>
      </w:r>
      <w:r>
        <w:rPr>
          <w:rFonts w:asciiTheme="minorEastAsia" w:hAnsiTheme="minorEastAsia"/>
          <w:szCs w:val="24"/>
        </w:rPr>
        <w:t>可根据需要派人参加。</w:t>
      </w:r>
    </w:p>
    <w:p w:rsidR="00EE067C" w:rsidRDefault="001C05C5">
      <w:pPr>
        <w:spacing w:beforeLines="50" w:before="156" w:afterLines="50" w:after="156" w:line="360" w:lineRule="auto"/>
        <w:jc w:val="left"/>
        <w:outlineLvl w:val="0"/>
        <w:rPr>
          <w:rFonts w:ascii="黑体" w:eastAsia="黑体" w:hAnsi="黑体"/>
          <w:b/>
          <w:bCs/>
          <w:szCs w:val="21"/>
        </w:rPr>
      </w:pPr>
      <w:bookmarkStart w:id="129" w:name="_Toc492912297"/>
      <w:bookmarkStart w:id="130" w:name="_Toc27067"/>
      <w:bookmarkStart w:id="131" w:name="_Toc27372"/>
      <w:r>
        <w:rPr>
          <w:rFonts w:ascii="黑体" w:eastAsia="黑体" w:hAnsi="黑体" w:hint="eastAsia"/>
          <w:b/>
          <w:bCs/>
          <w:szCs w:val="21"/>
        </w:rPr>
        <w:t>7.产品存储要求</w:t>
      </w:r>
      <w:bookmarkEnd w:id="129"/>
      <w:bookmarkEnd w:id="130"/>
      <w:bookmarkEnd w:id="131"/>
    </w:p>
    <w:p w:rsidR="00EE067C" w:rsidRDefault="00EE067C">
      <w:pPr>
        <w:pStyle w:val="ac"/>
        <w:numPr>
          <w:ilvl w:val="0"/>
          <w:numId w:val="1"/>
        </w:numPr>
        <w:spacing w:line="360" w:lineRule="auto"/>
        <w:ind w:firstLineChars="0"/>
        <w:jc w:val="left"/>
        <w:outlineLvl w:val="1"/>
        <w:rPr>
          <w:rFonts w:asciiTheme="minorEastAsia" w:hAnsiTheme="minorEastAsia"/>
          <w:vanish/>
          <w:szCs w:val="21"/>
        </w:rPr>
      </w:pPr>
      <w:bookmarkStart w:id="132" w:name="_Toc37853263"/>
      <w:bookmarkStart w:id="133" w:name="_Toc38375787"/>
      <w:bookmarkStart w:id="134" w:name="_Toc38375512"/>
      <w:bookmarkStart w:id="135" w:name="_Toc37855598"/>
      <w:bookmarkStart w:id="136" w:name="_Toc32589"/>
      <w:bookmarkStart w:id="137" w:name="_Toc18566"/>
      <w:bookmarkStart w:id="138" w:name="_Toc38978006"/>
      <w:bookmarkEnd w:id="132"/>
      <w:bookmarkEnd w:id="133"/>
      <w:bookmarkEnd w:id="134"/>
      <w:bookmarkEnd w:id="135"/>
      <w:bookmarkEnd w:id="136"/>
      <w:bookmarkEnd w:id="137"/>
      <w:bookmarkEnd w:id="138"/>
    </w:p>
    <w:p w:rsidR="00EE067C" w:rsidRDefault="001C05C5">
      <w:pPr>
        <w:pStyle w:val="ac"/>
        <w:spacing w:line="360" w:lineRule="auto"/>
        <w:ind w:left="357" w:firstLineChars="0" w:firstLine="0"/>
        <w:jc w:val="left"/>
        <w:rPr>
          <w:rFonts w:ascii="宋体" w:eastAsia="宋体" w:hAnsi="宋体"/>
          <w:szCs w:val="21"/>
        </w:rPr>
      </w:pPr>
      <w:bookmarkStart w:id="139" w:name="_Toc38978007"/>
      <w:bookmarkStart w:id="140" w:name="_Toc38375513"/>
      <w:bookmarkStart w:id="141" w:name="_Toc37855599"/>
      <w:bookmarkStart w:id="142" w:name="_Toc38375788"/>
      <w:r>
        <w:rPr>
          <w:rFonts w:ascii="宋体" w:eastAsia="宋体" w:hAnsi="宋体" w:hint="eastAsia"/>
          <w:szCs w:val="21"/>
        </w:rPr>
        <w:t>7.1货物</w:t>
      </w:r>
      <w:r>
        <w:rPr>
          <w:rFonts w:ascii="宋体" w:eastAsia="宋体" w:hAnsi="宋体"/>
          <w:szCs w:val="21"/>
        </w:rPr>
        <w:t>发至</w:t>
      </w:r>
      <w:r>
        <w:rPr>
          <w:rFonts w:ascii="宋体" w:eastAsia="宋体" w:hAnsi="宋体" w:hint="eastAsia"/>
          <w:szCs w:val="21"/>
        </w:rPr>
        <w:t>买方</w:t>
      </w:r>
      <w:r>
        <w:rPr>
          <w:rFonts w:ascii="宋体" w:eastAsia="宋体" w:hAnsi="宋体"/>
          <w:szCs w:val="21"/>
        </w:rPr>
        <w:t>后，无卖方人员到场安装的情况下买方不可拆开包装</w:t>
      </w:r>
      <w:r>
        <w:rPr>
          <w:rFonts w:ascii="宋体" w:eastAsia="宋体" w:hAnsi="宋体" w:hint="eastAsia"/>
          <w:szCs w:val="21"/>
        </w:rPr>
        <w:t>，</w:t>
      </w:r>
      <w:r>
        <w:rPr>
          <w:rFonts w:ascii="宋体" w:eastAsia="宋体" w:hAnsi="宋体"/>
          <w:szCs w:val="21"/>
        </w:rPr>
        <w:t>以确保货物的完整性</w:t>
      </w:r>
      <w:r>
        <w:rPr>
          <w:rFonts w:ascii="宋体" w:eastAsia="宋体" w:hAnsi="宋体" w:hint="eastAsia"/>
          <w:szCs w:val="21"/>
        </w:rPr>
        <w:t>；</w:t>
      </w:r>
      <w:bookmarkEnd w:id="139"/>
      <w:bookmarkEnd w:id="140"/>
      <w:bookmarkEnd w:id="141"/>
      <w:bookmarkEnd w:id="142"/>
    </w:p>
    <w:p w:rsidR="00EE067C" w:rsidRDefault="001C05C5">
      <w:pPr>
        <w:pStyle w:val="ac"/>
        <w:spacing w:line="360" w:lineRule="auto"/>
        <w:ind w:left="357" w:firstLineChars="0" w:firstLine="0"/>
        <w:jc w:val="left"/>
        <w:rPr>
          <w:rFonts w:ascii="宋体" w:eastAsia="宋体" w:hAnsi="宋体"/>
          <w:szCs w:val="21"/>
        </w:rPr>
      </w:pPr>
      <w:bookmarkStart w:id="143" w:name="_Toc37855600"/>
      <w:bookmarkStart w:id="144" w:name="_Toc38375514"/>
      <w:bookmarkStart w:id="145" w:name="_Toc38978008"/>
      <w:bookmarkStart w:id="146" w:name="_Toc38375789"/>
      <w:r>
        <w:rPr>
          <w:rFonts w:ascii="宋体" w:eastAsia="宋体" w:hAnsi="宋体" w:hint="eastAsia"/>
          <w:szCs w:val="21"/>
        </w:rPr>
        <w:t>7.2货物发至买方</w:t>
      </w:r>
      <w:r>
        <w:rPr>
          <w:rFonts w:ascii="宋体" w:eastAsia="宋体" w:hAnsi="宋体"/>
          <w:szCs w:val="21"/>
        </w:rPr>
        <w:t>后，</w:t>
      </w:r>
      <w:r>
        <w:rPr>
          <w:rFonts w:ascii="宋体" w:eastAsia="宋体" w:hAnsi="宋体" w:hint="eastAsia"/>
          <w:szCs w:val="21"/>
        </w:rPr>
        <w:t>买方</w:t>
      </w:r>
      <w:r>
        <w:rPr>
          <w:rFonts w:ascii="宋体" w:eastAsia="宋体" w:hAnsi="宋体"/>
          <w:szCs w:val="21"/>
        </w:rPr>
        <w:t>需提供可靠的</w:t>
      </w:r>
      <w:r>
        <w:rPr>
          <w:rFonts w:ascii="宋体" w:eastAsia="宋体" w:hAnsi="宋体" w:hint="eastAsia"/>
          <w:szCs w:val="21"/>
        </w:rPr>
        <w:t>仓库</w:t>
      </w:r>
      <w:r>
        <w:rPr>
          <w:rFonts w:ascii="宋体" w:eastAsia="宋体" w:hAnsi="宋体"/>
          <w:szCs w:val="21"/>
        </w:rPr>
        <w:t>存储，货物</w:t>
      </w:r>
      <w:r>
        <w:rPr>
          <w:rFonts w:ascii="宋体" w:eastAsia="宋体" w:hAnsi="宋体" w:hint="eastAsia"/>
          <w:szCs w:val="21"/>
        </w:rPr>
        <w:t>连同</w:t>
      </w:r>
      <w:r>
        <w:rPr>
          <w:rFonts w:ascii="宋体" w:eastAsia="宋体" w:hAnsi="宋体"/>
          <w:szCs w:val="21"/>
        </w:rPr>
        <w:t>包装箱不可于露天环境下存放</w:t>
      </w:r>
      <w:r>
        <w:rPr>
          <w:rFonts w:ascii="宋体" w:eastAsia="宋体" w:hAnsi="宋体" w:hint="eastAsia"/>
          <w:szCs w:val="21"/>
        </w:rPr>
        <w:t>；</w:t>
      </w:r>
      <w:bookmarkEnd w:id="143"/>
      <w:bookmarkEnd w:id="144"/>
      <w:bookmarkEnd w:id="145"/>
      <w:bookmarkEnd w:id="146"/>
    </w:p>
    <w:p w:rsidR="00EE067C" w:rsidRDefault="001C05C5">
      <w:pPr>
        <w:pStyle w:val="ac"/>
        <w:spacing w:line="360" w:lineRule="auto"/>
        <w:ind w:left="357" w:firstLineChars="0" w:firstLine="0"/>
        <w:jc w:val="left"/>
        <w:rPr>
          <w:rFonts w:ascii="宋体" w:eastAsia="宋体" w:hAnsi="宋体"/>
          <w:szCs w:val="21"/>
        </w:rPr>
      </w:pPr>
      <w:bookmarkStart w:id="147" w:name="_Toc37855601"/>
      <w:bookmarkStart w:id="148" w:name="_Toc38375790"/>
      <w:bookmarkStart w:id="149" w:name="_Toc38978009"/>
      <w:bookmarkStart w:id="150" w:name="_Toc38375515"/>
      <w:r>
        <w:rPr>
          <w:rFonts w:ascii="宋体" w:eastAsia="宋体" w:hAnsi="宋体" w:hint="eastAsia"/>
          <w:szCs w:val="21"/>
        </w:rPr>
        <w:t>7.3买方接收</w:t>
      </w:r>
      <w:r>
        <w:rPr>
          <w:rFonts w:ascii="宋体" w:eastAsia="宋体" w:hAnsi="宋体"/>
          <w:szCs w:val="21"/>
        </w:rPr>
        <w:t>货物人员需严格按照包装箱上“</w:t>
      </w:r>
      <w:r>
        <w:rPr>
          <w:rFonts w:ascii="宋体" w:eastAsia="宋体" w:hAnsi="宋体" w:hint="eastAsia"/>
          <w:szCs w:val="21"/>
        </w:rPr>
        <w:t>防潮</w:t>
      </w:r>
      <w:r>
        <w:rPr>
          <w:rFonts w:ascii="宋体" w:eastAsia="宋体" w:hAnsi="宋体"/>
          <w:szCs w:val="21"/>
        </w:rPr>
        <w:t>”</w:t>
      </w:r>
      <w:r>
        <w:rPr>
          <w:rFonts w:ascii="宋体" w:eastAsia="宋体" w:hAnsi="宋体" w:hint="eastAsia"/>
          <w:szCs w:val="21"/>
        </w:rPr>
        <w:t>、</w:t>
      </w:r>
      <w:r>
        <w:rPr>
          <w:rFonts w:ascii="宋体" w:eastAsia="宋体" w:hAnsi="宋体"/>
          <w:szCs w:val="21"/>
        </w:rPr>
        <w:t>“</w:t>
      </w:r>
      <w:r>
        <w:rPr>
          <w:rFonts w:ascii="宋体" w:eastAsia="宋体" w:hAnsi="宋体" w:hint="eastAsia"/>
          <w:szCs w:val="21"/>
        </w:rPr>
        <w:t>小心</w:t>
      </w:r>
      <w:r>
        <w:rPr>
          <w:rFonts w:ascii="宋体" w:eastAsia="宋体" w:hAnsi="宋体"/>
          <w:szCs w:val="21"/>
        </w:rPr>
        <w:t>轻放”</w:t>
      </w:r>
      <w:r>
        <w:rPr>
          <w:rFonts w:ascii="宋体" w:eastAsia="宋体" w:hAnsi="宋体" w:hint="eastAsia"/>
          <w:szCs w:val="21"/>
        </w:rPr>
        <w:t>、</w:t>
      </w:r>
      <w:r>
        <w:rPr>
          <w:rFonts w:ascii="宋体" w:eastAsia="宋体" w:hAnsi="宋体"/>
          <w:szCs w:val="21"/>
        </w:rPr>
        <w:t>“</w:t>
      </w:r>
      <w:r>
        <w:rPr>
          <w:rFonts w:ascii="宋体" w:eastAsia="宋体" w:hAnsi="宋体" w:hint="eastAsia"/>
          <w:szCs w:val="21"/>
        </w:rPr>
        <w:t>向上</w:t>
      </w:r>
      <w:r>
        <w:rPr>
          <w:rFonts w:ascii="宋体" w:eastAsia="宋体" w:hAnsi="宋体"/>
          <w:szCs w:val="21"/>
        </w:rPr>
        <w:t>”</w:t>
      </w:r>
      <w:r>
        <w:rPr>
          <w:rFonts w:ascii="宋体" w:eastAsia="宋体" w:hAnsi="宋体" w:hint="eastAsia"/>
          <w:szCs w:val="21"/>
        </w:rPr>
        <w:t>、</w:t>
      </w:r>
      <w:r>
        <w:rPr>
          <w:rFonts w:ascii="宋体" w:eastAsia="宋体" w:hAnsi="宋体"/>
          <w:szCs w:val="21"/>
        </w:rPr>
        <w:t>“</w:t>
      </w:r>
      <w:r>
        <w:rPr>
          <w:rFonts w:ascii="宋体" w:eastAsia="宋体" w:hAnsi="宋体" w:hint="eastAsia"/>
          <w:szCs w:val="21"/>
        </w:rPr>
        <w:t>怕晒</w:t>
      </w:r>
      <w:r>
        <w:rPr>
          <w:rFonts w:ascii="宋体" w:eastAsia="宋体" w:hAnsi="宋体"/>
          <w:szCs w:val="21"/>
        </w:rPr>
        <w:t>”</w:t>
      </w:r>
      <w:r>
        <w:rPr>
          <w:rFonts w:ascii="宋体" w:eastAsia="宋体" w:hAnsi="宋体" w:hint="eastAsia"/>
          <w:szCs w:val="21"/>
        </w:rPr>
        <w:t>等</w:t>
      </w:r>
      <w:r>
        <w:rPr>
          <w:rFonts w:ascii="宋体" w:eastAsia="宋体" w:hAnsi="宋体"/>
          <w:szCs w:val="21"/>
        </w:rPr>
        <w:t>字样和标</w:t>
      </w:r>
      <w:r>
        <w:rPr>
          <w:rFonts w:ascii="宋体" w:eastAsia="宋体" w:hAnsi="宋体" w:hint="eastAsia"/>
          <w:szCs w:val="21"/>
        </w:rPr>
        <w:t>志</w:t>
      </w:r>
      <w:r>
        <w:rPr>
          <w:rFonts w:ascii="宋体" w:eastAsia="宋体" w:hAnsi="宋体"/>
          <w:szCs w:val="21"/>
        </w:rPr>
        <w:t>进行货物的存放</w:t>
      </w:r>
      <w:r>
        <w:rPr>
          <w:rFonts w:ascii="宋体" w:eastAsia="宋体" w:hAnsi="宋体" w:hint="eastAsia"/>
          <w:szCs w:val="21"/>
        </w:rPr>
        <w:t>；</w:t>
      </w:r>
      <w:bookmarkEnd w:id="147"/>
      <w:bookmarkEnd w:id="148"/>
      <w:bookmarkEnd w:id="149"/>
      <w:bookmarkEnd w:id="150"/>
    </w:p>
    <w:p w:rsidR="00EE067C" w:rsidRDefault="001C05C5">
      <w:pPr>
        <w:pStyle w:val="ac"/>
        <w:spacing w:line="360" w:lineRule="auto"/>
        <w:ind w:left="357" w:firstLineChars="0" w:firstLine="0"/>
        <w:jc w:val="left"/>
        <w:rPr>
          <w:rFonts w:ascii="宋体" w:eastAsia="宋体" w:hAnsi="宋体"/>
          <w:szCs w:val="21"/>
        </w:rPr>
      </w:pPr>
      <w:bookmarkStart w:id="151" w:name="_Toc37855602"/>
      <w:bookmarkStart w:id="152" w:name="_Toc38375516"/>
      <w:bookmarkStart w:id="153" w:name="_Toc38978010"/>
      <w:bookmarkStart w:id="154" w:name="_Toc38375791"/>
      <w:r>
        <w:rPr>
          <w:rFonts w:ascii="宋体" w:eastAsia="宋体" w:hAnsi="宋体" w:hint="eastAsia"/>
          <w:szCs w:val="21"/>
        </w:rPr>
        <w:t>7.4存储</w:t>
      </w:r>
      <w:r>
        <w:rPr>
          <w:rFonts w:ascii="宋体" w:eastAsia="宋体" w:hAnsi="宋体"/>
          <w:szCs w:val="21"/>
        </w:rPr>
        <w:t>环境满足以下条件：温度</w:t>
      </w:r>
      <w:r>
        <w:rPr>
          <w:rFonts w:ascii="宋体" w:eastAsia="宋体" w:hAnsi="宋体" w:hint="eastAsia"/>
          <w:szCs w:val="21"/>
        </w:rPr>
        <w:t>1</w:t>
      </w:r>
      <w:r>
        <w:rPr>
          <w:rFonts w:ascii="宋体" w:eastAsia="宋体" w:hAnsi="宋体"/>
          <w:szCs w:val="21"/>
        </w:rPr>
        <w:t>6-</w:t>
      </w:r>
      <w:r>
        <w:rPr>
          <w:rFonts w:ascii="宋体" w:eastAsia="宋体" w:hAnsi="宋体" w:hint="eastAsia"/>
          <w:szCs w:val="21"/>
        </w:rPr>
        <w:t>40℃</w:t>
      </w:r>
      <w:r>
        <w:rPr>
          <w:rFonts w:ascii="宋体" w:eastAsia="宋体" w:hAnsi="宋体"/>
          <w:szCs w:val="21"/>
        </w:rPr>
        <w:t>，相对湿度不高于</w:t>
      </w:r>
      <w:r>
        <w:rPr>
          <w:rFonts w:ascii="宋体" w:eastAsia="宋体" w:hAnsi="宋体" w:hint="eastAsia"/>
          <w:szCs w:val="21"/>
        </w:rPr>
        <w:t>80</w:t>
      </w:r>
      <w:r>
        <w:rPr>
          <w:rFonts w:ascii="宋体" w:eastAsia="宋体" w:hAnsi="宋体"/>
          <w:szCs w:val="21"/>
        </w:rPr>
        <w:t>%。</w:t>
      </w:r>
      <w:bookmarkEnd w:id="151"/>
      <w:bookmarkEnd w:id="152"/>
      <w:bookmarkEnd w:id="153"/>
      <w:bookmarkEnd w:id="154"/>
    </w:p>
    <w:p w:rsidR="00EE067C" w:rsidRDefault="001C05C5">
      <w:pPr>
        <w:spacing w:beforeLines="50" w:before="156" w:afterLines="50" w:after="156" w:line="360" w:lineRule="auto"/>
        <w:jc w:val="left"/>
        <w:outlineLvl w:val="0"/>
        <w:rPr>
          <w:rFonts w:ascii="黑体" w:eastAsia="黑体" w:hAnsi="黑体"/>
          <w:b/>
          <w:bCs/>
          <w:szCs w:val="21"/>
        </w:rPr>
      </w:pPr>
      <w:bookmarkStart w:id="155" w:name="_Toc468868502"/>
      <w:bookmarkStart w:id="156" w:name="_Toc17779"/>
      <w:bookmarkStart w:id="157" w:name="_Toc11721"/>
      <w:bookmarkStart w:id="158" w:name="_Toc492912298"/>
      <w:r>
        <w:rPr>
          <w:rFonts w:ascii="黑体" w:eastAsia="黑体" w:hAnsi="黑体" w:hint="eastAsia"/>
          <w:b/>
          <w:bCs/>
          <w:szCs w:val="21"/>
        </w:rPr>
        <w:t>8. 验收</w:t>
      </w:r>
      <w:bookmarkEnd w:id="155"/>
      <w:bookmarkEnd w:id="156"/>
      <w:bookmarkEnd w:id="157"/>
      <w:bookmarkEnd w:id="158"/>
    </w:p>
    <w:p w:rsidR="00EE067C" w:rsidRDefault="00EE067C">
      <w:pPr>
        <w:pStyle w:val="ac"/>
        <w:numPr>
          <w:ilvl w:val="0"/>
          <w:numId w:val="1"/>
        </w:numPr>
        <w:spacing w:line="360" w:lineRule="auto"/>
        <w:ind w:firstLineChars="0"/>
        <w:jc w:val="left"/>
        <w:outlineLvl w:val="1"/>
        <w:rPr>
          <w:rFonts w:asciiTheme="minorEastAsia" w:hAnsiTheme="minorEastAsia"/>
          <w:vanish/>
          <w:szCs w:val="21"/>
        </w:rPr>
      </w:pPr>
      <w:bookmarkStart w:id="159" w:name="_Toc37853269"/>
      <w:bookmarkStart w:id="160" w:name="_Toc38375793"/>
      <w:bookmarkStart w:id="161" w:name="_Toc38978012"/>
      <w:bookmarkStart w:id="162" w:name="_Toc37855604"/>
      <w:bookmarkStart w:id="163" w:name="_Toc10354"/>
      <w:bookmarkStart w:id="164" w:name="_Toc5675"/>
      <w:bookmarkStart w:id="165" w:name="_Toc38375518"/>
      <w:bookmarkStart w:id="166" w:name="_Toc468868503"/>
      <w:bookmarkStart w:id="167" w:name="_Toc492912299"/>
      <w:bookmarkEnd w:id="159"/>
      <w:bookmarkEnd w:id="160"/>
      <w:bookmarkEnd w:id="161"/>
      <w:bookmarkEnd w:id="162"/>
      <w:bookmarkEnd w:id="163"/>
      <w:bookmarkEnd w:id="164"/>
      <w:bookmarkEnd w:id="165"/>
    </w:p>
    <w:p w:rsidR="00EE067C" w:rsidRDefault="001C05C5">
      <w:pPr>
        <w:pStyle w:val="ac"/>
        <w:spacing w:line="360" w:lineRule="auto"/>
        <w:ind w:left="357" w:firstLineChars="0" w:firstLine="0"/>
        <w:jc w:val="left"/>
        <w:outlineLvl w:val="1"/>
        <w:rPr>
          <w:rFonts w:ascii="宋体" w:eastAsia="宋体" w:hAnsi="宋体"/>
          <w:bCs/>
          <w:szCs w:val="21"/>
        </w:rPr>
      </w:pPr>
      <w:bookmarkStart w:id="168" w:name="_Toc7539"/>
      <w:bookmarkStart w:id="169" w:name="_Toc16657"/>
      <w:r>
        <w:rPr>
          <w:rFonts w:ascii="宋体" w:eastAsia="宋体" w:hAnsi="宋体" w:hint="eastAsia"/>
          <w:bCs/>
          <w:szCs w:val="21"/>
        </w:rPr>
        <w:t>8.1验收</w:t>
      </w:r>
      <w:r>
        <w:rPr>
          <w:rFonts w:ascii="宋体" w:eastAsia="宋体" w:hAnsi="宋体"/>
          <w:bCs/>
          <w:szCs w:val="21"/>
        </w:rPr>
        <w:t>地点</w:t>
      </w:r>
      <w:bookmarkEnd w:id="166"/>
      <w:bookmarkEnd w:id="167"/>
      <w:bookmarkEnd w:id="168"/>
      <w:bookmarkEnd w:id="169"/>
    </w:p>
    <w:p w:rsidR="00EE067C" w:rsidRDefault="001C05C5">
      <w:pPr>
        <w:pStyle w:val="ac"/>
        <w:spacing w:line="360" w:lineRule="auto"/>
        <w:ind w:left="794" w:firstLineChars="0" w:firstLine="0"/>
        <w:jc w:val="left"/>
        <w:rPr>
          <w:rFonts w:ascii="宋体" w:eastAsia="宋体" w:hAnsi="宋体"/>
          <w:bCs/>
          <w:szCs w:val="21"/>
        </w:rPr>
      </w:pPr>
      <w:r>
        <w:rPr>
          <w:rFonts w:ascii="宋体" w:eastAsia="宋体" w:hAnsi="宋体" w:hint="eastAsia"/>
          <w:bCs/>
          <w:szCs w:val="21"/>
        </w:rPr>
        <w:t>买方工厂。</w:t>
      </w:r>
    </w:p>
    <w:p w:rsidR="00EE067C" w:rsidRDefault="001C05C5">
      <w:pPr>
        <w:pStyle w:val="ac"/>
        <w:spacing w:line="360" w:lineRule="auto"/>
        <w:ind w:left="357" w:firstLineChars="0" w:firstLine="0"/>
        <w:jc w:val="left"/>
        <w:outlineLvl w:val="1"/>
        <w:rPr>
          <w:rFonts w:ascii="宋体" w:eastAsia="宋体" w:hAnsi="宋体"/>
          <w:bCs/>
          <w:szCs w:val="21"/>
        </w:rPr>
      </w:pPr>
      <w:bookmarkStart w:id="170" w:name="_Toc468868504"/>
      <w:bookmarkStart w:id="171" w:name="_Toc492912300"/>
      <w:bookmarkStart w:id="172" w:name="_Toc1427"/>
      <w:bookmarkStart w:id="173" w:name="_Toc12931"/>
      <w:r>
        <w:rPr>
          <w:rFonts w:ascii="宋体" w:eastAsia="宋体" w:hAnsi="宋体" w:hint="eastAsia"/>
          <w:bCs/>
          <w:szCs w:val="21"/>
        </w:rPr>
        <w:t>8.2验</w:t>
      </w:r>
      <w:bookmarkStart w:id="174" w:name="_Toc471808678"/>
      <w:bookmarkStart w:id="175" w:name="_Toc462840426"/>
      <w:bookmarkStart w:id="176" w:name="_Toc471904694"/>
      <w:bookmarkStart w:id="177" w:name="_Toc471371611"/>
      <w:bookmarkStart w:id="178" w:name="_Toc462406394"/>
      <w:bookmarkStart w:id="179" w:name="_Toc471371685"/>
      <w:bookmarkStart w:id="180" w:name="_Toc468868509"/>
      <w:bookmarkEnd w:id="170"/>
      <w:bookmarkEnd w:id="171"/>
      <w:r>
        <w:rPr>
          <w:rFonts w:ascii="宋体" w:eastAsia="宋体" w:hAnsi="宋体" w:hint="eastAsia"/>
          <w:bCs/>
          <w:szCs w:val="21"/>
        </w:rPr>
        <w:t>收标准</w:t>
      </w:r>
      <w:r>
        <w:rPr>
          <w:rFonts w:ascii="宋体" w:eastAsia="宋体" w:hAnsi="宋体"/>
          <w:bCs/>
          <w:szCs w:val="21"/>
        </w:rPr>
        <w:t>和内容</w:t>
      </w:r>
      <w:bookmarkEnd w:id="172"/>
      <w:bookmarkEnd w:id="173"/>
    </w:p>
    <w:p w:rsidR="00EE067C" w:rsidRDefault="001C05C5">
      <w:pPr>
        <w:pStyle w:val="ac"/>
        <w:spacing w:line="360" w:lineRule="auto"/>
        <w:ind w:left="720" w:firstLineChars="0" w:firstLine="0"/>
        <w:jc w:val="left"/>
        <w:rPr>
          <w:rFonts w:asciiTheme="minorEastAsia" w:hAnsiTheme="minorEastAsia"/>
          <w:szCs w:val="24"/>
        </w:rPr>
      </w:pPr>
      <w:bookmarkStart w:id="181" w:name="_Toc471808674"/>
      <w:bookmarkStart w:id="182" w:name="_Toc471904690"/>
      <w:bookmarkStart w:id="183" w:name="_Toc462406390"/>
      <w:bookmarkStart w:id="184" w:name="_Toc471371681"/>
      <w:bookmarkStart w:id="185" w:name="_Toc468868505"/>
      <w:bookmarkStart w:id="186" w:name="_Toc471371607"/>
      <w:bookmarkStart w:id="187" w:name="_Toc462840422"/>
      <w:r>
        <w:rPr>
          <w:rFonts w:asciiTheme="minorEastAsia" w:hAnsiTheme="minorEastAsia" w:hint="eastAsia"/>
          <w:szCs w:val="24"/>
        </w:rPr>
        <w:t>8.2.1在买方</w:t>
      </w:r>
      <w:r>
        <w:rPr>
          <w:rFonts w:asciiTheme="minorEastAsia" w:hAnsiTheme="minorEastAsia"/>
          <w:szCs w:val="24"/>
        </w:rPr>
        <w:t>经安装调试和空负荷试车后，双方签署安装验收证书，</w:t>
      </w:r>
      <w:r>
        <w:rPr>
          <w:rFonts w:asciiTheme="minorEastAsia" w:hAnsiTheme="minorEastAsia" w:hint="eastAsia"/>
          <w:szCs w:val="24"/>
        </w:rPr>
        <w:t>进行</w:t>
      </w:r>
      <w:r>
        <w:rPr>
          <w:rFonts w:asciiTheme="minorEastAsia" w:hAnsiTheme="minorEastAsia"/>
          <w:szCs w:val="24"/>
        </w:rPr>
        <w:t>负荷试车</w:t>
      </w:r>
      <w:bookmarkEnd w:id="181"/>
      <w:bookmarkEnd w:id="182"/>
      <w:bookmarkEnd w:id="183"/>
      <w:bookmarkEnd w:id="184"/>
      <w:bookmarkEnd w:id="185"/>
      <w:bookmarkEnd w:id="186"/>
      <w:bookmarkEnd w:id="187"/>
      <w:r>
        <w:rPr>
          <w:rFonts w:asciiTheme="minorEastAsia" w:hAnsiTheme="minorEastAsia" w:hint="eastAsia"/>
          <w:szCs w:val="24"/>
        </w:rPr>
        <w:t>；</w:t>
      </w:r>
    </w:p>
    <w:p w:rsidR="00EE067C" w:rsidRDefault="001C05C5">
      <w:pPr>
        <w:pStyle w:val="ac"/>
        <w:spacing w:line="360" w:lineRule="auto"/>
        <w:ind w:left="720" w:firstLineChars="0" w:firstLine="0"/>
        <w:jc w:val="left"/>
        <w:rPr>
          <w:rFonts w:asciiTheme="minorEastAsia" w:hAnsiTheme="minorEastAsia"/>
          <w:szCs w:val="24"/>
        </w:rPr>
      </w:pPr>
      <w:r>
        <w:rPr>
          <w:rFonts w:asciiTheme="minorEastAsia" w:hAnsiTheme="minorEastAsia" w:cs="宋体-WinCharSetFFFF-H" w:hint="eastAsia"/>
          <w:kern w:val="0"/>
          <w:szCs w:val="21"/>
        </w:rPr>
        <w:t>8.2.2生产周期达到如下指标则认为是达到验收标准：</w:t>
      </w:r>
      <w:r w:rsidR="00BF1B70" w:rsidRPr="00BF1B70">
        <w:rPr>
          <w:rFonts w:asciiTheme="minorEastAsia" w:hAnsiTheme="minorEastAsia"/>
          <w:szCs w:val="24"/>
        </w:rPr>
        <w:t>${YSBZ}</w:t>
      </w:r>
    </w:p>
    <w:p w:rsidR="00EE067C" w:rsidRDefault="001C05C5">
      <w:pPr>
        <w:pStyle w:val="ac"/>
        <w:spacing w:line="360" w:lineRule="auto"/>
        <w:ind w:left="1080" w:firstLineChars="0" w:firstLine="0"/>
        <w:jc w:val="left"/>
        <w:rPr>
          <w:rFonts w:asciiTheme="minorEastAsia" w:hAnsiTheme="minorEastAsia" w:cs="宋体-WinCharSetFFFF-H"/>
          <w:kern w:val="0"/>
          <w:szCs w:val="21"/>
        </w:rPr>
      </w:pPr>
      <w:bookmarkStart w:id="188" w:name="_Hlk536293595"/>
      <w:r>
        <w:rPr>
          <w:rFonts w:asciiTheme="minorEastAsia" w:hAnsiTheme="minorEastAsia" w:cs="宋体-WinCharSetFFFF-H" w:hint="eastAsia"/>
          <w:kern w:val="0"/>
          <w:szCs w:val="21"/>
        </w:rPr>
        <w:t>8.2.2.1</w:t>
      </w:r>
      <w:r>
        <w:rPr>
          <w:rFonts w:asciiTheme="minorEastAsia" w:hAnsiTheme="minorEastAsia" w:cs="宋体-WinCharSetFFFF-H"/>
          <w:kern w:val="0"/>
          <w:szCs w:val="21"/>
        </w:rPr>
        <w:t>在负荷试车验收</w:t>
      </w:r>
      <w:r>
        <w:rPr>
          <w:rFonts w:asciiTheme="minorEastAsia" w:hAnsiTheme="minorEastAsia" w:cs="宋体-WinCharSetFFFF-H" w:hint="eastAsia"/>
          <w:kern w:val="0"/>
          <w:szCs w:val="21"/>
        </w:rPr>
        <w:t>期间</w:t>
      </w:r>
      <w:r>
        <w:rPr>
          <w:rFonts w:asciiTheme="minorEastAsia" w:hAnsiTheme="minorEastAsia" w:cs="宋体-WinCharSetFFFF-H"/>
          <w:kern w:val="0"/>
          <w:szCs w:val="21"/>
        </w:rPr>
        <w:t>，设备</w:t>
      </w:r>
      <w:r>
        <w:rPr>
          <w:rFonts w:asciiTheme="minorEastAsia" w:hAnsiTheme="minorEastAsia" w:cs="宋体-WinCharSetFFFF-H" w:hint="eastAsia"/>
          <w:kern w:val="0"/>
          <w:szCs w:val="21"/>
        </w:rPr>
        <w:t>在自动模式下，</w:t>
      </w:r>
      <w:proofErr w:type="gramStart"/>
      <w:r>
        <w:rPr>
          <w:rFonts w:asciiTheme="minorEastAsia" w:hAnsiTheme="minorEastAsia" w:cs="宋体-WinCharSetFFFF-H" w:hint="eastAsia"/>
          <w:kern w:val="0"/>
          <w:szCs w:val="21"/>
        </w:rPr>
        <w:t>不</w:t>
      </w:r>
      <w:proofErr w:type="gramEnd"/>
      <w:r>
        <w:rPr>
          <w:rFonts w:asciiTheme="minorEastAsia" w:hAnsiTheme="minorEastAsia" w:cs="宋体-WinCharSetFFFF-H" w:hint="eastAsia"/>
          <w:kern w:val="0"/>
          <w:szCs w:val="21"/>
        </w:rPr>
        <w:t>间歇成型1</w:t>
      </w:r>
      <w:r>
        <w:rPr>
          <w:rFonts w:asciiTheme="minorEastAsia" w:hAnsiTheme="minorEastAsia" w:cs="宋体-WinCharSetFFFF-H"/>
          <w:kern w:val="0"/>
          <w:szCs w:val="21"/>
        </w:rPr>
        <w:t>0</w:t>
      </w:r>
      <w:r>
        <w:rPr>
          <w:rFonts w:asciiTheme="minorEastAsia" w:hAnsiTheme="minorEastAsia" w:cs="宋体-WinCharSetFFFF-H" w:hint="eastAsia"/>
          <w:kern w:val="0"/>
          <w:szCs w:val="21"/>
        </w:rPr>
        <w:t>条轮胎</w:t>
      </w:r>
      <w:bookmarkEnd w:id="188"/>
      <w:r>
        <w:rPr>
          <w:rFonts w:asciiTheme="minorEastAsia" w:hAnsiTheme="minorEastAsia" w:cs="宋体-WinCharSetFFFF-H" w:hint="eastAsia"/>
          <w:kern w:val="0"/>
          <w:szCs w:val="21"/>
        </w:rPr>
        <w:t>的平均生产周期不超过声明的生产周期（</w:t>
      </w:r>
      <w:r w:rsidR="00BF1B70" w:rsidRPr="00BF1B70">
        <w:rPr>
          <w:rFonts w:asciiTheme="minorEastAsia" w:hAnsiTheme="minorEastAsia" w:cs="宋体-WinCharSetFFFF-H"/>
          <w:kern w:val="0"/>
          <w:szCs w:val="21"/>
        </w:rPr>
        <w:t>${SCZQ}</w:t>
      </w:r>
      <w:r>
        <w:rPr>
          <w:rFonts w:asciiTheme="minorEastAsia" w:hAnsiTheme="minorEastAsia" w:cs="宋体-WinCharSetFFFF-H" w:hint="eastAsia"/>
          <w:kern w:val="0"/>
          <w:szCs w:val="21"/>
        </w:rPr>
        <w:t>）；成型轮胎规格、材料条件（如厚度）及轮胎结构、操作工的技能及经验对于此周期也会有正面或负面的影响；</w:t>
      </w:r>
    </w:p>
    <w:p w:rsidR="00EE067C" w:rsidRDefault="001C05C5">
      <w:pPr>
        <w:pStyle w:val="ac"/>
        <w:spacing w:line="360" w:lineRule="auto"/>
        <w:ind w:left="1080" w:firstLineChars="0" w:firstLine="0"/>
        <w:jc w:val="left"/>
        <w:rPr>
          <w:rFonts w:asciiTheme="minorEastAsia" w:hAnsiTheme="minorEastAsia"/>
          <w:szCs w:val="24"/>
        </w:rPr>
      </w:pPr>
      <w:r>
        <w:rPr>
          <w:rFonts w:asciiTheme="minorEastAsia" w:hAnsiTheme="minorEastAsia" w:hint="eastAsia"/>
          <w:szCs w:val="24"/>
        </w:rPr>
        <w:t>8.2.2.2</w:t>
      </w:r>
      <w:r>
        <w:rPr>
          <w:rFonts w:asciiTheme="minorEastAsia" w:hAnsiTheme="minorEastAsia"/>
          <w:szCs w:val="24"/>
        </w:rPr>
        <w:t>在负荷试车验收</w:t>
      </w:r>
      <w:r>
        <w:rPr>
          <w:rFonts w:asciiTheme="minorEastAsia" w:hAnsiTheme="minorEastAsia" w:hint="eastAsia"/>
          <w:szCs w:val="24"/>
        </w:rPr>
        <w:t>期间，</w:t>
      </w:r>
      <w:r w:rsidR="00BF1B70" w:rsidRPr="00BF1B70">
        <w:rPr>
          <w:rFonts w:asciiTheme="minorEastAsia" w:hAnsiTheme="minorEastAsia"/>
          <w:szCs w:val="24"/>
        </w:rPr>
        <w:t>${CLCSNL}</w:t>
      </w:r>
      <w:r>
        <w:rPr>
          <w:rFonts w:asciiTheme="minorEastAsia" w:hAnsiTheme="minorEastAsia" w:hint="eastAsia"/>
          <w:szCs w:val="24"/>
        </w:rPr>
        <w:t>（</w:t>
      </w:r>
      <w:proofErr w:type="gramStart"/>
      <w:r>
        <w:rPr>
          <w:rFonts w:asciiTheme="minorEastAsia" w:hAnsiTheme="minorEastAsia" w:hint="eastAsia"/>
          <w:szCs w:val="24"/>
        </w:rPr>
        <w:t>除操作工外需要</w:t>
      </w:r>
      <w:proofErr w:type="gramEnd"/>
      <w:r>
        <w:rPr>
          <w:rFonts w:asciiTheme="minorEastAsia" w:hAnsiTheme="minorEastAsia" w:hint="eastAsia"/>
          <w:szCs w:val="24"/>
        </w:rPr>
        <w:t>其他人协助更换材料，排除因误操作等买方原因导致的设备暂停时间）；</w:t>
      </w:r>
    </w:p>
    <w:p w:rsidR="00EE067C" w:rsidRDefault="001C05C5">
      <w:pPr>
        <w:pStyle w:val="ac"/>
        <w:spacing w:line="360" w:lineRule="auto"/>
        <w:ind w:left="1080" w:firstLineChars="0" w:firstLine="0"/>
        <w:jc w:val="left"/>
        <w:rPr>
          <w:rFonts w:asciiTheme="minorEastAsia" w:hAnsiTheme="minorEastAsia"/>
          <w:szCs w:val="24"/>
        </w:rPr>
      </w:pPr>
      <w:r>
        <w:rPr>
          <w:rFonts w:asciiTheme="minorEastAsia" w:hAnsiTheme="minorEastAsia" w:hint="eastAsia"/>
          <w:szCs w:val="24"/>
        </w:rPr>
        <w:t>8.2.2.3成型后</w:t>
      </w:r>
      <w:r>
        <w:rPr>
          <w:rFonts w:asciiTheme="minorEastAsia" w:hAnsiTheme="minorEastAsia"/>
          <w:szCs w:val="24"/>
        </w:rPr>
        <w:t>胎胚外观满足</w:t>
      </w:r>
      <w:r>
        <w:rPr>
          <w:rFonts w:asciiTheme="minorEastAsia" w:hAnsiTheme="minorEastAsia" w:hint="eastAsia"/>
          <w:szCs w:val="24"/>
        </w:rPr>
        <w:t>买方</w:t>
      </w:r>
      <w:r>
        <w:rPr>
          <w:rFonts w:asciiTheme="minorEastAsia" w:hAnsiTheme="minorEastAsia"/>
          <w:szCs w:val="24"/>
        </w:rPr>
        <w:t>工艺要求的轮胎产品</w:t>
      </w:r>
      <w:r>
        <w:rPr>
          <w:rFonts w:asciiTheme="minorEastAsia" w:hAnsiTheme="minorEastAsia" w:hint="eastAsia"/>
          <w:szCs w:val="24"/>
        </w:rPr>
        <w:t>（半成品材料满足本协议中一次法成型所需的材料要求）。</w:t>
      </w:r>
    </w:p>
    <w:p w:rsidR="00EE067C" w:rsidRDefault="001C05C5">
      <w:pPr>
        <w:pStyle w:val="ac"/>
        <w:spacing w:line="360" w:lineRule="auto"/>
        <w:ind w:left="720" w:firstLineChars="0" w:firstLine="0"/>
        <w:jc w:val="left"/>
        <w:rPr>
          <w:rFonts w:asciiTheme="minorEastAsia" w:hAnsiTheme="minorEastAsia"/>
          <w:szCs w:val="24"/>
        </w:rPr>
      </w:pPr>
      <w:bookmarkStart w:id="189" w:name="_Toc471904695"/>
      <w:bookmarkStart w:id="190" w:name="_Toc462406395"/>
      <w:bookmarkStart w:id="191" w:name="_Toc471371686"/>
      <w:bookmarkStart w:id="192" w:name="_Toc468868510"/>
      <w:bookmarkStart w:id="193" w:name="_Toc462840427"/>
      <w:bookmarkStart w:id="194" w:name="_Toc471808679"/>
      <w:bookmarkStart w:id="195" w:name="_Toc471371612"/>
      <w:r>
        <w:rPr>
          <w:rFonts w:asciiTheme="minorEastAsia" w:hAnsiTheme="minorEastAsia" w:hint="eastAsia"/>
          <w:szCs w:val="24"/>
        </w:rPr>
        <w:t>8.2.3达到</w:t>
      </w:r>
      <w:r>
        <w:rPr>
          <w:rFonts w:asciiTheme="minorEastAsia" w:hAnsiTheme="minorEastAsia"/>
          <w:szCs w:val="24"/>
        </w:rPr>
        <w:t>上述（</w:t>
      </w:r>
      <w:r>
        <w:rPr>
          <w:rFonts w:asciiTheme="minorEastAsia" w:hAnsiTheme="minorEastAsia" w:hint="eastAsia"/>
          <w:szCs w:val="24"/>
        </w:rPr>
        <w:t>9</w:t>
      </w:r>
      <w:r>
        <w:rPr>
          <w:rFonts w:asciiTheme="minorEastAsia" w:hAnsiTheme="minorEastAsia"/>
          <w:szCs w:val="24"/>
        </w:rPr>
        <w:t>.</w:t>
      </w:r>
      <w:r>
        <w:rPr>
          <w:rFonts w:asciiTheme="minorEastAsia" w:hAnsiTheme="minorEastAsia" w:hint="eastAsia"/>
          <w:szCs w:val="24"/>
        </w:rPr>
        <w:t>2.2</w:t>
      </w:r>
      <w:r>
        <w:rPr>
          <w:rFonts w:asciiTheme="minorEastAsia" w:hAnsiTheme="minorEastAsia"/>
          <w:szCs w:val="24"/>
        </w:rPr>
        <w:t>）</w:t>
      </w:r>
      <w:r>
        <w:rPr>
          <w:rFonts w:asciiTheme="minorEastAsia" w:hAnsiTheme="minorEastAsia" w:hint="eastAsia"/>
          <w:szCs w:val="24"/>
        </w:rPr>
        <w:t>所属</w:t>
      </w:r>
      <w:r>
        <w:rPr>
          <w:rFonts w:asciiTheme="minorEastAsia" w:hAnsiTheme="minorEastAsia"/>
          <w:szCs w:val="24"/>
        </w:rPr>
        <w:t>要求后，双方签署验收证书</w:t>
      </w:r>
      <w:bookmarkEnd w:id="189"/>
      <w:bookmarkEnd w:id="190"/>
      <w:bookmarkEnd w:id="191"/>
      <w:bookmarkEnd w:id="192"/>
      <w:bookmarkEnd w:id="193"/>
      <w:bookmarkEnd w:id="194"/>
      <w:bookmarkEnd w:id="195"/>
      <w:r>
        <w:rPr>
          <w:rFonts w:asciiTheme="minorEastAsia" w:hAnsiTheme="minorEastAsia" w:hint="eastAsia"/>
          <w:szCs w:val="24"/>
        </w:rPr>
        <w:t>；</w:t>
      </w:r>
    </w:p>
    <w:p w:rsidR="00EE067C" w:rsidRDefault="001C05C5">
      <w:pPr>
        <w:pStyle w:val="ac"/>
        <w:spacing w:line="360" w:lineRule="auto"/>
        <w:ind w:left="720" w:firstLineChars="0" w:firstLine="0"/>
        <w:jc w:val="left"/>
        <w:rPr>
          <w:rFonts w:asciiTheme="minorEastAsia" w:hAnsiTheme="minorEastAsia"/>
          <w:szCs w:val="24"/>
        </w:rPr>
      </w:pPr>
      <w:bookmarkStart w:id="196" w:name="_Toc471371687"/>
      <w:bookmarkStart w:id="197" w:name="_Toc468868511"/>
      <w:bookmarkStart w:id="198" w:name="_Toc462840428"/>
      <w:bookmarkStart w:id="199" w:name="_Toc462406396"/>
      <w:bookmarkStart w:id="200" w:name="_Toc471808680"/>
      <w:bookmarkStart w:id="201" w:name="_Toc471904696"/>
      <w:bookmarkStart w:id="202" w:name="_Toc471371613"/>
      <w:r>
        <w:rPr>
          <w:rFonts w:asciiTheme="minorEastAsia" w:hAnsiTheme="minorEastAsia" w:hint="eastAsia"/>
          <w:szCs w:val="24"/>
        </w:rPr>
        <w:t>8.2.4如</w:t>
      </w:r>
      <w:r>
        <w:rPr>
          <w:rFonts w:asciiTheme="minorEastAsia" w:hAnsiTheme="minorEastAsia"/>
          <w:szCs w:val="24"/>
        </w:rPr>
        <w:t>因</w:t>
      </w:r>
      <w:r>
        <w:rPr>
          <w:rFonts w:asciiTheme="minorEastAsia" w:hAnsiTheme="minorEastAsia" w:hint="eastAsia"/>
          <w:szCs w:val="24"/>
        </w:rPr>
        <w:t>买方</w:t>
      </w:r>
      <w:r>
        <w:rPr>
          <w:rFonts w:asciiTheme="minorEastAsia" w:hAnsiTheme="minorEastAsia"/>
          <w:szCs w:val="24"/>
        </w:rPr>
        <w:t>原因不能组织验收，在</w:t>
      </w:r>
      <w:r>
        <w:rPr>
          <w:rFonts w:asciiTheme="minorEastAsia" w:hAnsiTheme="minorEastAsia" w:hint="eastAsia"/>
          <w:szCs w:val="24"/>
        </w:rPr>
        <w:t>卖方</w:t>
      </w:r>
      <w:r>
        <w:rPr>
          <w:rFonts w:asciiTheme="minorEastAsia" w:hAnsiTheme="minorEastAsia"/>
          <w:szCs w:val="24"/>
        </w:rPr>
        <w:t>提出验收日期一周以后视为设备已经验收合格。</w:t>
      </w:r>
      <w:bookmarkEnd w:id="196"/>
      <w:bookmarkEnd w:id="197"/>
      <w:bookmarkEnd w:id="198"/>
      <w:bookmarkEnd w:id="199"/>
      <w:bookmarkEnd w:id="200"/>
      <w:bookmarkEnd w:id="201"/>
      <w:bookmarkEnd w:id="202"/>
    </w:p>
    <w:p w:rsidR="00EE067C" w:rsidRDefault="001C05C5">
      <w:pPr>
        <w:spacing w:beforeLines="50" w:before="156" w:afterLines="50" w:after="156" w:line="360" w:lineRule="auto"/>
        <w:jc w:val="left"/>
        <w:outlineLvl w:val="0"/>
        <w:rPr>
          <w:rFonts w:ascii="黑体" w:eastAsia="黑体" w:hAnsi="黑体"/>
          <w:b/>
          <w:bCs/>
          <w:szCs w:val="21"/>
        </w:rPr>
      </w:pPr>
      <w:bookmarkStart w:id="203" w:name="_Toc468868512"/>
      <w:bookmarkStart w:id="204" w:name="_Toc492912301"/>
      <w:bookmarkStart w:id="205" w:name="_Toc21344"/>
      <w:bookmarkStart w:id="206" w:name="_Toc28170"/>
      <w:bookmarkEnd w:id="174"/>
      <w:bookmarkEnd w:id="175"/>
      <w:bookmarkEnd w:id="176"/>
      <w:bookmarkEnd w:id="177"/>
      <w:bookmarkEnd w:id="178"/>
      <w:bookmarkEnd w:id="179"/>
      <w:bookmarkEnd w:id="180"/>
      <w:r>
        <w:rPr>
          <w:rFonts w:ascii="黑体" w:eastAsia="黑体" w:hAnsi="黑体" w:hint="eastAsia"/>
          <w:b/>
          <w:bCs/>
          <w:szCs w:val="21"/>
        </w:rPr>
        <w:t>9.质量保证与技术服务</w:t>
      </w:r>
      <w:bookmarkEnd w:id="203"/>
      <w:bookmarkEnd w:id="204"/>
      <w:bookmarkEnd w:id="205"/>
      <w:bookmarkEnd w:id="206"/>
    </w:p>
    <w:p w:rsidR="00EE067C" w:rsidRDefault="00EE067C">
      <w:pPr>
        <w:pStyle w:val="ac"/>
        <w:numPr>
          <w:ilvl w:val="0"/>
          <w:numId w:val="1"/>
        </w:numPr>
        <w:spacing w:line="360" w:lineRule="auto"/>
        <w:ind w:firstLineChars="0"/>
        <w:jc w:val="left"/>
        <w:outlineLvl w:val="1"/>
        <w:rPr>
          <w:rFonts w:asciiTheme="minorEastAsia" w:hAnsiTheme="minorEastAsia"/>
          <w:vanish/>
          <w:szCs w:val="21"/>
        </w:rPr>
      </w:pPr>
      <w:bookmarkStart w:id="207" w:name="_Toc37855608"/>
      <w:bookmarkStart w:id="208" w:name="_Toc1198"/>
      <w:bookmarkStart w:id="209" w:name="_Toc38375797"/>
      <w:bookmarkStart w:id="210" w:name="_Toc38978016"/>
      <w:bookmarkStart w:id="211" w:name="_Toc38375522"/>
      <w:bookmarkStart w:id="212" w:name="_Toc37853273"/>
      <w:bookmarkStart w:id="213" w:name="_Toc6397"/>
      <w:bookmarkEnd w:id="207"/>
      <w:bookmarkEnd w:id="208"/>
      <w:bookmarkEnd w:id="209"/>
      <w:bookmarkEnd w:id="210"/>
      <w:bookmarkEnd w:id="211"/>
      <w:bookmarkEnd w:id="212"/>
      <w:bookmarkEnd w:id="213"/>
    </w:p>
    <w:p w:rsidR="00EE067C" w:rsidRDefault="001C05C5">
      <w:pPr>
        <w:pStyle w:val="ac"/>
        <w:spacing w:line="360" w:lineRule="auto"/>
        <w:ind w:left="357" w:firstLineChars="0" w:firstLine="0"/>
        <w:jc w:val="left"/>
        <w:rPr>
          <w:rFonts w:ascii="宋体" w:eastAsia="宋体" w:hAnsi="宋体"/>
          <w:szCs w:val="21"/>
        </w:rPr>
      </w:pPr>
      <w:bookmarkStart w:id="214" w:name="_Toc38375798"/>
      <w:bookmarkStart w:id="215" w:name="_Toc38978017"/>
      <w:bookmarkStart w:id="216" w:name="_Toc37855609"/>
      <w:bookmarkStart w:id="217" w:name="_Toc38375523"/>
      <w:r>
        <w:rPr>
          <w:rFonts w:ascii="宋体" w:eastAsia="宋体" w:hAnsi="宋体" w:hint="eastAsia"/>
          <w:szCs w:val="21"/>
        </w:rPr>
        <w:t>9.1卖方对</w:t>
      </w:r>
      <w:r>
        <w:rPr>
          <w:rFonts w:ascii="宋体" w:eastAsia="宋体" w:hAnsi="宋体"/>
          <w:szCs w:val="21"/>
        </w:rPr>
        <w:t>设备的质量保证期</w:t>
      </w:r>
      <w:proofErr w:type="gramStart"/>
      <w:r>
        <w:rPr>
          <w:rFonts w:ascii="宋体" w:eastAsia="宋体" w:hAnsi="宋体"/>
          <w:szCs w:val="21"/>
        </w:rPr>
        <w:t>自设备</w:t>
      </w:r>
      <w:proofErr w:type="gramEnd"/>
      <w:r>
        <w:rPr>
          <w:rFonts w:ascii="宋体" w:eastAsia="宋体" w:hAnsi="宋体"/>
          <w:szCs w:val="21"/>
        </w:rPr>
        <w:t>验收之日起</w:t>
      </w:r>
      <w:r w:rsidR="00BF1B70" w:rsidRPr="00BF1B70">
        <w:rPr>
          <w:rFonts w:ascii="宋体" w:eastAsia="宋体" w:hAnsi="宋体"/>
          <w:szCs w:val="21"/>
        </w:rPr>
        <w:t>${BZQSJ1}</w:t>
      </w:r>
      <w:r>
        <w:rPr>
          <w:rFonts w:ascii="宋体" w:eastAsia="宋体" w:hAnsi="宋体"/>
          <w:szCs w:val="21"/>
        </w:rPr>
        <w:t>或发货之日起</w:t>
      </w:r>
      <w:r w:rsidR="00BF1B70" w:rsidRPr="00BF1B70">
        <w:rPr>
          <w:rFonts w:ascii="宋体" w:eastAsia="宋体" w:hAnsi="宋体"/>
          <w:szCs w:val="21"/>
        </w:rPr>
        <w:t>${BZQSJ2}</w:t>
      </w:r>
      <w:r>
        <w:rPr>
          <w:rFonts w:ascii="宋体" w:eastAsia="宋体" w:hAnsi="宋体"/>
          <w:szCs w:val="21"/>
        </w:rPr>
        <w:t>，</w:t>
      </w:r>
      <w:r>
        <w:rPr>
          <w:rFonts w:ascii="宋体" w:eastAsia="宋体" w:hAnsi="宋体" w:hint="eastAsia"/>
          <w:szCs w:val="21"/>
        </w:rPr>
        <w:t>执行在前的时间，在此期间</w:t>
      </w:r>
      <w:r>
        <w:rPr>
          <w:rFonts w:ascii="宋体" w:eastAsia="宋体" w:hAnsi="宋体"/>
          <w:szCs w:val="21"/>
        </w:rPr>
        <w:t>确因卖方质量问题应由卖方负责维修，所需费用由卖方承担</w:t>
      </w:r>
      <w:r>
        <w:rPr>
          <w:rFonts w:ascii="宋体" w:eastAsia="宋体" w:hAnsi="宋体" w:hint="eastAsia"/>
          <w:szCs w:val="21"/>
        </w:rPr>
        <w:t>；</w:t>
      </w:r>
      <w:bookmarkEnd w:id="214"/>
      <w:bookmarkEnd w:id="215"/>
      <w:bookmarkEnd w:id="216"/>
      <w:bookmarkEnd w:id="217"/>
    </w:p>
    <w:p w:rsidR="00EE067C" w:rsidRDefault="001C05C5">
      <w:pPr>
        <w:pStyle w:val="ac"/>
        <w:spacing w:line="360" w:lineRule="auto"/>
        <w:ind w:left="357" w:firstLineChars="0" w:firstLine="0"/>
        <w:jc w:val="left"/>
        <w:rPr>
          <w:rFonts w:ascii="宋体" w:eastAsia="宋体" w:hAnsi="宋体"/>
          <w:szCs w:val="21"/>
        </w:rPr>
      </w:pPr>
      <w:bookmarkStart w:id="218" w:name="_Toc38375524"/>
      <w:bookmarkStart w:id="219" w:name="_Toc37855610"/>
      <w:bookmarkStart w:id="220" w:name="_Toc38375799"/>
      <w:bookmarkStart w:id="221" w:name="_Toc38978018"/>
      <w:r>
        <w:rPr>
          <w:rFonts w:ascii="宋体" w:eastAsia="宋体" w:hAnsi="宋体" w:hint="eastAsia"/>
          <w:szCs w:val="21"/>
        </w:rPr>
        <w:t>9.2在质量保证期内，由于买方管理不善、操作不当、维护不当或违反操作等造成的损环，卖方亦协助处理，所发生的费用应由买方负责；</w:t>
      </w:r>
      <w:bookmarkEnd w:id="218"/>
      <w:bookmarkEnd w:id="219"/>
      <w:bookmarkEnd w:id="220"/>
      <w:bookmarkEnd w:id="221"/>
    </w:p>
    <w:p w:rsidR="00EE067C" w:rsidRDefault="001C05C5">
      <w:pPr>
        <w:pStyle w:val="ac"/>
        <w:spacing w:line="360" w:lineRule="auto"/>
        <w:ind w:left="357" w:firstLineChars="0" w:firstLine="0"/>
        <w:jc w:val="left"/>
        <w:rPr>
          <w:rFonts w:ascii="宋体" w:eastAsia="宋体" w:hAnsi="宋体"/>
          <w:szCs w:val="21"/>
        </w:rPr>
      </w:pPr>
      <w:bookmarkStart w:id="222" w:name="_Toc38978019"/>
      <w:bookmarkStart w:id="223" w:name="_Toc38375800"/>
      <w:bookmarkStart w:id="224" w:name="_Toc37855611"/>
      <w:bookmarkStart w:id="225" w:name="_Toc38375525"/>
      <w:r>
        <w:rPr>
          <w:rFonts w:ascii="宋体" w:eastAsia="宋体" w:hAnsi="宋体" w:hint="eastAsia"/>
          <w:szCs w:val="21"/>
        </w:rPr>
        <w:t>9.3卖方承诺在质量保证期后，继续为买方提供技术服务，优先提供备品备件，费用由买方承担；</w:t>
      </w:r>
      <w:bookmarkEnd w:id="222"/>
      <w:bookmarkEnd w:id="223"/>
      <w:bookmarkEnd w:id="224"/>
      <w:bookmarkEnd w:id="225"/>
    </w:p>
    <w:p w:rsidR="00EE067C" w:rsidRDefault="001C05C5">
      <w:pPr>
        <w:pStyle w:val="ac"/>
        <w:spacing w:line="360" w:lineRule="auto"/>
        <w:ind w:left="357" w:firstLineChars="0" w:firstLine="0"/>
        <w:jc w:val="left"/>
        <w:rPr>
          <w:rFonts w:ascii="宋体" w:eastAsia="宋体" w:hAnsi="宋体"/>
          <w:szCs w:val="21"/>
        </w:rPr>
      </w:pPr>
      <w:bookmarkStart w:id="226" w:name="_Toc38978020"/>
      <w:bookmarkStart w:id="227" w:name="_Toc38375526"/>
      <w:bookmarkStart w:id="228" w:name="_Toc38375801"/>
      <w:bookmarkStart w:id="229" w:name="_Toc37855612"/>
      <w:r>
        <w:rPr>
          <w:rFonts w:ascii="宋体" w:eastAsia="宋体" w:hAnsi="宋体" w:hint="eastAsia"/>
          <w:szCs w:val="21"/>
        </w:rPr>
        <w:t>9.4卖方承诺在接到买方请求技术支持后24小时内</w:t>
      </w:r>
      <w:proofErr w:type="gramStart"/>
      <w:r>
        <w:rPr>
          <w:rFonts w:ascii="宋体" w:eastAsia="宋体" w:hAnsi="宋体" w:hint="eastAsia"/>
          <w:szCs w:val="21"/>
        </w:rPr>
        <w:t>作出</w:t>
      </w:r>
      <w:proofErr w:type="gramEnd"/>
      <w:r>
        <w:rPr>
          <w:rFonts w:ascii="宋体" w:eastAsia="宋体" w:hAnsi="宋体" w:hint="eastAsia"/>
          <w:szCs w:val="21"/>
        </w:rPr>
        <w:t>反应；若需要，</w:t>
      </w:r>
      <w:r>
        <w:rPr>
          <w:rFonts w:ascii="宋体" w:eastAsia="宋体" w:hAnsi="宋体"/>
          <w:szCs w:val="21"/>
        </w:rPr>
        <w:t>48</w:t>
      </w:r>
      <w:r>
        <w:rPr>
          <w:rFonts w:ascii="宋体" w:eastAsia="宋体" w:hAnsi="宋体" w:hint="eastAsia"/>
          <w:szCs w:val="21"/>
        </w:rPr>
        <w:t>小时内到达买方现场。</w:t>
      </w:r>
      <w:bookmarkEnd w:id="226"/>
      <w:bookmarkEnd w:id="227"/>
      <w:bookmarkEnd w:id="228"/>
      <w:bookmarkEnd w:id="229"/>
    </w:p>
    <w:p w:rsidR="00EE067C" w:rsidRDefault="001C05C5">
      <w:pPr>
        <w:spacing w:beforeLines="50" w:before="156" w:afterLines="50" w:after="156" w:line="360" w:lineRule="auto"/>
        <w:jc w:val="left"/>
        <w:outlineLvl w:val="0"/>
        <w:rPr>
          <w:rFonts w:ascii="黑体" w:eastAsia="黑体" w:hAnsi="黑体"/>
          <w:b/>
          <w:bCs/>
          <w:szCs w:val="21"/>
        </w:rPr>
      </w:pPr>
      <w:bookmarkStart w:id="230" w:name="_Toc22138"/>
      <w:bookmarkStart w:id="231" w:name="_Toc6804"/>
      <w:bookmarkStart w:id="232" w:name="_Toc492912302"/>
      <w:r>
        <w:rPr>
          <w:rFonts w:ascii="黑体" w:eastAsia="黑体" w:hAnsi="黑体" w:hint="eastAsia"/>
          <w:b/>
          <w:bCs/>
          <w:szCs w:val="21"/>
        </w:rPr>
        <w:t>10.技术资料</w:t>
      </w:r>
      <w:bookmarkEnd w:id="230"/>
      <w:bookmarkEnd w:id="231"/>
    </w:p>
    <w:p w:rsidR="00EE067C" w:rsidRDefault="001C05C5">
      <w:pPr>
        <w:pStyle w:val="ac"/>
        <w:spacing w:beforeLines="50" w:before="156" w:afterLines="50" w:after="156" w:line="360" w:lineRule="auto"/>
        <w:jc w:val="left"/>
        <w:rPr>
          <w:rFonts w:ascii="宋体" w:eastAsia="宋体" w:hAnsi="宋体"/>
          <w:szCs w:val="21"/>
        </w:rPr>
      </w:pPr>
      <w:bookmarkStart w:id="233" w:name="_Toc38375528"/>
      <w:bookmarkStart w:id="234" w:name="_Toc38375803"/>
      <w:bookmarkStart w:id="235" w:name="_Toc38978022"/>
      <w:r>
        <w:rPr>
          <w:rFonts w:ascii="宋体" w:eastAsia="宋体" w:hAnsi="宋体" w:hint="eastAsia"/>
          <w:szCs w:val="21"/>
        </w:rPr>
        <w:t>10.1卖方提供的技术资料应使用中国法定计量单位制。</w:t>
      </w:r>
      <w:bookmarkEnd w:id="233"/>
      <w:bookmarkEnd w:id="234"/>
      <w:bookmarkEnd w:id="235"/>
      <w:r>
        <w:rPr>
          <w:rFonts w:ascii="宋体" w:eastAsia="宋体" w:hAnsi="宋体" w:hint="eastAsia"/>
          <w:szCs w:val="21"/>
        </w:rPr>
        <w:t>技术资料和图纸文种根据</w:t>
      </w:r>
      <w:r>
        <w:rPr>
          <w:rFonts w:ascii="宋体" w:eastAsia="宋体" w:hAnsi="宋体"/>
          <w:szCs w:val="21"/>
        </w:rPr>
        <w:t>买</w:t>
      </w:r>
      <w:r>
        <w:rPr>
          <w:rFonts w:ascii="宋体" w:eastAsia="宋体" w:hAnsi="宋体" w:hint="eastAsia"/>
          <w:szCs w:val="21"/>
        </w:rPr>
        <w:t>方</w:t>
      </w:r>
      <w:r>
        <w:rPr>
          <w:rFonts w:ascii="宋体" w:eastAsia="宋体" w:hAnsi="宋体"/>
          <w:szCs w:val="21"/>
        </w:rPr>
        <w:t>的要求提供。</w:t>
      </w:r>
    </w:p>
    <w:p w:rsidR="00EE067C" w:rsidRDefault="001C05C5">
      <w:pPr>
        <w:pStyle w:val="ac"/>
        <w:spacing w:beforeLines="50" w:before="156" w:afterLines="50" w:after="156" w:line="360" w:lineRule="auto"/>
        <w:jc w:val="left"/>
        <w:rPr>
          <w:rFonts w:ascii="宋体" w:eastAsia="宋体" w:hAnsi="宋体"/>
          <w:szCs w:val="21"/>
        </w:rPr>
      </w:pPr>
      <w:bookmarkStart w:id="236" w:name="_Toc38375805"/>
      <w:bookmarkStart w:id="237" w:name="_Toc38978024"/>
      <w:bookmarkStart w:id="238" w:name="_Toc38375530"/>
      <w:r>
        <w:rPr>
          <w:rFonts w:ascii="宋体" w:eastAsia="宋体" w:hAnsi="宋体" w:hint="eastAsia"/>
          <w:szCs w:val="21"/>
        </w:rPr>
        <w:lastRenderedPageBreak/>
        <w:t>10.2技术资料提供的内容及要求</w:t>
      </w:r>
      <w:bookmarkEnd w:id="236"/>
      <w:bookmarkEnd w:id="237"/>
      <w:bookmarkEnd w:id="238"/>
    </w:p>
    <w:p w:rsidR="00EE067C" w:rsidRDefault="001C05C5">
      <w:pPr>
        <w:pStyle w:val="ac"/>
        <w:spacing w:beforeLines="50" w:before="156" w:afterLines="50" w:after="156" w:line="360" w:lineRule="auto"/>
        <w:jc w:val="left"/>
        <w:rPr>
          <w:rFonts w:ascii="宋体" w:eastAsia="宋体" w:hAnsi="宋体"/>
          <w:szCs w:val="21"/>
        </w:rPr>
      </w:pPr>
      <w:bookmarkStart w:id="239" w:name="_Toc38978025"/>
      <w:bookmarkStart w:id="240" w:name="_Toc38375806"/>
      <w:bookmarkStart w:id="241" w:name="_Toc38375531"/>
      <w:r>
        <w:rPr>
          <w:rFonts w:ascii="宋体" w:eastAsia="宋体" w:hAnsi="宋体" w:hint="eastAsia"/>
          <w:szCs w:val="21"/>
        </w:rPr>
        <w:t>（1）机械竣工图纸：包括平面布置图、设备基础图、气动原理图；</w:t>
      </w:r>
      <w:bookmarkEnd w:id="239"/>
      <w:bookmarkEnd w:id="240"/>
      <w:bookmarkEnd w:id="241"/>
    </w:p>
    <w:p w:rsidR="00EE067C" w:rsidRDefault="001C05C5">
      <w:pPr>
        <w:pStyle w:val="ac"/>
        <w:spacing w:beforeLines="50" w:before="156" w:afterLines="50" w:after="156" w:line="360" w:lineRule="auto"/>
        <w:jc w:val="left"/>
        <w:rPr>
          <w:rFonts w:ascii="宋体" w:eastAsia="宋体" w:hAnsi="宋体"/>
          <w:szCs w:val="21"/>
        </w:rPr>
      </w:pPr>
      <w:bookmarkStart w:id="242" w:name="_Toc38978026"/>
      <w:bookmarkStart w:id="243" w:name="_Toc38375807"/>
      <w:bookmarkStart w:id="244" w:name="_Toc38375532"/>
      <w:r>
        <w:rPr>
          <w:rFonts w:ascii="宋体" w:eastAsia="宋体" w:hAnsi="宋体" w:hint="eastAsia"/>
          <w:szCs w:val="21"/>
        </w:rPr>
        <w:t>（2）电气竣工图纸：包括电气原理图；</w:t>
      </w:r>
      <w:bookmarkEnd w:id="242"/>
      <w:bookmarkEnd w:id="243"/>
      <w:bookmarkEnd w:id="244"/>
    </w:p>
    <w:p w:rsidR="00EE067C" w:rsidRDefault="001C05C5">
      <w:pPr>
        <w:pStyle w:val="ac"/>
        <w:spacing w:beforeLines="50" w:before="156" w:afterLines="50" w:after="156" w:line="360" w:lineRule="auto"/>
        <w:jc w:val="left"/>
        <w:rPr>
          <w:rFonts w:ascii="宋体" w:eastAsia="宋体" w:hAnsi="宋体"/>
          <w:szCs w:val="21"/>
        </w:rPr>
      </w:pPr>
      <w:bookmarkStart w:id="245" w:name="_Toc38375808"/>
      <w:bookmarkStart w:id="246" w:name="_Toc38978027"/>
      <w:bookmarkStart w:id="247" w:name="_Toc38375533"/>
      <w:r>
        <w:rPr>
          <w:rFonts w:ascii="宋体" w:eastAsia="宋体" w:hAnsi="宋体" w:hint="eastAsia"/>
          <w:szCs w:val="21"/>
        </w:rPr>
        <w:t>（3）产品使用说明书：包括机械、电气使用说明书；</w:t>
      </w:r>
      <w:bookmarkEnd w:id="245"/>
      <w:bookmarkEnd w:id="246"/>
      <w:bookmarkEnd w:id="247"/>
    </w:p>
    <w:p w:rsidR="00EE067C" w:rsidRDefault="001C05C5">
      <w:pPr>
        <w:pStyle w:val="ac"/>
        <w:spacing w:beforeLines="50" w:before="156" w:afterLines="50" w:after="156" w:line="360" w:lineRule="auto"/>
        <w:jc w:val="left"/>
        <w:rPr>
          <w:rFonts w:ascii="宋体" w:eastAsia="宋体" w:hAnsi="宋体"/>
          <w:szCs w:val="21"/>
        </w:rPr>
      </w:pPr>
      <w:bookmarkStart w:id="248" w:name="_Toc38375809"/>
      <w:bookmarkStart w:id="249" w:name="_Toc38375534"/>
      <w:bookmarkStart w:id="250" w:name="_Toc38978028"/>
      <w:r>
        <w:rPr>
          <w:rFonts w:ascii="宋体" w:eastAsia="宋体" w:hAnsi="宋体" w:hint="eastAsia"/>
          <w:szCs w:val="21"/>
        </w:rPr>
        <w:t>（4）其他资料：易损件清单、设备润滑图等。</w:t>
      </w:r>
      <w:bookmarkEnd w:id="248"/>
      <w:bookmarkEnd w:id="249"/>
      <w:bookmarkEnd w:id="250"/>
    </w:p>
    <w:p w:rsidR="00EE067C" w:rsidRDefault="001C05C5">
      <w:pPr>
        <w:pStyle w:val="ac"/>
        <w:spacing w:beforeLines="50" w:before="156" w:afterLines="50" w:after="156" w:line="360" w:lineRule="auto"/>
        <w:jc w:val="left"/>
        <w:rPr>
          <w:rFonts w:ascii="宋体" w:eastAsia="宋体" w:hAnsi="宋体"/>
          <w:szCs w:val="21"/>
        </w:rPr>
      </w:pPr>
      <w:bookmarkStart w:id="251" w:name="_Toc38375811"/>
      <w:bookmarkStart w:id="252" w:name="_Toc38978030"/>
      <w:bookmarkStart w:id="253" w:name="_Toc38375536"/>
      <w:r>
        <w:rPr>
          <w:rFonts w:ascii="宋体" w:eastAsia="宋体" w:hAnsi="宋体" w:hint="eastAsia"/>
          <w:szCs w:val="21"/>
        </w:rPr>
        <w:t>10.</w:t>
      </w:r>
      <w:r>
        <w:rPr>
          <w:rFonts w:ascii="宋体" w:eastAsia="宋体" w:hAnsi="宋体"/>
          <w:szCs w:val="21"/>
        </w:rPr>
        <w:t>3</w:t>
      </w:r>
      <w:r>
        <w:rPr>
          <w:rFonts w:ascii="宋体" w:eastAsia="宋体" w:hAnsi="宋体" w:hint="eastAsia"/>
          <w:szCs w:val="21"/>
        </w:rPr>
        <w:t>卖方在交货时随设备免费提供</w:t>
      </w:r>
      <w:r>
        <w:rPr>
          <w:rFonts w:hint="eastAsia"/>
        </w:rPr>
        <w:t>10.2</w:t>
      </w:r>
      <w:r>
        <w:rPr>
          <w:rFonts w:hint="eastAsia"/>
        </w:rPr>
        <w:t>中</w:t>
      </w:r>
      <w:r>
        <w:t>所述技术资料</w:t>
      </w:r>
      <w:r w:rsidR="00BF1B70" w:rsidRPr="00BF1B70">
        <w:rPr>
          <w:rFonts w:ascii="宋体" w:eastAsia="宋体" w:hAnsi="宋体"/>
          <w:szCs w:val="21"/>
        </w:rPr>
        <w:t>${MFJSZL}</w:t>
      </w:r>
      <w:r w:rsidR="008144D9">
        <w:rPr>
          <w:rFonts w:ascii="宋体" w:eastAsia="宋体" w:hAnsi="宋体"/>
          <w:szCs w:val="21"/>
        </w:rPr>
        <w:t>套/</w:t>
      </w:r>
      <w:r>
        <w:rPr>
          <w:rFonts w:ascii="宋体" w:eastAsia="宋体" w:hAnsi="宋体" w:hint="eastAsia"/>
          <w:szCs w:val="21"/>
        </w:rPr>
        <w:t>每台。</w:t>
      </w:r>
      <w:bookmarkEnd w:id="251"/>
      <w:bookmarkEnd w:id="252"/>
      <w:bookmarkEnd w:id="253"/>
    </w:p>
    <w:p w:rsidR="00EE067C" w:rsidRDefault="001C05C5">
      <w:pPr>
        <w:pStyle w:val="ac"/>
        <w:spacing w:beforeLines="50" w:before="156" w:afterLines="50" w:after="156" w:line="360" w:lineRule="auto"/>
        <w:jc w:val="left"/>
        <w:rPr>
          <w:rFonts w:ascii="宋体" w:eastAsia="宋体" w:hAnsi="宋体"/>
          <w:szCs w:val="21"/>
        </w:rPr>
      </w:pPr>
      <w:bookmarkStart w:id="254" w:name="_Toc38978031"/>
      <w:bookmarkStart w:id="255" w:name="_Toc38375537"/>
      <w:bookmarkStart w:id="256" w:name="_Toc38375812"/>
      <w:r>
        <w:rPr>
          <w:rFonts w:ascii="宋体" w:eastAsia="宋体" w:hAnsi="宋体" w:hint="eastAsia"/>
          <w:szCs w:val="21"/>
        </w:rPr>
        <w:t>10.</w:t>
      </w:r>
      <w:r>
        <w:rPr>
          <w:rFonts w:ascii="宋体" w:eastAsia="宋体" w:hAnsi="宋体"/>
          <w:szCs w:val="21"/>
        </w:rPr>
        <w:t>4</w:t>
      </w:r>
      <w:r>
        <w:rPr>
          <w:rFonts w:ascii="宋体" w:eastAsia="宋体" w:hAnsi="宋体" w:hint="eastAsia"/>
          <w:szCs w:val="21"/>
        </w:rPr>
        <w:t>买方应承</w:t>
      </w:r>
      <w:proofErr w:type="gramStart"/>
      <w:r>
        <w:rPr>
          <w:rFonts w:ascii="宋体" w:eastAsia="宋体" w:hAnsi="宋体" w:hint="eastAsia"/>
          <w:szCs w:val="21"/>
        </w:rPr>
        <w:t>担技术</w:t>
      </w:r>
      <w:proofErr w:type="gramEnd"/>
      <w:r>
        <w:rPr>
          <w:rFonts w:ascii="宋体" w:eastAsia="宋体" w:hAnsi="宋体" w:hint="eastAsia"/>
          <w:szCs w:val="21"/>
        </w:rPr>
        <w:t>资料的保密责任，未经卖方书面许可，买方不得将技术资料任何文件泄漏给任何第三方，由此产生的任何费用、赔偿及损失由买方承担。</w:t>
      </w:r>
      <w:bookmarkEnd w:id="254"/>
      <w:bookmarkEnd w:id="255"/>
      <w:bookmarkEnd w:id="256"/>
    </w:p>
    <w:p w:rsidR="00EE067C" w:rsidRDefault="001C05C5">
      <w:pPr>
        <w:spacing w:beforeLines="50" w:before="156" w:afterLines="50" w:after="156" w:line="360" w:lineRule="auto"/>
        <w:jc w:val="left"/>
        <w:outlineLvl w:val="0"/>
        <w:rPr>
          <w:rFonts w:ascii="黑体" w:eastAsia="黑体" w:hAnsi="黑体"/>
          <w:b/>
          <w:bCs/>
          <w:szCs w:val="21"/>
        </w:rPr>
      </w:pPr>
      <w:bookmarkStart w:id="257" w:name="_Toc11686"/>
      <w:bookmarkStart w:id="258" w:name="_Toc492912303"/>
      <w:bookmarkStart w:id="259" w:name="_Toc7731"/>
      <w:r>
        <w:rPr>
          <w:rFonts w:ascii="黑体" w:eastAsia="黑体" w:hAnsi="黑体" w:hint="eastAsia"/>
          <w:b/>
          <w:bCs/>
          <w:szCs w:val="21"/>
        </w:rPr>
        <w:t>11. 其他</w:t>
      </w:r>
      <w:bookmarkEnd w:id="257"/>
      <w:bookmarkEnd w:id="258"/>
      <w:bookmarkEnd w:id="259"/>
    </w:p>
    <w:p w:rsidR="00EE067C" w:rsidRDefault="001C05C5">
      <w:pPr>
        <w:pStyle w:val="ac"/>
        <w:spacing w:line="360" w:lineRule="auto"/>
        <w:ind w:leftChars="200" w:left="420" w:firstLineChars="0" w:firstLine="0"/>
        <w:jc w:val="left"/>
        <w:rPr>
          <w:rFonts w:ascii="宋体" w:eastAsia="宋体" w:hAnsi="宋体"/>
          <w:szCs w:val="21"/>
        </w:rPr>
      </w:pPr>
      <w:bookmarkStart w:id="260" w:name="_Toc38375539"/>
      <w:bookmarkStart w:id="261" w:name="_Toc38375814"/>
      <w:bookmarkStart w:id="262" w:name="_Toc37855615"/>
      <w:bookmarkStart w:id="263" w:name="_Toc38978033"/>
      <w:r>
        <w:rPr>
          <w:rFonts w:ascii="宋体" w:eastAsia="宋体" w:hAnsi="宋体" w:hint="eastAsia"/>
          <w:szCs w:val="21"/>
        </w:rPr>
        <w:t>其他未尽</w:t>
      </w:r>
      <w:r>
        <w:rPr>
          <w:rFonts w:ascii="宋体" w:eastAsia="宋体" w:hAnsi="宋体"/>
          <w:szCs w:val="21"/>
        </w:rPr>
        <w:t>事宜</w:t>
      </w:r>
      <w:r>
        <w:rPr>
          <w:rFonts w:ascii="宋体" w:eastAsia="宋体" w:hAnsi="宋体" w:hint="eastAsia"/>
          <w:szCs w:val="21"/>
        </w:rPr>
        <w:t>双方</w:t>
      </w:r>
      <w:r>
        <w:rPr>
          <w:rFonts w:ascii="宋体" w:eastAsia="宋体" w:hAnsi="宋体"/>
          <w:szCs w:val="21"/>
        </w:rPr>
        <w:t>协商解决，并</w:t>
      </w:r>
      <w:r>
        <w:rPr>
          <w:rFonts w:ascii="宋体" w:eastAsia="宋体" w:hAnsi="宋体" w:hint="eastAsia"/>
          <w:szCs w:val="21"/>
        </w:rPr>
        <w:t>形成</w:t>
      </w:r>
      <w:r>
        <w:rPr>
          <w:rFonts w:ascii="宋体" w:eastAsia="宋体" w:hAnsi="宋体"/>
          <w:szCs w:val="21"/>
        </w:rPr>
        <w:t>书面文件与本协议具有同等法律效力。</w:t>
      </w:r>
      <w:bookmarkEnd w:id="260"/>
      <w:bookmarkEnd w:id="261"/>
      <w:bookmarkEnd w:id="262"/>
      <w:bookmarkEnd w:id="263"/>
    </w:p>
    <w:p w:rsidR="00EE067C" w:rsidRDefault="00EE067C">
      <w:pPr>
        <w:pStyle w:val="ac"/>
        <w:spacing w:line="360" w:lineRule="auto"/>
        <w:ind w:left="792" w:firstLineChars="0" w:firstLine="0"/>
        <w:jc w:val="left"/>
        <w:rPr>
          <w:rFonts w:ascii="宋体" w:eastAsia="宋体" w:hAnsi="宋体"/>
          <w:szCs w:val="21"/>
        </w:rPr>
      </w:pPr>
    </w:p>
    <w:p w:rsidR="00EE067C" w:rsidRDefault="001C05C5">
      <w:pPr>
        <w:spacing w:beforeLines="50" w:before="156" w:afterLines="50" w:after="156" w:line="360" w:lineRule="auto"/>
        <w:jc w:val="left"/>
        <w:outlineLvl w:val="0"/>
        <w:rPr>
          <w:rFonts w:ascii="黑体" w:eastAsia="黑体" w:hAnsi="黑体"/>
          <w:b/>
          <w:bCs/>
          <w:szCs w:val="21"/>
        </w:rPr>
      </w:pPr>
      <w:bookmarkStart w:id="264" w:name="_Toc16276"/>
      <w:bookmarkStart w:id="265" w:name="_Toc21734"/>
      <w:r>
        <w:rPr>
          <w:rFonts w:ascii="黑体" w:eastAsia="黑体" w:hAnsi="黑体" w:hint="eastAsia"/>
          <w:b/>
          <w:bCs/>
          <w:szCs w:val="21"/>
        </w:rPr>
        <w:t>12. 联系方式</w:t>
      </w:r>
      <w:bookmarkEnd w:id="232"/>
      <w:bookmarkEnd w:id="264"/>
      <w:bookmarkEnd w:id="265"/>
    </w:p>
    <w:p w:rsidR="00EE067C" w:rsidRPr="001C05C5" w:rsidRDefault="00BF1B70">
      <w:pPr>
        <w:spacing w:line="360" w:lineRule="auto"/>
        <w:ind w:firstLineChars="200" w:firstLine="420"/>
        <w:rPr>
          <w:rFonts w:ascii="宋体" w:eastAsia="宋体" w:hAnsi="宋体"/>
          <w:szCs w:val="21"/>
          <w:highlight w:val="green"/>
        </w:rPr>
      </w:pPr>
      <w:r w:rsidRPr="00BF1B70">
        <w:rPr>
          <w:rFonts w:ascii="宋体" w:eastAsia="宋体" w:hAnsi="宋体"/>
          <w:szCs w:val="21"/>
        </w:rPr>
        <w:t>${LXFSGSMC}</w:t>
      </w:r>
    </w:p>
    <w:p w:rsidR="00EE067C" w:rsidRPr="00BF1B70" w:rsidRDefault="001C05C5">
      <w:pPr>
        <w:spacing w:line="360" w:lineRule="auto"/>
        <w:ind w:firstLineChars="200" w:firstLine="420"/>
        <w:rPr>
          <w:rFonts w:ascii="宋体" w:eastAsia="宋体" w:hAnsi="宋体"/>
          <w:color w:val="000000" w:themeColor="text1"/>
          <w:szCs w:val="21"/>
        </w:rPr>
      </w:pPr>
      <w:bookmarkStart w:id="266" w:name="_Toc470774887"/>
      <w:bookmarkStart w:id="267" w:name="_Toc468868518"/>
      <w:bookmarkStart w:id="268" w:name="_Toc471371620"/>
      <w:bookmarkStart w:id="269" w:name="_Toc462840435"/>
      <w:bookmarkStart w:id="270" w:name="_Toc471808687"/>
      <w:bookmarkStart w:id="271" w:name="_Toc462406405"/>
      <w:bookmarkStart w:id="272" w:name="_Toc471371694"/>
      <w:bookmarkStart w:id="273" w:name="_Toc471904703"/>
      <w:r w:rsidRPr="00BF1B70">
        <w:rPr>
          <w:rFonts w:ascii="宋体" w:eastAsia="宋体" w:hAnsi="宋体" w:hint="eastAsia"/>
          <w:color w:val="000000" w:themeColor="text1"/>
          <w:szCs w:val="21"/>
        </w:rPr>
        <w:t>公司</w:t>
      </w:r>
      <w:r w:rsidRPr="00BF1B70">
        <w:rPr>
          <w:rFonts w:ascii="宋体" w:eastAsia="宋体" w:hAnsi="宋体"/>
          <w:color w:val="000000" w:themeColor="text1"/>
          <w:szCs w:val="21"/>
        </w:rPr>
        <w:t>代表：</w:t>
      </w:r>
      <w:bookmarkEnd w:id="266"/>
      <w:bookmarkEnd w:id="267"/>
      <w:bookmarkEnd w:id="268"/>
      <w:bookmarkEnd w:id="269"/>
      <w:bookmarkEnd w:id="270"/>
      <w:bookmarkEnd w:id="271"/>
      <w:bookmarkEnd w:id="272"/>
      <w:bookmarkEnd w:id="273"/>
      <w:r w:rsidR="00BF1B70" w:rsidRPr="00BF1B70">
        <w:rPr>
          <w:rFonts w:ascii="宋体" w:eastAsia="宋体" w:hAnsi="宋体"/>
          <w:color w:val="000000" w:themeColor="text1"/>
          <w:szCs w:val="21"/>
        </w:rPr>
        <w:t>${LXFSGSDD}</w:t>
      </w:r>
    </w:p>
    <w:p w:rsidR="00EE067C" w:rsidRPr="00BF1B70" w:rsidRDefault="001C05C5">
      <w:pPr>
        <w:spacing w:line="360" w:lineRule="auto"/>
        <w:ind w:firstLineChars="200" w:firstLine="420"/>
        <w:rPr>
          <w:rFonts w:ascii="宋体" w:eastAsia="宋体" w:hAnsi="宋体"/>
          <w:szCs w:val="21"/>
        </w:rPr>
      </w:pPr>
      <w:bookmarkStart w:id="274" w:name="_Toc462406406"/>
      <w:bookmarkStart w:id="275" w:name="_Toc462840436"/>
      <w:bookmarkStart w:id="276" w:name="_Toc471904704"/>
      <w:bookmarkStart w:id="277" w:name="_Toc468868519"/>
      <w:bookmarkStart w:id="278" w:name="_Toc471371695"/>
      <w:bookmarkStart w:id="279" w:name="_Toc470774888"/>
      <w:bookmarkStart w:id="280" w:name="_Toc471371621"/>
      <w:bookmarkStart w:id="281" w:name="_Toc471808688"/>
      <w:r w:rsidRPr="00BF1B70">
        <w:rPr>
          <w:rFonts w:ascii="宋体" w:eastAsia="宋体" w:hAnsi="宋体" w:hint="eastAsia"/>
          <w:szCs w:val="21"/>
        </w:rPr>
        <w:t>电话</w:t>
      </w:r>
      <w:r w:rsidRPr="00BF1B70">
        <w:rPr>
          <w:rFonts w:ascii="宋体" w:eastAsia="宋体" w:hAnsi="宋体"/>
          <w:szCs w:val="21"/>
        </w:rPr>
        <w:t>：</w:t>
      </w:r>
      <w:bookmarkEnd w:id="274"/>
      <w:bookmarkEnd w:id="275"/>
      <w:bookmarkEnd w:id="276"/>
      <w:bookmarkEnd w:id="277"/>
      <w:bookmarkEnd w:id="278"/>
      <w:bookmarkEnd w:id="279"/>
      <w:bookmarkEnd w:id="280"/>
      <w:bookmarkEnd w:id="281"/>
      <w:r w:rsidR="00BF1B70" w:rsidRPr="00BF1B70">
        <w:rPr>
          <w:rFonts w:ascii="宋体" w:eastAsia="宋体" w:hAnsi="宋体"/>
          <w:szCs w:val="21"/>
        </w:rPr>
        <w:t>${LXFSDH}</w:t>
      </w:r>
    </w:p>
    <w:p w:rsidR="00EE067C" w:rsidRDefault="001C05C5">
      <w:pPr>
        <w:spacing w:line="360" w:lineRule="auto"/>
        <w:ind w:firstLineChars="200" w:firstLine="420"/>
        <w:rPr>
          <w:rFonts w:ascii="宋体" w:eastAsia="宋体" w:hAnsi="宋体"/>
          <w:szCs w:val="21"/>
        </w:rPr>
      </w:pPr>
      <w:bookmarkStart w:id="282" w:name="_Toc468868520"/>
      <w:bookmarkStart w:id="283" w:name="_Toc470774889"/>
      <w:bookmarkStart w:id="284" w:name="_Toc471904705"/>
      <w:bookmarkStart w:id="285" w:name="_Toc471371622"/>
      <w:bookmarkStart w:id="286" w:name="_Toc462840437"/>
      <w:bookmarkStart w:id="287" w:name="_Toc471371696"/>
      <w:bookmarkStart w:id="288" w:name="_Toc471808689"/>
      <w:bookmarkStart w:id="289" w:name="_Toc462406407"/>
      <w:r w:rsidRPr="00BF1B70">
        <w:rPr>
          <w:rFonts w:ascii="宋体" w:eastAsia="宋体" w:hAnsi="宋体" w:hint="eastAsia"/>
          <w:szCs w:val="21"/>
        </w:rPr>
        <w:t>邮箱</w:t>
      </w:r>
      <w:r w:rsidRPr="00BF1B70">
        <w:rPr>
          <w:rFonts w:ascii="宋体" w:eastAsia="宋体" w:hAnsi="宋体"/>
          <w:szCs w:val="21"/>
        </w:rPr>
        <w:t>：</w:t>
      </w:r>
      <w:bookmarkEnd w:id="282"/>
      <w:bookmarkEnd w:id="283"/>
      <w:bookmarkEnd w:id="284"/>
      <w:bookmarkEnd w:id="285"/>
      <w:bookmarkEnd w:id="286"/>
      <w:bookmarkEnd w:id="287"/>
      <w:bookmarkEnd w:id="288"/>
      <w:bookmarkEnd w:id="289"/>
      <w:r w:rsidR="00BF1B70" w:rsidRPr="00BF1B70">
        <w:rPr>
          <w:rFonts w:ascii="宋体" w:eastAsia="宋体" w:hAnsi="宋体"/>
          <w:szCs w:val="21"/>
        </w:rPr>
        <w:t>${LXFSYX}</w:t>
      </w:r>
    </w:p>
    <w:p w:rsidR="00EE067C" w:rsidRDefault="00EE067C">
      <w:pPr>
        <w:spacing w:line="360" w:lineRule="auto"/>
        <w:ind w:firstLineChars="300" w:firstLine="630"/>
        <w:rPr>
          <w:rFonts w:asciiTheme="minorEastAsia" w:hAnsiTheme="minorEastAsia"/>
        </w:rPr>
      </w:pPr>
    </w:p>
    <w:p w:rsidR="00EE067C" w:rsidRDefault="00EE067C">
      <w:pPr>
        <w:spacing w:line="360" w:lineRule="auto"/>
        <w:ind w:firstLineChars="300" w:firstLine="630"/>
        <w:rPr>
          <w:rFonts w:asciiTheme="minorEastAsia" w:hAnsiTheme="minorEastAsia"/>
        </w:rPr>
      </w:pPr>
    </w:p>
    <w:p w:rsidR="00EE067C" w:rsidRDefault="00EE067C">
      <w:pPr>
        <w:spacing w:line="360" w:lineRule="auto"/>
        <w:ind w:firstLineChars="300" w:firstLine="630"/>
        <w:rPr>
          <w:rFonts w:asciiTheme="minorEastAsia" w:hAnsiTheme="minorEastAsia"/>
        </w:rPr>
      </w:pPr>
    </w:p>
    <w:p w:rsidR="00EE067C" w:rsidRDefault="00EE067C">
      <w:pPr>
        <w:spacing w:line="360" w:lineRule="auto"/>
        <w:ind w:firstLineChars="300" w:firstLine="630"/>
        <w:rPr>
          <w:rFonts w:asciiTheme="minorEastAsia" w:hAnsiTheme="minorEastAsia"/>
        </w:rPr>
      </w:pPr>
    </w:p>
    <w:tbl>
      <w:tblPr>
        <w:tblW w:w="0" w:type="auto"/>
        <w:tblLayout w:type="fixed"/>
        <w:tblLook w:val="04A0" w:firstRow="1" w:lastRow="0" w:firstColumn="1" w:lastColumn="0" w:noHBand="0" w:noVBand="1"/>
      </w:tblPr>
      <w:tblGrid>
        <w:gridCol w:w="4643"/>
        <w:gridCol w:w="4644"/>
      </w:tblGrid>
      <w:tr w:rsidR="00EE067C" w:rsidRPr="001C05C5">
        <w:tc>
          <w:tcPr>
            <w:tcW w:w="4643" w:type="dxa"/>
          </w:tcPr>
          <w:p w:rsidR="00EE067C" w:rsidRPr="00BF1B70" w:rsidRDefault="001C05C5">
            <w:pPr>
              <w:pStyle w:val="ad"/>
              <w:spacing w:line="440" w:lineRule="exact"/>
              <w:ind w:firstLineChars="0" w:firstLine="0"/>
              <w:rPr>
                <w:rFonts w:ascii="黑体" w:eastAsia="黑体" w:hAnsi="黑体"/>
                <w:b/>
                <w:sz w:val="21"/>
                <w:szCs w:val="21"/>
              </w:rPr>
            </w:pPr>
            <w:r w:rsidRPr="00BF1B70">
              <w:rPr>
                <w:rFonts w:ascii="黑体" w:eastAsia="黑体" w:hAnsi="黑体" w:hint="eastAsia"/>
                <w:b/>
                <w:sz w:val="21"/>
                <w:szCs w:val="21"/>
              </w:rPr>
              <w:t>买方：</w:t>
            </w:r>
            <w:r w:rsidR="00BF1B70" w:rsidRPr="00BF1B70">
              <w:rPr>
                <w:rFonts w:ascii="黑体" w:eastAsia="黑体" w:hAnsi="黑体"/>
                <w:b/>
                <w:sz w:val="21"/>
                <w:szCs w:val="21"/>
              </w:rPr>
              <w:t>${ZJGS}</w:t>
            </w:r>
          </w:p>
        </w:tc>
        <w:tc>
          <w:tcPr>
            <w:tcW w:w="4644" w:type="dxa"/>
          </w:tcPr>
          <w:p w:rsidR="00EE067C" w:rsidRPr="00BF1B70" w:rsidRDefault="001C05C5">
            <w:pPr>
              <w:pStyle w:val="ad"/>
              <w:spacing w:line="440" w:lineRule="exact"/>
              <w:ind w:firstLineChars="0" w:firstLine="0"/>
              <w:rPr>
                <w:rFonts w:ascii="黑体" w:eastAsia="黑体" w:hAnsi="黑体"/>
                <w:b/>
                <w:sz w:val="21"/>
                <w:szCs w:val="21"/>
              </w:rPr>
            </w:pPr>
            <w:r w:rsidRPr="00BF1B70">
              <w:rPr>
                <w:rFonts w:ascii="黑体" w:eastAsia="黑体" w:hAnsi="黑体" w:hint="eastAsia"/>
                <w:b/>
                <w:sz w:val="21"/>
                <w:szCs w:val="21"/>
              </w:rPr>
              <w:t>卖方：</w:t>
            </w:r>
            <w:r w:rsidR="00BF1B70" w:rsidRPr="00BF1B70">
              <w:rPr>
                <w:rFonts w:ascii="黑体" w:eastAsia="黑体" w:hAnsi="黑体"/>
                <w:b/>
                <w:sz w:val="21"/>
                <w:szCs w:val="21"/>
              </w:rPr>
              <w:t>${MFGS}</w:t>
            </w:r>
          </w:p>
        </w:tc>
      </w:tr>
      <w:tr w:rsidR="00EE067C" w:rsidRPr="001C05C5">
        <w:tc>
          <w:tcPr>
            <w:tcW w:w="4643" w:type="dxa"/>
          </w:tcPr>
          <w:p w:rsidR="00EE067C" w:rsidRPr="00BF1B70" w:rsidRDefault="001C05C5">
            <w:pPr>
              <w:pStyle w:val="ad"/>
              <w:spacing w:line="440" w:lineRule="exact"/>
              <w:ind w:firstLineChars="0" w:firstLine="0"/>
              <w:rPr>
                <w:rFonts w:ascii="黑体" w:eastAsia="黑体" w:hAnsi="黑体"/>
                <w:b/>
                <w:sz w:val="21"/>
                <w:szCs w:val="21"/>
              </w:rPr>
            </w:pPr>
            <w:r w:rsidRPr="00BF1B70">
              <w:rPr>
                <w:rFonts w:ascii="黑体" w:eastAsia="黑体" w:hAnsi="黑体" w:hint="eastAsia"/>
                <w:b/>
                <w:sz w:val="21"/>
                <w:szCs w:val="21"/>
              </w:rPr>
              <w:t>签字：</w:t>
            </w:r>
            <w:r w:rsidR="00BF1B70" w:rsidRPr="00BF1B70">
              <w:rPr>
                <w:rFonts w:ascii="黑体" w:eastAsia="黑体" w:hAnsi="黑体"/>
                <w:b/>
                <w:sz w:val="21"/>
                <w:szCs w:val="21"/>
              </w:rPr>
              <w:t>${ZJQZ}</w:t>
            </w:r>
          </w:p>
        </w:tc>
        <w:tc>
          <w:tcPr>
            <w:tcW w:w="4644" w:type="dxa"/>
          </w:tcPr>
          <w:p w:rsidR="00EE067C" w:rsidRPr="00BF1B70" w:rsidRDefault="001C05C5">
            <w:pPr>
              <w:pStyle w:val="ad"/>
              <w:spacing w:line="440" w:lineRule="exact"/>
              <w:ind w:firstLineChars="0" w:firstLine="0"/>
              <w:rPr>
                <w:rFonts w:ascii="黑体" w:eastAsia="黑体" w:hAnsi="黑体"/>
                <w:b/>
                <w:sz w:val="21"/>
                <w:szCs w:val="21"/>
              </w:rPr>
            </w:pPr>
            <w:r w:rsidRPr="00BF1B70">
              <w:rPr>
                <w:rFonts w:ascii="黑体" w:eastAsia="黑体" w:hAnsi="黑体" w:hint="eastAsia"/>
                <w:b/>
                <w:sz w:val="21"/>
                <w:szCs w:val="21"/>
              </w:rPr>
              <w:t>签字：</w:t>
            </w:r>
            <w:r w:rsidR="00BF1B70" w:rsidRPr="00BF1B70">
              <w:rPr>
                <w:rFonts w:ascii="黑体" w:eastAsia="黑体" w:hAnsi="黑体"/>
                <w:b/>
                <w:sz w:val="21"/>
                <w:szCs w:val="21"/>
              </w:rPr>
              <w:t>${MFQZ}</w:t>
            </w:r>
          </w:p>
        </w:tc>
      </w:tr>
      <w:tr w:rsidR="00EE067C">
        <w:tc>
          <w:tcPr>
            <w:tcW w:w="4643" w:type="dxa"/>
          </w:tcPr>
          <w:p w:rsidR="00EE067C" w:rsidRPr="00BF1B70" w:rsidRDefault="001C05C5">
            <w:pPr>
              <w:pStyle w:val="ad"/>
              <w:spacing w:line="440" w:lineRule="exact"/>
              <w:ind w:firstLineChars="0" w:firstLine="0"/>
              <w:rPr>
                <w:rFonts w:ascii="黑体" w:eastAsia="黑体" w:hAnsi="黑体"/>
                <w:b/>
                <w:sz w:val="21"/>
                <w:szCs w:val="21"/>
              </w:rPr>
            </w:pPr>
            <w:r w:rsidRPr="00BF1B70">
              <w:rPr>
                <w:rFonts w:ascii="黑体" w:eastAsia="黑体" w:hAnsi="黑体" w:hint="eastAsia"/>
                <w:b/>
                <w:sz w:val="21"/>
                <w:szCs w:val="21"/>
              </w:rPr>
              <w:t>日期：</w:t>
            </w:r>
            <w:r w:rsidR="00BF1B70" w:rsidRPr="00BF1B70">
              <w:rPr>
                <w:rFonts w:ascii="黑体" w:eastAsia="黑体" w:hAnsi="黑体"/>
                <w:b/>
                <w:sz w:val="21"/>
                <w:szCs w:val="21"/>
              </w:rPr>
              <w:t>${ZJRQ}</w:t>
            </w:r>
          </w:p>
        </w:tc>
        <w:tc>
          <w:tcPr>
            <w:tcW w:w="4644" w:type="dxa"/>
          </w:tcPr>
          <w:p w:rsidR="00EE067C" w:rsidRPr="00BF1B70" w:rsidRDefault="001C05C5">
            <w:pPr>
              <w:pStyle w:val="ad"/>
              <w:spacing w:line="440" w:lineRule="exact"/>
              <w:ind w:firstLineChars="0" w:firstLine="0"/>
              <w:rPr>
                <w:rFonts w:ascii="黑体" w:eastAsia="黑体" w:hAnsi="黑体"/>
                <w:b/>
                <w:sz w:val="21"/>
                <w:szCs w:val="21"/>
              </w:rPr>
            </w:pPr>
            <w:r w:rsidRPr="00BF1B70">
              <w:rPr>
                <w:rFonts w:ascii="黑体" w:eastAsia="黑体" w:hAnsi="黑体" w:hint="eastAsia"/>
                <w:b/>
                <w:sz w:val="21"/>
                <w:szCs w:val="21"/>
              </w:rPr>
              <w:t>日期：</w:t>
            </w:r>
            <w:r w:rsidR="00BF1B70" w:rsidRPr="00BF1B70">
              <w:rPr>
                <w:rFonts w:ascii="黑体" w:eastAsia="黑体" w:hAnsi="黑体"/>
                <w:b/>
                <w:sz w:val="21"/>
                <w:szCs w:val="21"/>
              </w:rPr>
              <w:t>${MFRQ}</w:t>
            </w:r>
          </w:p>
        </w:tc>
      </w:tr>
    </w:tbl>
    <w:p w:rsidR="00EE067C" w:rsidRDefault="00EE067C">
      <w:pPr>
        <w:spacing w:line="360" w:lineRule="auto"/>
        <w:ind w:firstLineChars="300" w:firstLine="630"/>
        <w:rPr>
          <w:rFonts w:asciiTheme="minorEastAsia" w:hAnsiTheme="minorEastAsia"/>
        </w:rPr>
      </w:pPr>
    </w:p>
    <w:p w:rsidR="00EE067C" w:rsidRDefault="00EE067C">
      <w:pPr>
        <w:spacing w:line="360" w:lineRule="auto"/>
        <w:rPr>
          <w:sz w:val="24"/>
          <w:szCs w:val="24"/>
        </w:rPr>
      </w:pPr>
    </w:p>
    <w:sectPr w:rsidR="00EE067C">
      <w:headerReference w:type="even" r:id="rId11"/>
      <w:headerReference w:type="default" r:id="rId12"/>
      <w:footerReference w:type="default" r:id="rId13"/>
      <w:pgSz w:w="11906" w:h="16838"/>
      <w:pgMar w:top="1134" w:right="1134" w:bottom="1134" w:left="1134" w:header="851" w:footer="283"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1EF" w:rsidRDefault="00C741EF">
      <w:r>
        <w:separator/>
      </w:r>
    </w:p>
  </w:endnote>
  <w:endnote w:type="continuationSeparator" w:id="0">
    <w:p w:rsidR="00C741EF" w:rsidRDefault="00C7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宋体-WinCharSetFFFF-H">
    <w:altName w:val="宋体"/>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68F" w:rsidRDefault="003A468F">
    <w:pPr>
      <w:spacing w:line="240" w:lineRule="exact"/>
      <w:jc w:val="center"/>
      <w:rPr>
        <w:rFonts w:ascii="宋体" w:eastAsia="宋体" w:hAnsi="宋体"/>
        <w:sz w:val="18"/>
      </w:rPr>
    </w:pPr>
    <w:r>
      <w:rPr>
        <w:rFonts w:ascii="宋体" w:eastAsia="宋体" w:hAnsi="宋体"/>
        <w:noProof/>
        <w:sz w:val="18"/>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ge">
                <wp:posOffset>9906000</wp:posOffset>
              </wp:positionV>
              <wp:extent cx="6400800" cy="0"/>
              <wp:effectExtent l="0" t="0" r="0" b="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6" o:spid="_x0000_s1026" o:spt="20" style="position:absolute;left:0pt;margin-top:780pt;height:0pt;width:504pt;mso-position-horizontal:left;mso-position-horizontal-relative:margin;mso-position-vertical-relative:page;z-index:251664384;mso-width-relative:page;mso-height-relative:page;" filled="f" stroked="t" coordsize="21600,21600" o:gfxdata="UEsDBAoAAAAAAIdO4kAAAAAAAAAAAAAAAAAEAAAAZHJzL1BLAwQUAAAACACHTuJAbLYmiNMAAAAL&#10;AQAADwAAAGRycy9kb3ducmV2LnhtbE1Py07DMBC8I/EP1iJxqajdIqoqxOkByK0XSqtet/GSRMTr&#10;NHZffD3bA4Lb7MxodiZfnH2njjTENrCFydiAIq6Ca7m2sP4oH+agYkJ22AUmCxeKsChub3LMXDjx&#10;Ox1XqVYSwjFDC01KfaZ1rBryGMehJxbtMwwek5xDrd2AJwn3nZ4aM9MeW5YPDfb00lD1tTp4C7Hc&#10;0L78HlUjs32sA033r8s3tPb+bmKeQSU6pz8zXOtLdSik0y4c2EXVWZAhSdinmRF01Y2ZC9r9crrI&#10;9f8NxQ9QSwMEFAAAAAgAh07iQB73/36vAQAAUgMAAA4AAABkcnMvZTJvRG9jLnhtbK1TTY/bIBC9&#10;V+p/QNwbO1E32lpx9pDV9pK2kXb7AwhgGy0wiCGx8+87kI9u21u1PiDDzLx57w2sHiZn2VFHNOBb&#10;Pp/VnGkvQRnft/zny9One84wCa+EBa9bftLIH9YfP6zG0OgFDGCVjoxAPDZjaPmQUmiqCuWgncAZ&#10;BO0p2EF0ItE29pWKYiR0Z6tFXS+rEaIKEaRGpNPHc5CvC37XaZl+dB3qxGzLiVsqayzrPq/VeiWa&#10;PoowGHmhIf6DhRPGU9Mb1KNIgh2i+QfKGRkBoUszCa6CrjNSFw2kZl7/peZ5EEEXLWQOhptN+H6w&#10;8vtxF5lRLV8sOPPC0Yy2xmu2zNaMARvK2PhdzOLk5J/DFuQrMg+bQfheF4ovp0Bl81xR/VGSNxio&#10;wX78BopyxCFB8WnqosuQ5ACbyjhOt3HoKTFJh8vPdX1f09TkNVaJ5loYIqavGhzLPy23xLkAi+MW&#10;UyYimmtK7uPhyVhbpm09G1v+5W5xVwoQrFE5mNMw9vuNjewo8n0pX1FFkbdpEQ5enZtYfxGddZ4d&#10;24M67eLVDBpcYXO5ZPlmvN2X6t9PYf0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bLYmiNMAAAAL&#10;AQAADwAAAAAAAAABACAAAAAiAAAAZHJzL2Rvd25yZXYueG1sUEsBAhQAFAAAAAgAh07iQB73/36v&#10;AQAAUgMAAA4AAAAAAAAAAQAgAAAAIgEAAGRycy9lMm9Eb2MueG1sUEsFBgAAAAAGAAYAWQEAAEMF&#10;AAAAAA==&#10;">
              <v:fill on="f" focussize="0,0"/>
              <v:stroke color="#000000" joinstyle="round"/>
              <v:imagedata o:title=""/>
              <o:lock v:ext="edit" aspectratio="f"/>
            </v:line>
          </w:pict>
        </mc:Fallback>
      </mc:AlternateContent>
    </w:r>
    <w:r>
      <w:rPr>
        <w:rFonts w:ascii="宋体" w:eastAsia="宋体" w:hAnsi="宋体"/>
        <w:noProof/>
        <w:sz w:val="18"/>
      </w:rPr>
      <mc:AlternateContent>
        <mc:Choice Requires="wps">
          <w:drawing>
            <wp:anchor distT="0" distB="0" distL="114300" distR="114300" simplePos="0" relativeHeight="251667456" behindDoc="0" locked="0" layoutInCell="1" allowOverlap="1">
              <wp:simplePos x="0" y="0"/>
              <wp:positionH relativeFrom="column">
                <wp:posOffset>4843780</wp:posOffset>
              </wp:positionH>
              <wp:positionV relativeFrom="paragraph">
                <wp:posOffset>40640</wp:posOffset>
              </wp:positionV>
              <wp:extent cx="1308100" cy="403860"/>
              <wp:effectExtent l="0" t="0" r="6350" b="635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403860"/>
                      </a:xfrm>
                      <a:prstGeom prst="rect">
                        <a:avLst/>
                      </a:prstGeom>
                      <a:solidFill>
                        <a:srgbClr val="FFFFFF"/>
                      </a:solidFill>
                      <a:ln w="9525">
                        <a:noFill/>
                        <a:miter lim="800000"/>
                      </a:ln>
                    </wps:spPr>
                    <wps:txbx>
                      <w:txbxContent>
                        <w:sdt>
                          <w:sdtPr>
                            <w:id w:val="250395305"/>
                          </w:sdtPr>
                          <w:sdtEndPr/>
                          <w:sdtContent>
                            <w:p w:rsidR="003A468F" w:rsidRDefault="003A468F">
                              <w:r>
                                <w:rPr>
                                  <w:lang w:val="zh-CN"/>
                                </w:rPr>
                                <w:t xml:space="preserve"> </w:t>
                              </w:r>
                              <w:r>
                                <w:rPr>
                                  <w:rFonts w:hint="eastAsia"/>
                                  <w:lang w:val="zh-CN"/>
                                </w:rPr>
                                <w:t>第</w:t>
                              </w:r>
                              <w:r>
                                <w:fldChar w:fldCharType="begin"/>
                              </w:r>
                              <w:r>
                                <w:instrText xml:space="preserve"> PAGE </w:instrText>
                              </w:r>
                              <w:r>
                                <w:fldChar w:fldCharType="separate"/>
                              </w:r>
                              <w:r w:rsidR="00F379B6">
                                <w:rPr>
                                  <w:noProof/>
                                </w:rPr>
                                <w:t>13</w:t>
                              </w:r>
                              <w:r>
                                <w:fldChar w:fldCharType="end"/>
                              </w:r>
                              <w:r>
                                <w:rPr>
                                  <w:lang w:val="zh-CN"/>
                                </w:rPr>
                                <w:t xml:space="preserve"> </w:t>
                              </w:r>
                              <w:r>
                                <w:rPr>
                                  <w:rFonts w:hint="eastAsia"/>
                                  <w:lang w:val="zh-CN"/>
                                </w:rPr>
                                <w:t>页</w:t>
                              </w:r>
                              <w:r>
                                <w:rPr>
                                  <w:rFonts w:hint="eastAsia"/>
                                  <w:lang w:val="zh-CN"/>
                                </w:rPr>
                                <w:t xml:space="preserve"> </w:t>
                              </w:r>
                              <w:r>
                                <w:rPr>
                                  <w:rFonts w:hint="eastAsia"/>
                                  <w:lang w:val="zh-CN"/>
                                </w:rPr>
                                <w:t>共</w:t>
                              </w:r>
                              <w:r w:rsidR="00C741EF">
                                <w:fldChar w:fldCharType="begin"/>
                              </w:r>
                              <w:r w:rsidR="00C741EF">
                                <w:instrText xml:space="preserve"> NUMPAGES  </w:instrText>
                              </w:r>
                              <w:r w:rsidR="00C741EF">
                                <w:fldChar w:fldCharType="separate"/>
                              </w:r>
                              <w:r w:rsidR="00F379B6">
                                <w:rPr>
                                  <w:noProof/>
                                </w:rPr>
                                <w:t>13</w:t>
                              </w:r>
                              <w:r w:rsidR="00C741EF">
                                <w:rPr>
                                  <w:noProof/>
                                </w:rPr>
                                <w:fldChar w:fldCharType="end"/>
                              </w:r>
                              <w:r>
                                <w:rPr>
                                  <w:rFonts w:hint="eastAsia"/>
                                </w:rPr>
                                <w:t>页</w:t>
                              </w:r>
                            </w:p>
                          </w:sdtContent>
                        </w:sdt>
                        <w:p w:rsidR="003A468F" w:rsidRDefault="003A468F">
                          <w:pPr>
                            <w:rPr>
                              <w:sz w:val="18"/>
                              <w:szCs w:val="18"/>
                            </w:rPr>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8" type="#_x0000_t202" style="position:absolute;left:0;text-align:left;margin-left:381.4pt;margin-top:3.2pt;width:103pt;height:31.8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prIwIAAAUEAAAOAAAAZHJzL2Uyb0RvYy54bWysU82O0zAQviPxDpbvNGm23e1GTVdLV0VI&#10;y4+08ACO4zQWjsfYbpPyAPAGnLhw57n6HIydbKmWGyIHy5OZ+Wbmm8/Lm75VZC+sk6ALOp2klAjN&#10;oZJ6W9CPHzYvFpQ4z3TFFGhR0INw9Gb1/NmyM7nIoAFVCUsQRLu8MwVtvDd5kjjeiJa5CRih0VmD&#10;bZlH026TyrIO0VuVZGl6mXRgK2OBC+fw793gpKuIX9eC+3d17YQnqqDYm4+njWcZzmS1ZPnWMtNI&#10;PrbB/qGLlkmNRU9Qd8wzsrPyL6hWcgsOaj/h0CZQ15KLOANOM02fTPPQMCPiLEiOMyea3P+D5W/3&#10;7y2RVUGzK0o0a3FHx+/fjj9+HX9+JVngpzMux7AHg4G+fwk97jnO6sw98E+OaFg3TG/FrbXQNYJV&#10;2N80ZCZnqQOOCyBl9wYqrMN2HiJQX9s2kId0EETHPR1OuxG9JzyUvEgX0xRdHH2z9GJxGZeXsPwx&#10;21jnXwloSbgU1OLuIzrb3zsfumH5Y0go5kDJaiOViobdlmtlyZ6hTjbxiwM8CVOadAW9nmfziKwh&#10;5EcJtdKjjpVsC7pIwzemKz3SECYfOPB92Y+0llAdkBALgy7xHeGlAfuFkg41WVD3ecesoES91kjq&#10;9XQ2CyKOxmx+laFhzz3luYdpjlAF9ZQM17WPwo/zmlskfyMjL2FLQydjr6i1SNf4LoKYz+0Y9ef1&#10;rn4DAAD//wMAUEsDBBQABgAIAAAAIQAcWN5q3AAAAAgBAAAPAAAAZHJzL2Rvd25yZXYueG1sTI/L&#10;TsMwEEX3SPyDNUjsqE0FoU3jVBUVGxZIFCRYuvEkjvBLtpuGv2dYwfLqjO4902xnZ9mEKY/BS7hd&#10;CGDou6BHP0h4f3u6WQHLRXmtbPAo4RszbNvLi0bVOpz9K06HMjAq8blWEkwpseY8dwadyosQ0RPr&#10;Q3KqUEwD10mdqdxZvhSi4k6NnhaMivhosPs6nJyED2dGvU8vn7220/65393HOUUpr6/m3QZYwbn8&#10;HcOvPqlDS07HcPI6MyvhoVqSepFQ3QEjvq5WlI8EhADeNvz/A+0PAAAA//8DAFBLAQItABQABgAI&#10;AAAAIQC2gziS/gAAAOEBAAATAAAAAAAAAAAAAAAAAAAAAABbQ29udGVudF9UeXBlc10ueG1sUEsB&#10;Ai0AFAAGAAgAAAAhADj9If/WAAAAlAEAAAsAAAAAAAAAAAAAAAAALwEAAF9yZWxzLy5yZWxzUEsB&#10;Ai0AFAAGAAgAAAAhAML4WmsjAgAABQQAAA4AAAAAAAAAAAAAAAAALgIAAGRycy9lMm9Eb2MueG1s&#10;UEsBAi0AFAAGAAgAAAAhABxY3mrcAAAACAEAAA8AAAAAAAAAAAAAAAAAfQQAAGRycy9kb3ducmV2&#10;LnhtbFBLBQYAAAAABAAEAPMAAACGBQAAAAA=&#10;" stroked="f">
              <v:textbox style="mso-fit-shape-to-text:t">
                <w:txbxContent>
                  <w:sdt>
                    <w:sdtPr>
                      <w:id w:val="250395305"/>
                    </w:sdtPr>
                    <w:sdtEndPr/>
                    <w:sdtContent>
                      <w:p w:rsidR="003A468F" w:rsidRDefault="003A468F">
                        <w:r>
                          <w:rPr>
                            <w:lang w:val="zh-CN"/>
                          </w:rPr>
                          <w:t xml:space="preserve"> </w:t>
                        </w:r>
                        <w:r>
                          <w:rPr>
                            <w:rFonts w:hint="eastAsia"/>
                            <w:lang w:val="zh-CN"/>
                          </w:rPr>
                          <w:t>第</w:t>
                        </w:r>
                        <w:r>
                          <w:fldChar w:fldCharType="begin"/>
                        </w:r>
                        <w:r>
                          <w:instrText xml:space="preserve"> PAGE </w:instrText>
                        </w:r>
                        <w:r>
                          <w:fldChar w:fldCharType="separate"/>
                        </w:r>
                        <w:r w:rsidR="00F379B6">
                          <w:rPr>
                            <w:noProof/>
                          </w:rPr>
                          <w:t>13</w:t>
                        </w:r>
                        <w:r>
                          <w:fldChar w:fldCharType="end"/>
                        </w:r>
                        <w:r>
                          <w:rPr>
                            <w:lang w:val="zh-CN"/>
                          </w:rPr>
                          <w:t xml:space="preserve"> </w:t>
                        </w:r>
                        <w:r>
                          <w:rPr>
                            <w:rFonts w:hint="eastAsia"/>
                            <w:lang w:val="zh-CN"/>
                          </w:rPr>
                          <w:t>页</w:t>
                        </w:r>
                        <w:r>
                          <w:rPr>
                            <w:rFonts w:hint="eastAsia"/>
                            <w:lang w:val="zh-CN"/>
                          </w:rPr>
                          <w:t xml:space="preserve"> </w:t>
                        </w:r>
                        <w:r>
                          <w:rPr>
                            <w:rFonts w:hint="eastAsia"/>
                            <w:lang w:val="zh-CN"/>
                          </w:rPr>
                          <w:t>共</w:t>
                        </w:r>
                        <w:r w:rsidR="00C741EF">
                          <w:fldChar w:fldCharType="begin"/>
                        </w:r>
                        <w:r w:rsidR="00C741EF">
                          <w:instrText xml:space="preserve"> NUMPAGES  </w:instrText>
                        </w:r>
                        <w:r w:rsidR="00C741EF">
                          <w:fldChar w:fldCharType="separate"/>
                        </w:r>
                        <w:r w:rsidR="00F379B6">
                          <w:rPr>
                            <w:noProof/>
                          </w:rPr>
                          <w:t>13</w:t>
                        </w:r>
                        <w:r w:rsidR="00C741EF">
                          <w:rPr>
                            <w:noProof/>
                          </w:rPr>
                          <w:fldChar w:fldCharType="end"/>
                        </w:r>
                        <w:r>
                          <w:rPr>
                            <w:rFonts w:hint="eastAsia"/>
                          </w:rPr>
                          <w:t>页</w:t>
                        </w:r>
                      </w:p>
                    </w:sdtContent>
                  </w:sdt>
                  <w:p w:rsidR="003A468F" w:rsidRDefault="003A468F">
                    <w:pPr>
                      <w:rPr>
                        <w:sz w:val="18"/>
                        <w:szCs w:val="18"/>
                      </w:rPr>
                    </w:pPr>
                  </w:p>
                </w:txbxContent>
              </v:textbox>
            </v:shape>
          </w:pict>
        </mc:Fallback>
      </mc:AlternateContent>
    </w:r>
    <w:proofErr w:type="gramStart"/>
    <w:r>
      <w:rPr>
        <w:rFonts w:ascii="宋体" w:eastAsia="宋体" w:hAnsi="宋体" w:hint="eastAsia"/>
        <w:sz w:val="18"/>
      </w:rPr>
      <w:t>青岛软控机电</w:t>
    </w:r>
    <w:r>
      <w:rPr>
        <w:rFonts w:ascii="宋体" w:eastAsia="宋体" w:hAnsi="宋体"/>
        <w:sz w:val="18"/>
      </w:rPr>
      <w:t>工程</w:t>
    </w:r>
    <w:proofErr w:type="gramEnd"/>
    <w:r>
      <w:rPr>
        <w:rFonts w:ascii="宋体" w:eastAsia="宋体" w:hAnsi="宋体" w:hint="eastAsia"/>
        <w:sz w:val="18"/>
      </w:rPr>
      <w:t>有限公司技术文件</w:t>
    </w:r>
  </w:p>
  <w:p w:rsidR="003A468F" w:rsidRDefault="003A468F">
    <w:pPr>
      <w:spacing w:line="240" w:lineRule="exact"/>
      <w:jc w:val="center"/>
      <w:rPr>
        <w:rFonts w:ascii="宋体" w:eastAsia="宋体" w:hAnsi="宋体"/>
        <w:sz w:val="18"/>
      </w:rPr>
    </w:pPr>
    <w:r>
      <w:rPr>
        <w:rFonts w:ascii="宋体" w:eastAsia="宋体" w:hAnsi="宋体"/>
        <w:noProof/>
        <w:sz w:val="18"/>
      </w:rPr>
      <mc:AlternateContent>
        <mc:Choice Requires="wps">
          <w:drawing>
            <wp:anchor distT="0" distB="0" distL="114300" distR="114300" simplePos="0" relativeHeight="251666432" behindDoc="0" locked="0" layoutInCell="1" allowOverlap="1">
              <wp:simplePos x="0" y="0"/>
              <wp:positionH relativeFrom="column">
                <wp:posOffset>7509510</wp:posOffset>
              </wp:positionH>
              <wp:positionV relativeFrom="paragraph">
                <wp:posOffset>-2463165</wp:posOffset>
              </wp:positionV>
              <wp:extent cx="1061085" cy="285750"/>
              <wp:effectExtent l="0" t="0" r="5715" b="0"/>
              <wp:wrapNone/>
              <wp:docPr id="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285750"/>
                      </a:xfrm>
                      <a:prstGeom prst="rect">
                        <a:avLst/>
                      </a:prstGeom>
                      <a:solidFill>
                        <a:srgbClr val="FFFFFF"/>
                      </a:solidFill>
                      <a:ln>
                        <a:noFill/>
                      </a:ln>
                    </wps:spPr>
                    <wps:txbx>
                      <w:txbxContent>
                        <w:p w:rsidR="003A468F" w:rsidRDefault="003A468F">
                          <w:r>
                            <w:rPr>
                              <w:rFonts w:ascii="Arial" w:eastAsia="微软雅黑" w:hAnsi="Arial" w:hint="eastAsia"/>
                              <w:b/>
                              <w:sz w:val="18"/>
                            </w:rPr>
                            <w:t>第</w:t>
                          </w:r>
                          <w:r>
                            <w:rPr>
                              <w:rFonts w:ascii="Arial" w:eastAsia="微软雅黑" w:hAnsi="Arial"/>
                              <w:b/>
                              <w:sz w:val="18"/>
                            </w:rPr>
                            <w:fldChar w:fldCharType="begin"/>
                          </w:r>
                          <w:r>
                            <w:rPr>
                              <w:rFonts w:ascii="Arial" w:eastAsia="微软雅黑" w:hAnsi="Arial"/>
                              <w:b/>
                              <w:sz w:val="18"/>
                            </w:rPr>
                            <w:instrText xml:space="preserve"> PAGE </w:instrText>
                          </w:r>
                          <w:r>
                            <w:rPr>
                              <w:rFonts w:ascii="Arial" w:eastAsia="微软雅黑" w:hAnsi="Arial"/>
                              <w:b/>
                              <w:sz w:val="18"/>
                            </w:rPr>
                            <w:fldChar w:fldCharType="separate"/>
                          </w:r>
                          <w:r w:rsidR="00F379B6">
                            <w:rPr>
                              <w:rFonts w:ascii="Arial" w:eastAsia="微软雅黑" w:hAnsi="Arial"/>
                              <w:b/>
                              <w:noProof/>
                              <w:sz w:val="18"/>
                            </w:rPr>
                            <w:t>13</w:t>
                          </w:r>
                          <w:r>
                            <w:rPr>
                              <w:rFonts w:ascii="Arial" w:eastAsia="微软雅黑" w:hAnsi="Arial"/>
                              <w:b/>
                              <w:sz w:val="18"/>
                            </w:rPr>
                            <w:fldChar w:fldCharType="end"/>
                          </w:r>
                          <w:r>
                            <w:rPr>
                              <w:rFonts w:ascii="Arial" w:eastAsia="微软雅黑" w:hAnsi="Arial" w:hint="eastAsia"/>
                              <w:b/>
                              <w:sz w:val="18"/>
                            </w:rPr>
                            <w:t>页，</w:t>
                          </w:r>
                          <w:r>
                            <w:rPr>
                              <w:rFonts w:ascii="Arial" w:eastAsia="微软雅黑" w:hAnsi="Arial"/>
                              <w:b/>
                              <w:sz w:val="18"/>
                            </w:rPr>
                            <w:fldChar w:fldCharType="begin"/>
                          </w:r>
                          <w:r>
                            <w:rPr>
                              <w:rFonts w:ascii="Arial" w:eastAsia="微软雅黑" w:hAnsi="Arial"/>
                              <w:b/>
                              <w:sz w:val="18"/>
                            </w:rPr>
                            <w:instrText xml:space="preserve"> NUMPAGES  </w:instrText>
                          </w:r>
                          <w:r>
                            <w:rPr>
                              <w:rFonts w:ascii="Arial" w:eastAsia="微软雅黑" w:hAnsi="Arial"/>
                              <w:b/>
                              <w:sz w:val="18"/>
                            </w:rPr>
                            <w:fldChar w:fldCharType="separate"/>
                          </w:r>
                          <w:r w:rsidR="00F379B6">
                            <w:rPr>
                              <w:rFonts w:ascii="Arial" w:eastAsia="微软雅黑" w:hAnsi="Arial"/>
                              <w:b/>
                              <w:noProof/>
                              <w:sz w:val="18"/>
                            </w:rPr>
                            <w:t>13</w:t>
                          </w:r>
                          <w:r>
                            <w:rPr>
                              <w:rFonts w:ascii="Arial" w:eastAsia="微软雅黑" w:hAnsi="Arial"/>
                              <w:b/>
                              <w:sz w:val="18"/>
                            </w:rPr>
                            <w:fldChar w:fldCharType="end"/>
                          </w:r>
                          <w:r>
                            <w:rPr>
                              <w:rFonts w:ascii="Arial" w:eastAsia="微软雅黑" w:hAnsi="Arial" w:hint="eastAsia"/>
                              <w:b/>
                              <w:sz w:val="18"/>
                            </w:rPr>
                            <w:t>页</w:t>
                          </w:r>
                        </w:p>
                      </w:txbxContent>
                    </wps:txbx>
                    <wps:bodyPr rot="0" vert="horz" wrap="square" lIns="0" tIns="0" rIns="0" bIns="0" anchor="t" anchorCtr="0" upright="1">
                      <a:noAutofit/>
                    </wps:bodyPr>
                  </wps:wsp>
                </a:graphicData>
              </a:graphic>
            </wp:anchor>
          </w:drawing>
        </mc:Choice>
        <mc:Fallback>
          <w:pict>
            <v:shape id="Text Box 5" o:spid="_x0000_s1029" type="#_x0000_t202" style="position:absolute;left:0;text-align:left;margin-left:591.3pt;margin-top:-193.95pt;width:83.55pt;height:2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q+A/gEAAOcDAAAOAAAAZHJzL2Uyb0RvYy54bWysU8tu2zAQvBfoPxC815INODUEy0HqwEWB&#10;9AEk+QCKoiSiFJdd0pbcr++SspwgvRXVgViSu8OZ2dX2duwNOyn0GmzJl4ucM2Ul1Nq2JX9+OnzY&#10;cOaDsLUwYFXJz8rz2937d9vBFWoFHZhaISMQ64vBlbwLwRVZ5mWneuEX4JSlywawF4G22GY1ioHQ&#10;e5Ot8vwmGwBrhyCV93R6P13yXcJvGiXD96bxKjBTcuIW0oppreKa7baiaFG4TssLDfEPLHqhLT16&#10;hboXQbAj6r+gei0RPDRhIaHPoGm0VEkDqVnmb9Q8dsKppIXM8e5qk/9/sPLb6QcyXZd8RfZY0VOP&#10;ntQY2CcY2TraMzhfUNajo7ww0jG1OUn17gHkT88s7DthW3WHCEOnRE30lrEye1U64fgIUg1foaZn&#10;xDFAAhob7KN35AYjdOJxvrYmUpHxyfxmmW/WnEm6W23WH9epd5ko5mqHPnxW0LMYlByp9QldnB58&#10;iGxEMafExzwYXR+0MWmDbbU3yE6CxuSQviTgTZqxMdlCLJsQ40mSGZVNGsNYjcnQ5EG0oIL6TLoR&#10;pumjv4WCDvA3ZwNNXsn9r6NAxZn5Ysm7OKZzgHNQzYGwkkpLHjibwn2YxvnoULcdIU/dsXBH/jY6&#10;SX9hcaFL05QcuUx+HNfX+5T18n/u/gAAAP//AwBQSwMEFAAGAAgAAAAhACnayDHjAAAADwEAAA8A&#10;AABkcnMvZG93bnJldi54bWxMj8FugkAQhu9N+g6badJLo4toEJDFtNre2oPWeB5hBVJ2luwugm/f&#10;5dQe/5kv/3yTbUfVsps0ttEkYDEPgEkqdNlQJeD0/TGLgVmHVGKrSQq4Swvb/PEhw7TUAx3k7egq&#10;5kvIpiigdq5LObdFLRXaue4k+d1VG4XOR1Px0uDgy1XLwyCIuMKG/IUaO7mrZfFz7JWAaG/64UC7&#10;l/3p/RO/uio8v93PQjw/ja8bYE6O7g+GSd+rQ+6dLrqn0rLW50UcRp4VMFvG6wTYxCxXyRrYZZqt&#10;wgR4nvH/f+S/AAAA//8DAFBLAQItABQABgAIAAAAIQC2gziS/gAAAOEBAAATAAAAAAAAAAAAAAAA&#10;AAAAAABbQ29udGVudF9UeXBlc10ueG1sUEsBAi0AFAAGAAgAAAAhADj9If/WAAAAlAEAAAsAAAAA&#10;AAAAAAAAAAAALwEAAF9yZWxzLy5yZWxzUEsBAi0AFAAGAAgAAAAhANnSr4D+AQAA5wMAAA4AAAAA&#10;AAAAAAAAAAAALgIAAGRycy9lMm9Eb2MueG1sUEsBAi0AFAAGAAgAAAAhACnayDHjAAAADwEAAA8A&#10;AAAAAAAAAAAAAAAAWAQAAGRycy9kb3ducmV2LnhtbFBLBQYAAAAABAAEAPMAAABoBQAAAAA=&#10;" stroked="f">
              <v:textbox inset="0,0,0,0">
                <w:txbxContent>
                  <w:p w:rsidR="003A468F" w:rsidRDefault="003A468F">
                    <w:r>
                      <w:rPr>
                        <w:rFonts w:ascii="Arial" w:eastAsia="微软雅黑" w:hAnsi="Arial" w:hint="eastAsia"/>
                        <w:b/>
                        <w:sz w:val="18"/>
                      </w:rPr>
                      <w:t>第</w:t>
                    </w:r>
                    <w:r>
                      <w:rPr>
                        <w:rFonts w:ascii="Arial" w:eastAsia="微软雅黑" w:hAnsi="Arial"/>
                        <w:b/>
                        <w:sz w:val="18"/>
                      </w:rPr>
                      <w:fldChar w:fldCharType="begin"/>
                    </w:r>
                    <w:r>
                      <w:rPr>
                        <w:rFonts w:ascii="Arial" w:eastAsia="微软雅黑" w:hAnsi="Arial"/>
                        <w:b/>
                        <w:sz w:val="18"/>
                      </w:rPr>
                      <w:instrText xml:space="preserve"> PAGE </w:instrText>
                    </w:r>
                    <w:r>
                      <w:rPr>
                        <w:rFonts w:ascii="Arial" w:eastAsia="微软雅黑" w:hAnsi="Arial"/>
                        <w:b/>
                        <w:sz w:val="18"/>
                      </w:rPr>
                      <w:fldChar w:fldCharType="separate"/>
                    </w:r>
                    <w:r w:rsidR="00F379B6">
                      <w:rPr>
                        <w:rFonts w:ascii="Arial" w:eastAsia="微软雅黑" w:hAnsi="Arial"/>
                        <w:b/>
                        <w:noProof/>
                        <w:sz w:val="18"/>
                      </w:rPr>
                      <w:t>13</w:t>
                    </w:r>
                    <w:r>
                      <w:rPr>
                        <w:rFonts w:ascii="Arial" w:eastAsia="微软雅黑" w:hAnsi="Arial"/>
                        <w:b/>
                        <w:sz w:val="18"/>
                      </w:rPr>
                      <w:fldChar w:fldCharType="end"/>
                    </w:r>
                    <w:r>
                      <w:rPr>
                        <w:rFonts w:ascii="Arial" w:eastAsia="微软雅黑" w:hAnsi="Arial" w:hint="eastAsia"/>
                        <w:b/>
                        <w:sz w:val="18"/>
                      </w:rPr>
                      <w:t>页，</w:t>
                    </w:r>
                    <w:r>
                      <w:rPr>
                        <w:rFonts w:ascii="Arial" w:eastAsia="微软雅黑" w:hAnsi="Arial"/>
                        <w:b/>
                        <w:sz w:val="18"/>
                      </w:rPr>
                      <w:fldChar w:fldCharType="begin"/>
                    </w:r>
                    <w:r>
                      <w:rPr>
                        <w:rFonts w:ascii="Arial" w:eastAsia="微软雅黑" w:hAnsi="Arial"/>
                        <w:b/>
                        <w:sz w:val="18"/>
                      </w:rPr>
                      <w:instrText xml:space="preserve"> NUMPAGES  </w:instrText>
                    </w:r>
                    <w:r>
                      <w:rPr>
                        <w:rFonts w:ascii="Arial" w:eastAsia="微软雅黑" w:hAnsi="Arial"/>
                        <w:b/>
                        <w:sz w:val="18"/>
                      </w:rPr>
                      <w:fldChar w:fldCharType="separate"/>
                    </w:r>
                    <w:r w:rsidR="00F379B6">
                      <w:rPr>
                        <w:rFonts w:ascii="Arial" w:eastAsia="微软雅黑" w:hAnsi="Arial"/>
                        <w:b/>
                        <w:noProof/>
                        <w:sz w:val="18"/>
                      </w:rPr>
                      <w:t>13</w:t>
                    </w:r>
                    <w:r>
                      <w:rPr>
                        <w:rFonts w:ascii="Arial" w:eastAsia="微软雅黑" w:hAnsi="Arial"/>
                        <w:b/>
                        <w:sz w:val="18"/>
                      </w:rPr>
                      <w:fldChar w:fldCharType="end"/>
                    </w:r>
                    <w:r>
                      <w:rPr>
                        <w:rFonts w:ascii="Arial" w:eastAsia="微软雅黑" w:hAnsi="Arial" w:hint="eastAsia"/>
                        <w:b/>
                        <w:sz w:val="18"/>
                      </w:rPr>
                      <w:t>页</w:t>
                    </w:r>
                  </w:p>
                </w:txbxContent>
              </v:textbox>
            </v:shape>
          </w:pict>
        </mc:Fallback>
      </mc:AlternateContent>
    </w:r>
    <w:r>
      <w:rPr>
        <w:rFonts w:ascii="宋体" w:eastAsia="宋体" w:hAnsi="宋体" w:hint="eastAsia"/>
        <w:sz w:val="18"/>
      </w:rPr>
      <w:t>机密--该文件</w:t>
    </w:r>
    <w:proofErr w:type="gramStart"/>
    <w:r>
      <w:rPr>
        <w:rFonts w:ascii="宋体" w:eastAsia="宋体" w:hAnsi="宋体" w:hint="eastAsia"/>
        <w:sz w:val="18"/>
      </w:rPr>
      <w:t>为软控财产</w:t>
    </w:r>
    <w:proofErr w:type="gramEnd"/>
    <w:r>
      <w:rPr>
        <w:rFonts w:ascii="宋体" w:eastAsia="宋体" w:hAnsi="宋体" w:hint="eastAsia"/>
        <w:sz w:val="18"/>
      </w:rPr>
      <w:t>：仅限授权人员使用</w:t>
    </w:r>
  </w:p>
  <w:p w:rsidR="003A468F" w:rsidRDefault="003A468F">
    <w:pPr>
      <w:pStyle w:val="a6"/>
      <w:spacing w:line="240" w:lineRule="exact"/>
      <w:jc w:val="center"/>
      <w:rPr>
        <w:rFonts w:ascii="宋体" w:eastAsia="宋体" w:hAnsi="宋体"/>
      </w:rPr>
    </w:pPr>
    <w:r>
      <w:rPr>
        <w:rFonts w:ascii="宋体" w:eastAsia="宋体" w:hAnsi="宋体" w:hint="eastAsia"/>
      </w:rPr>
      <w:t>所有文档</w:t>
    </w:r>
    <w:proofErr w:type="gramStart"/>
    <w:r>
      <w:rPr>
        <w:rFonts w:ascii="宋体" w:eastAsia="宋体" w:hAnsi="宋体" w:hint="eastAsia"/>
      </w:rPr>
      <w:t>为软控所有</w:t>
    </w:r>
    <w:proofErr w:type="gramEnd"/>
    <w:r>
      <w:rPr>
        <w:rFonts w:ascii="宋体" w:eastAsia="宋体" w:hAnsi="宋体" w:hint="eastAsia"/>
      </w:rPr>
      <w:t>，任何未经签字的打印文件均为无效的版本</w:t>
    </w:r>
  </w:p>
  <w:p w:rsidR="003A468F" w:rsidRDefault="003A468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1EF" w:rsidRDefault="00C741EF">
      <w:r>
        <w:separator/>
      </w:r>
    </w:p>
  </w:footnote>
  <w:footnote w:type="continuationSeparator" w:id="0">
    <w:p w:rsidR="00C741EF" w:rsidRDefault="00C741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68F" w:rsidRDefault="003A468F">
    <w:pPr>
      <w:pStyle w:val="a7"/>
      <w:jc w:val="left"/>
    </w:pPr>
    <w:r>
      <w:rPr>
        <w:rFonts w:hint="eastAsia"/>
      </w:rPr>
      <w:t>专为</w:t>
    </w:r>
    <w:r>
      <w:rPr>
        <w:rFonts w:hint="eastAsia"/>
      </w:rPr>
      <w:t>XXXX</w:t>
    </w:r>
    <w:r>
      <w:rPr>
        <w:rFonts w:hint="eastAsia"/>
      </w:rPr>
      <w:t>轮胎提供技术协议</w:t>
    </w:r>
    <w:r>
      <w:rPr>
        <w:rFonts w:hint="eastAsia"/>
        <w:noProof/>
      </w:rPr>
      <w:drawing>
        <wp:anchor distT="0" distB="0" distL="114300" distR="114300" simplePos="0" relativeHeight="251659264" behindDoc="0" locked="0" layoutInCell="1" allowOverlap="1">
          <wp:simplePos x="0" y="0"/>
          <wp:positionH relativeFrom="margin">
            <wp:posOffset>4381500</wp:posOffset>
          </wp:positionH>
          <wp:positionV relativeFrom="paragraph">
            <wp:posOffset>-85725</wp:posOffset>
          </wp:positionV>
          <wp:extent cx="1706245" cy="222885"/>
          <wp:effectExtent l="0" t="0" r="8255" b="571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706245" cy="222885"/>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68F" w:rsidRDefault="003A468F">
    <w:pPr>
      <w:pStyle w:val="a7"/>
      <w:tabs>
        <w:tab w:val="left" w:pos="45"/>
        <w:tab w:val="right" w:pos="9638"/>
      </w:tabs>
      <w:jc w:val="left"/>
      <w:rPr>
        <w:rFonts w:ascii="宋体" w:eastAsia="宋体" w:hAnsi="宋体"/>
      </w:rPr>
    </w:pPr>
    <w:r>
      <w:rPr>
        <w:rFonts w:ascii="宋体" w:eastAsia="宋体" w:hAnsi="宋体"/>
      </w:rPr>
      <w:tab/>
    </w:r>
    <w:r>
      <w:rPr>
        <w:rFonts w:ascii="宋体" w:eastAsia="宋体" w:hAnsi="宋体" w:hint="eastAsia"/>
      </w:rPr>
      <w:t>专为XXXXXXXXXXXX项目提供</w:t>
    </w:r>
    <w:r>
      <w:rPr>
        <w:rFonts w:ascii="宋体" w:eastAsia="宋体" w:hAnsi="宋体"/>
      </w:rPr>
      <w:tab/>
    </w:r>
    <w:r>
      <w:rPr>
        <w:rFonts w:ascii="宋体" w:eastAsia="宋体" w:hAnsi="宋体" w:hint="eastAsia"/>
        <w:noProof/>
      </w:rPr>
      <w:drawing>
        <wp:anchor distT="0" distB="0" distL="114300" distR="114300" simplePos="0" relativeHeight="251661312" behindDoc="0" locked="0" layoutInCell="1" allowOverlap="1">
          <wp:simplePos x="0" y="0"/>
          <wp:positionH relativeFrom="margin">
            <wp:align>right</wp:align>
          </wp:positionH>
          <wp:positionV relativeFrom="paragraph">
            <wp:posOffset>-104775</wp:posOffset>
          </wp:positionV>
          <wp:extent cx="1706245" cy="222885"/>
          <wp:effectExtent l="0" t="0" r="8255" b="571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706245" cy="22288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373271"/>
    <w:multiLevelType w:val="multilevel"/>
    <w:tmpl w:val="40373271"/>
    <w:lvl w:ilvl="0">
      <w:start w:val="1"/>
      <w:numFmt w:val="decimal"/>
      <w:lvlText w:val="%1."/>
      <w:lvlJc w:val="left"/>
      <w:pPr>
        <w:ind w:left="360" w:hanging="360"/>
      </w:pPr>
      <w:rPr>
        <w:rFonts w:ascii="微软雅黑" w:eastAsia="微软雅黑" w:hAnsi="微软雅黑" w:hint="default"/>
      </w:rPr>
    </w:lvl>
    <w:lvl w:ilvl="1">
      <w:start w:val="1"/>
      <w:numFmt w:val="decimal"/>
      <w:isLgl/>
      <w:lvlText w:val="%1.%2"/>
      <w:lvlJc w:val="left"/>
      <w:pPr>
        <w:ind w:left="860" w:hanging="435"/>
      </w:pPr>
      <w:rPr>
        <w:rFonts w:ascii="微软雅黑" w:eastAsia="微软雅黑" w:hAnsi="微软雅黑" w:hint="default"/>
      </w:rPr>
    </w:lvl>
    <w:lvl w:ilvl="2">
      <w:start w:val="1"/>
      <w:numFmt w:val="decimal"/>
      <w:isLgl/>
      <w:lvlText w:val="%1.%2.%3"/>
      <w:lvlJc w:val="left"/>
      <w:pPr>
        <w:ind w:left="1440" w:hanging="720"/>
      </w:pPr>
      <w:rPr>
        <w:rFonts w:ascii="微软雅黑" w:eastAsia="微软雅黑" w:hAnsi="微软雅黑" w:hint="default"/>
      </w:rPr>
    </w:lvl>
    <w:lvl w:ilvl="3">
      <w:start w:val="1"/>
      <w:numFmt w:val="decimal"/>
      <w:isLgl/>
      <w:lvlText w:val="%1.%2.%3.%4"/>
      <w:lvlJc w:val="left"/>
      <w:pPr>
        <w:ind w:left="2160" w:hanging="1080"/>
      </w:pPr>
      <w:rPr>
        <w:rFonts w:ascii="黑体" w:eastAsia="黑体" w:hAnsi="黑体"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2C5"/>
    <w:rsid w:val="00001054"/>
    <w:rsid w:val="00001C0D"/>
    <w:rsid w:val="000034B8"/>
    <w:rsid w:val="00004954"/>
    <w:rsid w:val="00004CCF"/>
    <w:rsid w:val="00005C42"/>
    <w:rsid w:val="000075AD"/>
    <w:rsid w:val="0001157F"/>
    <w:rsid w:val="00011EAD"/>
    <w:rsid w:val="00012439"/>
    <w:rsid w:val="00012F0F"/>
    <w:rsid w:val="000131E5"/>
    <w:rsid w:val="00013BA5"/>
    <w:rsid w:val="00013ECA"/>
    <w:rsid w:val="00014F34"/>
    <w:rsid w:val="00017621"/>
    <w:rsid w:val="0001768B"/>
    <w:rsid w:val="00017DD0"/>
    <w:rsid w:val="00026264"/>
    <w:rsid w:val="00026D26"/>
    <w:rsid w:val="00027809"/>
    <w:rsid w:val="00027D7D"/>
    <w:rsid w:val="0003096C"/>
    <w:rsid w:val="0003186A"/>
    <w:rsid w:val="00031EC4"/>
    <w:rsid w:val="00031F77"/>
    <w:rsid w:val="00033D94"/>
    <w:rsid w:val="00034D31"/>
    <w:rsid w:val="00035E1C"/>
    <w:rsid w:val="0003624D"/>
    <w:rsid w:val="00036E88"/>
    <w:rsid w:val="0003739C"/>
    <w:rsid w:val="000379C5"/>
    <w:rsid w:val="00037DC3"/>
    <w:rsid w:val="00040030"/>
    <w:rsid w:val="000408EF"/>
    <w:rsid w:val="000413DF"/>
    <w:rsid w:val="0004146A"/>
    <w:rsid w:val="00042160"/>
    <w:rsid w:val="00043F54"/>
    <w:rsid w:val="00044896"/>
    <w:rsid w:val="00044B64"/>
    <w:rsid w:val="000456E7"/>
    <w:rsid w:val="00046282"/>
    <w:rsid w:val="00046AFE"/>
    <w:rsid w:val="000509A0"/>
    <w:rsid w:val="00050C69"/>
    <w:rsid w:val="00053291"/>
    <w:rsid w:val="00054F03"/>
    <w:rsid w:val="00055010"/>
    <w:rsid w:val="0005724A"/>
    <w:rsid w:val="00060E23"/>
    <w:rsid w:val="00063960"/>
    <w:rsid w:val="0006475C"/>
    <w:rsid w:val="00066574"/>
    <w:rsid w:val="00067E83"/>
    <w:rsid w:val="00070773"/>
    <w:rsid w:val="00080C6A"/>
    <w:rsid w:val="00080FA2"/>
    <w:rsid w:val="00081DF0"/>
    <w:rsid w:val="00082B19"/>
    <w:rsid w:val="00084FF6"/>
    <w:rsid w:val="000859D5"/>
    <w:rsid w:val="00086BFA"/>
    <w:rsid w:val="000926A4"/>
    <w:rsid w:val="000931E4"/>
    <w:rsid w:val="00093994"/>
    <w:rsid w:val="00094DB4"/>
    <w:rsid w:val="00094E7B"/>
    <w:rsid w:val="00095C9F"/>
    <w:rsid w:val="000A0165"/>
    <w:rsid w:val="000A03B8"/>
    <w:rsid w:val="000A083D"/>
    <w:rsid w:val="000A6147"/>
    <w:rsid w:val="000A6C57"/>
    <w:rsid w:val="000A7215"/>
    <w:rsid w:val="000A7EDC"/>
    <w:rsid w:val="000B1F72"/>
    <w:rsid w:val="000B2ED5"/>
    <w:rsid w:val="000B5016"/>
    <w:rsid w:val="000B7056"/>
    <w:rsid w:val="000C0A91"/>
    <w:rsid w:val="000C25F4"/>
    <w:rsid w:val="000C2638"/>
    <w:rsid w:val="000C4262"/>
    <w:rsid w:val="000C56D8"/>
    <w:rsid w:val="000C6AD2"/>
    <w:rsid w:val="000C706F"/>
    <w:rsid w:val="000C7820"/>
    <w:rsid w:val="000D006A"/>
    <w:rsid w:val="000D033A"/>
    <w:rsid w:val="000D135F"/>
    <w:rsid w:val="000D1CD3"/>
    <w:rsid w:val="000D27BF"/>
    <w:rsid w:val="000D743C"/>
    <w:rsid w:val="000E00EA"/>
    <w:rsid w:val="000E17F5"/>
    <w:rsid w:val="000E29BE"/>
    <w:rsid w:val="000E3E79"/>
    <w:rsid w:val="000E631E"/>
    <w:rsid w:val="000F1D6F"/>
    <w:rsid w:val="000F2BAB"/>
    <w:rsid w:val="000F40A6"/>
    <w:rsid w:val="000F6CA6"/>
    <w:rsid w:val="00100D73"/>
    <w:rsid w:val="00101531"/>
    <w:rsid w:val="00101961"/>
    <w:rsid w:val="00101D49"/>
    <w:rsid w:val="00102E3F"/>
    <w:rsid w:val="00103FF2"/>
    <w:rsid w:val="00104452"/>
    <w:rsid w:val="001048BD"/>
    <w:rsid w:val="00104C37"/>
    <w:rsid w:val="0010766A"/>
    <w:rsid w:val="00111AFF"/>
    <w:rsid w:val="0011305C"/>
    <w:rsid w:val="00114411"/>
    <w:rsid w:val="001151A1"/>
    <w:rsid w:val="00115DFC"/>
    <w:rsid w:val="001164F4"/>
    <w:rsid w:val="001167FA"/>
    <w:rsid w:val="00116D4B"/>
    <w:rsid w:val="00117E21"/>
    <w:rsid w:val="001204E8"/>
    <w:rsid w:val="00120F87"/>
    <w:rsid w:val="00121A3C"/>
    <w:rsid w:val="001232FA"/>
    <w:rsid w:val="00123571"/>
    <w:rsid w:val="0012383A"/>
    <w:rsid w:val="00123894"/>
    <w:rsid w:val="00123A49"/>
    <w:rsid w:val="00124400"/>
    <w:rsid w:val="0012484E"/>
    <w:rsid w:val="001258AE"/>
    <w:rsid w:val="00127587"/>
    <w:rsid w:val="00130549"/>
    <w:rsid w:val="001307E7"/>
    <w:rsid w:val="00131E3D"/>
    <w:rsid w:val="001320E7"/>
    <w:rsid w:val="00132293"/>
    <w:rsid w:val="00132C53"/>
    <w:rsid w:val="00133F4C"/>
    <w:rsid w:val="00134A2F"/>
    <w:rsid w:val="00134CEC"/>
    <w:rsid w:val="00135D01"/>
    <w:rsid w:val="001362C9"/>
    <w:rsid w:val="001423B9"/>
    <w:rsid w:val="00144802"/>
    <w:rsid w:val="001454F1"/>
    <w:rsid w:val="00147F6B"/>
    <w:rsid w:val="00150A42"/>
    <w:rsid w:val="00151377"/>
    <w:rsid w:val="00151403"/>
    <w:rsid w:val="001608E1"/>
    <w:rsid w:val="00160C25"/>
    <w:rsid w:val="00160CB4"/>
    <w:rsid w:val="00162ADD"/>
    <w:rsid w:val="0016402F"/>
    <w:rsid w:val="00166265"/>
    <w:rsid w:val="00167662"/>
    <w:rsid w:val="00170A32"/>
    <w:rsid w:val="00170ED4"/>
    <w:rsid w:val="00171777"/>
    <w:rsid w:val="00172F4E"/>
    <w:rsid w:val="0017462A"/>
    <w:rsid w:val="00174C41"/>
    <w:rsid w:val="001751DE"/>
    <w:rsid w:val="00175E67"/>
    <w:rsid w:val="00176CB0"/>
    <w:rsid w:val="001774BC"/>
    <w:rsid w:val="00177A29"/>
    <w:rsid w:val="00182530"/>
    <w:rsid w:val="0018280A"/>
    <w:rsid w:val="00182B30"/>
    <w:rsid w:val="0018374E"/>
    <w:rsid w:val="00184849"/>
    <w:rsid w:val="001866FA"/>
    <w:rsid w:val="00187999"/>
    <w:rsid w:val="00191974"/>
    <w:rsid w:val="00197C52"/>
    <w:rsid w:val="001A1F9B"/>
    <w:rsid w:val="001A5905"/>
    <w:rsid w:val="001A73E6"/>
    <w:rsid w:val="001B2987"/>
    <w:rsid w:val="001B4003"/>
    <w:rsid w:val="001B4577"/>
    <w:rsid w:val="001B7C99"/>
    <w:rsid w:val="001C05C5"/>
    <w:rsid w:val="001C0704"/>
    <w:rsid w:val="001C1C05"/>
    <w:rsid w:val="001C38B7"/>
    <w:rsid w:val="001C47CC"/>
    <w:rsid w:val="001C5C63"/>
    <w:rsid w:val="001C680E"/>
    <w:rsid w:val="001C7B2F"/>
    <w:rsid w:val="001D26DE"/>
    <w:rsid w:val="001D320F"/>
    <w:rsid w:val="001D58CA"/>
    <w:rsid w:val="001D5C76"/>
    <w:rsid w:val="001D5ED6"/>
    <w:rsid w:val="001D6EF3"/>
    <w:rsid w:val="001D72E7"/>
    <w:rsid w:val="001E0875"/>
    <w:rsid w:val="001E2AA4"/>
    <w:rsid w:val="001E3129"/>
    <w:rsid w:val="001E4341"/>
    <w:rsid w:val="001E4A9A"/>
    <w:rsid w:val="001E612D"/>
    <w:rsid w:val="001E77D1"/>
    <w:rsid w:val="001F0009"/>
    <w:rsid w:val="001F088B"/>
    <w:rsid w:val="001F357E"/>
    <w:rsid w:val="001F518C"/>
    <w:rsid w:val="001F5EF4"/>
    <w:rsid w:val="002014AA"/>
    <w:rsid w:val="00203523"/>
    <w:rsid w:val="00204742"/>
    <w:rsid w:val="0020584B"/>
    <w:rsid w:val="00206CE3"/>
    <w:rsid w:val="00207550"/>
    <w:rsid w:val="002079D1"/>
    <w:rsid w:val="00210812"/>
    <w:rsid w:val="00210D11"/>
    <w:rsid w:val="00211AD5"/>
    <w:rsid w:val="00212207"/>
    <w:rsid w:val="00212300"/>
    <w:rsid w:val="002123D2"/>
    <w:rsid w:val="002161E0"/>
    <w:rsid w:val="00220733"/>
    <w:rsid w:val="00220CD7"/>
    <w:rsid w:val="0022136E"/>
    <w:rsid w:val="00222C8D"/>
    <w:rsid w:val="00223FA2"/>
    <w:rsid w:val="002248BD"/>
    <w:rsid w:val="0022653E"/>
    <w:rsid w:val="00233446"/>
    <w:rsid w:val="0023482D"/>
    <w:rsid w:val="00235490"/>
    <w:rsid w:val="002402A3"/>
    <w:rsid w:val="00242212"/>
    <w:rsid w:val="002462CF"/>
    <w:rsid w:val="0024775B"/>
    <w:rsid w:val="00253853"/>
    <w:rsid w:val="0025502D"/>
    <w:rsid w:val="002603DF"/>
    <w:rsid w:val="00260C69"/>
    <w:rsid w:val="00260E8E"/>
    <w:rsid w:val="00260F0B"/>
    <w:rsid w:val="00263C56"/>
    <w:rsid w:val="00264231"/>
    <w:rsid w:val="00264EB3"/>
    <w:rsid w:val="00264FC8"/>
    <w:rsid w:val="00266F66"/>
    <w:rsid w:val="002676A5"/>
    <w:rsid w:val="00267C1A"/>
    <w:rsid w:val="00270066"/>
    <w:rsid w:val="00270896"/>
    <w:rsid w:val="00271201"/>
    <w:rsid w:val="00272462"/>
    <w:rsid w:val="00272A64"/>
    <w:rsid w:val="00272CE9"/>
    <w:rsid w:val="00272F82"/>
    <w:rsid w:val="00276C5F"/>
    <w:rsid w:val="00282617"/>
    <w:rsid w:val="0028329B"/>
    <w:rsid w:val="0028715F"/>
    <w:rsid w:val="00290DF6"/>
    <w:rsid w:val="002920B8"/>
    <w:rsid w:val="00293005"/>
    <w:rsid w:val="00295999"/>
    <w:rsid w:val="00297BA7"/>
    <w:rsid w:val="002A0326"/>
    <w:rsid w:val="002A24E2"/>
    <w:rsid w:val="002A298C"/>
    <w:rsid w:val="002A3FAB"/>
    <w:rsid w:val="002A4862"/>
    <w:rsid w:val="002A4CFA"/>
    <w:rsid w:val="002A4F71"/>
    <w:rsid w:val="002B005F"/>
    <w:rsid w:val="002B2288"/>
    <w:rsid w:val="002B2938"/>
    <w:rsid w:val="002B2EC8"/>
    <w:rsid w:val="002B372C"/>
    <w:rsid w:val="002B3C8D"/>
    <w:rsid w:val="002B3EB5"/>
    <w:rsid w:val="002B439E"/>
    <w:rsid w:val="002B5B16"/>
    <w:rsid w:val="002B78AE"/>
    <w:rsid w:val="002B7FF1"/>
    <w:rsid w:val="002C03F8"/>
    <w:rsid w:val="002C11EF"/>
    <w:rsid w:val="002C14AA"/>
    <w:rsid w:val="002C2147"/>
    <w:rsid w:val="002C32D0"/>
    <w:rsid w:val="002C5426"/>
    <w:rsid w:val="002C54AF"/>
    <w:rsid w:val="002D21BD"/>
    <w:rsid w:val="002D22FB"/>
    <w:rsid w:val="002D4338"/>
    <w:rsid w:val="002D49A6"/>
    <w:rsid w:val="002D4E98"/>
    <w:rsid w:val="002D646E"/>
    <w:rsid w:val="002E0CA3"/>
    <w:rsid w:val="002E1898"/>
    <w:rsid w:val="002E1C9C"/>
    <w:rsid w:val="002E2687"/>
    <w:rsid w:val="002E5C53"/>
    <w:rsid w:val="002E73B1"/>
    <w:rsid w:val="002F0189"/>
    <w:rsid w:val="002F0425"/>
    <w:rsid w:val="002F1B66"/>
    <w:rsid w:val="002F27FB"/>
    <w:rsid w:val="002F3421"/>
    <w:rsid w:val="002F4300"/>
    <w:rsid w:val="002F4AAF"/>
    <w:rsid w:val="002F636A"/>
    <w:rsid w:val="002F69D2"/>
    <w:rsid w:val="003000CD"/>
    <w:rsid w:val="00303F41"/>
    <w:rsid w:val="003041FD"/>
    <w:rsid w:val="00305549"/>
    <w:rsid w:val="00307384"/>
    <w:rsid w:val="00310303"/>
    <w:rsid w:val="00312855"/>
    <w:rsid w:val="00312DE9"/>
    <w:rsid w:val="003136C2"/>
    <w:rsid w:val="00315EDC"/>
    <w:rsid w:val="00317451"/>
    <w:rsid w:val="00320615"/>
    <w:rsid w:val="00322402"/>
    <w:rsid w:val="00322CBD"/>
    <w:rsid w:val="00323350"/>
    <w:rsid w:val="00326FCB"/>
    <w:rsid w:val="003279AC"/>
    <w:rsid w:val="00330B95"/>
    <w:rsid w:val="00330EDE"/>
    <w:rsid w:val="00332203"/>
    <w:rsid w:val="00333E3B"/>
    <w:rsid w:val="0033461C"/>
    <w:rsid w:val="00334A72"/>
    <w:rsid w:val="00336075"/>
    <w:rsid w:val="003361A0"/>
    <w:rsid w:val="00336FB1"/>
    <w:rsid w:val="00337294"/>
    <w:rsid w:val="0034401A"/>
    <w:rsid w:val="0034432E"/>
    <w:rsid w:val="003443B1"/>
    <w:rsid w:val="00347078"/>
    <w:rsid w:val="00352749"/>
    <w:rsid w:val="003529D9"/>
    <w:rsid w:val="00356282"/>
    <w:rsid w:val="003564C1"/>
    <w:rsid w:val="00357ABA"/>
    <w:rsid w:val="00360BB8"/>
    <w:rsid w:val="003631F5"/>
    <w:rsid w:val="00364054"/>
    <w:rsid w:val="00365EDC"/>
    <w:rsid w:val="00367499"/>
    <w:rsid w:val="00371331"/>
    <w:rsid w:val="003723DA"/>
    <w:rsid w:val="00373B51"/>
    <w:rsid w:val="00373E56"/>
    <w:rsid w:val="00376613"/>
    <w:rsid w:val="00377400"/>
    <w:rsid w:val="00377938"/>
    <w:rsid w:val="00380992"/>
    <w:rsid w:val="00380D9E"/>
    <w:rsid w:val="00380DE2"/>
    <w:rsid w:val="00381886"/>
    <w:rsid w:val="003827E4"/>
    <w:rsid w:val="003829B6"/>
    <w:rsid w:val="00383F79"/>
    <w:rsid w:val="00383F8D"/>
    <w:rsid w:val="003858E6"/>
    <w:rsid w:val="003909A7"/>
    <w:rsid w:val="00390FF6"/>
    <w:rsid w:val="003917A9"/>
    <w:rsid w:val="003936CD"/>
    <w:rsid w:val="0039507B"/>
    <w:rsid w:val="00395C7C"/>
    <w:rsid w:val="003A1A18"/>
    <w:rsid w:val="003A333C"/>
    <w:rsid w:val="003A3547"/>
    <w:rsid w:val="003A457C"/>
    <w:rsid w:val="003A468F"/>
    <w:rsid w:val="003A572A"/>
    <w:rsid w:val="003A608E"/>
    <w:rsid w:val="003A625A"/>
    <w:rsid w:val="003A698D"/>
    <w:rsid w:val="003B006E"/>
    <w:rsid w:val="003B1430"/>
    <w:rsid w:val="003B4A06"/>
    <w:rsid w:val="003B4C9D"/>
    <w:rsid w:val="003B538D"/>
    <w:rsid w:val="003B5399"/>
    <w:rsid w:val="003B5414"/>
    <w:rsid w:val="003B7205"/>
    <w:rsid w:val="003C340C"/>
    <w:rsid w:val="003C5D04"/>
    <w:rsid w:val="003C6328"/>
    <w:rsid w:val="003C7413"/>
    <w:rsid w:val="003D03A7"/>
    <w:rsid w:val="003D1343"/>
    <w:rsid w:val="003D172F"/>
    <w:rsid w:val="003D3025"/>
    <w:rsid w:val="003D3C09"/>
    <w:rsid w:val="003D573D"/>
    <w:rsid w:val="003E0304"/>
    <w:rsid w:val="003E1026"/>
    <w:rsid w:val="003E13BF"/>
    <w:rsid w:val="003E2B3E"/>
    <w:rsid w:val="003E3596"/>
    <w:rsid w:val="003E3A43"/>
    <w:rsid w:val="003E3FF3"/>
    <w:rsid w:val="003E4AC1"/>
    <w:rsid w:val="003E4FD2"/>
    <w:rsid w:val="003E534A"/>
    <w:rsid w:val="003E54AD"/>
    <w:rsid w:val="003E6D69"/>
    <w:rsid w:val="003E762F"/>
    <w:rsid w:val="003E7FA9"/>
    <w:rsid w:val="003F249E"/>
    <w:rsid w:val="003F2AF9"/>
    <w:rsid w:val="003F71D7"/>
    <w:rsid w:val="00402537"/>
    <w:rsid w:val="00403EB7"/>
    <w:rsid w:val="00404A96"/>
    <w:rsid w:val="00404E3B"/>
    <w:rsid w:val="004054D2"/>
    <w:rsid w:val="00406CA0"/>
    <w:rsid w:val="0040752A"/>
    <w:rsid w:val="00416938"/>
    <w:rsid w:val="00416E5E"/>
    <w:rsid w:val="00417B98"/>
    <w:rsid w:val="004246E3"/>
    <w:rsid w:val="004246FC"/>
    <w:rsid w:val="00425862"/>
    <w:rsid w:val="00425D7E"/>
    <w:rsid w:val="00426544"/>
    <w:rsid w:val="00426DCA"/>
    <w:rsid w:val="00431C89"/>
    <w:rsid w:val="004322E3"/>
    <w:rsid w:val="0043797C"/>
    <w:rsid w:val="00443288"/>
    <w:rsid w:val="004445C7"/>
    <w:rsid w:val="00445125"/>
    <w:rsid w:val="00445A4D"/>
    <w:rsid w:val="00446399"/>
    <w:rsid w:val="0045228A"/>
    <w:rsid w:val="00452E38"/>
    <w:rsid w:val="00453BA9"/>
    <w:rsid w:val="004549D0"/>
    <w:rsid w:val="0045647B"/>
    <w:rsid w:val="0045733D"/>
    <w:rsid w:val="004579ED"/>
    <w:rsid w:val="004628CD"/>
    <w:rsid w:val="004638A1"/>
    <w:rsid w:val="004640EE"/>
    <w:rsid w:val="00464A30"/>
    <w:rsid w:val="00466953"/>
    <w:rsid w:val="004670B4"/>
    <w:rsid w:val="0046754C"/>
    <w:rsid w:val="00467927"/>
    <w:rsid w:val="00470A5F"/>
    <w:rsid w:val="00470D70"/>
    <w:rsid w:val="00471347"/>
    <w:rsid w:val="00471575"/>
    <w:rsid w:val="00471648"/>
    <w:rsid w:val="00472B69"/>
    <w:rsid w:val="004753E0"/>
    <w:rsid w:val="00476260"/>
    <w:rsid w:val="00477AE6"/>
    <w:rsid w:val="00483690"/>
    <w:rsid w:val="00484100"/>
    <w:rsid w:val="00484F0D"/>
    <w:rsid w:val="00486817"/>
    <w:rsid w:val="00487993"/>
    <w:rsid w:val="00487A77"/>
    <w:rsid w:val="0049027A"/>
    <w:rsid w:val="00490A89"/>
    <w:rsid w:val="004913B3"/>
    <w:rsid w:val="00492295"/>
    <w:rsid w:val="00494AE8"/>
    <w:rsid w:val="00496B2F"/>
    <w:rsid w:val="004A562C"/>
    <w:rsid w:val="004A6CEA"/>
    <w:rsid w:val="004B5164"/>
    <w:rsid w:val="004B58FA"/>
    <w:rsid w:val="004B6608"/>
    <w:rsid w:val="004B6A3C"/>
    <w:rsid w:val="004C0581"/>
    <w:rsid w:val="004C3FA3"/>
    <w:rsid w:val="004D10CE"/>
    <w:rsid w:val="004D13F0"/>
    <w:rsid w:val="004E0AF1"/>
    <w:rsid w:val="004E19B4"/>
    <w:rsid w:val="004E2029"/>
    <w:rsid w:val="004E42CA"/>
    <w:rsid w:val="004E65A1"/>
    <w:rsid w:val="004E72D9"/>
    <w:rsid w:val="004E73DE"/>
    <w:rsid w:val="004E7E83"/>
    <w:rsid w:val="004F0185"/>
    <w:rsid w:val="004F66B4"/>
    <w:rsid w:val="004F6C03"/>
    <w:rsid w:val="005002C5"/>
    <w:rsid w:val="00500643"/>
    <w:rsid w:val="00503EA6"/>
    <w:rsid w:val="0050548E"/>
    <w:rsid w:val="005054C4"/>
    <w:rsid w:val="00505FE6"/>
    <w:rsid w:val="00507392"/>
    <w:rsid w:val="00512222"/>
    <w:rsid w:val="00513E10"/>
    <w:rsid w:val="005151D8"/>
    <w:rsid w:val="005154BE"/>
    <w:rsid w:val="00522B86"/>
    <w:rsid w:val="0052370B"/>
    <w:rsid w:val="00524310"/>
    <w:rsid w:val="00524E58"/>
    <w:rsid w:val="00527714"/>
    <w:rsid w:val="00530EAA"/>
    <w:rsid w:val="00534409"/>
    <w:rsid w:val="00535008"/>
    <w:rsid w:val="00536624"/>
    <w:rsid w:val="00537505"/>
    <w:rsid w:val="00540B1E"/>
    <w:rsid w:val="00541669"/>
    <w:rsid w:val="00542781"/>
    <w:rsid w:val="00543E2F"/>
    <w:rsid w:val="00544ECA"/>
    <w:rsid w:val="00552258"/>
    <w:rsid w:val="00553510"/>
    <w:rsid w:val="0055462E"/>
    <w:rsid w:val="0055688E"/>
    <w:rsid w:val="00556D42"/>
    <w:rsid w:val="00556DB1"/>
    <w:rsid w:val="00557C55"/>
    <w:rsid w:val="005613B8"/>
    <w:rsid w:val="005639E1"/>
    <w:rsid w:val="00565790"/>
    <w:rsid w:val="0056585A"/>
    <w:rsid w:val="00567E36"/>
    <w:rsid w:val="00572FC7"/>
    <w:rsid w:val="0057440C"/>
    <w:rsid w:val="00575285"/>
    <w:rsid w:val="00575D90"/>
    <w:rsid w:val="00576680"/>
    <w:rsid w:val="00576D3E"/>
    <w:rsid w:val="00576F20"/>
    <w:rsid w:val="00583B16"/>
    <w:rsid w:val="00583C97"/>
    <w:rsid w:val="00583CED"/>
    <w:rsid w:val="005841EE"/>
    <w:rsid w:val="00585123"/>
    <w:rsid w:val="00586051"/>
    <w:rsid w:val="005873C5"/>
    <w:rsid w:val="00592040"/>
    <w:rsid w:val="005939EF"/>
    <w:rsid w:val="00595B9E"/>
    <w:rsid w:val="005972CD"/>
    <w:rsid w:val="005A060B"/>
    <w:rsid w:val="005A1A88"/>
    <w:rsid w:val="005A7302"/>
    <w:rsid w:val="005B2FF4"/>
    <w:rsid w:val="005B3415"/>
    <w:rsid w:val="005B42A2"/>
    <w:rsid w:val="005B4C88"/>
    <w:rsid w:val="005B4F8C"/>
    <w:rsid w:val="005B69E4"/>
    <w:rsid w:val="005B7310"/>
    <w:rsid w:val="005C1B88"/>
    <w:rsid w:val="005C2CC4"/>
    <w:rsid w:val="005C330D"/>
    <w:rsid w:val="005C7591"/>
    <w:rsid w:val="005D02C5"/>
    <w:rsid w:val="005D0365"/>
    <w:rsid w:val="005D1D96"/>
    <w:rsid w:val="005D1EFC"/>
    <w:rsid w:val="005D2910"/>
    <w:rsid w:val="005D2934"/>
    <w:rsid w:val="005D60D1"/>
    <w:rsid w:val="005D66BF"/>
    <w:rsid w:val="005D70B4"/>
    <w:rsid w:val="005E02F5"/>
    <w:rsid w:val="005E0682"/>
    <w:rsid w:val="005E0F00"/>
    <w:rsid w:val="005E5715"/>
    <w:rsid w:val="005E5A89"/>
    <w:rsid w:val="005E6B1D"/>
    <w:rsid w:val="005F16C7"/>
    <w:rsid w:val="005F52A8"/>
    <w:rsid w:val="005F6691"/>
    <w:rsid w:val="005F7B91"/>
    <w:rsid w:val="00601DC2"/>
    <w:rsid w:val="006027D2"/>
    <w:rsid w:val="0060294B"/>
    <w:rsid w:val="00602B39"/>
    <w:rsid w:val="00602F63"/>
    <w:rsid w:val="0061017B"/>
    <w:rsid w:val="00610EA6"/>
    <w:rsid w:val="00614188"/>
    <w:rsid w:val="00620B86"/>
    <w:rsid w:val="00621752"/>
    <w:rsid w:val="006236D4"/>
    <w:rsid w:val="00623740"/>
    <w:rsid w:val="006237C3"/>
    <w:rsid w:val="0062472A"/>
    <w:rsid w:val="00624859"/>
    <w:rsid w:val="00624BA4"/>
    <w:rsid w:val="00625FF9"/>
    <w:rsid w:val="0063120E"/>
    <w:rsid w:val="00631DCD"/>
    <w:rsid w:val="006324F4"/>
    <w:rsid w:val="006326E0"/>
    <w:rsid w:val="006330B5"/>
    <w:rsid w:val="006332A1"/>
    <w:rsid w:val="00633842"/>
    <w:rsid w:val="00636858"/>
    <w:rsid w:val="00637452"/>
    <w:rsid w:val="006377BD"/>
    <w:rsid w:val="0064052C"/>
    <w:rsid w:val="00640799"/>
    <w:rsid w:val="006408CA"/>
    <w:rsid w:val="00641574"/>
    <w:rsid w:val="00642049"/>
    <w:rsid w:val="00642DA2"/>
    <w:rsid w:val="006452CB"/>
    <w:rsid w:val="00646486"/>
    <w:rsid w:val="006470C2"/>
    <w:rsid w:val="00647E75"/>
    <w:rsid w:val="00647FC0"/>
    <w:rsid w:val="00654D1B"/>
    <w:rsid w:val="006562B6"/>
    <w:rsid w:val="006636EB"/>
    <w:rsid w:val="00663A08"/>
    <w:rsid w:val="006657AB"/>
    <w:rsid w:val="00670408"/>
    <w:rsid w:val="0067250D"/>
    <w:rsid w:val="00672FA8"/>
    <w:rsid w:val="00674D46"/>
    <w:rsid w:val="006769B3"/>
    <w:rsid w:val="00681D25"/>
    <w:rsid w:val="00684776"/>
    <w:rsid w:val="00684D5A"/>
    <w:rsid w:val="0068516F"/>
    <w:rsid w:val="00685AED"/>
    <w:rsid w:val="00690B97"/>
    <w:rsid w:val="00690C4F"/>
    <w:rsid w:val="00691739"/>
    <w:rsid w:val="00691ED0"/>
    <w:rsid w:val="00694BDF"/>
    <w:rsid w:val="00695E52"/>
    <w:rsid w:val="00696BDA"/>
    <w:rsid w:val="00697D1C"/>
    <w:rsid w:val="006A0F27"/>
    <w:rsid w:val="006A1578"/>
    <w:rsid w:val="006A40CC"/>
    <w:rsid w:val="006A58A8"/>
    <w:rsid w:val="006A5F78"/>
    <w:rsid w:val="006A648D"/>
    <w:rsid w:val="006A6F50"/>
    <w:rsid w:val="006B3711"/>
    <w:rsid w:val="006B3E1A"/>
    <w:rsid w:val="006B4E04"/>
    <w:rsid w:val="006B62B0"/>
    <w:rsid w:val="006C0AC8"/>
    <w:rsid w:val="006C1C23"/>
    <w:rsid w:val="006C25D0"/>
    <w:rsid w:val="006C34F5"/>
    <w:rsid w:val="006C36D0"/>
    <w:rsid w:val="006C39C6"/>
    <w:rsid w:val="006C5049"/>
    <w:rsid w:val="006D2151"/>
    <w:rsid w:val="006D2B18"/>
    <w:rsid w:val="006D2FAD"/>
    <w:rsid w:val="006D5356"/>
    <w:rsid w:val="006D5364"/>
    <w:rsid w:val="006D5AD6"/>
    <w:rsid w:val="006E29B1"/>
    <w:rsid w:val="006E32CC"/>
    <w:rsid w:val="006E33B1"/>
    <w:rsid w:val="006E3E11"/>
    <w:rsid w:val="006E42AB"/>
    <w:rsid w:val="006F1D40"/>
    <w:rsid w:val="006F34B2"/>
    <w:rsid w:val="006F70DE"/>
    <w:rsid w:val="00700C1B"/>
    <w:rsid w:val="00702567"/>
    <w:rsid w:val="00702BB8"/>
    <w:rsid w:val="00702E85"/>
    <w:rsid w:val="007036DC"/>
    <w:rsid w:val="007038A1"/>
    <w:rsid w:val="00704DF5"/>
    <w:rsid w:val="00711992"/>
    <w:rsid w:val="00713165"/>
    <w:rsid w:val="0071444A"/>
    <w:rsid w:val="00714A20"/>
    <w:rsid w:val="00715948"/>
    <w:rsid w:val="007164F6"/>
    <w:rsid w:val="00716E2F"/>
    <w:rsid w:val="00717EEE"/>
    <w:rsid w:val="00723797"/>
    <w:rsid w:val="00725683"/>
    <w:rsid w:val="007272D0"/>
    <w:rsid w:val="00727C06"/>
    <w:rsid w:val="00731E12"/>
    <w:rsid w:val="00732822"/>
    <w:rsid w:val="00735A44"/>
    <w:rsid w:val="00736528"/>
    <w:rsid w:val="00741FC8"/>
    <w:rsid w:val="00743649"/>
    <w:rsid w:val="00744C23"/>
    <w:rsid w:val="00747090"/>
    <w:rsid w:val="00751F86"/>
    <w:rsid w:val="00752950"/>
    <w:rsid w:val="00752FDA"/>
    <w:rsid w:val="0075413C"/>
    <w:rsid w:val="007541CA"/>
    <w:rsid w:val="00755B06"/>
    <w:rsid w:val="00757EFF"/>
    <w:rsid w:val="0076498F"/>
    <w:rsid w:val="00770F6C"/>
    <w:rsid w:val="007714B9"/>
    <w:rsid w:val="007730B2"/>
    <w:rsid w:val="00773DE3"/>
    <w:rsid w:val="00780007"/>
    <w:rsid w:val="00780DBC"/>
    <w:rsid w:val="0078498D"/>
    <w:rsid w:val="007858D8"/>
    <w:rsid w:val="00786309"/>
    <w:rsid w:val="007868B7"/>
    <w:rsid w:val="0078768D"/>
    <w:rsid w:val="00791280"/>
    <w:rsid w:val="007954A9"/>
    <w:rsid w:val="007957AA"/>
    <w:rsid w:val="007958E1"/>
    <w:rsid w:val="00795C8E"/>
    <w:rsid w:val="0079697D"/>
    <w:rsid w:val="007A0FCB"/>
    <w:rsid w:val="007A5914"/>
    <w:rsid w:val="007A6A38"/>
    <w:rsid w:val="007A7296"/>
    <w:rsid w:val="007B4400"/>
    <w:rsid w:val="007C0B6F"/>
    <w:rsid w:val="007C5B50"/>
    <w:rsid w:val="007C62F5"/>
    <w:rsid w:val="007C7770"/>
    <w:rsid w:val="007D0066"/>
    <w:rsid w:val="007D0CF0"/>
    <w:rsid w:val="007D31C7"/>
    <w:rsid w:val="007D368F"/>
    <w:rsid w:val="007D783C"/>
    <w:rsid w:val="007D79D4"/>
    <w:rsid w:val="007E202B"/>
    <w:rsid w:val="007E2478"/>
    <w:rsid w:val="007E3D9C"/>
    <w:rsid w:val="007E4E74"/>
    <w:rsid w:val="007E6BC8"/>
    <w:rsid w:val="007F056C"/>
    <w:rsid w:val="007F06D3"/>
    <w:rsid w:val="007F0A98"/>
    <w:rsid w:val="007F4037"/>
    <w:rsid w:val="007F5BF5"/>
    <w:rsid w:val="007F724A"/>
    <w:rsid w:val="00800BA0"/>
    <w:rsid w:val="00802926"/>
    <w:rsid w:val="00802BC3"/>
    <w:rsid w:val="0081049B"/>
    <w:rsid w:val="00810B5A"/>
    <w:rsid w:val="008116F5"/>
    <w:rsid w:val="0081200F"/>
    <w:rsid w:val="0081244A"/>
    <w:rsid w:val="008144D9"/>
    <w:rsid w:val="00814565"/>
    <w:rsid w:val="00814844"/>
    <w:rsid w:val="008148A2"/>
    <w:rsid w:val="00815459"/>
    <w:rsid w:val="00815CBF"/>
    <w:rsid w:val="00816147"/>
    <w:rsid w:val="00817031"/>
    <w:rsid w:val="00817F85"/>
    <w:rsid w:val="00823C3E"/>
    <w:rsid w:val="00826B89"/>
    <w:rsid w:val="00827426"/>
    <w:rsid w:val="00827F87"/>
    <w:rsid w:val="00832968"/>
    <w:rsid w:val="00833704"/>
    <w:rsid w:val="00834ACF"/>
    <w:rsid w:val="00835C24"/>
    <w:rsid w:val="00837E97"/>
    <w:rsid w:val="00840CAF"/>
    <w:rsid w:val="00840F1C"/>
    <w:rsid w:val="0084495B"/>
    <w:rsid w:val="00846688"/>
    <w:rsid w:val="00846814"/>
    <w:rsid w:val="00847335"/>
    <w:rsid w:val="00850179"/>
    <w:rsid w:val="008502D2"/>
    <w:rsid w:val="0085157F"/>
    <w:rsid w:val="008539DA"/>
    <w:rsid w:val="00853E1D"/>
    <w:rsid w:val="00854808"/>
    <w:rsid w:val="008553A8"/>
    <w:rsid w:val="00855F60"/>
    <w:rsid w:val="008571CD"/>
    <w:rsid w:val="00857938"/>
    <w:rsid w:val="00860AB2"/>
    <w:rsid w:val="00861049"/>
    <w:rsid w:val="00861424"/>
    <w:rsid w:val="00863A05"/>
    <w:rsid w:val="00867264"/>
    <w:rsid w:val="00867D4A"/>
    <w:rsid w:val="00867F73"/>
    <w:rsid w:val="00870081"/>
    <w:rsid w:val="00873260"/>
    <w:rsid w:val="00876063"/>
    <w:rsid w:val="00876E56"/>
    <w:rsid w:val="00877CED"/>
    <w:rsid w:val="0088506B"/>
    <w:rsid w:val="00885B25"/>
    <w:rsid w:val="0089155A"/>
    <w:rsid w:val="00894052"/>
    <w:rsid w:val="00894282"/>
    <w:rsid w:val="008942B2"/>
    <w:rsid w:val="00894400"/>
    <w:rsid w:val="0089529A"/>
    <w:rsid w:val="00897F33"/>
    <w:rsid w:val="008A21FF"/>
    <w:rsid w:val="008B0413"/>
    <w:rsid w:val="008B0CBB"/>
    <w:rsid w:val="008B0EB1"/>
    <w:rsid w:val="008B18DB"/>
    <w:rsid w:val="008B22A2"/>
    <w:rsid w:val="008B336B"/>
    <w:rsid w:val="008B48D3"/>
    <w:rsid w:val="008B4DEE"/>
    <w:rsid w:val="008B6B89"/>
    <w:rsid w:val="008B6BFA"/>
    <w:rsid w:val="008B7A5A"/>
    <w:rsid w:val="008C06F0"/>
    <w:rsid w:val="008C0F2E"/>
    <w:rsid w:val="008C1D04"/>
    <w:rsid w:val="008C288E"/>
    <w:rsid w:val="008C37B5"/>
    <w:rsid w:val="008C4354"/>
    <w:rsid w:val="008C6271"/>
    <w:rsid w:val="008C68E1"/>
    <w:rsid w:val="008C6E27"/>
    <w:rsid w:val="008C7640"/>
    <w:rsid w:val="008D0D23"/>
    <w:rsid w:val="008D1950"/>
    <w:rsid w:val="008D3D32"/>
    <w:rsid w:val="008D6B1B"/>
    <w:rsid w:val="008E02CD"/>
    <w:rsid w:val="008E0934"/>
    <w:rsid w:val="008E1402"/>
    <w:rsid w:val="008E3FDC"/>
    <w:rsid w:val="008E4E53"/>
    <w:rsid w:val="008E5515"/>
    <w:rsid w:val="008E667D"/>
    <w:rsid w:val="008E768A"/>
    <w:rsid w:val="008F0139"/>
    <w:rsid w:val="008F22EB"/>
    <w:rsid w:val="008F3FF7"/>
    <w:rsid w:val="008F5E1B"/>
    <w:rsid w:val="008F5EB4"/>
    <w:rsid w:val="00902EF0"/>
    <w:rsid w:val="00903219"/>
    <w:rsid w:val="0090399E"/>
    <w:rsid w:val="00906536"/>
    <w:rsid w:val="009076D3"/>
    <w:rsid w:val="00907AB2"/>
    <w:rsid w:val="009110FE"/>
    <w:rsid w:val="009129B1"/>
    <w:rsid w:val="00915943"/>
    <w:rsid w:val="00916398"/>
    <w:rsid w:val="00917657"/>
    <w:rsid w:val="00917DAA"/>
    <w:rsid w:val="00923C0E"/>
    <w:rsid w:val="009247A7"/>
    <w:rsid w:val="00926708"/>
    <w:rsid w:val="00930F31"/>
    <w:rsid w:val="00932E2C"/>
    <w:rsid w:val="00932F1E"/>
    <w:rsid w:val="00933038"/>
    <w:rsid w:val="009345FD"/>
    <w:rsid w:val="00934B80"/>
    <w:rsid w:val="009356C9"/>
    <w:rsid w:val="009366D5"/>
    <w:rsid w:val="00936FDB"/>
    <w:rsid w:val="009377BB"/>
    <w:rsid w:val="00942519"/>
    <w:rsid w:val="00943C58"/>
    <w:rsid w:val="0094454A"/>
    <w:rsid w:val="009458A5"/>
    <w:rsid w:val="00946E0B"/>
    <w:rsid w:val="00955DCD"/>
    <w:rsid w:val="00955EA1"/>
    <w:rsid w:val="00956760"/>
    <w:rsid w:val="00956FBD"/>
    <w:rsid w:val="00957217"/>
    <w:rsid w:val="00961BEC"/>
    <w:rsid w:val="0096335D"/>
    <w:rsid w:val="00964440"/>
    <w:rsid w:val="0096497D"/>
    <w:rsid w:val="009661DF"/>
    <w:rsid w:val="00967746"/>
    <w:rsid w:val="00967F29"/>
    <w:rsid w:val="00970B58"/>
    <w:rsid w:val="0097336E"/>
    <w:rsid w:val="009748CB"/>
    <w:rsid w:val="009759E7"/>
    <w:rsid w:val="00977BA6"/>
    <w:rsid w:val="00977C2C"/>
    <w:rsid w:val="00977DE1"/>
    <w:rsid w:val="00980F30"/>
    <w:rsid w:val="00981095"/>
    <w:rsid w:val="00984742"/>
    <w:rsid w:val="0098560E"/>
    <w:rsid w:val="0098597E"/>
    <w:rsid w:val="00986047"/>
    <w:rsid w:val="009902CD"/>
    <w:rsid w:val="00991748"/>
    <w:rsid w:val="0099190F"/>
    <w:rsid w:val="00991F7C"/>
    <w:rsid w:val="0099486E"/>
    <w:rsid w:val="0099530A"/>
    <w:rsid w:val="00996611"/>
    <w:rsid w:val="009A0070"/>
    <w:rsid w:val="009A12D8"/>
    <w:rsid w:val="009A2102"/>
    <w:rsid w:val="009A25B0"/>
    <w:rsid w:val="009A288B"/>
    <w:rsid w:val="009A3087"/>
    <w:rsid w:val="009A5846"/>
    <w:rsid w:val="009A7B83"/>
    <w:rsid w:val="009A7F7B"/>
    <w:rsid w:val="009B089E"/>
    <w:rsid w:val="009B0D96"/>
    <w:rsid w:val="009B3600"/>
    <w:rsid w:val="009B57F0"/>
    <w:rsid w:val="009C047D"/>
    <w:rsid w:val="009C0E67"/>
    <w:rsid w:val="009C185A"/>
    <w:rsid w:val="009C3D8E"/>
    <w:rsid w:val="009C5EE5"/>
    <w:rsid w:val="009C7F84"/>
    <w:rsid w:val="009D051D"/>
    <w:rsid w:val="009D0970"/>
    <w:rsid w:val="009D26EE"/>
    <w:rsid w:val="009D4FB0"/>
    <w:rsid w:val="009D5559"/>
    <w:rsid w:val="009D56B4"/>
    <w:rsid w:val="009E28B7"/>
    <w:rsid w:val="009E5E63"/>
    <w:rsid w:val="009F1F97"/>
    <w:rsid w:val="009F33E0"/>
    <w:rsid w:val="009F4CC9"/>
    <w:rsid w:val="009F4FA5"/>
    <w:rsid w:val="009F66E0"/>
    <w:rsid w:val="009F71E6"/>
    <w:rsid w:val="009F77CC"/>
    <w:rsid w:val="00A00627"/>
    <w:rsid w:val="00A0149D"/>
    <w:rsid w:val="00A015DA"/>
    <w:rsid w:val="00A021E1"/>
    <w:rsid w:val="00A022BA"/>
    <w:rsid w:val="00A11916"/>
    <w:rsid w:val="00A12FC5"/>
    <w:rsid w:val="00A13D86"/>
    <w:rsid w:val="00A140F9"/>
    <w:rsid w:val="00A20089"/>
    <w:rsid w:val="00A22B76"/>
    <w:rsid w:val="00A2491B"/>
    <w:rsid w:val="00A24A52"/>
    <w:rsid w:val="00A2511B"/>
    <w:rsid w:val="00A2516A"/>
    <w:rsid w:val="00A25D8F"/>
    <w:rsid w:val="00A262E0"/>
    <w:rsid w:val="00A276C5"/>
    <w:rsid w:val="00A27DBB"/>
    <w:rsid w:val="00A363E9"/>
    <w:rsid w:val="00A3655F"/>
    <w:rsid w:val="00A37162"/>
    <w:rsid w:val="00A37A5D"/>
    <w:rsid w:val="00A37CDF"/>
    <w:rsid w:val="00A41549"/>
    <w:rsid w:val="00A41AEA"/>
    <w:rsid w:val="00A41F61"/>
    <w:rsid w:val="00A44E62"/>
    <w:rsid w:val="00A45831"/>
    <w:rsid w:val="00A462ED"/>
    <w:rsid w:val="00A46725"/>
    <w:rsid w:val="00A47F0B"/>
    <w:rsid w:val="00A55461"/>
    <w:rsid w:val="00A55588"/>
    <w:rsid w:val="00A564D3"/>
    <w:rsid w:val="00A564FB"/>
    <w:rsid w:val="00A56EDC"/>
    <w:rsid w:val="00A6032B"/>
    <w:rsid w:val="00A61423"/>
    <w:rsid w:val="00A61AF8"/>
    <w:rsid w:val="00A63E53"/>
    <w:rsid w:val="00A648FC"/>
    <w:rsid w:val="00A64F27"/>
    <w:rsid w:val="00A651F4"/>
    <w:rsid w:val="00A66571"/>
    <w:rsid w:val="00A70067"/>
    <w:rsid w:val="00A72468"/>
    <w:rsid w:val="00A72EDA"/>
    <w:rsid w:val="00A739AA"/>
    <w:rsid w:val="00A74CC4"/>
    <w:rsid w:val="00A75554"/>
    <w:rsid w:val="00A80E18"/>
    <w:rsid w:val="00A816AD"/>
    <w:rsid w:val="00A83328"/>
    <w:rsid w:val="00A837ED"/>
    <w:rsid w:val="00A863D1"/>
    <w:rsid w:val="00A8707B"/>
    <w:rsid w:val="00A91117"/>
    <w:rsid w:val="00A91188"/>
    <w:rsid w:val="00A915FA"/>
    <w:rsid w:val="00A92A58"/>
    <w:rsid w:val="00A92C08"/>
    <w:rsid w:val="00A94153"/>
    <w:rsid w:val="00A952AB"/>
    <w:rsid w:val="00AA0DA3"/>
    <w:rsid w:val="00AA4BC6"/>
    <w:rsid w:val="00AA570A"/>
    <w:rsid w:val="00AA6F18"/>
    <w:rsid w:val="00AB0BEB"/>
    <w:rsid w:val="00AB244E"/>
    <w:rsid w:val="00AB3F2D"/>
    <w:rsid w:val="00AB3F8B"/>
    <w:rsid w:val="00AB45CA"/>
    <w:rsid w:val="00AB4A6C"/>
    <w:rsid w:val="00AB57E5"/>
    <w:rsid w:val="00AB5C5A"/>
    <w:rsid w:val="00AB67D7"/>
    <w:rsid w:val="00AB7731"/>
    <w:rsid w:val="00AB7C5D"/>
    <w:rsid w:val="00AC0A46"/>
    <w:rsid w:val="00AC24B4"/>
    <w:rsid w:val="00AD0C94"/>
    <w:rsid w:val="00AD11C3"/>
    <w:rsid w:val="00AD14E0"/>
    <w:rsid w:val="00AD4250"/>
    <w:rsid w:val="00AD5287"/>
    <w:rsid w:val="00AD761B"/>
    <w:rsid w:val="00AE05DB"/>
    <w:rsid w:val="00AE0B07"/>
    <w:rsid w:val="00AE2D8E"/>
    <w:rsid w:val="00AE319C"/>
    <w:rsid w:val="00AE47D8"/>
    <w:rsid w:val="00AE4E4F"/>
    <w:rsid w:val="00AE6078"/>
    <w:rsid w:val="00AE643C"/>
    <w:rsid w:val="00AE67D6"/>
    <w:rsid w:val="00AF08B9"/>
    <w:rsid w:val="00AF2924"/>
    <w:rsid w:val="00AF633E"/>
    <w:rsid w:val="00AF6C11"/>
    <w:rsid w:val="00B02261"/>
    <w:rsid w:val="00B0287F"/>
    <w:rsid w:val="00B0516E"/>
    <w:rsid w:val="00B06062"/>
    <w:rsid w:val="00B07504"/>
    <w:rsid w:val="00B07870"/>
    <w:rsid w:val="00B07DAA"/>
    <w:rsid w:val="00B10E7A"/>
    <w:rsid w:val="00B112C9"/>
    <w:rsid w:val="00B125CE"/>
    <w:rsid w:val="00B16D34"/>
    <w:rsid w:val="00B17775"/>
    <w:rsid w:val="00B21533"/>
    <w:rsid w:val="00B2168F"/>
    <w:rsid w:val="00B21FE8"/>
    <w:rsid w:val="00B21FEE"/>
    <w:rsid w:val="00B24841"/>
    <w:rsid w:val="00B24DB4"/>
    <w:rsid w:val="00B25DCD"/>
    <w:rsid w:val="00B31838"/>
    <w:rsid w:val="00B31A82"/>
    <w:rsid w:val="00B320A2"/>
    <w:rsid w:val="00B324AA"/>
    <w:rsid w:val="00B329BB"/>
    <w:rsid w:val="00B367B0"/>
    <w:rsid w:val="00B37F4D"/>
    <w:rsid w:val="00B40C69"/>
    <w:rsid w:val="00B41C53"/>
    <w:rsid w:val="00B438C1"/>
    <w:rsid w:val="00B45622"/>
    <w:rsid w:val="00B45A0E"/>
    <w:rsid w:val="00B504DF"/>
    <w:rsid w:val="00B5089D"/>
    <w:rsid w:val="00B52496"/>
    <w:rsid w:val="00B53EBD"/>
    <w:rsid w:val="00B55D77"/>
    <w:rsid w:val="00B5644E"/>
    <w:rsid w:val="00B565D8"/>
    <w:rsid w:val="00B6683B"/>
    <w:rsid w:val="00B66B14"/>
    <w:rsid w:val="00B67A02"/>
    <w:rsid w:val="00B709B3"/>
    <w:rsid w:val="00B716E8"/>
    <w:rsid w:val="00B73CBF"/>
    <w:rsid w:val="00B76CAE"/>
    <w:rsid w:val="00B80250"/>
    <w:rsid w:val="00B81427"/>
    <w:rsid w:val="00B82882"/>
    <w:rsid w:val="00B8298E"/>
    <w:rsid w:val="00B82BEE"/>
    <w:rsid w:val="00B84AEC"/>
    <w:rsid w:val="00B91175"/>
    <w:rsid w:val="00B92391"/>
    <w:rsid w:val="00B923AA"/>
    <w:rsid w:val="00B93442"/>
    <w:rsid w:val="00B936D7"/>
    <w:rsid w:val="00B93D67"/>
    <w:rsid w:val="00B94510"/>
    <w:rsid w:val="00B95577"/>
    <w:rsid w:val="00B95597"/>
    <w:rsid w:val="00B95B67"/>
    <w:rsid w:val="00B96CA4"/>
    <w:rsid w:val="00BA0CBD"/>
    <w:rsid w:val="00BA54B6"/>
    <w:rsid w:val="00BA572B"/>
    <w:rsid w:val="00BA57F8"/>
    <w:rsid w:val="00BA5DFE"/>
    <w:rsid w:val="00BB2BD9"/>
    <w:rsid w:val="00BB394E"/>
    <w:rsid w:val="00BB3F56"/>
    <w:rsid w:val="00BB404A"/>
    <w:rsid w:val="00BB4CCB"/>
    <w:rsid w:val="00BB7793"/>
    <w:rsid w:val="00BC2B79"/>
    <w:rsid w:val="00BC42EA"/>
    <w:rsid w:val="00BD0C43"/>
    <w:rsid w:val="00BD5F12"/>
    <w:rsid w:val="00BE339F"/>
    <w:rsid w:val="00BE34CD"/>
    <w:rsid w:val="00BE35D4"/>
    <w:rsid w:val="00BE4423"/>
    <w:rsid w:val="00BE447D"/>
    <w:rsid w:val="00BE6268"/>
    <w:rsid w:val="00BE6D70"/>
    <w:rsid w:val="00BF1B70"/>
    <w:rsid w:val="00BF2D38"/>
    <w:rsid w:val="00BF53DA"/>
    <w:rsid w:val="00C00D43"/>
    <w:rsid w:val="00C03C83"/>
    <w:rsid w:val="00C053E9"/>
    <w:rsid w:val="00C05E17"/>
    <w:rsid w:val="00C06D0D"/>
    <w:rsid w:val="00C0708E"/>
    <w:rsid w:val="00C10CFD"/>
    <w:rsid w:val="00C1292A"/>
    <w:rsid w:val="00C12DA2"/>
    <w:rsid w:val="00C132B8"/>
    <w:rsid w:val="00C152EC"/>
    <w:rsid w:val="00C15DC7"/>
    <w:rsid w:val="00C172BB"/>
    <w:rsid w:val="00C1754C"/>
    <w:rsid w:val="00C17849"/>
    <w:rsid w:val="00C22508"/>
    <w:rsid w:val="00C25C38"/>
    <w:rsid w:val="00C27E6F"/>
    <w:rsid w:val="00C3010D"/>
    <w:rsid w:val="00C3157E"/>
    <w:rsid w:val="00C33FED"/>
    <w:rsid w:val="00C374C6"/>
    <w:rsid w:val="00C375FC"/>
    <w:rsid w:val="00C40D3E"/>
    <w:rsid w:val="00C428D3"/>
    <w:rsid w:val="00C47FF1"/>
    <w:rsid w:val="00C500E0"/>
    <w:rsid w:val="00C521F8"/>
    <w:rsid w:val="00C534D0"/>
    <w:rsid w:val="00C54503"/>
    <w:rsid w:val="00C56770"/>
    <w:rsid w:val="00C57A8F"/>
    <w:rsid w:val="00C60CCF"/>
    <w:rsid w:val="00C61189"/>
    <w:rsid w:val="00C6168D"/>
    <w:rsid w:val="00C6217A"/>
    <w:rsid w:val="00C621B5"/>
    <w:rsid w:val="00C63897"/>
    <w:rsid w:val="00C64DC9"/>
    <w:rsid w:val="00C64EED"/>
    <w:rsid w:val="00C6513E"/>
    <w:rsid w:val="00C65997"/>
    <w:rsid w:val="00C6737E"/>
    <w:rsid w:val="00C71672"/>
    <w:rsid w:val="00C73C7F"/>
    <w:rsid w:val="00C741EF"/>
    <w:rsid w:val="00C75005"/>
    <w:rsid w:val="00C766BF"/>
    <w:rsid w:val="00C7699D"/>
    <w:rsid w:val="00C77DC8"/>
    <w:rsid w:val="00C80698"/>
    <w:rsid w:val="00C81674"/>
    <w:rsid w:val="00C8290C"/>
    <w:rsid w:val="00C849B3"/>
    <w:rsid w:val="00C84B56"/>
    <w:rsid w:val="00C84D67"/>
    <w:rsid w:val="00C87510"/>
    <w:rsid w:val="00C905BF"/>
    <w:rsid w:val="00C916BF"/>
    <w:rsid w:val="00C93133"/>
    <w:rsid w:val="00C93CAE"/>
    <w:rsid w:val="00C9728E"/>
    <w:rsid w:val="00C979A5"/>
    <w:rsid w:val="00CA116D"/>
    <w:rsid w:val="00CA162C"/>
    <w:rsid w:val="00CA1B6A"/>
    <w:rsid w:val="00CA3972"/>
    <w:rsid w:val="00CA40F2"/>
    <w:rsid w:val="00CA5AEB"/>
    <w:rsid w:val="00CA614D"/>
    <w:rsid w:val="00CA6568"/>
    <w:rsid w:val="00CA7FB3"/>
    <w:rsid w:val="00CB4C62"/>
    <w:rsid w:val="00CB66F2"/>
    <w:rsid w:val="00CB70E2"/>
    <w:rsid w:val="00CB7F4C"/>
    <w:rsid w:val="00CC04B2"/>
    <w:rsid w:val="00CC0672"/>
    <w:rsid w:val="00CC17BA"/>
    <w:rsid w:val="00CC1A9D"/>
    <w:rsid w:val="00CC21BC"/>
    <w:rsid w:val="00CC4E23"/>
    <w:rsid w:val="00CD5279"/>
    <w:rsid w:val="00CD591E"/>
    <w:rsid w:val="00CE10BA"/>
    <w:rsid w:val="00CE2B38"/>
    <w:rsid w:val="00CE7200"/>
    <w:rsid w:val="00CE73E1"/>
    <w:rsid w:val="00CE7648"/>
    <w:rsid w:val="00CF010E"/>
    <w:rsid w:val="00CF1315"/>
    <w:rsid w:val="00CF1A05"/>
    <w:rsid w:val="00CF36DD"/>
    <w:rsid w:val="00CF558F"/>
    <w:rsid w:val="00CF657B"/>
    <w:rsid w:val="00CF69F7"/>
    <w:rsid w:val="00CF6E10"/>
    <w:rsid w:val="00D01E92"/>
    <w:rsid w:val="00D02AF6"/>
    <w:rsid w:val="00D02B3E"/>
    <w:rsid w:val="00D03CF4"/>
    <w:rsid w:val="00D06025"/>
    <w:rsid w:val="00D0702F"/>
    <w:rsid w:val="00D1117B"/>
    <w:rsid w:val="00D11653"/>
    <w:rsid w:val="00D12427"/>
    <w:rsid w:val="00D14BCD"/>
    <w:rsid w:val="00D155F7"/>
    <w:rsid w:val="00D15B80"/>
    <w:rsid w:val="00D17591"/>
    <w:rsid w:val="00D20F64"/>
    <w:rsid w:val="00D22D12"/>
    <w:rsid w:val="00D24616"/>
    <w:rsid w:val="00D2692D"/>
    <w:rsid w:val="00D27214"/>
    <w:rsid w:val="00D3112E"/>
    <w:rsid w:val="00D33B17"/>
    <w:rsid w:val="00D37E3B"/>
    <w:rsid w:val="00D41652"/>
    <w:rsid w:val="00D44AC1"/>
    <w:rsid w:val="00D45699"/>
    <w:rsid w:val="00D5114B"/>
    <w:rsid w:val="00D526C6"/>
    <w:rsid w:val="00D544F8"/>
    <w:rsid w:val="00D547DB"/>
    <w:rsid w:val="00D56F8C"/>
    <w:rsid w:val="00D601E4"/>
    <w:rsid w:val="00D616EF"/>
    <w:rsid w:val="00D61ECE"/>
    <w:rsid w:val="00D61FEB"/>
    <w:rsid w:val="00D64002"/>
    <w:rsid w:val="00D65CE3"/>
    <w:rsid w:val="00D74C8B"/>
    <w:rsid w:val="00D74E2D"/>
    <w:rsid w:val="00D761A3"/>
    <w:rsid w:val="00D76A3B"/>
    <w:rsid w:val="00D807BA"/>
    <w:rsid w:val="00D8138B"/>
    <w:rsid w:val="00D8242F"/>
    <w:rsid w:val="00D84950"/>
    <w:rsid w:val="00D9594C"/>
    <w:rsid w:val="00D95CB0"/>
    <w:rsid w:val="00D95CB2"/>
    <w:rsid w:val="00DA26A3"/>
    <w:rsid w:val="00DA2D89"/>
    <w:rsid w:val="00DA3038"/>
    <w:rsid w:val="00DA635F"/>
    <w:rsid w:val="00DA6846"/>
    <w:rsid w:val="00DB204C"/>
    <w:rsid w:val="00DB3AA2"/>
    <w:rsid w:val="00DB5793"/>
    <w:rsid w:val="00DC113F"/>
    <w:rsid w:val="00DC22BA"/>
    <w:rsid w:val="00DC22FA"/>
    <w:rsid w:val="00DC33E4"/>
    <w:rsid w:val="00DC631C"/>
    <w:rsid w:val="00DC6391"/>
    <w:rsid w:val="00DD1FED"/>
    <w:rsid w:val="00DD21ED"/>
    <w:rsid w:val="00DD5986"/>
    <w:rsid w:val="00DD6F21"/>
    <w:rsid w:val="00DE0B2C"/>
    <w:rsid w:val="00DE1955"/>
    <w:rsid w:val="00DE219C"/>
    <w:rsid w:val="00DE269B"/>
    <w:rsid w:val="00DE2B8E"/>
    <w:rsid w:val="00DE6E04"/>
    <w:rsid w:val="00DE712A"/>
    <w:rsid w:val="00DF3D74"/>
    <w:rsid w:val="00DF6D39"/>
    <w:rsid w:val="00E016A7"/>
    <w:rsid w:val="00E02B2B"/>
    <w:rsid w:val="00E041B2"/>
    <w:rsid w:val="00E0439B"/>
    <w:rsid w:val="00E07295"/>
    <w:rsid w:val="00E0759A"/>
    <w:rsid w:val="00E10AF2"/>
    <w:rsid w:val="00E119E8"/>
    <w:rsid w:val="00E1498A"/>
    <w:rsid w:val="00E17436"/>
    <w:rsid w:val="00E17D13"/>
    <w:rsid w:val="00E20910"/>
    <w:rsid w:val="00E21A42"/>
    <w:rsid w:val="00E22879"/>
    <w:rsid w:val="00E24E8C"/>
    <w:rsid w:val="00E260C7"/>
    <w:rsid w:val="00E30233"/>
    <w:rsid w:val="00E32933"/>
    <w:rsid w:val="00E32BAF"/>
    <w:rsid w:val="00E331DB"/>
    <w:rsid w:val="00E36B44"/>
    <w:rsid w:val="00E373F5"/>
    <w:rsid w:val="00E37F8B"/>
    <w:rsid w:val="00E40E12"/>
    <w:rsid w:val="00E415B9"/>
    <w:rsid w:val="00E4173D"/>
    <w:rsid w:val="00E45453"/>
    <w:rsid w:val="00E4630A"/>
    <w:rsid w:val="00E4677A"/>
    <w:rsid w:val="00E472BF"/>
    <w:rsid w:val="00E474DB"/>
    <w:rsid w:val="00E477DA"/>
    <w:rsid w:val="00E5146A"/>
    <w:rsid w:val="00E52F7D"/>
    <w:rsid w:val="00E53E2B"/>
    <w:rsid w:val="00E562ED"/>
    <w:rsid w:val="00E56398"/>
    <w:rsid w:val="00E56B9A"/>
    <w:rsid w:val="00E56CA2"/>
    <w:rsid w:val="00E57551"/>
    <w:rsid w:val="00E60B5F"/>
    <w:rsid w:val="00E6115A"/>
    <w:rsid w:val="00E61F5C"/>
    <w:rsid w:val="00E620EA"/>
    <w:rsid w:val="00E62595"/>
    <w:rsid w:val="00E641EA"/>
    <w:rsid w:val="00E65907"/>
    <w:rsid w:val="00E676B9"/>
    <w:rsid w:val="00E70B27"/>
    <w:rsid w:val="00E710B6"/>
    <w:rsid w:val="00E72487"/>
    <w:rsid w:val="00E73763"/>
    <w:rsid w:val="00E740B1"/>
    <w:rsid w:val="00E74391"/>
    <w:rsid w:val="00E74D5B"/>
    <w:rsid w:val="00E769CE"/>
    <w:rsid w:val="00E776E0"/>
    <w:rsid w:val="00E8127B"/>
    <w:rsid w:val="00E83994"/>
    <w:rsid w:val="00E839A2"/>
    <w:rsid w:val="00E8473B"/>
    <w:rsid w:val="00E84EB9"/>
    <w:rsid w:val="00E85489"/>
    <w:rsid w:val="00E85B49"/>
    <w:rsid w:val="00E85E18"/>
    <w:rsid w:val="00E8616F"/>
    <w:rsid w:val="00E86381"/>
    <w:rsid w:val="00E86593"/>
    <w:rsid w:val="00E86918"/>
    <w:rsid w:val="00E879B6"/>
    <w:rsid w:val="00E87F81"/>
    <w:rsid w:val="00E90A92"/>
    <w:rsid w:val="00E90CAB"/>
    <w:rsid w:val="00E92349"/>
    <w:rsid w:val="00E927A7"/>
    <w:rsid w:val="00E92C2B"/>
    <w:rsid w:val="00E93BB6"/>
    <w:rsid w:val="00E93F32"/>
    <w:rsid w:val="00E96838"/>
    <w:rsid w:val="00EA1763"/>
    <w:rsid w:val="00EA222B"/>
    <w:rsid w:val="00EA2A08"/>
    <w:rsid w:val="00EA2C0D"/>
    <w:rsid w:val="00EA3467"/>
    <w:rsid w:val="00EA509E"/>
    <w:rsid w:val="00EA69B3"/>
    <w:rsid w:val="00EA7AF3"/>
    <w:rsid w:val="00EB1556"/>
    <w:rsid w:val="00EB1605"/>
    <w:rsid w:val="00EB3EFB"/>
    <w:rsid w:val="00EB46A4"/>
    <w:rsid w:val="00EB6F98"/>
    <w:rsid w:val="00EC412B"/>
    <w:rsid w:val="00EC417C"/>
    <w:rsid w:val="00ED2BCF"/>
    <w:rsid w:val="00ED5AE5"/>
    <w:rsid w:val="00ED7DBE"/>
    <w:rsid w:val="00EE067C"/>
    <w:rsid w:val="00EE13E2"/>
    <w:rsid w:val="00EE1477"/>
    <w:rsid w:val="00EE17F0"/>
    <w:rsid w:val="00EE4C5E"/>
    <w:rsid w:val="00EE7EE0"/>
    <w:rsid w:val="00EF0440"/>
    <w:rsid w:val="00EF089B"/>
    <w:rsid w:val="00EF11F6"/>
    <w:rsid w:val="00EF1B02"/>
    <w:rsid w:val="00EF2F46"/>
    <w:rsid w:val="00EF3864"/>
    <w:rsid w:val="00EF5A71"/>
    <w:rsid w:val="00EF64FA"/>
    <w:rsid w:val="00F0045B"/>
    <w:rsid w:val="00F0154B"/>
    <w:rsid w:val="00F01F78"/>
    <w:rsid w:val="00F03B63"/>
    <w:rsid w:val="00F043D1"/>
    <w:rsid w:val="00F05150"/>
    <w:rsid w:val="00F063FD"/>
    <w:rsid w:val="00F07213"/>
    <w:rsid w:val="00F0733C"/>
    <w:rsid w:val="00F07BDB"/>
    <w:rsid w:val="00F1044E"/>
    <w:rsid w:val="00F10E40"/>
    <w:rsid w:val="00F11B09"/>
    <w:rsid w:val="00F13349"/>
    <w:rsid w:val="00F144F8"/>
    <w:rsid w:val="00F150AB"/>
    <w:rsid w:val="00F226F3"/>
    <w:rsid w:val="00F25853"/>
    <w:rsid w:val="00F25A1E"/>
    <w:rsid w:val="00F278BB"/>
    <w:rsid w:val="00F30278"/>
    <w:rsid w:val="00F34BB3"/>
    <w:rsid w:val="00F36235"/>
    <w:rsid w:val="00F379B6"/>
    <w:rsid w:val="00F4170B"/>
    <w:rsid w:val="00F417D3"/>
    <w:rsid w:val="00F47F8C"/>
    <w:rsid w:val="00F5191A"/>
    <w:rsid w:val="00F51EB9"/>
    <w:rsid w:val="00F52846"/>
    <w:rsid w:val="00F542B4"/>
    <w:rsid w:val="00F55535"/>
    <w:rsid w:val="00F56195"/>
    <w:rsid w:val="00F56E0B"/>
    <w:rsid w:val="00F61921"/>
    <w:rsid w:val="00F622D1"/>
    <w:rsid w:val="00F626D2"/>
    <w:rsid w:val="00F67D16"/>
    <w:rsid w:val="00F70AF5"/>
    <w:rsid w:val="00F72210"/>
    <w:rsid w:val="00F76FEA"/>
    <w:rsid w:val="00F80A07"/>
    <w:rsid w:val="00F81A59"/>
    <w:rsid w:val="00F83E71"/>
    <w:rsid w:val="00F84424"/>
    <w:rsid w:val="00F844F2"/>
    <w:rsid w:val="00F84ACB"/>
    <w:rsid w:val="00F85817"/>
    <w:rsid w:val="00F86313"/>
    <w:rsid w:val="00F87D12"/>
    <w:rsid w:val="00F91104"/>
    <w:rsid w:val="00F91318"/>
    <w:rsid w:val="00F935AD"/>
    <w:rsid w:val="00F93FD3"/>
    <w:rsid w:val="00FA2E76"/>
    <w:rsid w:val="00FA2F68"/>
    <w:rsid w:val="00FA3C76"/>
    <w:rsid w:val="00FA4A0B"/>
    <w:rsid w:val="00FB2F84"/>
    <w:rsid w:val="00FB36EE"/>
    <w:rsid w:val="00FB4C6C"/>
    <w:rsid w:val="00FB64CF"/>
    <w:rsid w:val="00FC02F1"/>
    <w:rsid w:val="00FC23CD"/>
    <w:rsid w:val="00FC65D9"/>
    <w:rsid w:val="00FD31A1"/>
    <w:rsid w:val="00FD408F"/>
    <w:rsid w:val="00FE0127"/>
    <w:rsid w:val="00FE0B5D"/>
    <w:rsid w:val="00FE332A"/>
    <w:rsid w:val="00FE39C3"/>
    <w:rsid w:val="00FF1458"/>
    <w:rsid w:val="00FF2476"/>
    <w:rsid w:val="00FF2989"/>
    <w:rsid w:val="00FF2F7B"/>
    <w:rsid w:val="00FF3780"/>
    <w:rsid w:val="00FF3857"/>
    <w:rsid w:val="00FF468A"/>
    <w:rsid w:val="00FF5CA3"/>
    <w:rsid w:val="00FF7244"/>
    <w:rsid w:val="00FF7863"/>
    <w:rsid w:val="00FF79CF"/>
    <w:rsid w:val="011C0957"/>
    <w:rsid w:val="022E599C"/>
    <w:rsid w:val="028C1789"/>
    <w:rsid w:val="030D1A10"/>
    <w:rsid w:val="03642439"/>
    <w:rsid w:val="03F04CBB"/>
    <w:rsid w:val="041D4912"/>
    <w:rsid w:val="043F1CC8"/>
    <w:rsid w:val="04F5214B"/>
    <w:rsid w:val="0592770C"/>
    <w:rsid w:val="05C537C3"/>
    <w:rsid w:val="05CE69E7"/>
    <w:rsid w:val="06D77041"/>
    <w:rsid w:val="06DB386C"/>
    <w:rsid w:val="071F5A0A"/>
    <w:rsid w:val="07957072"/>
    <w:rsid w:val="08C30B34"/>
    <w:rsid w:val="09854C1B"/>
    <w:rsid w:val="09AE02C5"/>
    <w:rsid w:val="0A585331"/>
    <w:rsid w:val="0AD02F66"/>
    <w:rsid w:val="0AD67795"/>
    <w:rsid w:val="0C263C7A"/>
    <w:rsid w:val="0C751751"/>
    <w:rsid w:val="0D893BA5"/>
    <w:rsid w:val="0DBA3152"/>
    <w:rsid w:val="0DC80A81"/>
    <w:rsid w:val="0F011C62"/>
    <w:rsid w:val="0F4711A2"/>
    <w:rsid w:val="0F98614F"/>
    <w:rsid w:val="0FA34078"/>
    <w:rsid w:val="10296BD1"/>
    <w:rsid w:val="108671AC"/>
    <w:rsid w:val="109A2C31"/>
    <w:rsid w:val="10C901EE"/>
    <w:rsid w:val="11350CAB"/>
    <w:rsid w:val="11873D7D"/>
    <w:rsid w:val="11DE0BDF"/>
    <w:rsid w:val="12000A89"/>
    <w:rsid w:val="12392FE9"/>
    <w:rsid w:val="12A524F1"/>
    <w:rsid w:val="137105BC"/>
    <w:rsid w:val="140350C7"/>
    <w:rsid w:val="14902A0B"/>
    <w:rsid w:val="14AF5847"/>
    <w:rsid w:val="14FC2C03"/>
    <w:rsid w:val="15473250"/>
    <w:rsid w:val="15983430"/>
    <w:rsid w:val="15B071C7"/>
    <w:rsid w:val="15B73719"/>
    <w:rsid w:val="169C726E"/>
    <w:rsid w:val="16F23265"/>
    <w:rsid w:val="172C135F"/>
    <w:rsid w:val="17F35305"/>
    <w:rsid w:val="188B4E21"/>
    <w:rsid w:val="18F817AA"/>
    <w:rsid w:val="19077523"/>
    <w:rsid w:val="1963387E"/>
    <w:rsid w:val="19AF0F3C"/>
    <w:rsid w:val="1A153C28"/>
    <w:rsid w:val="1A1B5CE3"/>
    <w:rsid w:val="1A1B6420"/>
    <w:rsid w:val="1AA438C1"/>
    <w:rsid w:val="1B1754FD"/>
    <w:rsid w:val="1B8135CA"/>
    <w:rsid w:val="1BDE0E72"/>
    <w:rsid w:val="1BF94F6B"/>
    <w:rsid w:val="1C072C11"/>
    <w:rsid w:val="1CEA653B"/>
    <w:rsid w:val="1CEE4AEF"/>
    <w:rsid w:val="1D102F7E"/>
    <w:rsid w:val="1D76725D"/>
    <w:rsid w:val="1D7A19CD"/>
    <w:rsid w:val="1D862526"/>
    <w:rsid w:val="1DCA5EB1"/>
    <w:rsid w:val="1DE21849"/>
    <w:rsid w:val="1EB15C0F"/>
    <w:rsid w:val="1EEC447C"/>
    <w:rsid w:val="1F7B179F"/>
    <w:rsid w:val="1FD464B5"/>
    <w:rsid w:val="204427D9"/>
    <w:rsid w:val="20B5710A"/>
    <w:rsid w:val="219D2179"/>
    <w:rsid w:val="22A53E2C"/>
    <w:rsid w:val="22E4315B"/>
    <w:rsid w:val="236A082A"/>
    <w:rsid w:val="23A514DD"/>
    <w:rsid w:val="24045C10"/>
    <w:rsid w:val="244C186D"/>
    <w:rsid w:val="246246A8"/>
    <w:rsid w:val="24BC73EB"/>
    <w:rsid w:val="24BF21C9"/>
    <w:rsid w:val="24CF7974"/>
    <w:rsid w:val="25576E5F"/>
    <w:rsid w:val="26703E3A"/>
    <w:rsid w:val="27622AEA"/>
    <w:rsid w:val="277D1EB0"/>
    <w:rsid w:val="27C44986"/>
    <w:rsid w:val="27E543AB"/>
    <w:rsid w:val="27FA5869"/>
    <w:rsid w:val="280B3CDB"/>
    <w:rsid w:val="28133355"/>
    <w:rsid w:val="290755EF"/>
    <w:rsid w:val="290B1531"/>
    <w:rsid w:val="297215F7"/>
    <w:rsid w:val="298A7B9F"/>
    <w:rsid w:val="299D452B"/>
    <w:rsid w:val="29BF5C2B"/>
    <w:rsid w:val="2A126035"/>
    <w:rsid w:val="2A174FF1"/>
    <w:rsid w:val="2AD700B4"/>
    <w:rsid w:val="2AEE7BEF"/>
    <w:rsid w:val="2BB8179F"/>
    <w:rsid w:val="2CDC6A3D"/>
    <w:rsid w:val="2CE24F59"/>
    <w:rsid w:val="2CE42EEF"/>
    <w:rsid w:val="2D025B48"/>
    <w:rsid w:val="2D2A42F7"/>
    <w:rsid w:val="2D5671E1"/>
    <w:rsid w:val="2D681378"/>
    <w:rsid w:val="2DC353E8"/>
    <w:rsid w:val="2DFD7CF1"/>
    <w:rsid w:val="2EAE5AB6"/>
    <w:rsid w:val="2EB41711"/>
    <w:rsid w:val="2F000840"/>
    <w:rsid w:val="31276FC5"/>
    <w:rsid w:val="316933F6"/>
    <w:rsid w:val="325F6F53"/>
    <w:rsid w:val="329F4610"/>
    <w:rsid w:val="33056AD6"/>
    <w:rsid w:val="33141F10"/>
    <w:rsid w:val="3388303B"/>
    <w:rsid w:val="33F40559"/>
    <w:rsid w:val="34522395"/>
    <w:rsid w:val="34CF3D90"/>
    <w:rsid w:val="37515929"/>
    <w:rsid w:val="38176BC9"/>
    <w:rsid w:val="386E6F66"/>
    <w:rsid w:val="38FA2099"/>
    <w:rsid w:val="39611A11"/>
    <w:rsid w:val="399C44D9"/>
    <w:rsid w:val="39F86683"/>
    <w:rsid w:val="3A3F5E80"/>
    <w:rsid w:val="3A857FBF"/>
    <w:rsid w:val="3D830F5A"/>
    <w:rsid w:val="3DDE551A"/>
    <w:rsid w:val="3E2E39FA"/>
    <w:rsid w:val="3E5E26C5"/>
    <w:rsid w:val="3F397682"/>
    <w:rsid w:val="3F502AB0"/>
    <w:rsid w:val="3F9A1FDA"/>
    <w:rsid w:val="3FCB686E"/>
    <w:rsid w:val="3FD9258C"/>
    <w:rsid w:val="40C6370D"/>
    <w:rsid w:val="41A557F8"/>
    <w:rsid w:val="4378742E"/>
    <w:rsid w:val="446378F1"/>
    <w:rsid w:val="44882831"/>
    <w:rsid w:val="454D4DAD"/>
    <w:rsid w:val="45606CAD"/>
    <w:rsid w:val="462E23F3"/>
    <w:rsid w:val="463733D0"/>
    <w:rsid w:val="47580E2B"/>
    <w:rsid w:val="47CF21E2"/>
    <w:rsid w:val="481D41AF"/>
    <w:rsid w:val="482D18DF"/>
    <w:rsid w:val="48B842DC"/>
    <w:rsid w:val="48EC77E6"/>
    <w:rsid w:val="49217F38"/>
    <w:rsid w:val="496E1B48"/>
    <w:rsid w:val="4A572F14"/>
    <w:rsid w:val="4ABB6104"/>
    <w:rsid w:val="4BB627E1"/>
    <w:rsid w:val="4BC46F7D"/>
    <w:rsid w:val="4BF45344"/>
    <w:rsid w:val="4BFD119D"/>
    <w:rsid w:val="4CB5309C"/>
    <w:rsid w:val="4CD6549D"/>
    <w:rsid w:val="4CDC1FD1"/>
    <w:rsid w:val="4D4E7BA4"/>
    <w:rsid w:val="4DB977C4"/>
    <w:rsid w:val="4E0E431D"/>
    <w:rsid w:val="4E106504"/>
    <w:rsid w:val="4EC94408"/>
    <w:rsid w:val="4F752D31"/>
    <w:rsid w:val="4FE75D24"/>
    <w:rsid w:val="5037761F"/>
    <w:rsid w:val="50866679"/>
    <w:rsid w:val="50A11B8C"/>
    <w:rsid w:val="50D30DAD"/>
    <w:rsid w:val="5121639C"/>
    <w:rsid w:val="51697269"/>
    <w:rsid w:val="51C41CE4"/>
    <w:rsid w:val="51E349AC"/>
    <w:rsid w:val="52640356"/>
    <w:rsid w:val="52AD5AFB"/>
    <w:rsid w:val="52F2600C"/>
    <w:rsid w:val="53BE3CB2"/>
    <w:rsid w:val="540D4B17"/>
    <w:rsid w:val="541B2D4C"/>
    <w:rsid w:val="544C36EE"/>
    <w:rsid w:val="54FC4F83"/>
    <w:rsid w:val="554B542B"/>
    <w:rsid w:val="557D5D4D"/>
    <w:rsid w:val="5606626F"/>
    <w:rsid w:val="56C3431E"/>
    <w:rsid w:val="57382E32"/>
    <w:rsid w:val="57624873"/>
    <w:rsid w:val="58787D6F"/>
    <w:rsid w:val="58885B35"/>
    <w:rsid w:val="58E775B5"/>
    <w:rsid w:val="59CB4EBE"/>
    <w:rsid w:val="5A456493"/>
    <w:rsid w:val="5A717C23"/>
    <w:rsid w:val="5A8A4E2F"/>
    <w:rsid w:val="5A9358F3"/>
    <w:rsid w:val="5AA1534C"/>
    <w:rsid w:val="5BB3197F"/>
    <w:rsid w:val="5C5373A5"/>
    <w:rsid w:val="5C796350"/>
    <w:rsid w:val="5CB712B4"/>
    <w:rsid w:val="5CEC2F5E"/>
    <w:rsid w:val="5D4A6FE6"/>
    <w:rsid w:val="5E42303A"/>
    <w:rsid w:val="5E5735C5"/>
    <w:rsid w:val="5E7E7A49"/>
    <w:rsid w:val="605B59BF"/>
    <w:rsid w:val="60850D28"/>
    <w:rsid w:val="60903D1E"/>
    <w:rsid w:val="615204CA"/>
    <w:rsid w:val="628451D7"/>
    <w:rsid w:val="63B1760A"/>
    <w:rsid w:val="64105B91"/>
    <w:rsid w:val="64DD3254"/>
    <w:rsid w:val="65016B3E"/>
    <w:rsid w:val="65706DB7"/>
    <w:rsid w:val="65A56A74"/>
    <w:rsid w:val="65CE1C25"/>
    <w:rsid w:val="665619E7"/>
    <w:rsid w:val="665D3450"/>
    <w:rsid w:val="67866714"/>
    <w:rsid w:val="67E836B6"/>
    <w:rsid w:val="67E9694C"/>
    <w:rsid w:val="67F55BC1"/>
    <w:rsid w:val="680D1871"/>
    <w:rsid w:val="685073B6"/>
    <w:rsid w:val="68C6287C"/>
    <w:rsid w:val="69B42BBC"/>
    <w:rsid w:val="6A0474BE"/>
    <w:rsid w:val="6A0A42C7"/>
    <w:rsid w:val="6A5848D1"/>
    <w:rsid w:val="6B693FE9"/>
    <w:rsid w:val="6BC1359E"/>
    <w:rsid w:val="6C665DD8"/>
    <w:rsid w:val="6CE502FA"/>
    <w:rsid w:val="6D2B5ABA"/>
    <w:rsid w:val="6DDA7B7E"/>
    <w:rsid w:val="6DEA393C"/>
    <w:rsid w:val="6E64460E"/>
    <w:rsid w:val="6EBC2951"/>
    <w:rsid w:val="6EF25D98"/>
    <w:rsid w:val="6F1711FF"/>
    <w:rsid w:val="6F5237FC"/>
    <w:rsid w:val="6FC4354F"/>
    <w:rsid w:val="70001260"/>
    <w:rsid w:val="701255DC"/>
    <w:rsid w:val="708904AB"/>
    <w:rsid w:val="708C3C77"/>
    <w:rsid w:val="70D8097A"/>
    <w:rsid w:val="71067100"/>
    <w:rsid w:val="71513CF8"/>
    <w:rsid w:val="719C23A1"/>
    <w:rsid w:val="71B56842"/>
    <w:rsid w:val="72E4731F"/>
    <w:rsid w:val="7302029F"/>
    <w:rsid w:val="73FB00FA"/>
    <w:rsid w:val="74D319AC"/>
    <w:rsid w:val="754432C6"/>
    <w:rsid w:val="76CD278B"/>
    <w:rsid w:val="77260E38"/>
    <w:rsid w:val="77371613"/>
    <w:rsid w:val="7768537F"/>
    <w:rsid w:val="77DB342B"/>
    <w:rsid w:val="78073094"/>
    <w:rsid w:val="786527E8"/>
    <w:rsid w:val="786D17BD"/>
    <w:rsid w:val="786D68AD"/>
    <w:rsid w:val="78706109"/>
    <w:rsid w:val="78A162D4"/>
    <w:rsid w:val="791B23E6"/>
    <w:rsid w:val="79981A87"/>
    <w:rsid w:val="7A0248D2"/>
    <w:rsid w:val="7A2C06A5"/>
    <w:rsid w:val="7A571CB7"/>
    <w:rsid w:val="7A852964"/>
    <w:rsid w:val="7A91444A"/>
    <w:rsid w:val="7A9B3F04"/>
    <w:rsid w:val="7B417ECA"/>
    <w:rsid w:val="7C835377"/>
    <w:rsid w:val="7D843CA2"/>
    <w:rsid w:val="7DFC6EA8"/>
    <w:rsid w:val="7E431113"/>
    <w:rsid w:val="7FE23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F1859C28-5B64-48F8-BD51-ED5EFEA94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style>
  <w:style w:type="paragraph" w:styleId="a3">
    <w:name w:val="annotation text"/>
    <w:basedOn w:val="a"/>
    <w:link w:val="Char"/>
    <w:uiPriority w:val="99"/>
    <w:semiHidden/>
    <w:unhideWhenUsed/>
    <w:qFormat/>
    <w:pPr>
      <w:jc w:val="left"/>
    </w:pPr>
  </w:style>
  <w:style w:type="paragraph" w:styleId="5">
    <w:name w:val="toc 5"/>
    <w:basedOn w:val="a"/>
    <w:next w:val="a"/>
    <w:uiPriority w:val="39"/>
    <w:unhideWhenUsed/>
    <w:qFormat/>
    <w:pPr>
      <w:ind w:leftChars="800" w:left="1680"/>
    </w:pPr>
  </w:style>
  <w:style w:type="paragraph" w:styleId="3">
    <w:name w:val="toc 3"/>
    <w:basedOn w:val="a"/>
    <w:next w:val="a"/>
    <w:uiPriority w:val="39"/>
    <w:unhideWhenUsed/>
    <w:qFormat/>
    <w:pPr>
      <w:tabs>
        <w:tab w:val="left" w:pos="1680"/>
        <w:tab w:val="right" w:leader="dot" w:pos="9628"/>
      </w:tabs>
      <w:ind w:leftChars="400" w:left="840"/>
      <w:jc w:val="left"/>
    </w:pPr>
  </w:style>
  <w:style w:type="paragraph" w:styleId="8">
    <w:name w:val="toc 8"/>
    <w:basedOn w:val="a"/>
    <w:next w:val="a"/>
    <w:uiPriority w:val="39"/>
    <w:unhideWhenUsed/>
    <w:qFormat/>
    <w:pPr>
      <w:ind w:leftChars="1400" w:left="2940"/>
    </w:pPr>
  </w:style>
  <w:style w:type="paragraph" w:styleId="a4">
    <w:name w:val="Date"/>
    <w:basedOn w:val="a"/>
    <w:next w:val="a"/>
    <w:link w:val="Char0"/>
    <w:uiPriority w:val="99"/>
    <w:semiHidden/>
    <w:unhideWhenUsed/>
    <w:qFormat/>
    <w:pPr>
      <w:ind w:leftChars="2500" w:left="100"/>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6">
    <w:name w:val="toc 6"/>
    <w:basedOn w:val="a"/>
    <w:next w:val="a"/>
    <w:uiPriority w:val="39"/>
    <w:unhideWhenUsed/>
    <w:qFormat/>
    <w:pPr>
      <w:ind w:leftChars="1000" w:left="2100"/>
    </w:pPr>
  </w:style>
  <w:style w:type="paragraph" w:styleId="2">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paragraph" w:styleId="a8">
    <w:name w:val="annotation subject"/>
    <w:basedOn w:val="a3"/>
    <w:next w:val="a3"/>
    <w:link w:val="Char4"/>
    <w:uiPriority w:val="99"/>
    <w:semiHidden/>
    <w:unhideWhenUsed/>
    <w:qFormat/>
    <w:rPr>
      <w:b/>
      <w:bCs/>
    </w:rPr>
  </w:style>
  <w:style w:type="table" w:styleId="a9">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qFormat/>
    <w:rPr>
      <w:color w:val="0563C1" w:themeColor="hyperlink"/>
      <w:u w:val="single"/>
    </w:rPr>
  </w:style>
  <w:style w:type="character" w:styleId="ab">
    <w:name w:val="annotation reference"/>
    <w:basedOn w:val="a0"/>
    <w:uiPriority w:val="99"/>
    <w:semiHidden/>
    <w:unhideWhenUsed/>
    <w:qFormat/>
    <w:rPr>
      <w:sz w:val="21"/>
      <w:szCs w:val="21"/>
    </w:rPr>
  </w:style>
  <w:style w:type="character" w:customStyle="1" w:styleId="1Char">
    <w:name w:val="标题 1 Char"/>
    <w:basedOn w:val="a0"/>
    <w:link w:val="1"/>
    <w:uiPriority w:val="9"/>
    <w:qFormat/>
    <w:rPr>
      <w:b/>
      <w:bCs/>
      <w:kern w:val="44"/>
      <w:sz w:val="44"/>
      <w:szCs w:val="44"/>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paragraph" w:styleId="ac">
    <w:name w:val="List Paragraph"/>
    <w:basedOn w:val="a"/>
    <w:uiPriority w:val="34"/>
    <w:qFormat/>
    <w:pPr>
      <w:ind w:firstLineChars="200" w:firstLine="420"/>
    </w:p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Char0">
    <w:name w:val="日期 Char"/>
    <w:basedOn w:val="a0"/>
    <w:link w:val="a4"/>
    <w:uiPriority w:val="99"/>
    <w:semiHidden/>
    <w:qFormat/>
  </w:style>
  <w:style w:type="character" w:customStyle="1" w:styleId="Char">
    <w:name w:val="批注文字 Char"/>
    <w:basedOn w:val="a0"/>
    <w:link w:val="a3"/>
    <w:uiPriority w:val="99"/>
    <w:semiHidden/>
    <w:qFormat/>
  </w:style>
  <w:style w:type="character" w:customStyle="1" w:styleId="Char4">
    <w:name w:val="批注主题 Char"/>
    <w:basedOn w:val="Char"/>
    <w:link w:val="a8"/>
    <w:uiPriority w:val="99"/>
    <w:semiHidden/>
    <w:qFormat/>
    <w:rPr>
      <w:b/>
      <w:bCs/>
    </w:rPr>
  </w:style>
  <w:style w:type="character" w:customStyle="1" w:styleId="Char1">
    <w:name w:val="批注框文本 Char"/>
    <w:basedOn w:val="a0"/>
    <w:link w:val="a5"/>
    <w:uiPriority w:val="99"/>
    <w:semiHidden/>
    <w:qFormat/>
    <w:rPr>
      <w:sz w:val="18"/>
      <w:szCs w:val="18"/>
    </w:rPr>
  </w:style>
  <w:style w:type="paragraph" w:customStyle="1" w:styleId="11">
    <w:name w:val="修订1"/>
    <w:hidden/>
    <w:uiPriority w:val="99"/>
    <w:semiHidden/>
    <w:qFormat/>
    <w:rPr>
      <w:kern w:val="2"/>
      <w:sz w:val="21"/>
      <w:szCs w:val="22"/>
    </w:rPr>
  </w:style>
  <w:style w:type="paragraph" w:customStyle="1" w:styleId="12">
    <w:name w:val="列出段落1"/>
    <w:basedOn w:val="a"/>
    <w:uiPriority w:val="34"/>
    <w:qFormat/>
    <w:pPr>
      <w:ind w:firstLineChars="200" w:firstLine="420"/>
    </w:pPr>
  </w:style>
  <w:style w:type="paragraph" w:customStyle="1" w:styleId="Default">
    <w:name w:val="Default"/>
    <w:qFormat/>
    <w:pPr>
      <w:widowControl w:val="0"/>
      <w:autoSpaceDE w:val="0"/>
      <w:autoSpaceDN w:val="0"/>
      <w:adjustRightInd w:val="0"/>
    </w:pPr>
    <w:rPr>
      <w:rFonts w:ascii="华文中宋" w:hAnsi="华文中宋" w:cs="华文中宋"/>
      <w:color w:val="000000"/>
      <w:sz w:val="24"/>
      <w:szCs w:val="24"/>
    </w:rPr>
  </w:style>
  <w:style w:type="paragraph" w:customStyle="1" w:styleId="ad">
    <w:name w:val="）"/>
    <w:basedOn w:val="a"/>
    <w:qFormat/>
    <w:pPr>
      <w:spacing w:line="400" w:lineRule="exact"/>
      <w:ind w:firstLineChars="200" w:firstLine="200"/>
    </w:pPr>
    <w:rPr>
      <w:rFonts w:ascii="Times New Roman" w:eastAsia="微软雅黑" w:hAnsi="Times New Roman" w:cs="Times New Roman"/>
      <w:sz w:val="28"/>
      <w:szCs w:val="24"/>
    </w:rPr>
  </w:style>
  <w:style w:type="paragraph" w:customStyle="1" w:styleId="WPSOffice1">
    <w:name w:val="WPSOffice手动目录 1"/>
    <w:qFormat/>
  </w:style>
  <w:style w:type="paragraph" w:customStyle="1" w:styleId="WPSOffice2">
    <w:name w:val="WPSOffice手动目录 2"/>
    <w:qFormat/>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C6C18D-6DE5-4040-9601-3C52AA41F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13</Pages>
  <Words>1024</Words>
  <Characters>5841</Characters>
  <Application>Microsoft Office Word</Application>
  <DocSecurity>0</DocSecurity>
  <Lines>48</Lines>
  <Paragraphs>13</Paragraphs>
  <ScaleCrop>false</ScaleCrop>
  <Company>cct</Company>
  <LinksUpToDate>false</LinksUpToDate>
  <CharactersWithSpaces>6852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zhanghy</dc:creator>
  <cp:lastModifiedBy>admin</cp:lastModifiedBy>
  <cp:revision>40</cp:revision>
  <cp:lastPrinted>2020-05-12T03:24:00Z</cp:lastPrinted>
  <dcterms:created xsi:type="dcterms:W3CDTF">2020-04-28T06:09:00Z</dcterms:created>
  <dcterms:modified xsi:type="dcterms:W3CDTF">2020-09-10T10:40:00Z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