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91EAA">
      <w:pPr>
        <w:jc w:val="center"/>
        <w:rPr>
          <w:rFonts w:hint="default"/>
          <w:lang w:val="en-US" w:eastAsia="zh-CN"/>
        </w:rPr>
      </w:pPr>
      <w:r>
        <w:rPr>
          <w:rFonts w:hint="eastAsia"/>
          <w:lang w:val="en-US" w:eastAsia="zh-CN"/>
        </w:rPr>
        <w:t>《</w:t>
      </w:r>
      <w:bookmarkStart w:id="0" w:name="_GoBack"/>
      <w:bookmarkEnd w:id="0"/>
      <w:r>
        <w:rPr>
          <w:rFonts w:hint="eastAsia"/>
          <w:lang w:val="en-US" w:eastAsia="zh-CN"/>
        </w:rPr>
        <w:t>马克思主义与社会科学方法论》期末考试（</w:t>
      </w:r>
      <w:r>
        <w:rPr>
          <w:rFonts w:hint="eastAsia"/>
        </w:rPr>
        <w:t>A</w:t>
      </w:r>
      <w:r>
        <w:rPr>
          <w:rFonts w:hint="eastAsia"/>
          <w:lang w:val="en-US" w:eastAsia="zh-CN"/>
        </w:rPr>
        <w:t>卷）</w:t>
      </w:r>
    </w:p>
    <w:p w14:paraId="694C6C19">
      <w:pPr>
        <w:rPr>
          <w:rFonts w:hint="default"/>
          <w:lang w:val="en-US" w:eastAsia="zh-CN"/>
        </w:rPr>
      </w:pPr>
      <w:r>
        <w:rPr>
          <w:rFonts w:hint="eastAsia"/>
          <w:lang w:val="en-US" w:eastAsia="zh-CN"/>
        </w:rPr>
        <w:t>学期：</w:t>
      </w:r>
      <w:r>
        <w:rPr>
          <w:rFonts w:hint="eastAsia"/>
        </w:rPr>
        <w:t>2024-2</w:t>
      </w:r>
    </w:p>
    <w:p w14:paraId="1DB61B64">
      <w:pPr>
        <w:rPr>
          <w:rFonts w:hint="eastAsia"/>
          <w:lang w:val="en-US" w:eastAsia="zh-CN"/>
        </w:rPr>
      </w:pPr>
      <w:r>
        <w:rPr>
          <w:rFonts w:hint="eastAsia"/>
          <w:lang w:val="en-US" w:eastAsia="zh-CN"/>
        </w:rPr>
        <w:t xml:space="preserve">考试类型: </w:t>
      </w:r>
      <w:r>
        <w:rPr>
          <w:rFonts w:hint="eastAsia"/>
        </w:rPr>
        <w:t>开</w:t>
      </w:r>
      <w:r>
        <w:rPr>
          <w:rFonts w:hint="eastAsia"/>
          <w:lang w:val="en-US" w:eastAsia="zh-CN"/>
        </w:rPr>
        <w:t>卷</w:t>
      </w:r>
    </w:p>
    <w:p w14:paraId="6BD2FEB6">
      <w:pPr>
        <w:rPr>
          <w:rFonts w:hint="eastAsia"/>
        </w:rPr>
      </w:pPr>
      <w:r>
        <w:rPr>
          <w:rFonts w:hint="eastAsia"/>
          <w:lang w:val="en-US" w:eastAsia="zh-CN"/>
        </w:rPr>
        <w:t xml:space="preserve">教师: </w:t>
      </w:r>
      <w:r>
        <w:rPr>
          <w:rFonts w:hint="eastAsia"/>
        </w:rPr>
        <w:t>吴育林</w:t>
      </w:r>
    </w:p>
    <w:p w14:paraId="55D5185A">
      <w:pPr>
        <w:rPr>
          <w:rFonts w:hint="eastAsia"/>
        </w:rPr>
      </w:pPr>
    </w:p>
    <w:p w14:paraId="46757EA0">
      <w:pPr>
        <w:rPr>
          <w:rFonts w:hint="eastAsia"/>
        </w:rPr>
      </w:pPr>
      <w:r>
        <w:rPr>
          <w:rFonts w:hint="eastAsia"/>
        </w:rPr>
        <w:t>一</w:t>
      </w:r>
      <w:r>
        <w:rPr>
          <w:rFonts w:hint="eastAsia"/>
          <w:lang w:eastAsia="zh-CN"/>
        </w:rPr>
        <w:t>、</w:t>
      </w:r>
      <w:r>
        <w:rPr>
          <w:rFonts w:hint="eastAsia"/>
        </w:rPr>
        <w:t>简答题（每题15分</w:t>
      </w:r>
      <w:r>
        <w:rPr>
          <w:rFonts w:hint="eastAsia"/>
          <w:lang w:val="en-US" w:eastAsia="zh-CN"/>
        </w:rPr>
        <w:t>,共30分</w:t>
      </w:r>
      <w:r>
        <w:rPr>
          <w:rFonts w:hint="eastAsia"/>
        </w:rPr>
        <w:t>）</w:t>
      </w:r>
    </w:p>
    <w:p w14:paraId="2BF85514">
      <w:pPr>
        <w:rPr>
          <w:rFonts w:hint="eastAsia"/>
        </w:rPr>
      </w:pPr>
      <w:r>
        <w:rPr>
          <w:rFonts w:hint="eastAsia"/>
          <w:lang w:val="en-US" w:eastAsia="zh-CN"/>
        </w:rPr>
        <w:t>1.</w:t>
      </w:r>
      <w:r>
        <w:rPr>
          <w:rFonts w:hint="eastAsia"/>
        </w:rPr>
        <w:t>简要说明方法论上马克思主义与实证主义的相似与区别</w:t>
      </w:r>
    </w:p>
    <w:p w14:paraId="56209689">
      <w:pPr>
        <w:rPr>
          <w:rFonts w:hint="eastAsia"/>
        </w:rPr>
      </w:pPr>
      <w:r>
        <w:rPr>
          <w:rFonts w:hint="eastAsia"/>
          <w:lang w:val="en-US" w:eastAsia="zh-CN"/>
        </w:rPr>
        <w:t>2.</w:t>
      </w:r>
      <w:r>
        <w:rPr>
          <w:rFonts w:hint="eastAsia"/>
        </w:rPr>
        <w:t>怎么理解马克思主义方法论的客观性原则</w:t>
      </w:r>
    </w:p>
    <w:p w14:paraId="64C1B953">
      <w:pPr>
        <w:rPr>
          <w:rFonts w:hint="eastAsia"/>
        </w:rPr>
      </w:pPr>
    </w:p>
    <w:p w14:paraId="44657634">
      <w:pPr>
        <w:rPr>
          <w:rFonts w:hint="eastAsia"/>
        </w:rPr>
      </w:pPr>
      <w:r>
        <w:rPr>
          <w:rFonts w:hint="eastAsia"/>
        </w:rPr>
        <w:t>二、论述题（每题35分</w:t>
      </w:r>
      <w:r>
        <w:rPr>
          <w:rFonts w:hint="eastAsia"/>
          <w:lang w:val="en-US" w:eastAsia="zh-CN"/>
        </w:rPr>
        <w:t>,共70分</w:t>
      </w:r>
      <w:r>
        <w:rPr>
          <w:rFonts w:hint="eastAsia"/>
        </w:rPr>
        <w:t>）</w:t>
      </w:r>
    </w:p>
    <w:p w14:paraId="68F6190C">
      <w:pPr>
        <w:rPr>
          <w:rFonts w:hint="eastAsia"/>
        </w:rPr>
      </w:pPr>
      <w:r>
        <w:rPr>
          <w:rFonts w:hint="eastAsia"/>
        </w:rPr>
        <w:t>1</w:t>
      </w:r>
      <w:r>
        <w:rPr>
          <w:rFonts w:hint="eastAsia"/>
          <w:lang w:eastAsia="zh-CN"/>
        </w:rPr>
        <w:t>.</w:t>
      </w:r>
      <w:r>
        <w:rPr>
          <w:rFonts w:hint="eastAsia"/>
        </w:rPr>
        <w:t>马克思主义实践方法有什么特点</w:t>
      </w:r>
      <w:r>
        <w:rPr>
          <w:rFonts w:hint="eastAsia"/>
          <w:lang w:eastAsia="zh-CN"/>
        </w:rPr>
        <w:t>？</w:t>
      </w:r>
      <w:r>
        <w:rPr>
          <w:rFonts w:hint="eastAsia"/>
        </w:rPr>
        <w:t>联系生活或学习实际</w:t>
      </w:r>
      <w:r>
        <w:rPr>
          <w:rFonts w:hint="eastAsia"/>
          <w:lang w:val="en-US" w:eastAsia="zh-CN"/>
        </w:rPr>
        <w:t>谈</w:t>
      </w:r>
      <w:r>
        <w:rPr>
          <w:rFonts w:hint="eastAsia"/>
        </w:rPr>
        <w:t>谈实践方法的意义</w:t>
      </w:r>
    </w:p>
    <w:p w14:paraId="32F96DA6">
      <w:pPr>
        <w:rPr>
          <w:rFonts w:hint="eastAsia"/>
        </w:rPr>
      </w:pPr>
      <w:r>
        <w:rPr>
          <w:rFonts w:hint="eastAsia"/>
        </w:rPr>
        <w:t>2</w:t>
      </w:r>
      <w:r>
        <w:rPr>
          <w:rFonts w:hint="eastAsia"/>
          <w:lang w:eastAsia="zh-CN"/>
        </w:rPr>
        <w:t>.</w:t>
      </w:r>
      <w:r>
        <w:rPr>
          <w:rFonts w:hint="eastAsia"/>
        </w:rPr>
        <w:t>阐述马克思主义世界历史的含义与方法意义，说明为什么说构建人类命运共同体思想是对世界历史理论及其方法的时代性创新发展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309BE"/>
    <w:rsid w:val="0D51434C"/>
    <w:rsid w:val="40DA0D7C"/>
    <w:rsid w:val="4A241055"/>
    <w:rsid w:val="55023D73"/>
    <w:rsid w:val="5A7238F3"/>
    <w:rsid w:val="69AE2F6E"/>
    <w:rsid w:val="6A5309BE"/>
    <w:rsid w:val="6EF4232C"/>
    <w:rsid w:val="7823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2025-05-11T11:27:00Z</dcterms:created>
  <dc:creator>华重楼</dc:creator>
  <cp:lastModifiedBy>华重楼</cp:lastModifiedBy>
  <dcterms:modified xsi:type="dcterms:W3CDTF">2025-05-11T11:33:40Z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F1E12AC007ED4CB88360A7A075199A61_11</vt:lpwstr>
  </property>
  <property fmtid="{D5CDD505-2E9C-101B-9397-08002B2CF9AE}" pid="4" name="KSOTemplateDocerSaveRecord">
    <vt:lpwstr>eyJoZGlkIjoiNTRhNGE4NTc5NGI5ZGY3ZWIzYjZlZTM4MDY5ODFkMzMiLCJ1c2VySWQiOiI2NzA0NDE2MTgifQ==</vt:lpwstr>
  </property>
</Properties>
</file>