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8802FD" w:rsidRDefault="0043649D">
      <w:pPr>
        <w:pStyle w:val="Heading1"/>
        <w:jc w:val="center"/>
      </w:pPr>
      <w:bookmarkStart w:id="0" w:name="_GoBack"/>
      <w:bookmarkEnd w:id="0"/>
      <w:r>
        <w:t>Проверка связи с Уровнем 3.</w:t>
      </w:r>
    </w:p>
    <w:p w:rsidR="00312AA6" w:rsidRDefault="00312AA6" w:rsidP="00312AA6">
      <w:pPr>
        <w:numPr>
          <w:ilvl w:val="0"/>
          <w:numId w:val="4"/>
        </w:numPr>
        <w:spacing w:line="360" w:lineRule="auto"/>
      </w:pPr>
    </w:p>
    <w:p w:rsidR="008802FD" w:rsidRPr="007B5889" w:rsidRDefault="008802FD" w:rsidP="00312AA6">
      <w:pPr>
        <w:spacing w:line="360" w:lineRule="auto"/>
        <w:ind w:left="792"/>
        <w:rPr>
          <w:sz w:val="22"/>
          <w:szCs w:val="22"/>
        </w:rPr>
      </w:pPr>
      <w:r w:rsidRPr="007B5889">
        <w:rPr>
          <w:sz w:val="22"/>
          <w:szCs w:val="22"/>
        </w:rPr>
        <w:t xml:space="preserve">На АРМе Уровня 3 </w:t>
      </w:r>
      <w:r w:rsidR="007B5889">
        <w:rPr>
          <w:sz w:val="22"/>
          <w:szCs w:val="22"/>
        </w:rPr>
        <w:t>есть</w:t>
      </w:r>
      <w:r w:rsidRPr="007B5889">
        <w:rPr>
          <w:sz w:val="22"/>
          <w:szCs w:val="22"/>
        </w:rPr>
        <w:t xml:space="preserve"> станица на которой можно увидеть статистику обмена телеграммами между Уровнем 3 и Уровнем 2. Ее адрес </w:t>
      </w:r>
      <w:hyperlink r:id="rId8" w:history="1">
        <w:r w:rsidRPr="007B5889">
          <w:rPr>
            <w:sz w:val="22"/>
            <w:szCs w:val="22"/>
          </w:rPr>
          <w:t>http://lpc11mes.roll.mmk.chel.su/REPORTS/L2DIAG/index.php</w:t>
        </w:r>
      </w:hyperlink>
      <w:r w:rsidRPr="007B5889">
        <w:rPr>
          <w:sz w:val="22"/>
          <w:szCs w:val="22"/>
        </w:rPr>
        <w:t xml:space="preserve">. </w:t>
      </w:r>
      <w:r w:rsidR="007B5889">
        <w:rPr>
          <w:sz w:val="22"/>
          <w:szCs w:val="22"/>
        </w:rPr>
        <w:t>На рис. ниже изображена эта страница.</w:t>
      </w:r>
    </w:p>
    <w:p w:rsidR="008802FD" w:rsidRPr="007B5889" w:rsidRDefault="008802FD" w:rsidP="0043649D">
      <w:pPr>
        <w:spacing w:line="360" w:lineRule="auto"/>
        <w:ind w:firstLine="432"/>
        <w:rPr>
          <w:sz w:val="22"/>
          <w:szCs w:val="22"/>
        </w:rPr>
      </w:pPr>
      <w:r w:rsidRPr="007B5889">
        <w:rPr>
          <w:sz w:val="22"/>
          <w:szCs w:val="22"/>
        </w:rPr>
        <w:t>Для каждого агрегата существует отельная станица диагностики:</w:t>
      </w:r>
    </w:p>
    <w:p w:rsidR="007B5889" w:rsidRPr="007B5889" w:rsidRDefault="007B5889" w:rsidP="007B5889">
      <w:pPr>
        <w:spacing w:line="360" w:lineRule="auto"/>
        <w:ind w:firstLine="432"/>
        <w:rPr>
          <w:b/>
          <w:bCs/>
          <w:sz w:val="22"/>
          <w:szCs w:val="22"/>
        </w:rPr>
      </w:pPr>
      <w:r w:rsidRPr="007B5889">
        <w:rPr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6.25pt;margin-top:13pt;width:445.75pt;height:214.1pt;z-index:251653120;mso-wrap-distance-left:0;mso-wrap-distance-right:0" filled="t">
            <v:fill color2="black"/>
            <v:imagedata r:id="rId9" o:title=""/>
            <w10:wrap type="topAndBottom"/>
          </v:shape>
        </w:pict>
      </w:r>
      <w:r w:rsidR="008802FD" w:rsidRPr="007B5889">
        <w:rPr>
          <w:sz w:val="22"/>
          <w:szCs w:val="22"/>
        </w:rPr>
        <w:t xml:space="preserve">С помощью информации представленной на этой странице можно увидеть </w:t>
      </w:r>
      <w:r>
        <w:rPr>
          <w:sz w:val="22"/>
          <w:szCs w:val="22"/>
        </w:rPr>
        <w:t xml:space="preserve">временные </w:t>
      </w:r>
      <w:r w:rsidR="008802FD" w:rsidRPr="007B5889">
        <w:rPr>
          <w:sz w:val="22"/>
          <w:szCs w:val="22"/>
        </w:rPr>
        <w:t>задержки</w:t>
      </w:r>
      <w:r>
        <w:rPr>
          <w:sz w:val="22"/>
          <w:szCs w:val="22"/>
        </w:rPr>
        <w:t>.</w:t>
      </w:r>
      <w:r w:rsidRPr="007B5889">
        <w:rPr>
          <w:b/>
          <w:bCs/>
          <w:sz w:val="22"/>
          <w:szCs w:val="22"/>
        </w:rPr>
        <w:t xml:space="preserve"> </w:t>
      </w:r>
    </w:p>
    <w:p w:rsidR="007B5889" w:rsidRPr="007B5889" w:rsidRDefault="007B5889" w:rsidP="007B5889">
      <w:pPr>
        <w:spacing w:line="360" w:lineRule="auto"/>
        <w:ind w:firstLine="432"/>
        <w:rPr>
          <w:b/>
          <w:bCs/>
          <w:sz w:val="22"/>
          <w:szCs w:val="22"/>
        </w:rPr>
      </w:pPr>
      <w:r w:rsidRPr="007B5889">
        <w:rPr>
          <w:b/>
          <w:bCs/>
          <w:sz w:val="22"/>
          <w:szCs w:val="22"/>
        </w:rPr>
        <w:t xml:space="preserve">ВАЖНО: </w:t>
      </w:r>
      <w:r w:rsidRPr="007B5889">
        <w:rPr>
          <w:b/>
          <w:bCs/>
          <w:sz w:val="22"/>
          <w:szCs w:val="22"/>
          <w:lang w:val="en-US"/>
        </w:rPr>
        <w:t>Alive</w:t>
      </w:r>
      <w:r w:rsidRPr="007B5889">
        <w:rPr>
          <w:b/>
          <w:bCs/>
          <w:sz w:val="22"/>
          <w:szCs w:val="22"/>
        </w:rPr>
        <w:t xml:space="preserve">-телеграммы(рисунок </w:t>
      </w:r>
      <w:r w:rsidR="00457CD0">
        <w:rPr>
          <w:b/>
          <w:bCs/>
          <w:sz w:val="22"/>
          <w:szCs w:val="22"/>
        </w:rPr>
        <w:t>ни</w:t>
      </w:r>
      <w:r w:rsidRPr="007B5889">
        <w:rPr>
          <w:b/>
          <w:bCs/>
          <w:sz w:val="22"/>
          <w:szCs w:val="22"/>
        </w:rPr>
        <w:t xml:space="preserve">ше) всегда должны быть зелеными! Если </w:t>
      </w:r>
      <w:r w:rsidRPr="007B5889">
        <w:rPr>
          <w:b/>
          <w:bCs/>
          <w:sz w:val="22"/>
          <w:szCs w:val="22"/>
          <w:lang w:val="en-US"/>
        </w:rPr>
        <w:t>alive</w:t>
      </w:r>
      <w:r w:rsidRPr="007B5889">
        <w:rPr>
          <w:b/>
          <w:bCs/>
          <w:sz w:val="22"/>
          <w:szCs w:val="22"/>
        </w:rPr>
        <w:t>-телеграмма отмечена красным цветом, то это свидетельствует о нарушении связи между Уровнем 2 и Уровнем 3.</w:t>
      </w:r>
    </w:p>
    <w:p w:rsidR="008802FD" w:rsidRDefault="007B5889" w:rsidP="0043649D">
      <w:pPr>
        <w:spacing w:line="360" w:lineRule="auto"/>
        <w:ind w:firstLine="432"/>
      </w:pPr>
      <w:r w:rsidRPr="007B5889">
        <w:rPr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left:0;text-align:left;margin-left:388.9pt;margin-top:123.6pt;width:96.45pt;height:17.65pt;z-index:251659264" filled="f">
            <v:textbox style="mso-next-textbox:#_x0000_s1033">
              <w:txbxContent>
                <w:p w:rsidR="00650CF1" w:rsidRPr="0043649D" w:rsidRDefault="00650CF1">
                  <w:pPr>
                    <w:rPr>
                      <w:color w:val="FF0000"/>
                      <w:sz w:val="18"/>
                      <w:szCs w:val="18"/>
                    </w:rPr>
                  </w:pPr>
                  <w:r w:rsidRPr="0043649D">
                    <w:rPr>
                      <w:b/>
                      <w:bCs/>
                      <w:color w:val="FF0000"/>
                      <w:sz w:val="18"/>
                      <w:szCs w:val="18"/>
                      <w:lang w:val="en-US"/>
                    </w:rPr>
                    <w:t>Alive</w:t>
                  </w:r>
                  <w:r w:rsidRPr="0043649D">
                    <w:rPr>
                      <w:b/>
                      <w:bCs/>
                      <w:color w:val="FF0000"/>
                      <w:sz w:val="18"/>
                      <w:szCs w:val="18"/>
                    </w:rPr>
                    <w:t>-телеграммы</w:t>
                  </w:r>
                </w:p>
              </w:txbxContent>
            </v:textbox>
          </v:shape>
        </w:pict>
      </w:r>
      <w:r w:rsidRPr="007B5889">
        <w:rPr>
          <w:sz w:val="22"/>
          <w:szCs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276.15pt;margin-top:81.45pt;width:101.2pt;height:52.35pt;z-index:251657216" o:connectortype="straight"/>
        </w:pict>
      </w:r>
      <w:r w:rsidRPr="007B5889">
        <w:rPr>
          <w:sz w:val="22"/>
          <w:szCs w:val="22"/>
        </w:rPr>
        <w:pict>
          <v:shape id="_x0000_s1032" type="#_x0000_t32" style="position:absolute;left:0;text-align:left;margin-left:284.95pt;margin-top:147.15pt;width:89pt;height:73.55pt;flip:y;z-index:251658240" o:connectortype="straight"/>
        </w:pict>
      </w:r>
      <w:r w:rsidRPr="007B5889">
        <w:rPr>
          <w:sz w:val="22"/>
          <w:szCs w:val="22"/>
        </w:rPr>
        <w:pict>
          <v:oval id="_x0000_s1030" style="position:absolute;left:0;text-align:left;margin-left:140.5pt;margin-top:74.3pt;width:129.5pt;height:7.15pt;z-index:251656192" filled="f" strokecolor="red" strokeweight="1.5pt"/>
        </w:pict>
      </w:r>
    </w:p>
    <w:p w:rsidR="008802FD" w:rsidRDefault="0043649D">
      <w:pPr>
        <w:spacing w:line="360" w:lineRule="auto"/>
      </w:pPr>
      <w:r>
        <w:rPr>
          <w:noProof/>
          <w:lang w:val="en-US" w:eastAsia="en-US" w:bidi="ar-SA"/>
        </w:rPr>
        <w:pict>
          <v:oval id="_x0000_s1028" style="position:absolute;margin-left:135.55pt;margin-top:200.15pt;width:134.45pt;height:7.15pt;z-index:251655168" filled="f" strokecolor="red" strokeweight="1.5pt"/>
        </w:pict>
      </w:r>
      <w:r w:rsidR="008802FD">
        <w:pict>
          <v:shape id="_x0000_s1027" type="#_x0000_t75" style="position:absolute;margin-left:57.4pt;margin-top:2.3pt;width:378.45pt;height:257.9pt;z-index:251654144;mso-wrap-distance-left:0;mso-wrap-distance-right:0" filled="t">
            <v:fill color2="black"/>
            <v:imagedata r:id="rId10" o:title=""/>
            <w10:wrap type="topAndBottom"/>
          </v:shape>
        </w:pict>
      </w:r>
    </w:p>
    <w:p w:rsidR="008802FD" w:rsidRDefault="008802FD" w:rsidP="0043649D">
      <w:pPr>
        <w:spacing w:line="360" w:lineRule="auto"/>
        <w:ind w:firstLine="432"/>
        <w:rPr>
          <w:sz w:val="22"/>
          <w:szCs w:val="22"/>
        </w:rPr>
      </w:pPr>
      <w:r w:rsidRPr="007B5889">
        <w:rPr>
          <w:sz w:val="22"/>
          <w:szCs w:val="22"/>
        </w:rPr>
        <w:t>Нормально передающиеся телеграммы отмечаются зеленым цветом.</w:t>
      </w:r>
    </w:p>
    <w:p w:rsidR="007B5889" w:rsidRPr="007B5889" w:rsidRDefault="007B5889" w:rsidP="0043649D">
      <w:pPr>
        <w:spacing w:line="360" w:lineRule="auto"/>
        <w:ind w:firstLine="432"/>
        <w:rPr>
          <w:sz w:val="22"/>
          <w:szCs w:val="22"/>
        </w:rPr>
      </w:pPr>
    </w:p>
    <w:p w:rsidR="008802FD" w:rsidRPr="007B5889" w:rsidRDefault="008802FD" w:rsidP="0043649D">
      <w:pPr>
        <w:spacing w:line="360" w:lineRule="auto"/>
        <w:ind w:firstLine="432"/>
        <w:rPr>
          <w:sz w:val="22"/>
          <w:szCs w:val="22"/>
        </w:rPr>
      </w:pPr>
      <w:r w:rsidRPr="007B5889">
        <w:rPr>
          <w:sz w:val="22"/>
          <w:szCs w:val="22"/>
        </w:rPr>
        <w:lastRenderedPageBreak/>
        <w:t>Если с момента получения последней телеграммы прошло значительное время, то она помечается красным цветом. Но это не значит что телеграмма не передается вообще. Некоторые телеграммы сами по себе передаются очень редко и почти всегда они помечены красным цветом. Время получения последней телеграммы указано в поле «Дата последней телеграммы».</w:t>
      </w:r>
    </w:p>
    <w:p w:rsidR="00312AA6" w:rsidRDefault="00312AA6" w:rsidP="00312AA6">
      <w:pPr>
        <w:pStyle w:val="BodyText"/>
        <w:numPr>
          <w:ilvl w:val="0"/>
          <w:numId w:val="4"/>
        </w:numPr>
      </w:pPr>
    </w:p>
    <w:p w:rsidR="0043649D" w:rsidRPr="007B5889" w:rsidRDefault="0043649D" w:rsidP="00312AA6">
      <w:pPr>
        <w:pStyle w:val="BodyText"/>
        <w:ind w:left="792"/>
        <w:rPr>
          <w:sz w:val="22"/>
          <w:szCs w:val="22"/>
        </w:rPr>
      </w:pPr>
      <w:r w:rsidRPr="007B5889">
        <w:rPr>
          <w:sz w:val="22"/>
          <w:szCs w:val="22"/>
        </w:rPr>
        <w:t>Причинами проблем с передачей данных между Уровнем 3 и Уровнем 2 могут быть как проблемы на Уровне 3, так и проблемы на Уровне 2. Первое</w:t>
      </w:r>
      <w:r w:rsidR="00DF6A73" w:rsidRPr="007B5889">
        <w:rPr>
          <w:sz w:val="22"/>
          <w:szCs w:val="22"/>
        </w:rPr>
        <w:t>,</w:t>
      </w:r>
      <w:r w:rsidRPr="007B5889">
        <w:rPr>
          <w:sz w:val="22"/>
          <w:szCs w:val="22"/>
        </w:rPr>
        <w:t xml:space="preserve"> что необходимо сделать при их возникновении это выяснить кто виноват.</w:t>
      </w:r>
    </w:p>
    <w:p w:rsidR="0043649D" w:rsidRPr="007B5889" w:rsidRDefault="007B5889" w:rsidP="00DF6A73">
      <w:pPr>
        <w:pStyle w:val="BodyText"/>
        <w:ind w:firstLine="709"/>
        <w:rPr>
          <w:sz w:val="22"/>
          <w:szCs w:val="22"/>
        </w:rPr>
      </w:pPr>
      <w:r w:rsidRPr="007B5889">
        <w:rPr>
          <w:sz w:val="22"/>
          <w:szCs w:val="22"/>
        </w:rPr>
        <w:t xml:space="preserve"> </w:t>
      </w:r>
      <w:r w:rsidR="0043649D" w:rsidRPr="007B5889">
        <w:rPr>
          <w:sz w:val="22"/>
          <w:szCs w:val="22"/>
        </w:rPr>
        <w:t>Для того чтобы это сделать существует несколько источников информации:</w:t>
      </w:r>
    </w:p>
    <w:p w:rsidR="0043649D" w:rsidRPr="007B5889" w:rsidRDefault="0043649D" w:rsidP="0043649D">
      <w:pPr>
        <w:pStyle w:val="BodyText"/>
        <w:numPr>
          <w:ilvl w:val="0"/>
          <w:numId w:val="2"/>
        </w:numPr>
        <w:rPr>
          <w:sz w:val="22"/>
          <w:szCs w:val="22"/>
        </w:rPr>
      </w:pPr>
      <w:r w:rsidRPr="007B5889">
        <w:rPr>
          <w:sz w:val="22"/>
          <w:szCs w:val="22"/>
        </w:rPr>
        <w:t>Систему диагностики АСУ ТП на АРМе Уровня 3. Его описание можно найти выше. С помощью нее можно увидеть передавал/принимал ли Уровень 3 телеграммы от Уровня 2.</w:t>
      </w:r>
    </w:p>
    <w:p w:rsidR="0043649D" w:rsidRPr="007B5889" w:rsidRDefault="0043649D" w:rsidP="0043649D">
      <w:pPr>
        <w:pStyle w:val="BodyText"/>
        <w:numPr>
          <w:ilvl w:val="0"/>
          <w:numId w:val="2"/>
        </w:numPr>
        <w:rPr>
          <w:sz w:val="22"/>
          <w:szCs w:val="22"/>
        </w:rPr>
      </w:pPr>
      <w:r w:rsidRPr="007B5889">
        <w:rPr>
          <w:sz w:val="22"/>
          <w:szCs w:val="22"/>
        </w:rPr>
        <w:t xml:space="preserve">Индикатор связи с Уровнем 3 на </w:t>
      </w:r>
      <w:r w:rsidRPr="007B5889">
        <w:rPr>
          <w:sz w:val="22"/>
          <w:szCs w:val="22"/>
          <w:lang w:val="en-US"/>
        </w:rPr>
        <w:t>HMI</w:t>
      </w:r>
      <w:r w:rsidRPr="007B5889">
        <w:rPr>
          <w:sz w:val="22"/>
          <w:szCs w:val="22"/>
        </w:rPr>
        <w:t xml:space="preserve"> Уровня 2. Если индикатор горит красным цветом, значит данные </w:t>
      </w:r>
      <w:r w:rsidRPr="007B5889">
        <w:rPr>
          <w:sz w:val="22"/>
          <w:szCs w:val="22"/>
          <w:lang w:val="en-US"/>
        </w:rPr>
        <w:t>c</w:t>
      </w:r>
      <w:r w:rsidRPr="007B5889">
        <w:rPr>
          <w:sz w:val="22"/>
          <w:szCs w:val="22"/>
        </w:rPr>
        <w:t>/на Уровень 3 не передаются.</w:t>
      </w:r>
    </w:p>
    <w:p w:rsidR="0043649D" w:rsidRPr="007B5889" w:rsidRDefault="0043649D" w:rsidP="0043649D">
      <w:pPr>
        <w:pStyle w:val="BodyText"/>
        <w:numPr>
          <w:ilvl w:val="0"/>
          <w:numId w:val="2"/>
        </w:numPr>
        <w:rPr>
          <w:sz w:val="22"/>
          <w:szCs w:val="22"/>
        </w:rPr>
      </w:pPr>
      <w:r w:rsidRPr="007B5889">
        <w:rPr>
          <w:sz w:val="22"/>
          <w:szCs w:val="22"/>
        </w:rPr>
        <w:t xml:space="preserve">Логи программы </w:t>
      </w:r>
      <w:r w:rsidRPr="007B5889">
        <w:rPr>
          <w:sz w:val="22"/>
          <w:szCs w:val="22"/>
          <w:lang w:val="en-US"/>
        </w:rPr>
        <w:t>ProconTel</w:t>
      </w:r>
      <w:r w:rsidRPr="007B5889">
        <w:rPr>
          <w:sz w:val="22"/>
          <w:szCs w:val="22"/>
        </w:rPr>
        <w:t xml:space="preserve"> на сервере Уровня 2. По ним наиболее точно можно определить есть ли связь между Уровнем 3 и Уровнем 2.</w:t>
      </w:r>
    </w:p>
    <w:p w:rsidR="0043649D" w:rsidRDefault="0043649D" w:rsidP="0043649D"/>
    <w:p w:rsidR="0043649D" w:rsidRDefault="0043649D" w:rsidP="0043649D">
      <w:pPr>
        <w:pStyle w:val="BodyText"/>
      </w:pPr>
      <w:r>
        <w:pict>
          <v:shape id="_x0000_s1034" type="#_x0000_t75" style="position:absolute;margin-left:0;margin-top:6pt;width:450pt;height:348.55pt;z-index:251660288;mso-wrap-distance-left:0;mso-wrap-distance-right:0;mso-position-horizontal:center" filled="t">
            <v:fill color2="black"/>
            <v:imagedata r:id="rId11" o:title=""/>
            <w10:wrap type="topAndBottom"/>
          </v:shape>
        </w:pict>
      </w:r>
    </w:p>
    <w:p w:rsidR="0043649D" w:rsidRDefault="0043649D">
      <w:pPr>
        <w:spacing w:line="360" w:lineRule="auto"/>
        <w:rPr>
          <w:b/>
          <w:bCs/>
          <w:lang w:val="en-US"/>
        </w:rPr>
      </w:pPr>
    </w:p>
    <w:p w:rsidR="00312AA6" w:rsidRDefault="00312AA6">
      <w:pPr>
        <w:spacing w:line="360" w:lineRule="auto"/>
        <w:rPr>
          <w:b/>
          <w:bCs/>
          <w:lang w:val="en-US"/>
        </w:rPr>
      </w:pPr>
    </w:p>
    <w:p w:rsidR="007B5889" w:rsidRDefault="007B5889">
      <w:pPr>
        <w:spacing w:line="360" w:lineRule="auto"/>
        <w:rPr>
          <w:b/>
          <w:bCs/>
        </w:rPr>
      </w:pPr>
    </w:p>
    <w:p w:rsidR="007B5889" w:rsidRPr="007B5889" w:rsidRDefault="007B5889">
      <w:pPr>
        <w:spacing w:line="360" w:lineRule="auto"/>
        <w:rPr>
          <w:b/>
          <w:bCs/>
        </w:rPr>
      </w:pPr>
    </w:p>
    <w:p w:rsidR="00312AA6" w:rsidRPr="007B5889" w:rsidRDefault="00312AA6" w:rsidP="00312AA6">
      <w:pPr>
        <w:pStyle w:val="Heading2"/>
        <w:numPr>
          <w:ilvl w:val="0"/>
          <w:numId w:val="4"/>
        </w:numPr>
        <w:rPr>
          <w:b w:val="0"/>
          <w:i w:val="0"/>
          <w:sz w:val="22"/>
          <w:szCs w:val="22"/>
          <w:lang w:val="en-US"/>
        </w:rPr>
      </w:pPr>
      <w:r w:rsidRPr="007B5889">
        <w:rPr>
          <w:b w:val="0"/>
          <w:i w:val="0"/>
          <w:sz w:val="22"/>
          <w:szCs w:val="22"/>
        </w:rPr>
        <w:t xml:space="preserve">Порядок перезапуска </w:t>
      </w:r>
      <w:r w:rsidRPr="007B5889">
        <w:rPr>
          <w:b w:val="0"/>
          <w:i w:val="0"/>
          <w:sz w:val="22"/>
          <w:szCs w:val="22"/>
          <w:lang w:val="en-US"/>
        </w:rPr>
        <w:t>ProconTEL:</w:t>
      </w:r>
      <w:r w:rsidRPr="007B5889">
        <w:rPr>
          <w:b w:val="0"/>
          <w:i w:val="0"/>
          <w:sz w:val="22"/>
          <w:szCs w:val="22"/>
        </w:rPr>
        <w:tab/>
      </w:r>
    </w:p>
    <w:p w:rsidR="00312AA6" w:rsidRPr="007B5889" w:rsidRDefault="00312AA6" w:rsidP="00312AA6">
      <w:pPr>
        <w:pStyle w:val="Standard"/>
        <w:numPr>
          <w:ilvl w:val="0"/>
          <w:numId w:val="3"/>
        </w:numPr>
        <w:spacing w:line="360" w:lineRule="auto"/>
        <w:ind w:left="432" w:hanging="432"/>
        <w:rPr>
          <w:sz w:val="22"/>
          <w:szCs w:val="22"/>
        </w:rPr>
      </w:pPr>
      <w:r w:rsidRPr="007B5889">
        <w:rPr>
          <w:sz w:val="22"/>
          <w:szCs w:val="22"/>
          <w:lang w:val="ru-RU"/>
        </w:rPr>
        <w:t xml:space="preserve">     Зайти на сервер Уровня 2 </w:t>
      </w:r>
      <w:r w:rsidRPr="007B5889">
        <w:rPr>
          <w:sz w:val="22"/>
          <w:szCs w:val="22"/>
          <w:lang w:val="en-US"/>
        </w:rPr>
        <w:t>RCL</w:t>
      </w:r>
      <w:r w:rsidRPr="007B5889">
        <w:rPr>
          <w:sz w:val="22"/>
          <w:szCs w:val="22"/>
          <w:lang w:val="ru-RU"/>
        </w:rPr>
        <w:t xml:space="preserve"> через </w:t>
      </w:r>
      <w:r w:rsidRPr="007B5889">
        <w:rPr>
          <w:sz w:val="22"/>
          <w:szCs w:val="22"/>
          <w:lang w:val="en-US"/>
        </w:rPr>
        <w:t>VNC</w:t>
      </w:r>
      <w:r w:rsidRPr="007B5889">
        <w:rPr>
          <w:sz w:val="22"/>
          <w:szCs w:val="22"/>
          <w:lang w:val="ru-RU"/>
        </w:rPr>
        <w:t xml:space="preserve"> (пароль: </w:t>
      </w:r>
      <w:r w:rsidRPr="007B5889">
        <w:rPr>
          <w:b/>
          <w:bCs/>
          <w:sz w:val="22"/>
          <w:szCs w:val="22"/>
          <w:lang w:val="en-US"/>
        </w:rPr>
        <w:t>service</w:t>
      </w:r>
      <w:r w:rsidRPr="007B5889">
        <w:rPr>
          <w:sz w:val="22"/>
          <w:szCs w:val="22"/>
          <w:lang w:val="ru-RU"/>
        </w:rPr>
        <w:t>) или через консоль.</w:t>
      </w:r>
    </w:p>
    <w:p w:rsidR="00312AA6" w:rsidRPr="007B5889" w:rsidRDefault="00312AA6" w:rsidP="00312AA6">
      <w:pPr>
        <w:pStyle w:val="Standard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7B5889">
        <w:rPr>
          <w:sz w:val="22"/>
          <w:szCs w:val="22"/>
          <w:lang w:val="ru-RU"/>
        </w:rPr>
        <w:t>Зайти</w:t>
      </w:r>
      <w:r w:rsidRPr="007B5889">
        <w:rPr>
          <w:sz w:val="22"/>
          <w:szCs w:val="22"/>
        </w:rPr>
        <w:t xml:space="preserve"> </w:t>
      </w:r>
      <w:r w:rsidRPr="007B5889">
        <w:rPr>
          <w:sz w:val="22"/>
          <w:szCs w:val="22"/>
          <w:lang w:val="ru-RU"/>
        </w:rPr>
        <w:t>под</w:t>
      </w:r>
      <w:r w:rsidRPr="007B5889">
        <w:rPr>
          <w:sz w:val="22"/>
          <w:szCs w:val="22"/>
        </w:rPr>
        <w:t xml:space="preserve"> </w:t>
      </w:r>
      <w:r w:rsidRPr="007B5889">
        <w:rPr>
          <w:sz w:val="22"/>
          <w:szCs w:val="22"/>
          <w:lang w:val="ru-RU"/>
        </w:rPr>
        <w:t>пользователем</w:t>
      </w:r>
      <w:r w:rsidRPr="007B5889">
        <w:rPr>
          <w:sz w:val="22"/>
          <w:szCs w:val="22"/>
        </w:rPr>
        <w:t xml:space="preserve"> </w:t>
      </w:r>
      <w:r w:rsidR="00E40E73">
        <w:rPr>
          <w:b/>
          <w:bCs/>
          <w:sz w:val="22"/>
          <w:szCs w:val="22"/>
        </w:rPr>
        <w:t>mmkrcl</w:t>
      </w:r>
      <w:r w:rsidRPr="007B5889">
        <w:rPr>
          <w:sz w:val="22"/>
          <w:szCs w:val="22"/>
        </w:rPr>
        <w:t xml:space="preserve">, </w:t>
      </w:r>
      <w:r w:rsidRPr="007B5889">
        <w:rPr>
          <w:sz w:val="22"/>
          <w:szCs w:val="22"/>
          <w:lang w:val="ru-RU"/>
        </w:rPr>
        <w:t>пароль</w:t>
      </w:r>
      <w:r w:rsidRPr="007B5889">
        <w:rPr>
          <w:sz w:val="22"/>
          <w:szCs w:val="22"/>
        </w:rPr>
        <w:t xml:space="preserve"> —</w:t>
      </w:r>
      <w:r w:rsidR="00650CF1">
        <w:rPr>
          <w:b/>
          <w:bCs/>
          <w:sz w:val="22"/>
          <w:szCs w:val="22"/>
        </w:rPr>
        <w:t>!Mmkrcll2</w:t>
      </w:r>
    </w:p>
    <w:p w:rsidR="00312AA6" w:rsidRPr="007B5889" w:rsidRDefault="00312AA6" w:rsidP="00312AA6">
      <w:pPr>
        <w:pStyle w:val="Standard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7B5889">
        <w:rPr>
          <w:sz w:val="22"/>
          <w:szCs w:val="22"/>
          <w:lang w:val="ru-RU"/>
        </w:rPr>
        <w:t xml:space="preserve">В случае если окна программ закрывают рабочий стол, свернуть все окна нажав на иконку </w:t>
      </w:r>
      <w:r w:rsidRPr="007B5889">
        <w:rPr>
          <w:b/>
          <w:i/>
          <w:iCs/>
          <w:sz w:val="22"/>
          <w:szCs w:val="22"/>
          <w:lang w:val="en-US"/>
        </w:rPr>
        <w:t>Show</w:t>
      </w:r>
      <w:r w:rsidRPr="007B5889">
        <w:rPr>
          <w:b/>
          <w:i/>
          <w:iCs/>
          <w:sz w:val="22"/>
          <w:szCs w:val="22"/>
          <w:lang w:val="ru-RU"/>
        </w:rPr>
        <w:t xml:space="preserve"> </w:t>
      </w:r>
      <w:r w:rsidRPr="007B5889">
        <w:rPr>
          <w:b/>
          <w:i/>
          <w:iCs/>
          <w:sz w:val="22"/>
          <w:szCs w:val="22"/>
          <w:lang w:val="en-US"/>
        </w:rPr>
        <w:t>Desktop</w:t>
      </w:r>
      <w:r w:rsidRPr="007B5889">
        <w:rPr>
          <w:sz w:val="22"/>
          <w:szCs w:val="22"/>
          <w:lang w:val="ru-RU"/>
        </w:rPr>
        <w:t xml:space="preserve"> рядом с кнопкой </w:t>
      </w:r>
      <w:r w:rsidRPr="007B5889">
        <w:rPr>
          <w:b/>
          <w:bCs/>
          <w:sz w:val="22"/>
          <w:szCs w:val="22"/>
          <w:lang w:val="en-US"/>
        </w:rPr>
        <w:t>Start</w:t>
      </w:r>
      <w:r w:rsidRPr="007B5889">
        <w:rPr>
          <w:sz w:val="22"/>
          <w:szCs w:val="22"/>
          <w:lang w:val="ru-RU"/>
        </w:rPr>
        <w:t xml:space="preserve"> (рисунок 1).</w:t>
      </w:r>
    </w:p>
    <w:p w:rsidR="00312AA6" w:rsidRPr="007B5889" w:rsidRDefault="00312AA6" w:rsidP="00312AA6">
      <w:pPr>
        <w:pStyle w:val="Standard"/>
        <w:spacing w:line="360" w:lineRule="auto"/>
        <w:jc w:val="center"/>
        <w:rPr>
          <w:sz w:val="22"/>
          <w:szCs w:val="22"/>
        </w:rPr>
      </w:pPr>
      <w:r w:rsidRPr="007B5889">
        <w:rPr>
          <w:noProof/>
          <w:sz w:val="22"/>
          <w:szCs w:val="22"/>
        </w:rPr>
        <w:pict>
          <v:shape id="Графический объект2" o:spid="_x0000_s1035" type="#_x0000_t75" style="position:absolute;left:0;text-align:left;margin-left:181.65pt;margin-top:7.5pt;width:67.5pt;height:37.5pt;z-index:251661312;visibility:visible">
            <v:imagedata r:id="rId12" o:title=""/>
            <w10:wrap type="topAndBottom"/>
          </v:shape>
        </w:pict>
      </w:r>
      <w:r w:rsidRPr="007B5889">
        <w:rPr>
          <w:i/>
          <w:iCs/>
          <w:sz w:val="22"/>
          <w:szCs w:val="22"/>
          <w:lang w:val="ru-RU"/>
        </w:rPr>
        <w:t xml:space="preserve">Рисунок 1 — Кнопка  </w:t>
      </w:r>
      <w:r w:rsidRPr="007B5889">
        <w:rPr>
          <w:i/>
          <w:iCs/>
          <w:sz w:val="22"/>
          <w:szCs w:val="22"/>
          <w:lang w:val="en-US"/>
        </w:rPr>
        <w:t>Show</w:t>
      </w:r>
      <w:r w:rsidRPr="007B5889">
        <w:rPr>
          <w:i/>
          <w:iCs/>
          <w:sz w:val="22"/>
          <w:szCs w:val="22"/>
          <w:lang w:val="ru-RU"/>
        </w:rPr>
        <w:t xml:space="preserve"> </w:t>
      </w:r>
      <w:r w:rsidRPr="007B5889">
        <w:rPr>
          <w:i/>
          <w:iCs/>
          <w:sz w:val="22"/>
          <w:szCs w:val="22"/>
          <w:lang w:val="en-US"/>
        </w:rPr>
        <w:t>Desktop</w:t>
      </w:r>
      <w:r w:rsidRPr="007B5889">
        <w:rPr>
          <w:i/>
          <w:iCs/>
          <w:sz w:val="22"/>
          <w:szCs w:val="22"/>
          <w:lang w:val="ru-RU"/>
        </w:rPr>
        <w:t xml:space="preserve"> для сворачивания всех окон</w:t>
      </w:r>
    </w:p>
    <w:p w:rsidR="00312AA6" w:rsidRPr="007B5889" w:rsidRDefault="00312AA6" w:rsidP="00312AA6">
      <w:pPr>
        <w:pStyle w:val="Standard"/>
        <w:spacing w:line="360" w:lineRule="auto"/>
        <w:ind w:firstLine="709"/>
        <w:rPr>
          <w:sz w:val="22"/>
          <w:szCs w:val="22"/>
        </w:rPr>
      </w:pPr>
      <w:r w:rsidRPr="007B5889">
        <w:rPr>
          <w:sz w:val="22"/>
          <w:szCs w:val="22"/>
          <w:lang w:val="ru-RU"/>
        </w:rPr>
        <w:t xml:space="preserve">Найти на рабочем столе ярлык </w:t>
      </w:r>
      <w:r w:rsidRPr="007B5889">
        <w:rPr>
          <w:b/>
          <w:bCs/>
          <w:sz w:val="22"/>
          <w:szCs w:val="22"/>
          <w:lang w:val="en-US"/>
        </w:rPr>
        <w:t>Restart</w:t>
      </w:r>
      <w:r w:rsidRPr="007B5889">
        <w:rPr>
          <w:b/>
          <w:bCs/>
          <w:sz w:val="22"/>
          <w:szCs w:val="22"/>
          <w:lang w:val="ru-RU"/>
        </w:rPr>
        <w:t xml:space="preserve"> </w:t>
      </w:r>
      <w:r w:rsidRPr="007B5889">
        <w:rPr>
          <w:b/>
          <w:bCs/>
          <w:sz w:val="22"/>
          <w:szCs w:val="22"/>
          <w:lang w:val="en-US"/>
        </w:rPr>
        <w:t>ProconTEL</w:t>
      </w:r>
      <w:r w:rsidRPr="007B5889">
        <w:rPr>
          <w:sz w:val="22"/>
          <w:szCs w:val="22"/>
          <w:lang w:val="ru-RU"/>
        </w:rPr>
        <w:t xml:space="preserve"> (в верхней части экрана) и запустить его двойным щелчком мыши.</w:t>
      </w:r>
    </w:p>
    <w:p w:rsidR="00312AA6" w:rsidRPr="007B5889" w:rsidRDefault="00312AA6" w:rsidP="00312AA6">
      <w:pPr>
        <w:pStyle w:val="Standard"/>
        <w:spacing w:line="360" w:lineRule="auto"/>
        <w:ind w:hanging="15"/>
        <w:jc w:val="center"/>
        <w:rPr>
          <w:sz w:val="22"/>
          <w:szCs w:val="22"/>
        </w:rPr>
      </w:pPr>
      <w:r w:rsidRPr="007B5889">
        <w:rPr>
          <w:i/>
          <w:iCs/>
          <w:noProof/>
          <w:sz w:val="22"/>
          <w:szCs w:val="22"/>
        </w:rPr>
        <w:pict>
          <v:shape id="Графический объект1" o:spid="_x0000_s1036" type="#_x0000_t75" style="position:absolute;left:0;text-align:left;margin-left:0;margin-top:0;width:249pt;height:127.5pt;z-index:251662336;visibility:visible;mso-position-horizontal:center;mso-position-vertical:top">
            <v:imagedata r:id="rId13" o:title=""/>
            <w10:wrap type="topAndBottom"/>
          </v:shape>
        </w:pict>
      </w:r>
      <w:r w:rsidRPr="007B5889">
        <w:rPr>
          <w:i/>
          <w:iCs/>
          <w:sz w:val="22"/>
          <w:szCs w:val="22"/>
          <w:lang w:val="ru-RU"/>
        </w:rPr>
        <w:t xml:space="preserve">Рисунок 2 — Ярлык для перезапуска </w:t>
      </w:r>
      <w:r w:rsidRPr="007B5889">
        <w:rPr>
          <w:i/>
          <w:iCs/>
          <w:sz w:val="22"/>
          <w:szCs w:val="22"/>
          <w:lang w:val="en-US"/>
        </w:rPr>
        <w:t>ProconTEL</w:t>
      </w:r>
    </w:p>
    <w:p w:rsidR="00312AA6" w:rsidRPr="007B5889" w:rsidRDefault="00312AA6" w:rsidP="00312AA6">
      <w:pPr>
        <w:pStyle w:val="Standard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7B5889">
        <w:rPr>
          <w:sz w:val="22"/>
          <w:szCs w:val="22"/>
          <w:lang w:val="ru-RU"/>
        </w:rPr>
        <w:t>Подождать несколько минут(~3-5мин)</w:t>
      </w:r>
      <w:r w:rsidR="00DF6A73" w:rsidRPr="007B5889">
        <w:rPr>
          <w:sz w:val="22"/>
          <w:szCs w:val="22"/>
          <w:lang w:val="ru-RU"/>
        </w:rPr>
        <w:t xml:space="preserve"> и проверить восстановилась </w:t>
      </w:r>
      <w:r w:rsidRPr="007B5889">
        <w:rPr>
          <w:sz w:val="22"/>
          <w:szCs w:val="22"/>
          <w:lang w:val="ru-RU"/>
        </w:rPr>
        <w:t>ли связь с Уровнем 3. О том</w:t>
      </w:r>
      <w:r w:rsidR="00361DA4">
        <w:rPr>
          <w:sz w:val="22"/>
          <w:szCs w:val="22"/>
          <w:lang w:val="ru-RU"/>
        </w:rPr>
        <w:t>,</w:t>
      </w:r>
      <w:r w:rsidRPr="007B5889">
        <w:rPr>
          <w:sz w:val="22"/>
          <w:szCs w:val="22"/>
          <w:lang w:val="ru-RU"/>
        </w:rPr>
        <w:t xml:space="preserve"> как проверить связь с Уровнем 3</w:t>
      </w:r>
      <w:r w:rsidR="00361DA4">
        <w:rPr>
          <w:sz w:val="22"/>
          <w:szCs w:val="22"/>
          <w:lang w:val="ru-RU"/>
        </w:rPr>
        <w:t>,</w:t>
      </w:r>
      <w:r w:rsidRPr="007B5889">
        <w:rPr>
          <w:sz w:val="22"/>
          <w:szCs w:val="22"/>
          <w:lang w:val="ru-RU"/>
        </w:rPr>
        <w:t xml:space="preserve"> написано выше.</w:t>
      </w:r>
    </w:p>
    <w:p w:rsidR="00312AA6" w:rsidRPr="007B5889" w:rsidRDefault="00312AA6" w:rsidP="00312AA6">
      <w:pPr>
        <w:pStyle w:val="Standard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7B5889">
        <w:rPr>
          <w:sz w:val="22"/>
          <w:szCs w:val="22"/>
          <w:lang w:val="ru-RU"/>
        </w:rPr>
        <w:t xml:space="preserve">Если после этого связь не поднялась, значит причина, скорее всего на Уровне 3. </w:t>
      </w:r>
    </w:p>
    <w:p w:rsidR="00312AA6" w:rsidRPr="00312AA6" w:rsidRDefault="00312AA6">
      <w:pPr>
        <w:spacing w:line="360" w:lineRule="auto"/>
        <w:rPr>
          <w:b/>
          <w:bCs/>
          <w:lang w:val="de-DE"/>
        </w:rPr>
      </w:pPr>
    </w:p>
    <w:sectPr w:rsidR="00312AA6" w:rsidRPr="00312AA6" w:rsidSect="007B5889">
      <w:footerReference w:type="default" r:id="rId14"/>
      <w:pgSz w:w="11906" w:h="16838"/>
      <w:pgMar w:top="360" w:right="476" w:bottom="63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199D" w:rsidRDefault="0022199D" w:rsidP="0043649D">
      <w:pPr/>
      <w:r>
        <w:separator/>
      </w:r>
    </w:p>
  </w:endnote>
  <w:endnote w:type="continuationSeparator" w:id="0">
    <w:p w:rsidR="0022199D" w:rsidRDefault="0022199D" w:rsidP="0043649D">
      <w:pPr/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CF1" w:rsidRDefault="00650CF1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64A8B">
      <w:rPr>
        <w:noProof/>
      </w:rPr>
      <w:t>1</w:t>
    </w:r>
    <w:r>
      <w:fldChar w:fldCharType="end"/>
    </w:r>
  </w:p>
  <w:p w:rsidR="00650CF1" w:rsidRDefault="00650C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199D" w:rsidRDefault="0022199D" w:rsidP="0043649D">
      <w:pPr/>
      <w:r>
        <w:separator/>
      </w:r>
    </w:p>
  </w:footnote>
  <w:footnote w:type="continuationSeparator" w:id="0">
    <w:p w:rsidR="0022199D" w:rsidRDefault="0022199D" w:rsidP="0043649D">
      <w:pPr/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308B6F3F"/>
    <w:multiLevelType w:val="hybridMultilevel"/>
    <w:tmpl w:val="CEAE93AC"/>
    <w:lvl w:ilvl="0" w:tplc="C060C54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474D066F"/>
    <w:multiLevelType w:val="multilevel"/>
    <w:tmpl w:val="5B74F03A"/>
    <w:lvl w:ilvl="0">
      <w:start w:val="1"/>
      <w:numFmt w:val="lowerLetter"/>
      <w:lvlText w:val="%1)"/>
      <w:lvlJc w:val="left"/>
      <w:rPr>
        <w:rFonts w:ascii="Times New Roman" w:eastAsia="Andale Sans UI" w:hAnsi="Times New Roman" w:cs="Tahoma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3649D"/>
    <w:rsid w:val="0022199D"/>
    <w:rsid w:val="00312AA6"/>
    <w:rsid w:val="00361DA4"/>
    <w:rsid w:val="00364A8B"/>
    <w:rsid w:val="0043649D"/>
    <w:rsid w:val="00457CD0"/>
    <w:rsid w:val="00571226"/>
    <w:rsid w:val="00650CF1"/>
    <w:rsid w:val="007177AC"/>
    <w:rsid w:val="007B5889"/>
    <w:rsid w:val="008802FD"/>
    <w:rsid w:val="00B20515"/>
    <w:rsid w:val="00D55917"/>
    <w:rsid w:val="00DF6A73"/>
    <w:rsid w:val="00E4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4]" strokecolor="none [1]" shadowcolor="none [2]"/>
    </o:shapedefaults>
    <o:shapelayout v:ext="edit">
      <o:idmap v:ext="edit" data="1"/>
      <o:rules v:ext="edit">
        <o:r id="V:Rule2" type="connector" idref="#_x0000_s1031"/>
        <o:r id="V:Rule3" type="connector" idref="#_x0000_s1032"/>
      </o:rules>
    </o:shapelayout>
  </w:shapeDefaults>
  <w:doNotEmbedSmartTags/>
  <w:decimalSymbol w:val="."/>
  <w:listSeparator w:val=","/>
  <w15:chartTrackingRefBased/>
  <w15:docId w15:val="{A4AE2824-E5E6-407C-BE11-DBC98A88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val="ru-RU" w:eastAsia="hi-IN" w:bidi="hi-IN"/>
    </w:rPr>
  </w:style>
  <w:style w:type="paragraph" w:styleId="Heading1">
    <w:name w:val="heading 1"/>
    <w:basedOn w:val="a"/>
    <w:next w:val="BodyText"/>
    <w:qFormat/>
    <w:pPr>
      <w:numPr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AA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5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styleId="Hyperlink">
    <w:name w:val="Hyperlink"/>
    <w:rPr>
      <w:color w:val="000080"/>
      <w:u w:val="single"/>
      <w:lang/>
    </w:rPr>
  </w:style>
  <w:style w:type="paragraph" w:customStyle="1" w:styleId="a">
    <w:name w:val="Заголовок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customStyle="1" w:styleId="1">
    <w:name w:val="Название1"/>
    <w:basedOn w:val="Normal"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Normal"/>
    <w:pPr>
      <w:suppressLineNumbers/>
    </w:pPr>
  </w:style>
  <w:style w:type="paragraph" w:styleId="Header">
    <w:name w:val="header"/>
    <w:basedOn w:val="Normal"/>
    <w:link w:val="HeaderChar"/>
    <w:uiPriority w:val="99"/>
    <w:semiHidden/>
    <w:unhideWhenUsed/>
    <w:rsid w:val="0043649D"/>
    <w:pPr>
      <w:tabs>
        <w:tab w:val="center" w:pos="4844"/>
        <w:tab w:val="right" w:pos="9689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3649D"/>
    <w:rPr>
      <w:rFonts w:eastAsia="SimSun" w:cs="Mangal"/>
      <w:kern w:val="1"/>
      <w:sz w:val="24"/>
      <w:szCs w:val="21"/>
      <w:lang w:val="ru-RU"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43649D"/>
    <w:pPr>
      <w:tabs>
        <w:tab w:val="center" w:pos="4844"/>
        <w:tab w:val="right" w:pos="9689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43649D"/>
    <w:rPr>
      <w:rFonts w:eastAsia="SimSun" w:cs="Mangal"/>
      <w:kern w:val="1"/>
      <w:sz w:val="24"/>
      <w:szCs w:val="21"/>
      <w:lang w:val="ru-RU" w:eastAsia="hi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312AA6"/>
    <w:rPr>
      <w:rFonts w:ascii="Cambria" w:eastAsia="Times New Roman" w:hAnsi="Cambria" w:cs="Mangal"/>
      <w:b/>
      <w:bCs/>
      <w:i/>
      <w:iCs/>
      <w:kern w:val="1"/>
      <w:sz w:val="28"/>
      <w:szCs w:val="25"/>
      <w:lang w:val="ru-RU" w:eastAsia="hi-IN" w:bidi="hi-IN"/>
    </w:rPr>
  </w:style>
  <w:style w:type="paragraph" w:customStyle="1" w:styleId="Standard">
    <w:name w:val="Standard"/>
    <w:rsid w:val="00312AA6"/>
    <w:pPr>
      <w:widowControl w:val="0"/>
      <w:suppressAutoHyphens/>
      <w:autoSpaceDN w:val="0"/>
      <w:textAlignment w:val="baseline"/>
    </w:pPr>
    <w:rPr>
      <w:rFonts w:eastAsia="Andale Sans UI" w:cs="Tahoma"/>
      <w:kern w:val="3"/>
      <w:sz w:val="24"/>
      <w:szCs w:val="24"/>
      <w:lang w:val="de-DE" w:eastAsia="ja-JP" w:bidi="fa-IR"/>
    </w:rPr>
  </w:style>
  <w:style w:type="paragraph" w:customStyle="1" w:styleId="Textbody">
    <w:name w:val="Text body"/>
    <w:basedOn w:val="Standard"/>
    <w:rsid w:val="00312AA6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pc11mes.roll.mmk.chel.su/REPORTS/L2DIAG/index.php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0E433C-7E54-4E91-A484-020580C59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2133</Characters>
  <Application>Microsoft Office Word</Application>
  <DocSecurity>4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MMK</Company>
  <LinksUpToDate>false</LinksUpToDate>
  <CharactersWithSpaces>2502</CharactersWithSpaces>
  <SharedDoc>false</SharedDoc>
  <HLinks>
    <vt:vector size="6" baseType="variant">
      <vt:variant>
        <vt:i4>917525</vt:i4>
      </vt:variant>
      <vt:variant>
        <vt:i4>0</vt:i4>
      </vt:variant>
      <vt:variant>
        <vt:i4>0</vt:i4>
      </vt:variant>
      <vt:variant>
        <vt:i4>5</vt:i4>
      </vt:variant>
      <vt:variant>
        <vt:lpwstr>http://lpc11mes.roll.mmk.chel.su/REPORTS/L2DIAG/index.php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Гуков</dc:creator>
  <cp:keywords/>
  <cp:lastModifiedBy>word</cp:lastModifiedBy>
  <cp:revision>2</cp:revision>
  <cp:lastPrinted>1601-01-01T00:00:00Z</cp:lastPrinted>
  <dcterms:created xsi:type="dcterms:W3CDTF">2025-11-20T10:32:00Z</dcterms:created>
  <dcterms:modified xsi:type="dcterms:W3CDTF">2025-11-20T10:32:00Z</dcterms:modified>
</cp:coreProperties>
</file>