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ED4" w:rsidRDefault="000C2ED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:rsidR="000C2ED4" w:rsidRDefault="000C2ED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:rsidR="000C2ED4" w:rsidRDefault="000C2ED4">
      <w:pPr>
        <w:pStyle w:val="aa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</w:p>
    <w:p w:rsidR="000C2ED4" w:rsidRDefault="004F0EDB" w:rsidP="004F0EDB">
      <w:pPr>
        <w:pStyle w:val="aa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  <w:r w:rsidRPr="004F0ED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1812663" cy="1085389"/>
            <wp:effectExtent l="0" t="0" r="0" b="0"/>
            <wp:docPr id="1" name="Рисунок 1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075" cy="109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ED4" w:rsidRDefault="000C2ED4">
      <w:pPr>
        <w:pStyle w:val="aa"/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</w:pPr>
    </w:p>
    <w:p w:rsidR="000C2ED4" w:rsidRDefault="000C2ED4">
      <w:pPr>
        <w:pStyle w:val="aa"/>
        <w:rPr>
          <w:rFonts w:ascii="Times New Roman" w:hAnsi="Times New Roman" w:cs="Times New Roman"/>
          <w:i/>
          <w:color w:val="000000" w:themeColor="text1"/>
          <w:sz w:val="28"/>
          <w:szCs w:val="28"/>
          <w:lang w:val="kk-KZ"/>
        </w:rPr>
      </w:pPr>
    </w:p>
    <w:p w:rsidR="000C2ED4" w:rsidRDefault="004F0EDB">
      <w:pPr>
        <w:tabs>
          <w:tab w:val="left" w:pos="9498"/>
        </w:tabs>
        <w:spacing w:after="0"/>
        <w:ind w:firstLine="426"/>
        <w:jc w:val="center"/>
        <w:rPr>
          <w:rFonts w:ascii="Times New Roman" w:hAnsi="Times New Roman" w:cs="Times New Roman"/>
          <w:b/>
          <w:i/>
          <w:sz w:val="56"/>
          <w:szCs w:val="56"/>
          <w:lang w:val="kk-KZ"/>
        </w:rPr>
      </w:pPr>
      <w:r>
        <w:rPr>
          <w:rFonts w:ascii="Times New Roman" w:eastAsia="Times New Roman" w:hAnsi="Times New Roman" w:cs="Times New Roman"/>
          <w:b/>
          <w:i/>
          <w:sz w:val="56"/>
          <w:szCs w:val="56"/>
          <w:lang w:val="kk-KZ"/>
        </w:rPr>
        <w:t>ЖШС «Нұрзат</w:t>
      </w:r>
      <w:bookmarkStart w:id="0" w:name="_GoBack"/>
      <w:bookmarkEnd w:id="0"/>
      <w:r w:rsidR="00401CFB">
        <w:rPr>
          <w:rFonts w:ascii="Times New Roman" w:eastAsia="Times New Roman" w:hAnsi="Times New Roman" w:cs="Times New Roman"/>
          <w:b/>
          <w:i/>
          <w:sz w:val="56"/>
          <w:szCs w:val="56"/>
          <w:lang w:val="kk-KZ"/>
        </w:rPr>
        <w:t>» бөбекжай-балабақшасы</w:t>
      </w:r>
      <w:r w:rsidR="00401CFB">
        <w:rPr>
          <w:rFonts w:ascii="Times New Roman" w:hAnsi="Times New Roman" w:cs="Times New Roman"/>
          <w:b/>
          <w:i/>
          <w:sz w:val="56"/>
          <w:szCs w:val="56"/>
          <w:lang w:val="kk-KZ"/>
        </w:rPr>
        <w:t>ның</w:t>
      </w:r>
      <w:r w:rsidR="00401CFB">
        <w:rPr>
          <w:rFonts w:ascii="Times New Roman" w:hAnsi="Times New Roman" w:cs="Times New Roman"/>
          <w:b/>
          <w:i/>
          <w:sz w:val="56"/>
          <w:szCs w:val="56"/>
          <w:lang w:val="kk-KZ"/>
        </w:rPr>
        <w:br/>
        <w:t>202</w:t>
      </w:r>
      <w:r w:rsidR="00401CFB">
        <w:rPr>
          <w:rFonts w:ascii="Times New Roman" w:hAnsi="Times New Roman" w:cs="Times New Roman"/>
          <w:b/>
          <w:i/>
          <w:sz w:val="56"/>
          <w:szCs w:val="56"/>
          <w:lang w:val="kk-KZ"/>
        </w:rPr>
        <w:t>3</w:t>
      </w:r>
      <w:r w:rsidR="00401CFB">
        <w:rPr>
          <w:rFonts w:ascii="Times New Roman" w:hAnsi="Times New Roman" w:cs="Times New Roman"/>
          <w:b/>
          <w:i/>
          <w:sz w:val="56"/>
          <w:szCs w:val="56"/>
          <w:lang w:val="kk-KZ"/>
        </w:rPr>
        <w:t>-202</w:t>
      </w:r>
      <w:r w:rsidR="00401CFB">
        <w:rPr>
          <w:rFonts w:ascii="Times New Roman" w:hAnsi="Times New Roman" w:cs="Times New Roman"/>
          <w:b/>
          <w:i/>
          <w:sz w:val="56"/>
          <w:szCs w:val="56"/>
          <w:lang w:val="kk-KZ"/>
        </w:rPr>
        <w:t>4</w:t>
      </w:r>
      <w:r w:rsidR="00401CFB">
        <w:rPr>
          <w:rFonts w:ascii="Times New Roman" w:hAnsi="Times New Roman" w:cs="Times New Roman"/>
          <w:b/>
          <w:i/>
          <w:sz w:val="56"/>
          <w:szCs w:val="56"/>
          <w:lang w:val="kk-KZ"/>
        </w:rPr>
        <w:t xml:space="preserve"> оқу жылындағы жазғы сауықтыру </w:t>
      </w:r>
      <w:r w:rsidR="00401CFB">
        <w:rPr>
          <w:rFonts w:ascii="Times New Roman" w:hAnsi="Times New Roman" w:cs="Times New Roman"/>
          <w:b/>
          <w:i/>
          <w:sz w:val="56"/>
          <w:szCs w:val="56"/>
          <w:lang w:val="kk-KZ"/>
        </w:rPr>
        <w:br/>
        <w:t xml:space="preserve">кезеңіне арналған жұмыс </w:t>
      </w:r>
    </w:p>
    <w:p w:rsidR="000C2ED4" w:rsidRDefault="00401CF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56"/>
          <w:szCs w:val="56"/>
          <w:lang w:val="kk-KZ"/>
        </w:rPr>
      </w:pPr>
      <w:r>
        <w:rPr>
          <w:rFonts w:ascii="Times New Roman" w:hAnsi="Times New Roman" w:cs="Times New Roman"/>
          <w:b/>
          <w:i/>
          <w:sz w:val="56"/>
          <w:szCs w:val="56"/>
          <w:lang w:val="kk-KZ"/>
        </w:rPr>
        <w:t>жоспары</w:t>
      </w:r>
    </w:p>
    <w:p w:rsidR="000C2ED4" w:rsidRDefault="000C2ED4">
      <w:pPr>
        <w:pStyle w:val="aa"/>
        <w:jc w:val="center"/>
        <w:rPr>
          <w:rFonts w:ascii="Times New Roman" w:hAnsi="Times New Roman" w:cs="Times New Roman"/>
          <w:b/>
          <w:i/>
          <w:color w:val="000000" w:themeColor="text1"/>
          <w:sz w:val="56"/>
          <w:szCs w:val="56"/>
          <w:lang w:val="kk-KZ"/>
        </w:rPr>
      </w:pPr>
    </w:p>
    <w:p w:rsidR="000C2ED4" w:rsidRDefault="000C2ED4">
      <w:pPr>
        <w:pStyle w:val="aa"/>
        <w:jc w:val="center"/>
        <w:rPr>
          <w:rFonts w:ascii="Times New Roman" w:hAnsi="Times New Roman" w:cs="Times New Roman"/>
          <w:b/>
          <w:i/>
          <w:color w:val="000000" w:themeColor="text1"/>
          <w:sz w:val="56"/>
          <w:szCs w:val="56"/>
          <w:lang w:val="kk-KZ"/>
        </w:rPr>
      </w:pPr>
    </w:p>
    <w:p w:rsidR="000C2ED4" w:rsidRDefault="000C2ED4">
      <w:pPr>
        <w:pStyle w:val="a5"/>
        <w:pBdr>
          <w:bottom w:val="single" w:sz="4" w:space="31" w:color="FFFFFF"/>
        </w:pBdr>
        <w:tabs>
          <w:tab w:val="left" w:pos="851"/>
        </w:tabs>
        <w:spacing w:after="0" w:line="240" w:lineRule="auto"/>
        <w:ind w:left="0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kk-KZ"/>
        </w:rPr>
      </w:pPr>
    </w:p>
    <w:p w:rsidR="000C2ED4" w:rsidRDefault="000C2ED4">
      <w:pPr>
        <w:pStyle w:val="a5"/>
        <w:pBdr>
          <w:bottom w:val="single" w:sz="4" w:space="31" w:color="FFFFFF"/>
        </w:pBdr>
        <w:tabs>
          <w:tab w:val="left" w:pos="851"/>
        </w:tabs>
        <w:spacing w:after="0" w:line="240" w:lineRule="auto"/>
        <w:ind w:left="0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kk-KZ"/>
        </w:rPr>
      </w:pPr>
    </w:p>
    <w:p w:rsidR="000C2ED4" w:rsidRDefault="000C2ED4">
      <w:pPr>
        <w:tabs>
          <w:tab w:val="left" w:pos="9498"/>
        </w:tabs>
        <w:spacing w:after="0" w:line="240" w:lineRule="auto"/>
        <w:ind w:right="282"/>
        <w:jc w:val="both"/>
        <w:rPr>
          <w:rFonts w:ascii="Times New Roman" w:eastAsiaTheme="minorEastAsia" w:hAnsi="Times New Roman"/>
          <w:b/>
          <w:color w:val="000000" w:themeColor="text1"/>
          <w:sz w:val="28"/>
          <w:szCs w:val="28"/>
          <w:lang w:val="kk-KZ"/>
        </w:rPr>
      </w:pPr>
    </w:p>
    <w:p w:rsidR="000C2ED4" w:rsidRDefault="000C2ED4">
      <w:pPr>
        <w:tabs>
          <w:tab w:val="left" w:pos="9498"/>
        </w:tabs>
        <w:spacing w:after="0" w:line="240" w:lineRule="auto"/>
        <w:ind w:right="282"/>
        <w:jc w:val="both"/>
        <w:rPr>
          <w:rFonts w:ascii="Times New Roman" w:eastAsiaTheme="minorEastAsia" w:hAnsi="Times New Roman"/>
          <w:b/>
          <w:color w:val="000000" w:themeColor="text1"/>
          <w:sz w:val="28"/>
          <w:szCs w:val="28"/>
          <w:lang w:val="kk-KZ"/>
        </w:rPr>
      </w:pPr>
    </w:p>
    <w:p w:rsidR="000C2ED4" w:rsidRDefault="000C2ED4">
      <w:pPr>
        <w:tabs>
          <w:tab w:val="left" w:pos="9498"/>
        </w:tabs>
        <w:spacing w:after="0" w:line="240" w:lineRule="auto"/>
        <w:ind w:right="282"/>
        <w:jc w:val="both"/>
        <w:rPr>
          <w:rFonts w:ascii="Times New Roman" w:eastAsiaTheme="minorEastAsia" w:hAnsi="Times New Roman"/>
          <w:b/>
          <w:color w:val="000000" w:themeColor="text1"/>
          <w:sz w:val="28"/>
          <w:szCs w:val="28"/>
          <w:lang w:val="kk-KZ"/>
        </w:rPr>
      </w:pPr>
    </w:p>
    <w:p w:rsidR="000C2ED4" w:rsidRDefault="000C2ED4">
      <w:pPr>
        <w:tabs>
          <w:tab w:val="left" w:pos="9498"/>
        </w:tabs>
        <w:spacing w:after="0" w:line="240" w:lineRule="auto"/>
        <w:ind w:right="28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</w:p>
    <w:p w:rsidR="000C2ED4" w:rsidRDefault="00401CFB">
      <w:pPr>
        <w:tabs>
          <w:tab w:val="left" w:pos="8505"/>
        </w:tabs>
        <w:spacing w:after="0" w:line="240" w:lineRule="auto"/>
        <w:ind w:right="-112" w:firstLine="426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 w:eastAsia="ru-RU"/>
        </w:rPr>
        <w:t>Балалармен жазғы кезеңдегі емдеу, шынықтыру, сауықтыру және тәрбиелік іс-шараларды өткізуді реттейтін НОРМАТИВТІК ҚҰЖАТТАР:</w:t>
      </w:r>
    </w:p>
    <w:p w:rsidR="000C2ED4" w:rsidRDefault="000C2ED4">
      <w:pPr>
        <w:tabs>
          <w:tab w:val="left" w:pos="8505"/>
        </w:tabs>
        <w:spacing w:after="0" w:line="240" w:lineRule="auto"/>
        <w:ind w:right="-112" w:firstLine="426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  <w:lang w:val="kk-KZ" w:eastAsia="ru-RU"/>
        </w:rPr>
      </w:pPr>
    </w:p>
    <w:p w:rsidR="000C2ED4" w:rsidRDefault="00401CFB">
      <w:pPr>
        <w:pStyle w:val="a9"/>
        <w:numPr>
          <w:ilvl w:val="0"/>
          <w:numId w:val="1"/>
        </w:numPr>
        <w:tabs>
          <w:tab w:val="left" w:pos="8505"/>
        </w:tabs>
        <w:spacing w:after="0" w:line="240" w:lineRule="auto"/>
        <w:ind w:right="-112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 w:eastAsia="ru-RU"/>
        </w:rPr>
        <w:t>Мектепке дейінгі тәрбиелеу мен оқытуды дамыту моделі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 xml:space="preserve">, ҚР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Үкіметінің 2021 жылғы 15 наурыздағы №137 қаулысы;</w:t>
      </w:r>
    </w:p>
    <w:p w:rsidR="000C2ED4" w:rsidRDefault="00401CFB">
      <w:pPr>
        <w:pStyle w:val="a9"/>
        <w:numPr>
          <w:ilvl w:val="0"/>
          <w:numId w:val="1"/>
        </w:numPr>
        <w:tabs>
          <w:tab w:val="left" w:pos="8505"/>
        </w:tabs>
        <w:spacing w:after="0" w:line="240" w:lineRule="auto"/>
        <w:ind w:right="-112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kk-KZ"/>
        </w:rPr>
        <w:t xml:space="preserve">Мектепке дейінгі тәрбие мен оқытудың, бастауыш, негізгі орта, жалпы орта, техникалық және кәсіптік, орта білімнен кейінгі білім берудің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мемлекеттік жалпыға міндетті стандарттарын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kk-KZ"/>
        </w:rPr>
        <w:t xml:space="preserve"> бекіту туралы Қазақстан Рес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kk-KZ"/>
        </w:rPr>
        <w:t>публикасы Оқу-ағарту министрінің 2022 жылғы 3 тамыздағы № 348 бұйрығы;</w:t>
      </w:r>
    </w:p>
    <w:p w:rsidR="000C2ED4" w:rsidRDefault="00401CFB">
      <w:pPr>
        <w:pStyle w:val="a9"/>
        <w:numPr>
          <w:ilvl w:val="0"/>
          <w:numId w:val="1"/>
        </w:numPr>
        <w:tabs>
          <w:tab w:val="left" w:pos="8505"/>
        </w:tabs>
        <w:spacing w:after="0" w:line="240" w:lineRule="auto"/>
        <w:ind w:right="-112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kk-KZ"/>
        </w:rPr>
        <w:t>«Мектепке дейінгі тәрбие мен оқытудың үлгілік оқу бағдарламасын бекіту туралы»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kk-KZ"/>
        </w:rPr>
        <w:t>Қазақстан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kk-KZ"/>
        </w:rPr>
        <w:t xml:space="preserve"> Республикасы Білім және ғылым министрінің міндетін атқарушының 2016 жылғы 12 тамыздағы № 499 бұйр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kk-KZ"/>
        </w:rPr>
        <w:t>ығына өзгерістер енгізу туралыҚазақстан Республикасы Оқу-ағарту министрінің 2022 жылғы 14 қазандағы  №422 бұйрығы;</w:t>
      </w:r>
    </w:p>
    <w:p w:rsidR="000C2ED4" w:rsidRDefault="00401CFB">
      <w:pPr>
        <w:pStyle w:val="a9"/>
        <w:numPr>
          <w:ilvl w:val="0"/>
          <w:numId w:val="1"/>
        </w:numPr>
        <w:tabs>
          <w:tab w:val="left" w:pos="8505"/>
        </w:tabs>
        <w:spacing w:after="0" w:line="240" w:lineRule="auto"/>
        <w:ind w:right="-112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/>
        </w:rPr>
        <w:t>"Мектепке дейінгі ұйымдарға және сәбилер үйлеріне қойылатын санитариялық-эпидемиологиялық талаптар" санитариялық қағидаларын бекіту туралы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/>
        </w:rPr>
        <w:t xml:space="preserve"> Қа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/>
        </w:rPr>
        <w:t>зақстан Республикасы Денсаулық сақтау министрінің 2021 жылғы 9 шілдедегі № ҚР ДСМ-59 бұйрығы;</w:t>
      </w:r>
    </w:p>
    <w:p w:rsidR="000C2ED4" w:rsidRDefault="00401CFB">
      <w:pPr>
        <w:pStyle w:val="a9"/>
        <w:numPr>
          <w:ilvl w:val="0"/>
          <w:numId w:val="1"/>
        </w:numPr>
        <w:tabs>
          <w:tab w:val="left" w:pos="8505"/>
        </w:tabs>
        <w:spacing w:after="0" w:line="240" w:lineRule="auto"/>
        <w:ind w:right="-112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eastAsia="PMingLiU" w:hAnsi="Times New Roman" w:cs="Times New Roman"/>
          <w:b/>
          <w:bCs/>
          <w:color w:val="000000" w:themeColor="text1"/>
          <w:sz w:val="28"/>
          <w:szCs w:val="28"/>
          <w:lang w:val="kk-KZ"/>
        </w:rPr>
        <w:t xml:space="preserve"> «Мектепке дейінгі ұйымдар қызметінің үлгілік қағидалары»</w:t>
      </w:r>
      <w:r>
        <w:rPr>
          <w:rFonts w:ascii="Times New Roman" w:eastAsia="Times New Roman" w:hAnsi="Times New Roman" w:cs="Times New Roman"/>
          <w:color w:val="000000" w:themeColor="text1"/>
          <w:spacing w:val="2"/>
          <w:sz w:val="28"/>
          <w:szCs w:val="28"/>
          <w:lang w:val="kk-KZ" w:eastAsia="ru-RU"/>
        </w:rPr>
        <w:t>Қазақстан Республикасы Оқу-ағарту министрінің 2022 жылғы 31 тамыздағы № 385 бұйрығы;</w:t>
      </w:r>
    </w:p>
    <w:p w:rsidR="000C2ED4" w:rsidRDefault="00401CFB">
      <w:pPr>
        <w:pStyle w:val="a9"/>
        <w:numPr>
          <w:ilvl w:val="0"/>
          <w:numId w:val="1"/>
        </w:numPr>
        <w:tabs>
          <w:tab w:val="left" w:pos="8505"/>
        </w:tabs>
        <w:spacing w:after="0" w:line="240" w:lineRule="auto"/>
        <w:ind w:right="-112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kk-KZ"/>
        </w:rPr>
        <w:t>Қазақстан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kk-KZ"/>
        </w:rPr>
        <w:t xml:space="preserve"> Республикасының мектепке дейінгі ұйымдарында 2022-2023 оқу жылында білім беру процесін ұйымдастыру туралы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kk-KZ"/>
        </w:rPr>
        <w:t>ә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дістемелік нұсқау хаты.</w:t>
      </w:r>
    </w:p>
    <w:p w:rsidR="000C2ED4" w:rsidRDefault="000C2ED4">
      <w:pPr>
        <w:pStyle w:val="a9"/>
        <w:rPr>
          <w:sz w:val="28"/>
          <w:szCs w:val="28"/>
          <w:lang w:val="kk-KZ"/>
        </w:rPr>
      </w:pPr>
    </w:p>
    <w:p w:rsidR="000C2ED4" w:rsidRDefault="000C2ED4">
      <w:pPr>
        <w:pStyle w:val="a9"/>
        <w:rPr>
          <w:sz w:val="28"/>
          <w:szCs w:val="28"/>
          <w:lang w:val="kk-KZ"/>
        </w:rPr>
      </w:pPr>
    </w:p>
    <w:p w:rsidR="000C2ED4" w:rsidRDefault="000C2ED4">
      <w:pPr>
        <w:pStyle w:val="a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 w:eastAsia="ru-RU"/>
        </w:rPr>
      </w:pPr>
    </w:p>
    <w:p w:rsidR="000C2ED4" w:rsidRDefault="000C2ED4">
      <w:pPr>
        <w:pStyle w:val="a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 w:eastAsia="ru-RU"/>
        </w:rPr>
      </w:pPr>
    </w:p>
    <w:p w:rsidR="000C2ED4" w:rsidRDefault="000C2ED4">
      <w:pPr>
        <w:pStyle w:val="a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 w:eastAsia="ru-RU"/>
        </w:rPr>
      </w:pPr>
    </w:p>
    <w:p w:rsidR="000C2ED4" w:rsidRDefault="000C2ED4">
      <w:pPr>
        <w:pStyle w:val="a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 w:eastAsia="ru-RU"/>
        </w:rPr>
      </w:pPr>
    </w:p>
    <w:p w:rsidR="000C2ED4" w:rsidRDefault="000C2ED4">
      <w:pPr>
        <w:pStyle w:val="a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 w:eastAsia="ru-RU"/>
        </w:rPr>
      </w:pPr>
    </w:p>
    <w:p w:rsidR="000C2ED4" w:rsidRDefault="000C2ED4">
      <w:pPr>
        <w:pStyle w:val="a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 w:eastAsia="ru-RU"/>
        </w:rPr>
      </w:pPr>
    </w:p>
    <w:p w:rsidR="000C2ED4" w:rsidRDefault="000C2ED4">
      <w:pPr>
        <w:pStyle w:val="a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 w:eastAsia="ru-RU"/>
        </w:rPr>
      </w:pPr>
    </w:p>
    <w:p w:rsidR="000C2ED4" w:rsidRDefault="00401CFB">
      <w:pPr>
        <w:pStyle w:val="a9"/>
        <w:jc w:val="center"/>
        <w:rPr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 w:eastAsia="ru-RU"/>
        </w:rPr>
        <w:t xml:space="preserve">Балалармен жазғы кезеңдегі емдеу, шынықтыру, сауықтыру және тәрбиелік іс-шараларды ұйымдастырудың МАҚСАТЫ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 w:eastAsia="ru-RU"/>
        </w:rPr>
        <w:t>мен МІНДЕТТЕРІ:</w:t>
      </w:r>
    </w:p>
    <w:p w:rsidR="000C2ED4" w:rsidRDefault="00401CFB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Мақсаты:</w:t>
      </w:r>
    </w:p>
    <w:p w:rsidR="000C2ED4" w:rsidRDefault="00401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- тәрбиеленушілердің психофизикалық денсаулығын қорғау және нығайту;</w:t>
      </w:r>
    </w:p>
    <w:p w:rsidR="000C2ED4" w:rsidRDefault="00401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- табиғи факторларды пайдалана отырып, мектеп жасына дейінгі балалардың денсаулығын шынықтыру;</w:t>
      </w:r>
    </w:p>
    <w:p w:rsidR="000C2ED4" w:rsidRDefault="00401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- балалардың демалысын, эмоционалдық саулығына қажетті жағдайды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ұйымдастыру;</w:t>
      </w:r>
    </w:p>
    <w:p w:rsidR="000C2ED4" w:rsidRDefault="00401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- қоршаған ортаға танымдық қызығушылығын дамыту.</w:t>
      </w:r>
    </w:p>
    <w:p w:rsidR="000C2ED4" w:rsidRDefault="00401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Міндеттер: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br/>
        <w:t>1. Ауа, күн мен судың пайдалы қасиеттерін кеңінен пайдалану арқылы балаларды сауықтыру. Тамақтану барысын жемістер, шырындар, көгөністермен байыту.</w:t>
      </w:r>
    </w:p>
    <w:p w:rsidR="000C2ED4" w:rsidRDefault="00401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2. Қозғалыс режимін оңтайлы құру ар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қылы қимыл белсенділігін арттыру.</w:t>
      </w:r>
    </w:p>
    <w:p w:rsidR="000C2ED4" w:rsidRDefault="00401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3. Балалардың физикалық саулығын, қимыл мотивациясын, өзіне, өз денесіне, денсаулығына қызығушылығын қалыптастыру. Қауіпсіз өмір сүру дағдылары туралы білімін бекіту арқылы балалар жарақатының алдын алу.</w:t>
      </w:r>
    </w:p>
    <w:p w:rsidR="000C2ED4" w:rsidRDefault="00401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Arial" w:eastAsia="Arial" w:hAnsi="Arial" w:cs="Arial"/>
          <w:sz w:val="28"/>
          <w:szCs w:val="28"/>
          <w:lang w:val="kk-KZ"/>
        </w:rPr>
        <w:t xml:space="preserve">4.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Демалыстың кең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спектрін ұйымдастыру, тәрбиеленушілердің эмоционалды-психологиялық жайлылығын қамтамасыз ету.</w:t>
      </w:r>
    </w:p>
    <w:p w:rsidR="000C2ED4" w:rsidRDefault="00401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5. Балалардың жақын арадағы даму аймағын есепке алып, білім мен білікті бекіту бойынша жеке педагогикалық жұмысты ұйымдастыру; сөйлеу тілін  түзету; қоршаған орта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, жазғы табиғи құбылыстар туралы білімдерін байыту.</w:t>
      </w:r>
    </w:p>
    <w:p w:rsidR="000C2ED4" w:rsidRDefault="00401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6. Жазғы кезеңде отбасы мүшелерін балабақшамен бірлесе қызмет етуге тарту.</w:t>
      </w:r>
    </w:p>
    <w:p w:rsidR="000C2ED4" w:rsidRDefault="00401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7. Оқу жылының басталуына дайындық жұмыстарын жүргізу.</w:t>
      </w:r>
    </w:p>
    <w:p w:rsidR="000C2ED4" w:rsidRDefault="000C2ED4">
      <w:pPr>
        <w:tabs>
          <w:tab w:val="left" w:pos="9498"/>
        </w:tabs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C2ED4" w:rsidRDefault="000C2ED4">
      <w:pPr>
        <w:tabs>
          <w:tab w:val="left" w:pos="9498"/>
        </w:tabs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C2ED4" w:rsidRDefault="000C2ED4">
      <w:pPr>
        <w:tabs>
          <w:tab w:val="left" w:pos="9498"/>
        </w:tabs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C2ED4" w:rsidRDefault="000C2ED4">
      <w:pPr>
        <w:tabs>
          <w:tab w:val="left" w:pos="9498"/>
        </w:tabs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C2ED4" w:rsidRDefault="000C2ED4">
      <w:pPr>
        <w:tabs>
          <w:tab w:val="left" w:pos="9498"/>
        </w:tabs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C2ED4" w:rsidRDefault="000C2ED4">
      <w:pPr>
        <w:tabs>
          <w:tab w:val="left" w:pos="9498"/>
        </w:tabs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C2ED4" w:rsidRDefault="00401CFB">
      <w:pPr>
        <w:pStyle w:val="aa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Мазмұны</w:t>
      </w:r>
    </w:p>
    <w:p w:rsidR="000C2ED4" w:rsidRDefault="00401CFB">
      <w:pPr>
        <w:pStyle w:val="aa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>I кезең. Ұйымдастырушылық –ақпараттық</w:t>
      </w:r>
    </w:p>
    <w:p w:rsidR="000C2ED4" w:rsidRDefault="00401CFB">
      <w:pPr>
        <w:pStyle w:val="aa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>II кезең. Әкімшілік –б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>асқару  бақылау</w:t>
      </w:r>
    </w:p>
    <w:p w:rsidR="000C2ED4" w:rsidRDefault="00401CFB">
      <w:pPr>
        <w:pStyle w:val="aa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>III кезең. Әдістемелік жұмысты ұйымдастыру:</w:t>
      </w:r>
    </w:p>
    <w:p w:rsidR="000C2ED4" w:rsidRDefault="00401CFB">
      <w:pPr>
        <w:pStyle w:val="aa"/>
        <w:numPr>
          <w:ilvl w:val="0"/>
          <w:numId w:val="2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>балалармен жүмыс;</w:t>
      </w:r>
    </w:p>
    <w:p w:rsidR="000C2ED4" w:rsidRDefault="00401CFB">
      <w:pPr>
        <w:pStyle w:val="aa"/>
        <w:numPr>
          <w:ilvl w:val="0"/>
          <w:numId w:val="2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>дене шынықтыру-сауықтыру  жұмыстары;</w:t>
      </w:r>
    </w:p>
    <w:p w:rsidR="000C2ED4" w:rsidRDefault="00401CFB">
      <w:pPr>
        <w:pStyle w:val="aa"/>
        <w:numPr>
          <w:ilvl w:val="0"/>
          <w:numId w:val="2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 xml:space="preserve">ата-аналармен жұмыс. </w:t>
      </w:r>
    </w:p>
    <w:p w:rsidR="000C2ED4" w:rsidRDefault="00401CFB">
      <w:pPr>
        <w:pStyle w:val="aa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>IV кезең. Қорытынды:</w:t>
      </w:r>
    </w:p>
    <w:p w:rsidR="000C2ED4" w:rsidRDefault="00401CFB">
      <w:pPr>
        <w:pStyle w:val="aa"/>
        <w:numPr>
          <w:ilvl w:val="0"/>
          <w:numId w:val="2"/>
        </w:num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>жазғы сауықтыру жұмыстарын талдау.</w:t>
      </w:r>
    </w:p>
    <w:p w:rsidR="000C2ED4" w:rsidRDefault="000C2ED4">
      <w:pPr>
        <w:tabs>
          <w:tab w:val="left" w:pos="9498"/>
        </w:tabs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0C2ED4" w:rsidRDefault="00401CFB">
      <w:pPr>
        <w:tabs>
          <w:tab w:val="left" w:pos="9498"/>
        </w:tabs>
        <w:spacing w:after="0"/>
        <w:ind w:firstLine="426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I кезең: Ұйымдастырушылық –ақпараттық</w:t>
      </w:r>
    </w:p>
    <w:p w:rsidR="000C2ED4" w:rsidRDefault="000C2ED4">
      <w:pPr>
        <w:tabs>
          <w:tab w:val="left" w:pos="9498"/>
        </w:tabs>
        <w:spacing w:after="0"/>
        <w:ind w:firstLine="42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W w:w="14860" w:type="dxa"/>
        <w:tblInd w:w="27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4"/>
        <w:gridCol w:w="1842"/>
        <w:gridCol w:w="3804"/>
      </w:tblGrid>
      <w:tr w:rsidR="000C2ED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>Мазмұны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>Мерзімі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right="1262" w:firstLine="34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>Жауаптылар</w:t>
            </w:r>
          </w:p>
        </w:tc>
      </w:tr>
      <w:tr w:rsidR="000C2ED4">
        <w:tc>
          <w:tcPr>
            <w:tcW w:w="148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right="4853" w:firstLine="42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kk-KZ" w:eastAsia="ru-RU"/>
              </w:rPr>
              <w:t xml:space="preserve">Жазғы сауықтыру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  <w:lang w:val="kk-KZ" w:eastAsia="ru-RU"/>
              </w:rPr>
              <w:t>кезеңіне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kk-KZ" w:eastAsia="ru-RU"/>
              </w:rPr>
              <w:t xml:space="preserve"> жағдай жасау</w:t>
            </w:r>
          </w:p>
        </w:tc>
      </w:tr>
      <w:tr w:rsidR="000C2ED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Педагогикалық кеңестің күн тәртібінде жазғы сауықтыру  кезеңінің жұмыс жоспарының жобасын қарау және бекітуге ұсыну. </w:t>
            </w:r>
          </w:p>
        </w:tc>
        <w:tc>
          <w:tcPr>
            <w:tcW w:w="1842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30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амыр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Басшы: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</w:tc>
      </w:tr>
      <w:tr w:rsidR="000C2ED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 Басшылыққа алынатын негізгі нормативтік құжаттардың негізінде жазғы сауықтыру жұмыстарының  жүргізілуін реттейтін бұйрық шығару: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жазғы сауықтыру  кезеңінің жұмыс жоспарын бекіту;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жазғы кезеңге күн тәртібін енгізу туралы;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- жазғы жұмыс жоспары бойынша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жұмыс тобын ұйымдастыру туралы;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жазғы мәзір бойынша балаларды тамақтандыруды ұйымдастыру туралы.</w:t>
            </w:r>
          </w:p>
        </w:tc>
        <w:tc>
          <w:tcPr>
            <w:tcW w:w="184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 Басшы: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</w:tc>
      </w:tr>
      <w:tr w:rsidR="000C2ED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 xml:space="preserve"> Қызметкерлерге нұсқау өткізу: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балалардың денсаулығы мен өмірін қорғауды ұйымдастыру;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lastRenderedPageBreak/>
              <w:t>- балалар жарақатының алдын алу;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- улы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саңырауқұлақтар мен өсімдіктерден уланудың алдын алу;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 күн тию және ыстық өту кезінде алғашқы көмек көрсету;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ішек инфекциясы мен тамақтан уланудың алдын-алу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алғашқы жедел көмек көрсету.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>Қызметкерлерге нұсқау өткізу: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спорттық жаттығулар, ойындар ме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н жарыстарды өткізу кезіндегі қауіпсіздік талаптары;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іс-шараларды өткізу кезіндегі қауіпсіздік ережелері сақтау туралы;- МДҰ ауласында, гүлзарларда, бау-бақшада балаларды еңбекке баулу кезіндегі  қауіпсіздік ережелері;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- жұмыс орнында еңбек және техника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қауіпсіздігі талаптарын орындау.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lastRenderedPageBreak/>
              <w:t>2 маусым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5 маусым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lastRenderedPageBreak/>
              <w:t xml:space="preserve">Медбике: 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</w:tc>
      </w:tr>
      <w:tr w:rsidR="000C2ED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lastRenderedPageBreak/>
              <w:t>Балаларға нұсқау өткізу: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жарақаттанудың  алдын алу үшін қозғалыс қауіпсіздігін сақтау туралы түсіндіру;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табиғатта серуендеу тәртібі туралы;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-балабақша аумағында,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аулада жүру ережесі.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6 маусым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Топ тәрбиешілері</w:t>
            </w:r>
          </w:p>
        </w:tc>
      </w:tr>
      <w:tr w:rsidR="000C2ED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line="240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Балалармен жазғы кезеңдегі сауықтыру жұмыстарын ұйымдастыруға қажетті әдістемелік, дидактикалық, әдеби, публистикалық ресурстар базасын жасау және оған қолжетімділікті қамтамасыз ету, таныстыру мақс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атында көрме ұйымдастыру 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ind w:firstLine="175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 мамыр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ind w:hanging="108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</w:tc>
      </w:tr>
    </w:tbl>
    <w:p w:rsidR="000C2ED4" w:rsidRDefault="000C2ED4">
      <w:pPr>
        <w:rPr>
          <w:sz w:val="28"/>
          <w:szCs w:val="28"/>
        </w:rPr>
      </w:pPr>
    </w:p>
    <w:p w:rsidR="000C2ED4" w:rsidRDefault="000C2ED4">
      <w:pPr>
        <w:rPr>
          <w:sz w:val="28"/>
          <w:szCs w:val="28"/>
          <w:lang w:val="kk-KZ"/>
        </w:rPr>
      </w:pPr>
    </w:p>
    <w:p w:rsidR="000C2ED4" w:rsidRDefault="000C2ED4">
      <w:pPr>
        <w:rPr>
          <w:sz w:val="28"/>
          <w:szCs w:val="28"/>
          <w:lang w:val="kk-KZ"/>
        </w:rPr>
      </w:pPr>
    </w:p>
    <w:p w:rsidR="000C2ED4" w:rsidRDefault="000C2ED4">
      <w:pPr>
        <w:rPr>
          <w:sz w:val="28"/>
          <w:szCs w:val="28"/>
          <w:lang w:val="kk-KZ"/>
        </w:rPr>
      </w:pPr>
    </w:p>
    <w:p w:rsidR="000C2ED4" w:rsidRDefault="000C2ED4">
      <w:pPr>
        <w:rPr>
          <w:sz w:val="28"/>
          <w:szCs w:val="28"/>
        </w:rPr>
      </w:pPr>
    </w:p>
    <w:p w:rsidR="000C2ED4" w:rsidRDefault="000C2ED4">
      <w:pPr>
        <w:rPr>
          <w:sz w:val="28"/>
          <w:szCs w:val="28"/>
        </w:rPr>
      </w:pPr>
    </w:p>
    <w:p w:rsidR="000C2ED4" w:rsidRDefault="00401CF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IIкезең.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 xml:space="preserve"> Әкімшілік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–басқарубақылау</w:t>
      </w:r>
    </w:p>
    <w:tbl>
      <w:tblPr>
        <w:tblW w:w="14860" w:type="dxa"/>
        <w:tblInd w:w="27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4"/>
        <w:gridCol w:w="1842"/>
        <w:gridCol w:w="3804"/>
      </w:tblGrid>
      <w:tr w:rsidR="000C2ED4">
        <w:trPr>
          <w:trHeight w:val="460"/>
        </w:trPr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>Мазмұны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>Мерзімі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right="1262" w:firstLine="34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>Жауаптылар</w:t>
            </w:r>
          </w:p>
        </w:tc>
      </w:tr>
      <w:tr w:rsidR="000C2ED4">
        <w:trPr>
          <w:trHeight w:val="2080"/>
        </w:trPr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Әкімшілік – шаруашылық жұмыстары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1) ауланы дайындау: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құм әкелу;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- жолда жүру ережесі бойынша қалашық, жүгіру жолдары, қимыл-қозғалыс және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спорт ойындарына арналған белгілер салу;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ойын алаңдарын дайындау;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жаздық шатырларды тазалау, әрлеу.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2) спорт алаңдарын дайындау: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құрал-жабдықтарды жаңарту, толықтыру (эксперименттік, танымдық, дене шынықтыру  және т.б.);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қауіпсіздігін тексеру.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мыр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Басшы: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Медбике:</w:t>
            </w:r>
          </w:p>
        </w:tc>
      </w:tr>
      <w:tr w:rsidR="000C2ED4">
        <w:trPr>
          <w:trHeight w:val="600"/>
        </w:trPr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Сауықтыру жұмыстарының жүргізілуін бақылау, мерекелік және көпшілік іс-шараларының ұйымдастырылуын қадағалау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   Жаз бойы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</w:tc>
      </w:tr>
      <w:tr w:rsidR="000C2ED4">
        <w:trPr>
          <w:trHeight w:val="805"/>
        </w:trPr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Күні тәртібінің орындалуын бақылау 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Жаз бойы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C2ED4">
        <w:trPr>
          <w:trHeight w:val="1710"/>
        </w:trPr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Назарға алынған бақылау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ind w:left="601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перспективалық жоспардың орындалуы (қажеттілік туындаған жағдайда жетілдіру немесе толықтыру үшін талдау және енгізілген ұсыныстармен бекіту)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ind w:left="601" w:hanging="14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күн тәртібін сақтау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ind w:left="601" w:hanging="14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жазғы сауықтыру жұмыстарына ата-аналарды тарту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ind w:left="601" w:hanging="14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lastRenderedPageBreak/>
              <w:t>жаңа оқу жылына дайындық.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17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lastRenderedPageBreak/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аусым- Тамыз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Басшы: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Медбике: </w:t>
            </w:r>
          </w:p>
        </w:tc>
      </w:tr>
      <w:tr w:rsidR="000C2ED4">
        <w:trPr>
          <w:trHeight w:val="2080"/>
        </w:trPr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lastRenderedPageBreak/>
              <w:t>Жедел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бақылау: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балалардың өмірі мен денсаулығын қорғау бойынша  нұсқаулықты орындау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тамақтануды ұйымдастыру,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дәрумендер, азықтыңқұнарлылығы;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күн режимі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белгіленген іс-шаралардың өткізілуі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құжаттарды жүргізу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алдын алу  іс-шара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ларын ұйымдастыруға қойылатын талаптардың орындалуы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қауіпсіздік ережелерінің сақталуы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Маусым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- Тамыз</w:t>
            </w:r>
          </w:p>
        </w:tc>
        <w:tc>
          <w:tcPr>
            <w:tcW w:w="3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Басшы: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Медбике: </w:t>
            </w:r>
          </w:p>
        </w:tc>
      </w:tr>
    </w:tbl>
    <w:p w:rsidR="000C2ED4" w:rsidRDefault="000C2ED4">
      <w:pPr>
        <w:rPr>
          <w:sz w:val="28"/>
          <w:szCs w:val="28"/>
          <w:lang w:val="kk-KZ"/>
        </w:rPr>
      </w:pPr>
    </w:p>
    <w:p w:rsidR="000C2ED4" w:rsidRDefault="000C2ED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0C2ED4" w:rsidRDefault="000C2ED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0C2ED4" w:rsidRDefault="000C2ED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0C2ED4" w:rsidRDefault="000C2ED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0C2ED4" w:rsidRDefault="000C2ED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0C2ED4" w:rsidRDefault="000C2ED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0C2ED4" w:rsidRDefault="000C2ED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0C2ED4" w:rsidRDefault="000C2ED4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0C2ED4" w:rsidRDefault="00401CFB">
      <w:pPr>
        <w:jc w:val="center"/>
        <w:rPr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III кезең. Әдістемелік жұмысты ұйымдастыру</w:t>
      </w:r>
    </w:p>
    <w:tbl>
      <w:tblPr>
        <w:tblW w:w="15735" w:type="dxa"/>
        <w:tblInd w:w="-17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6"/>
        <w:gridCol w:w="308"/>
        <w:gridCol w:w="1677"/>
        <w:gridCol w:w="165"/>
        <w:gridCol w:w="4229"/>
      </w:tblGrid>
      <w:tr w:rsidR="000C2ED4">
        <w:tc>
          <w:tcPr>
            <w:tcW w:w="96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>Мазмұны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>Мерзімі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right="1262" w:firstLine="3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>Жауаптылар</w:t>
            </w:r>
          </w:p>
        </w:tc>
      </w:tr>
      <w:tr w:rsidR="000C2ED4" w:rsidRPr="004F0EDB">
        <w:tc>
          <w:tcPr>
            <w:tcW w:w="96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жазғы сауықтыру іс-шараларына қатысу арқылы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педагогикалық процесті бақылау және қажеттілігіне қарай әдістемелік көмек көрсету;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«шынықтыружаттығуларының дұрыс ұйымдастырылуын қадағалау, қажеттілігіне қарай нұсқама беру немесе түсіндіру жұмыстарын өткізу;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 педагогтерді алғашқы көмек көрсетуге дайындау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серуенде спортық ойындарды жоспарлау мен ұйымдастыру әдістерін көрсету;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балалар шығармашылығын ұйымдастыру бойынша педагогтердің практикасындағы қиындықтарды анықтау және шешу (әдістемелік көмек, кеңес беру, тренинг, семинар және т.б); 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топтардағы заттық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-кеңістіктік ортаның қолжетімділігі мен дамытушылық талаптарға сәйкестігін қадағалап, жетілдіріп отыру.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0C2ED4">
            <w:pPr>
              <w:tabs>
                <w:tab w:val="left" w:pos="9498"/>
              </w:tabs>
              <w:spacing w:after="0" w:line="240" w:lineRule="auto"/>
              <w:ind w:hanging="25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hanging="2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hanging="25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Маусым-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hanging="25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Шілде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hanging="25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hanging="25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 Дене шынықтыру  нұсқаушысы: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Медбике: </w:t>
            </w:r>
          </w:p>
        </w:tc>
      </w:tr>
      <w:tr w:rsidR="000C2ED4">
        <w:tc>
          <w:tcPr>
            <w:tcW w:w="96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Семинар: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1.  «Жаздағы шынықтыру жүйесі»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Семинар – практикум: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2.  «Мектеп жасындағы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 балалардың жас ерекшелігіне сәйкес спорттық ойын түрлері және оларды ұйымдастыру талаптары, ерекшеліктері»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0C2ED4">
            <w:pPr>
              <w:tabs>
                <w:tab w:val="left" w:pos="9498"/>
              </w:tabs>
              <w:spacing w:after="0" w:line="240" w:lineRule="auto"/>
              <w:ind w:hanging="25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hanging="25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11 шілде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hanging="25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hanging="25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hanging="25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0C2ED4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 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</w:tc>
      </w:tr>
      <w:tr w:rsidR="000C2ED4">
        <w:tc>
          <w:tcPr>
            <w:tcW w:w="96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Қауіпсіздік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шараларына байланысты ақпараттандыру жұмыстары</w:t>
            </w:r>
          </w:p>
          <w:p w:rsidR="000C2ED4" w:rsidRDefault="00401CFB">
            <w:pPr>
              <w:tabs>
                <w:tab w:val="left" w:pos="9498"/>
              </w:tabs>
              <w:spacing w:after="0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1. Ата-анарға арналған ақпараттық бұрыш ұйымдастыру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  <w:t xml:space="preserve">-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  <w:t>буклеттер;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  <w:t>- инфографикалық ақпараттық парақшалар;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  <w:t>- кітапшалар;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  <w:lastRenderedPageBreak/>
              <w:t>- электрондық ақпарат көздеріне сілтеме.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2. Санитарлық бюллетендер шығару: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  <w:t>- «Ішек жұқпасы»;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  <w:t>- «Кене энцефалиті»;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  <w:t>- «Ойын алаңдарында қауіпсіздік ережелерін сақтау»;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  <w:t>- «Көкөністер, жемістер.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kk-KZ"/>
              </w:rPr>
              <w:t xml:space="preserve"> Дәрумендер».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lastRenderedPageBreak/>
              <w:t>Жаз бойы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Медбике: </w:t>
            </w:r>
          </w:p>
        </w:tc>
      </w:tr>
      <w:tr w:rsidR="000C2ED4">
        <w:tc>
          <w:tcPr>
            <w:tcW w:w="96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ind w:firstLine="426"/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Педагогтердің сұранысы бойынша әдістемелік көмек, кеңес беру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Жаз бойы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</w:tc>
      </w:tr>
      <w:tr w:rsidR="000C2ED4">
        <w:tc>
          <w:tcPr>
            <w:tcW w:w="1573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Ба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kk-KZ" w:eastAsia="ru-RU"/>
              </w:rPr>
              <w:t>лалармен жүмыс</w:t>
            </w:r>
          </w:p>
        </w:tc>
      </w:tr>
      <w:tr w:rsidR="000C2ED4">
        <w:tc>
          <w:tcPr>
            <w:tcW w:w="96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kk-KZ" w:eastAsia="ru-RU"/>
              </w:rPr>
              <w:t xml:space="preserve">«Алақай, жайдарлы жаз келді»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 w:eastAsia="ru-RU"/>
              </w:rPr>
              <w:t>жазғы-сауықтыру жұмыс жоспарының шеңберінде: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 w:eastAsia="ru-RU"/>
              </w:rPr>
              <w:t xml:space="preserve">психо-эмоционалдық жайлылық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 w:eastAsia="ru-RU"/>
              </w:rPr>
              <w:t>қалыптастыру;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 w:eastAsia="ru-RU"/>
              </w:rPr>
              <w:t>өз-өзіне қызмет ету дағдыларын, өзіне сенімділігін, дербестігін дамыту;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 w:eastAsia="ru-RU"/>
              </w:rPr>
              <w:t>денсаулығын күтуге үйрету, шынығуға жаттықтыру;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 w:eastAsia="ru-RU"/>
              </w:rPr>
              <w:t>бала тәрбиесіндегі халық ауыз әдебиетінің маңызын ескере отырып, баланың ертегілер мен кітаптарға қызығушылығын қолдау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lang w:val="kk-KZ"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 w:eastAsia="ru-RU"/>
              </w:rPr>
              <w:t xml:space="preserve"> б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 w:eastAsia="ru-RU"/>
              </w:rPr>
              <w:t>алалардың пікірін, идеяларын ескеру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lang w:val="kk-KZ"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бірге ойнау дағдыларын, еңбек әрекеті дағдыларын, тазалықты, тәртіптілікті, ұйымшылдықты, ойлауды, қабылдауды, сурет салуды және басқа дағдыларды меңгертуді ойын нысанында іске асу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kk-KZ"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педагогтің алдын ала жоспарлаған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әрекеттерін орындап қана қоймай, баланың қызығушылығына көңіл бөліп, күнді өзі таңдаған белсенділік түріне қарай құру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kk-KZ"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әлеуметтік-эмоциялық дағдыларын дамыту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kk-KZ" w:eastAsia="ru-RU"/>
              </w:rPr>
              <w:t>.</w:t>
            </w:r>
          </w:p>
          <w:p w:rsidR="000C2ED4" w:rsidRDefault="000C2ED4">
            <w:pPr>
              <w:pStyle w:val="a9"/>
              <w:tabs>
                <w:tab w:val="left" w:pos="9498"/>
              </w:tabs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pStyle w:val="a9"/>
              <w:tabs>
                <w:tab w:val="left" w:pos="9498"/>
              </w:tabs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kk-KZ" w:eastAsia="ru-RU"/>
              </w:rPr>
            </w:pPr>
          </w:p>
          <w:p w:rsidR="000C2ED4" w:rsidRDefault="000C2ED4">
            <w:pPr>
              <w:pStyle w:val="a9"/>
              <w:tabs>
                <w:tab w:val="left" w:pos="9498"/>
              </w:tabs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kk-KZ" w:eastAsia="ru-RU"/>
              </w:rPr>
            </w:pP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lastRenderedPageBreak/>
              <w:t>Жаз бойы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Топ тәрбиешілері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firstLine="1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</w:tc>
      </w:tr>
      <w:tr w:rsidR="000C2ED4">
        <w:tc>
          <w:tcPr>
            <w:tcW w:w="1573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kk-KZ" w:eastAsia="ru-RU"/>
              </w:rPr>
              <w:lastRenderedPageBreak/>
              <w:t>Дене шынықтыру-сауықтыру  жұмыстары</w:t>
            </w:r>
          </w:p>
        </w:tc>
      </w:tr>
      <w:tr w:rsidR="000C2ED4">
        <w:tc>
          <w:tcPr>
            <w:tcW w:w="9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 Балалар денсаулығы мониторингі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17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Мамыр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Топ 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әрбиешілер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і</w:t>
            </w:r>
          </w:p>
        </w:tc>
      </w:tr>
      <w:tr w:rsidR="000C2ED4">
        <w:tc>
          <w:tcPr>
            <w:tcW w:w="9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Білім беру салаларын кіріктіру арқылы балалардың белсенді қозғалысын ұйымдастыру 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Жаз бойы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firstLine="175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Топ тәрбиешілері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</w:tc>
      </w:tr>
      <w:tr w:rsidR="000C2ED4">
        <w:tc>
          <w:tcPr>
            <w:tcW w:w="9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      Жаттығулар: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таза ауадағы дене шынықтыру;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ертеңгілік жаттығулар;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ұйқыдан ояту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жаттығулары;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сергіту сәттері.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Жаз бойы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Топ тәрбиешілері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</w:tc>
      </w:tr>
      <w:tr w:rsidR="000C2ED4">
        <w:tc>
          <w:tcPr>
            <w:tcW w:w="9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 Антропометрикалық өлшемдерді жүргізу 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жоспар бойынша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Медбике: </w:t>
            </w:r>
          </w:p>
        </w:tc>
      </w:tr>
      <w:tr w:rsidR="000C2ED4" w:rsidRPr="004F0EDB">
        <w:tc>
          <w:tcPr>
            <w:tcW w:w="9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1. Спорттық ойын, жарыстар: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спорттық ойындар;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спорт жарыстары;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- эстафеталар. 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2. Қимыл-қозғалыс белсенділігін арттыруға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арналған ситуациялық ойындар.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3. Спорт мерекелері.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4. Мерекелер мен ойын-сауықтарды ұйымдастыру кезінде спорттық сайыстар өткізу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kk-KZ" w:eastAsia="ru-RU"/>
              </w:rPr>
              <w:t>( таза ауада).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Жаз бойы 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МДҰ басшысы: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Музыка жетекшісі: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Топ тәрбиешілері</w:t>
            </w:r>
          </w:p>
        </w:tc>
      </w:tr>
      <w:tr w:rsidR="000C2ED4">
        <w:tc>
          <w:tcPr>
            <w:tcW w:w="9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Шынықтыру жүйесіне сәйкес әзірленген күні бойы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шынығу: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 - дозаланған күн ванналары;  суға шомылу; массаж жолдарымен жаяу жүру,  өзіне массаж жасау, ауа  ванналары,  терезені ашып қойып ұйықтату);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-ауызды және тамақты шаю;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ауыз-су режимі;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ауқымды жуыну;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lastRenderedPageBreak/>
              <w:t>- аяқты шаю;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тыныс алу жаттығулары.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lastRenderedPageBreak/>
              <w:t>Жаз бойы</w:t>
            </w: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Топ тәрбиешілері</w:t>
            </w:r>
          </w:p>
        </w:tc>
      </w:tr>
      <w:tr w:rsidR="000C2ED4">
        <w:tc>
          <w:tcPr>
            <w:tcW w:w="9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lastRenderedPageBreak/>
              <w:t>Арнайы жаттығулар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үзетужаттығулары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айтабандылықтыңалдыналу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дене сымбатының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бұзылуыныңалдыналу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артикуляциялық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 жаттығулар;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тынысалу ж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аттығулары;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ұсақ моториканы дамыту жаттығулары.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Жаз бойы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Топ тәрбиешілері</w:t>
            </w:r>
          </w:p>
        </w:tc>
      </w:tr>
      <w:tr w:rsidR="000C2ED4">
        <w:trPr>
          <w:trHeight w:val="344"/>
        </w:trPr>
        <w:tc>
          <w:tcPr>
            <w:tcW w:w="9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Балалармен әңгімелесу:</w:t>
            </w:r>
          </w:p>
          <w:p w:rsidR="000C2ED4" w:rsidRDefault="00401CFB">
            <w:pPr>
              <w:pStyle w:val="a9"/>
              <w:numPr>
                <w:ilvl w:val="0"/>
                <w:numId w:val="3"/>
              </w:num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«Денсаулық сағаты».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Жаз бойы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Медбике: </w:t>
            </w:r>
          </w:p>
        </w:tc>
      </w:tr>
      <w:tr w:rsidR="000C2ED4">
        <w:tc>
          <w:tcPr>
            <w:tcW w:w="9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8"/>
                <w:szCs w:val="28"/>
                <w:lang w:val="kk-KZ" w:eastAsia="ru-RU"/>
              </w:rPr>
              <w:t>Серуенде балалардың физикалық денсаулығын нығайту үшін жеке және шағын топтарда ірі моториканы дамытуға арналған жаттығулар жасау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Жаз бойы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Топ тәрбиешілері</w:t>
            </w:r>
          </w:p>
        </w:tc>
      </w:tr>
      <w:tr w:rsidR="000C2ED4">
        <w:tc>
          <w:tcPr>
            <w:tcW w:w="9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Күнделікті тағамдарды дәрумендендіру</w:t>
            </w:r>
          </w:p>
        </w:tc>
        <w:tc>
          <w:tcPr>
            <w:tcW w:w="19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Жаз бойы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Медбике: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Аспазшы: </w:t>
            </w:r>
          </w:p>
        </w:tc>
      </w:tr>
      <w:tr w:rsidR="000C2ED4">
        <w:tc>
          <w:tcPr>
            <w:tcW w:w="1573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kk-KZ" w:eastAsia="ru-RU"/>
              </w:rPr>
              <w:t>Ата-аналармен жұмыс</w:t>
            </w:r>
          </w:p>
        </w:tc>
      </w:tr>
      <w:tr w:rsidR="000C2ED4">
        <w:tc>
          <w:tcPr>
            <w:tcW w:w="96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ата-аналар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мен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өзараынтымақтастық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 орнату мақсатында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жаз мезгіліндегі балаларды сауықтыру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 тақырыбында сауалнама жүргізу;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ата-аналармен күнделікті пікірлесіп, ақпарат алмасу;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- жазғы кезеңде бала ағзасын сауықтыру туралы ақпаратқа ата-ананың қолжетімділігін қамтамасыз ету (ауызша, сілтеме арқылы электронды нұсқада, ата-аналарға арналған ақпараттық бұрышта);  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- іс-шараларды өткізуге ата-аналарды тарту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kk-KZ" w:eastAsia="ru-RU"/>
              </w:rPr>
              <w:t>.</w:t>
            </w:r>
          </w:p>
        </w:tc>
        <w:tc>
          <w:tcPr>
            <w:tcW w:w="18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мыр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маусым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шілде</w:t>
            </w:r>
          </w:p>
        </w:tc>
        <w:tc>
          <w:tcPr>
            <w:tcW w:w="4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Әді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скер: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Топ тәрбиешілері</w:t>
            </w:r>
          </w:p>
        </w:tc>
      </w:tr>
    </w:tbl>
    <w:p w:rsidR="000C2ED4" w:rsidRDefault="000C2ED4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0C2ED4" w:rsidRDefault="000C2ED4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0C2ED4" w:rsidRDefault="000C2ED4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0C2ED4" w:rsidRDefault="000C2ED4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0C2ED4" w:rsidRDefault="000C2ED4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0C2ED4" w:rsidRDefault="000C2ED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</w:pPr>
    </w:p>
    <w:p w:rsidR="000C2ED4" w:rsidRDefault="000C2ED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</w:pPr>
    </w:p>
    <w:p w:rsidR="000C2ED4" w:rsidRDefault="00401CFB">
      <w:pPr>
        <w:jc w:val="center"/>
        <w:rPr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  <w:t xml:space="preserve">IV кезең.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Қорытынды: Жазғы сауықтыру жұмыстарын талдау</w:t>
      </w:r>
    </w:p>
    <w:p w:rsidR="000C2ED4" w:rsidRDefault="000C2ED4">
      <w:pPr>
        <w:rPr>
          <w:sz w:val="28"/>
          <w:szCs w:val="28"/>
          <w:lang w:val="kk-KZ"/>
        </w:rPr>
      </w:pPr>
    </w:p>
    <w:tbl>
      <w:tblPr>
        <w:tblW w:w="15143" w:type="dxa"/>
        <w:tblInd w:w="27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4"/>
        <w:gridCol w:w="1842"/>
        <w:gridCol w:w="4087"/>
      </w:tblGrid>
      <w:tr w:rsidR="000C2ED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>Мазмұны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426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>Мерзімі</w:t>
            </w:r>
          </w:p>
        </w:tc>
        <w:tc>
          <w:tcPr>
            <w:tcW w:w="4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right="1262" w:firstLine="34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 w:eastAsia="ru-RU"/>
              </w:rPr>
              <w:t>Жауаптылар</w:t>
            </w:r>
          </w:p>
        </w:tc>
      </w:tr>
      <w:tr w:rsidR="000C2ED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Жазғы сауықтыру шараларының аяғында балалармен кері байланыс өткізу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Тамыз</w:t>
            </w:r>
          </w:p>
        </w:tc>
        <w:tc>
          <w:tcPr>
            <w:tcW w:w="4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Топ тәрбиешілері</w:t>
            </w:r>
          </w:p>
        </w:tc>
      </w:tr>
      <w:tr w:rsidR="000C2ED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Денсаулық мониторингі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Тамыз</w:t>
            </w:r>
          </w:p>
        </w:tc>
        <w:tc>
          <w:tcPr>
            <w:tcW w:w="4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Топ тәрбиешілері,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Медбике: 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</w:tc>
      </w:tr>
      <w:tr w:rsidR="000C2ED4">
        <w:tc>
          <w:tcPr>
            <w:tcW w:w="9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«Жазғы сауықтыру кезеңін педагогикалық кеңесте қорытындылау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>Тамыз</w:t>
            </w:r>
          </w:p>
        </w:tc>
        <w:tc>
          <w:tcPr>
            <w:tcW w:w="4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МДҰ басшысы: </w:t>
            </w:r>
          </w:p>
          <w:p w:rsidR="000C2ED4" w:rsidRDefault="00401CFB">
            <w:pPr>
              <w:tabs>
                <w:tab w:val="left" w:pos="949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  <w:t xml:space="preserve">Әдіскер: </w:t>
            </w:r>
          </w:p>
          <w:p w:rsidR="000C2ED4" w:rsidRDefault="000C2ED4">
            <w:pPr>
              <w:tabs>
                <w:tab w:val="left" w:pos="949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 w:eastAsia="ru-RU"/>
              </w:rPr>
            </w:pPr>
          </w:p>
        </w:tc>
      </w:tr>
    </w:tbl>
    <w:p w:rsidR="000C2ED4" w:rsidRDefault="000C2ED4">
      <w:pPr>
        <w:rPr>
          <w:sz w:val="28"/>
          <w:szCs w:val="28"/>
          <w:lang w:val="kk-KZ"/>
        </w:rPr>
      </w:pPr>
    </w:p>
    <w:sectPr w:rsidR="000C2ED4">
      <w:pgSz w:w="16838" w:h="11906" w:orient="landscape"/>
      <w:pgMar w:top="1701" w:right="1134" w:bottom="850" w:left="1134" w:header="708" w:footer="708" w:gutter="0"/>
      <w:pgBorders>
        <w:top w:val="thinThickMediumGap" w:sz="24" w:space="1" w:color="FFFFFF"/>
        <w:left w:val="thinThickMediumGap" w:sz="24" w:space="4" w:color="FFFFFF"/>
        <w:bottom w:val="thinThickMediumGap" w:sz="24" w:space="1" w:color="FFFFFF"/>
        <w:right w:val="thinThickMediumGap" w:sz="24" w:space="4" w:color="FFFF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1CFB" w:rsidRDefault="00401CFB">
      <w:pPr>
        <w:spacing w:line="240" w:lineRule="auto"/>
      </w:pPr>
      <w:r>
        <w:separator/>
      </w:r>
    </w:p>
  </w:endnote>
  <w:endnote w:type="continuationSeparator" w:id="0">
    <w:p w:rsidR="00401CFB" w:rsidRDefault="00401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1CFB" w:rsidRDefault="00401CFB">
      <w:pPr>
        <w:spacing w:after="0"/>
      </w:pPr>
      <w:r>
        <w:separator/>
      </w:r>
    </w:p>
  </w:footnote>
  <w:footnote w:type="continuationSeparator" w:id="0">
    <w:p w:rsidR="00401CFB" w:rsidRDefault="00401C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CB4B7B"/>
    <w:multiLevelType w:val="multilevel"/>
    <w:tmpl w:val="3ACB4B7B"/>
    <w:lvl w:ilvl="0">
      <w:start w:val="4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40D27BDB"/>
    <w:multiLevelType w:val="multilevel"/>
    <w:tmpl w:val="40D27BDB"/>
    <w:lvl w:ilvl="0">
      <w:start w:val="1"/>
      <w:numFmt w:val="decimal"/>
      <w:lvlText w:val="%1."/>
      <w:lvlJc w:val="left"/>
      <w:pPr>
        <w:ind w:left="1398" w:hanging="97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4D046719"/>
    <w:multiLevelType w:val="multilevel"/>
    <w:tmpl w:val="4D046719"/>
    <w:lvl w:ilvl="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E64FD"/>
    <w:rsid w:val="00002766"/>
    <w:rsid w:val="00035009"/>
    <w:rsid w:val="00052A48"/>
    <w:rsid w:val="0009715C"/>
    <w:rsid w:val="000C2ED4"/>
    <w:rsid w:val="001B0258"/>
    <w:rsid w:val="001B6EF3"/>
    <w:rsid w:val="00220E09"/>
    <w:rsid w:val="002868CC"/>
    <w:rsid w:val="00336C05"/>
    <w:rsid w:val="00354753"/>
    <w:rsid w:val="003657C3"/>
    <w:rsid w:val="003B731E"/>
    <w:rsid w:val="00401CFB"/>
    <w:rsid w:val="00405DEC"/>
    <w:rsid w:val="004270F4"/>
    <w:rsid w:val="004552BB"/>
    <w:rsid w:val="004F0EDB"/>
    <w:rsid w:val="00570D92"/>
    <w:rsid w:val="005E232E"/>
    <w:rsid w:val="00601C67"/>
    <w:rsid w:val="00633B44"/>
    <w:rsid w:val="00802EA8"/>
    <w:rsid w:val="008E64FD"/>
    <w:rsid w:val="00905421"/>
    <w:rsid w:val="00970A94"/>
    <w:rsid w:val="009E1A03"/>
    <w:rsid w:val="00A244E1"/>
    <w:rsid w:val="00A265EC"/>
    <w:rsid w:val="00AD2DE8"/>
    <w:rsid w:val="00AE716B"/>
    <w:rsid w:val="00AF157B"/>
    <w:rsid w:val="00B1272D"/>
    <w:rsid w:val="00BF65B2"/>
    <w:rsid w:val="00CC17E4"/>
    <w:rsid w:val="00CF3E5D"/>
    <w:rsid w:val="00D16549"/>
    <w:rsid w:val="00D555DD"/>
    <w:rsid w:val="00D86AB8"/>
    <w:rsid w:val="00D93352"/>
    <w:rsid w:val="00DB3F18"/>
    <w:rsid w:val="00DD4EC6"/>
    <w:rsid w:val="00DF7154"/>
    <w:rsid w:val="00E07472"/>
    <w:rsid w:val="00E4598B"/>
    <w:rsid w:val="00E730B5"/>
    <w:rsid w:val="00E7704B"/>
    <w:rsid w:val="00EB0E01"/>
    <w:rsid w:val="00ED705A"/>
    <w:rsid w:val="00FA4004"/>
    <w:rsid w:val="03745ED6"/>
    <w:rsid w:val="3DA63CA0"/>
    <w:rsid w:val="494702F8"/>
    <w:rsid w:val="7C9E41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1F678F-8D40-48BE-9719-E88CD3F9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Body Text Indent"/>
    <w:basedOn w:val="a"/>
    <w:link w:val="a6"/>
    <w:uiPriority w:val="99"/>
    <w:unhideWhenUsed/>
    <w:qFormat/>
    <w:pPr>
      <w:spacing w:after="120"/>
      <w:ind w:left="283"/>
    </w:pPr>
    <w:rPr>
      <w:rFonts w:eastAsiaTheme="minorEastAsia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paragraph" w:styleId="aa">
    <w:name w:val="No Spacing"/>
    <w:link w:val="ab"/>
    <w:uiPriority w:val="1"/>
    <w:qFormat/>
    <w:rPr>
      <w:rFonts w:eastAsiaTheme="minorEastAsia"/>
      <w:sz w:val="22"/>
      <w:szCs w:val="22"/>
    </w:rPr>
  </w:style>
  <w:style w:type="character" w:customStyle="1" w:styleId="ab">
    <w:name w:val="Без интервала Знак"/>
    <w:basedOn w:val="a0"/>
    <w:link w:val="aa"/>
    <w:uiPriority w:val="1"/>
    <w:qFormat/>
    <w:rPr>
      <w:rFonts w:eastAsiaTheme="minorEastAsia"/>
      <w:lang w:eastAsia="ru-RU"/>
    </w:rPr>
  </w:style>
  <w:style w:type="character" w:customStyle="1" w:styleId="a6">
    <w:name w:val="Основной текст с отступом Знак"/>
    <w:basedOn w:val="a0"/>
    <w:link w:val="a5"/>
    <w:uiPriority w:val="99"/>
    <w:qFormat/>
    <w:rPr>
      <w:rFonts w:eastAsiaTheme="minorEastAsia"/>
    </w:rPr>
  </w:style>
  <w:style w:type="paragraph" w:customStyle="1" w:styleId="21">
    <w:name w:val="2 список маркированный1"/>
    <w:basedOn w:val="a"/>
    <w:next w:val="a9"/>
    <w:link w:val="ac"/>
    <w:uiPriority w:val="34"/>
    <w:qFormat/>
    <w:pPr>
      <w:ind w:left="720"/>
      <w:contextualSpacing/>
    </w:pPr>
    <w:rPr>
      <w:rFonts w:eastAsia="PMingLiU"/>
    </w:rPr>
  </w:style>
  <w:style w:type="character" w:customStyle="1" w:styleId="ac">
    <w:name w:val="Абзац списка Знак"/>
    <w:link w:val="21"/>
    <w:uiPriority w:val="34"/>
    <w:qFormat/>
    <w:locked/>
    <w:rPr>
      <w:rFonts w:eastAsia="PMingLi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8CDA72-FFEE-493D-8867-F7E99CE5E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</Pages>
  <Words>1635</Words>
  <Characters>9321</Characters>
  <Application>Microsoft Office Word</Application>
  <DocSecurity>0</DocSecurity>
  <Lines>77</Lines>
  <Paragraphs>21</Paragraphs>
  <ScaleCrop>false</ScaleCrop>
  <Company>SPecialiST RePack</Company>
  <LinksUpToDate>false</LinksUpToDate>
  <CharactersWithSpaces>10935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36</cp:revision>
  <cp:lastPrinted>2026-04-16T15:33:00Z</cp:lastPrinted>
  <dcterms:created xsi:type="dcterms:W3CDTF">2023-06-14T05:43:00Z</dcterms:created>
  <dcterms:modified xsi:type="dcterms:W3CDTF">2026-07-01T06:18:00Z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932101D97FFE45EB84D89115EF8634EF_12</vt:lpwstr>
  </property>
</Properties>
</file>