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EDAA" w14:textId="77777777" w:rsidR="008676B0" w:rsidRPr="002969B5" w:rsidRDefault="00000000">
      <w:pPr>
        <w:tabs>
          <w:tab w:val="left" w:pos="377"/>
        </w:tabs>
        <w:jc w:val="center"/>
        <w:rPr>
          <w:rFonts w:hint="eastAsia"/>
          <w:color w:val="000000" w:themeColor="text1"/>
        </w:rPr>
      </w:pPr>
      <w:r w:rsidRPr="002969B5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C621941" wp14:editId="4A6F9347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8D6687" w14:textId="77777777" w:rsidR="008676B0" w:rsidRPr="002969B5" w:rsidRDefault="008676B0">
      <w:pPr>
        <w:tabs>
          <w:tab w:val="left" w:pos="377"/>
        </w:tabs>
        <w:rPr>
          <w:rFonts w:ascii="华文行楷" w:eastAsia="华文行楷" w:hint="eastAsia"/>
          <w:b/>
          <w:color w:val="000000" w:themeColor="text1"/>
          <w:sz w:val="52"/>
          <w:szCs w:val="52"/>
        </w:rPr>
      </w:pPr>
    </w:p>
    <w:p w14:paraId="6AA325BA" w14:textId="77777777" w:rsidR="008676B0" w:rsidRPr="002969B5" w:rsidRDefault="008676B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</w:p>
    <w:p w14:paraId="0FEB44DD" w14:textId="77777777" w:rsidR="008676B0" w:rsidRPr="002969B5" w:rsidRDefault="008676B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</w:p>
    <w:p w14:paraId="4FBD822A" w14:textId="77777777" w:rsidR="008676B0" w:rsidRPr="002969B5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  <w:r w:rsidRPr="002969B5"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  <w:t>语音信号处理</w:t>
      </w:r>
    </w:p>
    <w:p w14:paraId="343761B8" w14:textId="77777777" w:rsidR="008676B0" w:rsidRPr="002969B5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  <w:r w:rsidRPr="002969B5"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  <w:t>实验报告</w:t>
      </w:r>
    </w:p>
    <w:p w14:paraId="4BACAF3A" w14:textId="77777777" w:rsidR="008676B0" w:rsidRPr="002969B5" w:rsidRDefault="008676B0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3ACB26AD" w14:textId="77777777" w:rsidR="008676B0" w:rsidRPr="002969B5" w:rsidRDefault="008676B0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1E979630" w14:textId="77777777" w:rsidR="008676B0" w:rsidRPr="002969B5" w:rsidRDefault="008676B0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38697306" w14:textId="77777777" w:rsidR="008676B0" w:rsidRPr="002969B5" w:rsidRDefault="008676B0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406E80E0" w14:textId="77777777" w:rsidR="008676B0" w:rsidRPr="002969B5" w:rsidRDefault="008676B0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7271D170" w14:textId="01A954AD" w:rsidR="003A6BB8" w:rsidRPr="002969B5" w:rsidRDefault="00000000" w:rsidP="00C8307D">
      <w:pPr>
        <w:tabs>
          <w:tab w:val="left" w:pos="377"/>
        </w:tabs>
        <w:spacing w:line="360" w:lineRule="auto"/>
        <w:ind w:rightChars="107" w:right="225" w:firstLineChars="200" w:firstLine="640"/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</w:pPr>
      <w:r w:rsidRPr="002969B5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实验名称：</w:t>
      </w: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语音信号</w:t>
      </w:r>
      <w:proofErr w:type="gramStart"/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的语谱图</w:t>
      </w:r>
      <w:proofErr w:type="gramEnd"/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分析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</w:t>
      </w:r>
      <w:r w:rsidR="00C8307D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097855C5" w14:textId="2F430810" w:rsidR="008676B0" w:rsidRPr="002969B5" w:rsidRDefault="00000000" w:rsidP="00C8307D">
      <w:pPr>
        <w:tabs>
          <w:tab w:val="left" w:pos="377"/>
        </w:tabs>
        <w:spacing w:line="360" w:lineRule="auto"/>
        <w:ind w:rightChars="107" w:right="225" w:firstLineChars="200" w:firstLine="640"/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</w:pPr>
      <w:r w:rsidRPr="002969B5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学生姓名：</w:t>
      </w: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proofErr w:type="gramStart"/>
      <w:r w:rsidR="001C6449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赵展文</w:t>
      </w:r>
      <w:proofErr w:type="gramEnd"/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Pr="002969B5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 xml:space="preserve">  学号：</w:t>
      </w:r>
      <w:r w:rsidR="003A6BB8" w:rsidRPr="002969B5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1C6449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2024360809</w:t>
      </w:r>
      <w:r w:rsidR="00C8307D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</w:p>
    <w:p w14:paraId="687F1612" w14:textId="2F25ADAD" w:rsidR="008676B0" w:rsidRPr="002969B5" w:rsidRDefault="00000000" w:rsidP="00C8307D">
      <w:pPr>
        <w:tabs>
          <w:tab w:val="left" w:pos="377"/>
        </w:tabs>
        <w:spacing w:line="480" w:lineRule="auto"/>
        <w:ind w:rightChars="107" w:right="225" w:firstLineChars="200" w:firstLine="640"/>
        <w:rPr>
          <w:rFonts w:ascii="仿宋_GB2312" w:eastAsia="仿宋_GB2312" w:hAnsi="仿宋_GB2312" w:cs="仿宋_GB2312" w:hint="eastAsia"/>
          <w:bCs/>
          <w:color w:val="000000" w:themeColor="text1"/>
          <w:sz w:val="32"/>
          <w:szCs w:val="32"/>
          <w:u w:val="single"/>
        </w:rPr>
      </w:pPr>
      <w:r w:rsidRPr="002969B5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授课教师：</w:t>
      </w: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马英    </w:t>
      </w: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</w:rPr>
        <w:t xml:space="preserve">  </w:t>
      </w:r>
      <w:r w:rsidRPr="002969B5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职称：</w:t>
      </w: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C8307D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教授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</w:t>
      </w:r>
      <w:r w:rsidR="00C8307D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</w:p>
    <w:p w14:paraId="6E7E9085" w14:textId="2D2A811D" w:rsidR="008676B0" w:rsidRPr="002969B5" w:rsidRDefault="00000000" w:rsidP="00C8307D">
      <w:pPr>
        <w:tabs>
          <w:tab w:val="left" w:pos="377"/>
        </w:tabs>
        <w:spacing w:line="480" w:lineRule="auto"/>
        <w:ind w:rightChars="107" w:right="225" w:firstLineChars="200" w:firstLine="640"/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  <w:u w:val="single"/>
        </w:rPr>
      </w:pPr>
      <w:r w:rsidRPr="002969B5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院    系：</w:t>
      </w: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C8307D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智能科学与工程学院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 </w:t>
      </w:r>
      <w:r w:rsidR="00C8307D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</w:p>
    <w:p w14:paraId="087B324F" w14:textId="52A7F9A5" w:rsidR="008676B0" w:rsidRPr="002969B5" w:rsidRDefault="00000000" w:rsidP="00C8307D">
      <w:pPr>
        <w:tabs>
          <w:tab w:val="left" w:pos="377"/>
        </w:tabs>
        <w:spacing w:line="360" w:lineRule="auto"/>
        <w:ind w:rightChars="107" w:right="225" w:firstLineChars="200" w:firstLine="640"/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</w:pP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</w:rPr>
        <w:t>专业班级：</w:t>
      </w:r>
      <w:r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C8307D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1C6449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2024级集成电路工程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</w:t>
      </w:r>
      <w:r w:rsidR="00C8307D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="003A6BB8" w:rsidRPr="002969B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</w:p>
    <w:p w14:paraId="7945BB11" w14:textId="77777777" w:rsidR="008676B0" w:rsidRPr="002969B5" w:rsidRDefault="008676B0" w:rsidP="00C8307D">
      <w:pPr>
        <w:tabs>
          <w:tab w:val="left" w:pos="377"/>
        </w:tabs>
        <w:spacing w:line="360" w:lineRule="auto"/>
        <w:ind w:rightChars="107" w:right="225"/>
        <w:rPr>
          <w:rFonts w:hint="eastAsia"/>
          <w:color w:val="000000" w:themeColor="text1"/>
          <w:sz w:val="28"/>
          <w:szCs w:val="28"/>
          <w:u w:val="single"/>
        </w:rPr>
      </w:pPr>
    </w:p>
    <w:p w14:paraId="03266820" w14:textId="77777777" w:rsidR="008676B0" w:rsidRPr="002969B5" w:rsidRDefault="008676B0">
      <w:pPr>
        <w:tabs>
          <w:tab w:val="left" w:pos="377"/>
        </w:tabs>
        <w:jc w:val="center"/>
        <w:rPr>
          <w:rFonts w:hint="eastAsia"/>
          <w:color w:val="000000" w:themeColor="text1"/>
          <w:sz w:val="28"/>
          <w:szCs w:val="28"/>
        </w:rPr>
      </w:pPr>
    </w:p>
    <w:p w14:paraId="73754B4B" w14:textId="77777777" w:rsidR="008676B0" w:rsidRPr="002969B5" w:rsidRDefault="00000000">
      <w:pPr>
        <w:widowControl/>
        <w:jc w:val="left"/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</w:pPr>
      <w:r w:rsidRPr="002969B5">
        <w:rPr>
          <w:color w:val="000000" w:themeColor="text1"/>
          <w:sz w:val="28"/>
          <w:szCs w:val="28"/>
        </w:rPr>
        <w:br w:type="page"/>
      </w:r>
      <w:proofErr w:type="gramStart"/>
      <w:r w:rsidRPr="002969B5">
        <w:rPr>
          <w:rFonts w:ascii="仿宋_GB2312" w:eastAsia="仿宋_GB2312" w:hAnsi="Times New Roman" w:hint="eastAsia"/>
          <w:b/>
          <w:color w:val="000000" w:themeColor="text1"/>
          <w:sz w:val="24"/>
          <w:szCs w:val="24"/>
        </w:rPr>
        <w:lastRenderedPageBreak/>
        <w:t>一</w:t>
      </w:r>
      <w:proofErr w:type="gramEnd"/>
      <w:r w:rsidRPr="002969B5">
        <w:rPr>
          <w:rFonts w:ascii="仿宋_GB2312" w:eastAsia="仿宋_GB2312" w:hAnsi="Times New Roman" w:hint="eastAsia"/>
          <w:b/>
          <w:color w:val="000000" w:themeColor="text1"/>
          <w:sz w:val="24"/>
          <w:szCs w:val="24"/>
        </w:rPr>
        <w:t>.</w:t>
      </w:r>
      <w:r w:rsidRPr="002969B5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t xml:space="preserve"> </w:t>
      </w:r>
      <w:r w:rsidRPr="002969B5">
        <w:rPr>
          <w:rFonts w:ascii="仿宋_GB2312" w:eastAsia="仿宋_GB2312" w:hAnsi="宋体" w:cs="宋体"/>
          <w:b/>
          <w:bCs/>
          <w:color w:val="000000" w:themeColor="text1"/>
          <w:sz w:val="24"/>
          <w:szCs w:val="24"/>
        </w:rPr>
        <w:t>语音信号短时分析技术</w:t>
      </w:r>
    </w:p>
    <w:p w14:paraId="75D67AE0" w14:textId="77777777" w:rsidR="008676B0" w:rsidRPr="002969B5" w:rsidRDefault="00000000">
      <w:pPr>
        <w:widowControl/>
        <w:jc w:val="left"/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</w:pPr>
      <w:r w:rsidRPr="002969B5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t>要求：对自己的录音</w:t>
      </w:r>
      <w:proofErr w:type="gramStart"/>
      <w:r w:rsidRPr="002969B5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t>加窗分帧</w:t>
      </w:r>
      <w:proofErr w:type="gramEnd"/>
      <w:r w:rsidRPr="002969B5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t>，取一帧语音信号（包含</w:t>
      </w:r>
      <w:r w:rsidRPr="002969B5">
        <w:rPr>
          <w:rFonts w:ascii="仿宋_GB2312" w:eastAsia="仿宋_GB2312" w:hAnsi="宋体" w:cs="宋体"/>
          <w:b/>
          <w:bCs/>
          <w:color w:val="000000" w:themeColor="text1"/>
          <w:sz w:val="24"/>
          <w:szCs w:val="24"/>
        </w:rPr>
        <w:t>3~7个周期）</w:t>
      </w:r>
    </w:p>
    <w:p w14:paraId="4034D33E" w14:textId="77777777" w:rsidR="008676B0" w:rsidRPr="002969B5" w:rsidRDefault="00000000">
      <w:pPr>
        <w:spacing w:line="400" w:lineRule="exact"/>
        <w:jc w:val="left"/>
        <w:rPr>
          <w:rFonts w:ascii="仿宋_GB2312" w:eastAsia="仿宋_GB2312" w:hAnsi="Times New Roman"/>
          <w:b/>
          <w:color w:val="000000" w:themeColor="text1"/>
          <w:sz w:val="24"/>
          <w:szCs w:val="24"/>
        </w:rPr>
      </w:pPr>
      <w:r w:rsidRPr="002969B5">
        <w:rPr>
          <w:rFonts w:ascii="仿宋_GB2312" w:eastAsia="仿宋_GB2312" w:hAnsi="Times New Roman" w:hint="eastAsia"/>
          <w:b/>
          <w:color w:val="000000" w:themeColor="text1"/>
          <w:sz w:val="24"/>
          <w:szCs w:val="24"/>
        </w:rPr>
        <w:t>1.1程序代码</w:t>
      </w:r>
    </w:p>
    <w:p w14:paraId="6DB517EB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clear;</w:t>
      </w:r>
    </w:p>
    <w:p w14:paraId="1FFE1A1E" w14:textId="49CFAF8C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close all;</w:t>
      </w:r>
    </w:p>
    <w:p w14:paraId="723CB262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读取音频文件</w:t>
      </w:r>
    </w:p>
    <w:p w14:paraId="1D94505E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[file, path] =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uigetfile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('*.wav', '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选择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WAV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文件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5DDBD5E0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filename = </w:t>
      </w:r>
      <w:proofErr w:type="spellStart"/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fullfile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path, file);</w:t>
      </w:r>
    </w:p>
    <w:p w14:paraId="55A8E743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[y, fs] =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audioread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(filename);</w:t>
      </w:r>
    </w:p>
    <w:p w14:paraId="4BBCDCF7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if </w:t>
      </w: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size(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y, 2) &gt; 1</w:t>
      </w:r>
    </w:p>
    <w:p w14:paraId="2775D197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y = </w:t>
      </w: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mean(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y, 2);</w:t>
      </w:r>
    </w:p>
    <w:p w14:paraId="1C7CDCCF" w14:textId="0DFD4F16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7D2FC125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设定帧长</w:t>
      </w:r>
    </w:p>
    <w:p w14:paraId="2C11A161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frame_duration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0.1;</w:t>
      </w:r>
    </w:p>
    <w:p w14:paraId="3B68C04F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frame_duration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* fs;</w:t>
      </w:r>
    </w:p>
    <w:p w14:paraId="3CA667C6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fprintf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计算窗口大小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: %d\n',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</w:p>
    <w:p w14:paraId="56E7DEEF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计算帧长</w:t>
      </w:r>
    </w:p>
    <w:p w14:paraId="18606605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if mod(log2(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 1) == 0</w:t>
      </w:r>
    </w:p>
    <w:p w14:paraId="45369692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* 2;</w:t>
      </w:r>
    </w:p>
    <w:p w14:paraId="5A3B4730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else</w:t>
      </w:r>
    </w:p>
    <w:p w14:paraId="2F26E8B6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2^(ceil(log2(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)));</w:t>
      </w:r>
    </w:p>
    <w:p w14:paraId="02BA53A8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4127F6B9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fprintf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最终窗口大小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: %d\n',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</w:p>
    <w:p w14:paraId="322EDB71" w14:textId="3F8E5C4F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8256;</w:t>
      </w:r>
    </w:p>
    <w:p w14:paraId="4AA53C04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生成海明窗</w:t>
      </w:r>
    </w:p>
    <w:p w14:paraId="4C540390" w14:textId="5378235B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hamming_window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hamming(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</w:p>
    <w:p w14:paraId="4E1987A0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海明窗处理</w:t>
      </w: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</w:t>
      </w:r>
      <w:proofErr w:type="gramEnd"/>
    </w:p>
    <w:p w14:paraId="515889E3" w14:textId="42F14009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hm_frames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y(start_</w:t>
      </w: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id:start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_id+frame_length-1)' .*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hamming_window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';</w:t>
      </w:r>
    </w:p>
    <w:p w14:paraId="4CAEA40D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绘制海明窗</w:t>
      </w: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  <w:proofErr w:type="gramEnd"/>
    </w:p>
    <w:p w14:paraId="62D877B6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figure;</w:t>
      </w:r>
    </w:p>
    <w:p w14:paraId="25757E06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2,1,1);</w:t>
      </w:r>
    </w:p>
    <w:p w14:paraId="27707E27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plot((</w:t>
      </w: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0:frame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_length-1) / fs,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hm_frames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</w:p>
    <w:p w14:paraId="21A46D12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'Hamming Window Wave');</w:t>
      </w:r>
    </w:p>
    <w:p w14:paraId="3BF90948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'sample point');</w:t>
      </w:r>
    </w:p>
    <w:p w14:paraId="1C45660A" w14:textId="3C327B4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('Amplitude');</w:t>
      </w:r>
    </w:p>
    <w:p w14:paraId="2D684275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生成矩形窗</w:t>
      </w:r>
    </w:p>
    <w:p w14:paraId="13CA5E85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rectangular_length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/ 2;</w:t>
      </w:r>
    </w:p>
    <w:p w14:paraId="5598C9E4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(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rectangular_length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/ 2);</w:t>
      </w:r>
    </w:p>
    <w:p w14:paraId="618604CC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rectangular_window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rectwin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rectangular_length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</w:p>
    <w:p w14:paraId="6AE9803D" w14:textId="77B01CBE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rectangular_frams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y(start_</w:t>
      </w: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id:start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_id+rectangular_length-1)' .*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rectangular_window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';</w:t>
      </w:r>
    </w:p>
    <w:p w14:paraId="1AE9A6C3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绘制矩形窗</w:t>
      </w:r>
    </w:p>
    <w:p w14:paraId="10AF5166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subplot(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2,1,2);</w:t>
      </w:r>
    </w:p>
    <w:p w14:paraId="30D25F44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stem((</w:t>
      </w: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0:rectangular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_length-1) / fs,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rectangular_frams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</w:p>
    <w:p w14:paraId="119D89CD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'sample point');</w:t>
      </w:r>
    </w:p>
    <w:p w14:paraId="63BC25A2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('Amplitude');</w:t>
      </w:r>
    </w:p>
    <w:p w14:paraId="05BAC181" w14:textId="3A4BAFF1" w:rsidR="008676B0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'Rectangular Window Wave');</w:t>
      </w:r>
    </w:p>
    <w:p w14:paraId="689E1A3F" w14:textId="77777777" w:rsidR="008676B0" w:rsidRPr="002969B5" w:rsidRDefault="00000000">
      <w:pPr>
        <w:spacing w:line="400" w:lineRule="exact"/>
        <w:jc w:val="left"/>
        <w:rPr>
          <w:rFonts w:ascii="仿宋_GB2312" w:eastAsia="仿宋_GB2312" w:hAnsi="Times New Roman"/>
          <w:b/>
          <w:color w:val="000000" w:themeColor="text1"/>
          <w:sz w:val="24"/>
          <w:szCs w:val="24"/>
        </w:rPr>
      </w:pPr>
      <w:r w:rsidRPr="002969B5">
        <w:rPr>
          <w:rFonts w:ascii="仿宋_GB2312" w:eastAsia="仿宋_GB2312" w:hAnsi="Times New Roman" w:hint="eastAsia"/>
          <w:b/>
          <w:color w:val="000000" w:themeColor="text1"/>
          <w:sz w:val="24"/>
          <w:szCs w:val="24"/>
        </w:rPr>
        <w:t>1.2波形图（规范横纵坐标，图标）</w:t>
      </w:r>
    </w:p>
    <w:p w14:paraId="07805594" w14:textId="1AD52C35" w:rsidR="008676B0" w:rsidRPr="002969B5" w:rsidRDefault="001C6449" w:rsidP="001C6449">
      <w:pPr>
        <w:jc w:val="center"/>
        <w:rPr>
          <w:rFonts w:ascii="仿宋_GB2312" w:eastAsia="仿宋_GB2312" w:hAnsi="Times New Roman"/>
          <w:b/>
          <w:color w:val="000000" w:themeColor="text1"/>
          <w:sz w:val="24"/>
          <w:szCs w:val="24"/>
        </w:rPr>
      </w:pPr>
      <w:r w:rsidRPr="002969B5">
        <w:rPr>
          <w:noProof/>
          <w:color w:val="000000" w:themeColor="text1"/>
        </w:rPr>
        <w:drawing>
          <wp:inline distT="0" distB="0" distL="0" distR="0" wp14:anchorId="7F0DB87A" wp14:editId="630A3FAB">
            <wp:extent cx="5274310" cy="2866390"/>
            <wp:effectExtent l="0" t="0" r="2540" b="0"/>
            <wp:docPr id="1536140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40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CC6E" w14:textId="77777777" w:rsidR="008676B0" w:rsidRPr="002969B5" w:rsidRDefault="00000000">
      <w:pPr>
        <w:spacing w:line="400" w:lineRule="exact"/>
        <w:jc w:val="left"/>
        <w:rPr>
          <w:rFonts w:ascii="仿宋_GB2312" w:eastAsia="仿宋_GB2312" w:hAnsi="Times New Roman"/>
          <w:b/>
          <w:color w:val="000000" w:themeColor="text1"/>
          <w:sz w:val="24"/>
          <w:szCs w:val="24"/>
        </w:rPr>
      </w:pPr>
      <w:r w:rsidRPr="002969B5">
        <w:rPr>
          <w:rFonts w:ascii="仿宋_GB2312" w:eastAsia="仿宋_GB2312" w:hAnsi="Times New Roman" w:hint="eastAsia"/>
          <w:b/>
          <w:color w:val="000000" w:themeColor="text1"/>
          <w:sz w:val="24"/>
          <w:szCs w:val="24"/>
        </w:rPr>
        <w:t>二.</w:t>
      </w:r>
      <w:r w:rsidRPr="002969B5">
        <w:rPr>
          <w:rFonts w:hint="eastAsia"/>
          <w:color w:val="000000" w:themeColor="text1"/>
        </w:rPr>
        <w:t xml:space="preserve"> </w:t>
      </w:r>
      <w:r w:rsidRPr="002969B5">
        <w:rPr>
          <w:rFonts w:ascii="仿宋_GB2312" w:eastAsia="仿宋_GB2312" w:hAnsi="Times New Roman" w:hint="eastAsia"/>
          <w:b/>
          <w:color w:val="000000" w:themeColor="text1"/>
          <w:sz w:val="24"/>
          <w:szCs w:val="24"/>
        </w:rPr>
        <w:t>试分析录音信号的清浊音</w:t>
      </w:r>
      <w:proofErr w:type="gramStart"/>
      <w:r w:rsidRPr="002969B5">
        <w:rPr>
          <w:rFonts w:ascii="仿宋_GB2312" w:eastAsia="仿宋_GB2312" w:hAnsi="Times New Roman" w:hint="eastAsia"/>
          <w:b/>
          <w:color w:val="000000" w:themeColor="text1"/>
          <w:sz w:val="24"/>
          <w:szCs w:val="24"/>
        </w:rPr>
        <w:t>及语谱图</w:t>
      </w:r>
      <w:proofErr w:type="gramEnd"/>
    </w:p>
    <w:p w14:paraId="3332849C" w14:textId="77777777" w:rsidR="008676B0" w:rsidRPr="002969B5" w:rsidRDefault="00000000">
      <w:pPr>
        <w:spacing w:line="400" w:lineRule="exact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2969B5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2.1程序代码</w:t>
      </w:r>
    </w:p>
    <w:p w14:paraId="7B02649B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绘制语谱图</w:t>
      </w:r>
      <w:proofErr w:type="gramEnd"/>
    </w:p>
    <w:p w14:paraId="25DA7AF5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figure;</w:t>
      </w:r>
    </w:p>
    <w:p w14:paraId="49ABCB2A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spectrogram(y);</w:t>
      </w:r>
    </w:p>
    <w:p w14:paraId="5E9DF302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语谱图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6C806B04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清浊音分析</w:t>
      </w:r>
    </w:p>
    <w:p w14:paraId="159669BF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time = (</w:t>
      </w:r>
      <w:proofErr w:type="gram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0:length</w:t>
      </w:r>
      <w:proofErr w:type="gram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(y)-1) / fs;</w:t>
      </w:r>
    </w:p>
    <w:p w14:paraId="46639070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energy = sum(y.^2) / length(y);</w:t>
      </w:r>
    </w:p>
    <w:p w14:paraId="74A90089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zcr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sum(abs(diff(sign(y)))) / length(y);</w:t>
      </w:r>
    </w:p>
    <w:p w14:paraId="12867E89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4CB0FD80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if energy &gt; 0.01 &amp;&amp;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zcr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&lt; 0.1</w:t>
      </w:r>
    </w:p>
    <w:p w14:paraId="3CF9E606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disp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语音信号中存在清音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59FA5BCE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else</w:t>
      </w:r>
    </w:p>
    <w:p w14:paraId="74A0CFB0" w14:textId="77777777" w:rsidR="001C6449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disp</w:t>
      </w:r>
      <w:proofErr w:type="spellEnd"/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语音信号中存在浊音</w:t>
      </w: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51101C08" w14:textId="27C5D549" w:rsidR="008676B0" w:rsidRPr="002969B5" w:rsidRDefault="001C6449" w:rsidP="001C6449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2969B5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721051EB" w14:textId="77777777" w:rsidR="008676B0" w:rsidRPr="002969B5" w:rsidRDefault="00000000">
      <w:pPr>
        <w:spacing w:line="400" w:lineRule="exact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2969B5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2.2波形图（</w:t>
      </w:r>
      <w:bookmarkStart w:id="0" w:name="OLE_LINK1"/>
      <w:r w:rsidRPr="002969B5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分析语谱图</w:t>
      </w:r>
      <w:bookmarkEnd w:id="0"/>
      <w:r w:rsidRPr="002969B5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）</w:t>
      </w:r>
    </w:p>
    <w:p w14:paraId="035ADF4D" w14:textId="5B23C5F4" w:rsidR="00B965E8" w:rsidRPr="002969B5" w:rsidRDefault="0060195C" w:rsidP="0060195C">
      <w:pPr>
        <w:ind w:firstLineChars="200" w:firstLine="420"/>
        <w:rPr>
          <w:rFonts w:ascii="宋体" w:eastAsia="宋体" w:hAnsi="宋体" w:hint="eastAsia"/>
          <w:color w:val="000000" w:themeColor="text1"/>
        </w:rPr>
      </w:pPr>
      <w:proofErr w:type="gramStart"/>
      <w:r w:rsidRPr="002969B5">
        <w:rPr>
          <w:rFonts w:ascii="宋体" w:eastAsia="宋体" w:hAnsi="宋体" w:hint="eastAsia"/>
          <w:color w:val="000000" w:themeColor="text1"/>
        </w:rPr>
        <w:t>该语谱图</w:t>
      </w:r>
      <w:proofErr w:type="gramEnd"/>
      <w:r w:rsidRPr="002969B5">
        <w:rPr>
          <w:rFonts w:ascii="宋体" w:eastAsia="宋体" w:hAnsi="宋体" w:hint="eastAsia"/>
          <w:color w:val="000000" w:themeColor="text1"/>
        </w:rPr>
        <w:t>展示了语音信号在时间和频率上的能量分布。横轴表示时间，纵轴表示频率，颜色的变化反映了不同频率分量的能量强度。从图像来看，低频部分能量较强，表现为较明显的黄绿色区域，可能对应于浊音或元音部分，而高频部分的能量较弱且较分散，可能对应于清音或摩擦音。此外，图中能观察到一定的周期性结构，表明语音中包含有规律的共振峰信息，反映了语音的自然特征。整体而言，</w:t>
      </w:r>
      <w:proofErr w:type="gramStart"/>
      <w:r w:rsidRPr="002969B5">
        <w:rPr>
          <w:rFonts w:ascii="宋体" w:eastAsia="宋体" w:hAnsi="宋体" w:hint="eastAsia"/>
          <w:color w:val="000000" w:themeColor="text1"/>
        </w:rPr>
        <w:t>该语谱图表</w:t>
      </w:r>
      <w:proofErr w:type="gramEnd"/>
      <w:r w:rsidRPr="002969B5">
        <w:rPr>
          <w:rFonts w:ascii="宋体" w:eastAsia="宋体" w:hAnsi="宋体" w:hint="eastAsia"/>
          <w:color w:val="000000" w:themeColor="text1"/>
        </w:rPr>
        <w:t>明语音信号清晰，但可能仍存在一定</w:t>
      </w:r>
      <w:r w:rsidRPr="002969B5">
        <w:rPr>
          <w:rFonts w:ascii="宋体" w:eastAsia="宋体" w:hAnsi="宋体" w:hint="eastAsia"/>
          <w:color w:val="000000" w:themeColor="text1"/>
        </w:rPr>
        <w:lastRenderedPageBreak/>
        <w:t>的背景噪声或频谱变化。</w:t>
      </w:r>
    </w:p>
    <w:p w14:paraId="77239D9A" w14:textId="6ABD8316" w:rsidR="008676B0" w:rsidRPr="002969B5" w:rsidRDefault="00B965E8" w:rsidP="00B965E8">
      <w:pPr>
        <w:jc w:val="center"/>
        <w:rPr>
          <w:rFonts w:hint="eastAsia"/>
          <w:color w:val="000000" w:themeColor="text1"/>
        </w:rPr>
      </w:pPr>
      <w:r w:rsidRPr="002969B5">
        <w:rPr>
          <w:noProof/>
          <w:color w:val="000000" w:themeColor="text1"/>
        </w:rPr>
        <w:drawing>
          <wp:inline distT="0" distB="0" distL="0" distR="0" wp14:anchorId="676419A4" wp14:editId="1BC4DF76">
            <wp:extent cx="5274310" cy="2768600"/>
            <wp:effectExtent l="0" t="0" r="2540" b="0"/>
            <wp:docPr id="606094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94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6B0" w:rsidRPr="00296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31208" w14:textId="77777777" w:rsidR="00600A56" w:rsidRDefault="00600A56" w:rsidP="00C8307D">
      <w:pPr>
        <w:rPr>
          <w:rFonts w:hint="eastAsia"/>
        </w:rPr>
      </w:pPr>
      <w:r>
        <w:separator/>
      </w:r>
    </w:p>
  </w:endnote>
  <w:endnote w:type="continuationSeparator" w:id="0">
    <w:p w14:paraId="0837124C" w14:textId="77777777" w:rsidR="00600A56" w:rsidRDefault="00600A56" w:rsidP="00C830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151A5" w14:textId="77777777" w:rsidR="00600A56" w:rsidRDefault="00600A56" w:rsidP="00C8307D">
      <w:pPr>
        <w:rPr>
          <w:rFonts w:hint="eastAsia"/>
        </w:rPr>
      </w:pPr>
      <w:r>
        <w:separator/>
      </w:r>
    </w:p>
  </w:footnote>
  <w:footnote w:type="continuationSeparator" w:id="0">
    <w:p w14:paraId="261BA5F3" w14:textId="77777777" w:rsidR="00600A56" w:rsidRDefault="00600A56" w:rsidP="00C8307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1C6449"/>
    <w:rsid w:val="00236B37"/>
    <w:rsid w:val="002969B5"/>
    <w:rsid w:val="003A6BB8"/>
    <w:rsid w:val="004F20E7"/>
    <w:rsid w:val="00534AA3"/>
    <w:rsid w:val="005D7938"/>
    <w:rsid w:val="00600A56"/>
    <w:rsid w:val="0060195C"/>
    <w:rsid w:val="00682AC1"/>
    <w:rsid w:val="008676B0"/>
    <w:rsid w:val="00924152"/>
    <w:rsid w:val="00993F01"/>
    <w:rsid w:val="00B965E8"/>
    <w:rsid w:val="00C8307D"/>
    <w:rsid w:val="00FC63F2"/>
    <w:rsid w:val="108D27CC"/>
    <w:rsid w:val="4D26640F"/>
    <w:rsid w:val="7CA1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88F5BC"/>
  <w15:docId w15:val="{19BC1CB4-E7BC-41D6-AD80-57E35922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535</Words>
  <Characters>1391</Characters>
  <Application>Microsoft Office Word</Application>
  <DocSecurity>0</DocSecurity>
  <Lines>81</Lines>
  <Paragraphs>83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9</cp:revision>
  <dcterms:created xsi:type="dcterms:W3CDTF">2024-03-16T09:05:00Z</dcterms:created>
  <dcterms:modified xsi:type="dcterms:W3CDTF">2025-04-08T00:32:00Z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8C9701F5E01144A889406928762D1456_12</vt:lpwstr>
  </property>
</Properties>
</file>