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Zhan Yu</w:t>
      </w:r>
    </w:p>
    <w:p>
      <w:pPr>
        <w:rPr>
          <w:rFonts w:hint="default"/>
          <w:lang w:val="en-US" w:eastAsia="zh-CN"/>
        </w:rPr>
      </w:pPr>
      <w:r>
        <w:rPr>
          <w:rFonts w:hint="eastAsia"/>
          <w:lang w:val="en-US" w:eastAsia="zh-CN"/>
        </w:rPr>
        <w:t>COMP SCI 354  LEC 322</w:t>
      </w:r>
    </w:p>
    <w:p>
      <w:pPr>
        <w:rPr>
          <w:rFonts w:hint="eastAsia"/>
          <w:lang w:val="en-US" w:eastAsia="zh-CN"/>
        </w:rPr>
      </w:pPr>
      <w:r>
        <w:rPr>
          <w:rFonts w:hint="eastAsia"/>
          <w:lang w:val="en-US" w:eastAsia="zh-CN"/>
        </w:rPr>
        <w:t>Fall 2020</w:t>
      </w:r>
    </w:p>
    <w:p>
      <w:pPr>
        <w:rPr>
          <w:rFonts w:hint="eastAsia"/>
          <w:lang w:val="en-US" w:eastAsia="zh-CN"/>
        </w:rPr>
      </w:pPr>
    </w:p>
    <w:p>
      <w:pPr>
        <w:numPr>
          <w:ilvl w:val="0"/>
          <w:numId w:val="1"/>
        </w:numPr>
        <w:rPr>
          <w:rFonts w:hint="default"/>
          <w:lang w:val="en-US" w:eastAsia="zh-CN"/>
        </w:rPr>
      </w:pPr>
      <w:r>
        <w:rPr>
          <w:rFonts w:ascii="Helvetica" w:hAnsi="Helvetica" w:eastAsia="Helvetica" w:cs="Helvetica"/>
          <w:i w:val="0"/>
          <w:caps w:val="0"/>
          <w:color w:val="2D3B45"/>
          <w:spacing w:val="0"/>
          <w:sz w:val="19"/>
          <w:szCs w:val="19"/>
          <w:shd w:val="clear" w:fill="FFFFFF"/>
        </w:rPr>
        <w:t>Why does academic honesty matter?</w:t>
      </w:r>
    </w:p>
    <w:p>
      <w:pPr>
        <w:widowControl w:val="0"/>
        <w:numPr>
          <w:numId w:val="0"/>
        </w:numPr>
        <w:jc w:val="both"/>
        <w:rPr>
          <w:rFonts w:hint="default" w:ascii="Helvetica" w:hAnsi="Helvetica" w:eastAsia="Helvetica" w:cs="Helvetica"/>
          <w:i w:val="0"/>
          <w:caps w:val="0"/>
          <w:color w:val="2D3B45"/>
          <w:spacing w:val="0"/>
          <w:sz w:val="19"/>
          <w:szCs w:val="19"/>
          <w:shd w:val="clear" w:fill="FFFFFF"/>
          <w:lang w:val="en-US" w:eastAsia="zh-CN"/>
        </w:rPr>
      </w:pPr>
      <w:r>
        <w:rPr>
          <w:rFonts w:hint="eastAsia" w:ascii="Helvetica" w:hAnsi="Helvetica" w:eastAsia="SimSun" w:cs="Helvetica"/>
          <w:i w:val="0"/>
          <w:caps w:val="0"/>
          <w:color w:val="2D3B45"/>
          <w:spacing w:val="0"/>
          <w:sz w:val="19"/>
          <w:szCs w:val="19"/>
          <w:shd w:val="clear" w:fill="FFFFFF"/>
          <w:lang w:val="en-US" w:eastAsia="zh-CN"/>
        </w:rPr>
        <w:t>Because it is a moral code that builds trust between students and other scholars. It shows whether a person is trustworthy.</w:t>
      </w:r>
      <w:r>
        <w:rPr>
          <w:rFonts w:hint="eastAsia" w:ascii="Helvetica" w:hAnsi="Helvetica" w:eastAsia="Helvetica" w:cs="Helvetica"/>
          <w:i w:val="0"/>
          <w:caps w:val="0"/>
          <w:color w:val="2D3B45"/>
          <w:spacing w:val="0"/>
          <w:sz w:val="19"/>
          <w:szCs w:val="19"/>
          <w:shd w:val="clear" w:fill="FFFFFF"/>
          <w:lang w:val="en-US" w:eastAsia="zh-CN"/>
        </w:rPr>
        <w:t xml:space="preserve"> Without this, no academic community can flourish, because all academic work is based on the understanding that everyone engaged in academic speaking, research and teaching is honest, diligent and respectful.</w:t>
      </w:r>
    </w:p>
    <w:p>
      <w:pPr>
        <w:keepNext w:val="0"/>
        <w:keepLines w:val="0"/>
        <w:widowControl/>
        <w:numPr>
          <w:ilvl w:val="0"/>
          <w:numId w:val="1"/>
        </w:numPr>
        <w:suppressLineNumbers w:val="0"/>
        <w:bidi w:val="0"/>
        <w:spacing w:before="0" w:beforeAutospacing="1" w:after="0" w:afterAutospacing="1"/>
        <w:ind w:left="0" w:leftChars="0" w:firstLine="0" w:firstLineChars="0"/>
        <w:jc w:val="left"/>
      </w:pPr>
      <w:r>
        <w:rPr>
          <w:rFonts w:ascii="Helvetica" w:hAnsi="Helvetica" w:eastAsia="Helvetica" w:cs="Helvetica"/>
          <w:i w:val="0"/>
          <w:caps w:val="0"/>
          <w:color w:val="2D3B45"/>
          <w:spacing w:val="0"/>
          <w:sz w:val="19"/>
          <w:szCs w:val="19"/>
          <w:bdr w:val="none" w:color="auto" w:sz="0" w:space="0"/>
          <w:shd w:val="clear" w:fill="FFFFFF"/>
        </w:rPr>
        <w:t>How is academic dishonesty harmful to you, your classmates, and our broader society?</w:t>
      </w:r>
    </w:p>
    <w:p>
      <w:pPr>
        <w:keepNext w:val="0"/>
        <w:keepLines w:val="0"/>
        <w:widowControl/>
        <w:numPr>
          <w:numId w:val="0"/>
        </w:numPr>
        <w:suppressLineNumbers w:val="0"/>
        <w:bidi w:val="0"/>
        <w:spacing w:before="0" w:beforeAutospacing="1" w:after="0" w:afterAutospacing="1"/>
        <w:ind w:leftChars="0"/>
        <w:jc w:val="left"/>
        <w:rPr>
          <w:rFonts w:hint="default" w:ascii="Helvetica" w:hAnsi="Helvetica" w:eastAsia="SimSun" w:cs="Helvetica"/>
          <w:i w:val="0"/>
          <w:caps w:val="0"/>
          <w:color w:val="2D3B45"/>
          <w:spacing w:val="0"/>
          <w:sz w:val="19"/>
          <w:szCs w:val="19"/>
          <w:bdr w:val="none" w:color="auto" w:sz="0" w:space="0"/>
          <w:shd w:val="clear" w:fill="FFFFFF"/>
          <w:lang w:val="en-US" w:eastAsia="zh-CN"/>
        </w:rPr>
      </w:pPr>
      <w:r>
        <w:rPr>
          <w:rFonts w:hint="eastAsia" w:ascii="Helvetica" w:hAnsi="Helvetica" w:eastAsia="SimSun" w:cs="Helvetica"/>
          <w:i w:val="0"/>
          <w:caps w:val="0"/>
          <w:color w:val="2D3B45"/>
          <w:spacing w:val="0"/>
          <w:sz w:val="19"/>
          <w:szCs w:val="19"/>
          <w:bdr w:val="none" w:color="auto" w:sz="0" w:space="0"/>
          <w:shd w:val="clear" w:fill="FFFFFF"/>
          <w:lang w:val="en-US" w:eastAsia="zh-CN"/>
        </w:rPr>
        <w:t>Academic dishonesty will cause unfairness, because when a violation is unreported, students who take the easy way out will be rewarded. Moreover, people</w:t>
      </w:r>
      <w:r>
        <w:rPr>
          <w:rFonts w:hint="default" w:ascii="Helvetica" w:hAnsi="Helvetica" w:eastAsia="SimSun" w:cs="Helvetica"/>
          <w:i w:val="0"/>
          <w:caps w:val="0"/>
          <w:color w:val="2D3B45"/>
          <w:spacing w:val="0"/>
          <w:sz w:val="19"/>
          <w:szCs w:val="19"/>
          <w:bdr w:val="none" w:color="auto" w:sz="0" w:space="0"/>
          <w:shd w:val="clear" w:fill="FFFFFF"/>
          <w:lang w:val="en-US" w:eastAsia="zh-CN"/>
        </w:rPr>
        <w:t>’</w:t>
      </w:r>
      <w:r>
        <w:rPr>
          <w:rFonts w:hint="eastAsia" w:ascii="Helvetica" w:hAnsi="Helvetica" w:eastAsia="SimSun" w:cs="Helvetica"/>
          <w:i w:val="0"/>
          <w:caps w:val="0"/>
          <w:color w:val="2D3B45"/>
          <w:spacing w:val="0"/>
          <w:sz w:val="19"/>
          <w:szCs w:val="19"/>
          <w:bdr w:val="none" w:color="auto" w:sz="0" w:space="0"/>
          <w:shd w:val="clear" w:fill="FFFFFF"/>
          <w:lang w:val="en-US" w:eastAsia="zh-CN"/>
        </w:rPr>
        <w:t>s grade and degree will be devalued. Finally, academic integrity is important because it gives you peace of mind, knowing that you believe in doing the right thing, and always strive to act in accordance with these beliefs.</w:t>
      </w:r>
    </w:p>
    <w:p>
      <w:pPr>
        <w:keepNext w:val="0"/>
        <w:keepLines w:val="0"/>
        <w:widowControl/>
        <w:numPr>
          <w:ilvl w:val="0"/>
          <w:numId w:val="1"/>
        </w:numPr>
        <w:suppressLineNumbers w:val="0"/>
        <w:bidi w:val="0"/>
        <w:spacing w:before="0" w:beforeAutospacing="1" w:after="0" w:afterAutospacing="1"/>
        <w:ind w:left="0" w:leftChars="0" w:firstLine="0" w:firstLineChars="0"/>
        <w:jc w:val="left"/>
      </w:pPr>
      <w:r>
        <w:rPr>
          <w:rFonts w:hint="default" w:ascii="Helvetica" w:hAnsi="Helvetica" w:eastAsia="Helvetica" w:cs="Helvetica"/>
          <w:i w:val="0"/>
          <w:caps w:val="0"/>
          <w:color w:val="2D3B45"/>
          <w:spacing w:val="0"/>
          <w:sz w:val="19"/>
          <w:szCs w:val="19"/>
          <w:bdr w:val="none" w:color="auto" w:sz="0" w:space="0"/>
          <w:shd w:val="clear" w:fill="FFFFFF"/>
        </w:rPr>
        <w:t>How might academic dishonesty in college impact you in your future career?</w:t>
      </w:r>
    </w:p>
    <w:p>
      <w:pPr>
        <w:keepNext w:val="0"/>
        <w:keepLines w:val="0"/>
        <w:widowControl/>
        <w:numPr>
          <w:numId w:val="0"/>
        </w:numPr>
        <w:suppressLineNumbers w:val="0"/>
        <w:bidi w:val="0"/>
        <w:spacing w:before="0" w:beforeAutospacing="1" w:after="0" w:afterAutospacing="1"/>
        <w:ind w:leftChars="0"/>
        <w:jc w:val="left"/>
        <w:rPr>
          <w:rFonts w:hint="default" w:ascii="Helvetica" w:hAnsi="Helvetica" w:eastAsia="SimSun" w:cs="Helvetica"/>
          <w:i w:val="0"/>
          <w:caps w:val="0"/>
          <w:color w:val="2D3B45"/>
          <w:spacing w:val="0"/>
          <w:sz w:val="19"/>
          <w:szCs w:val="19"/>
          <w:shd w:val="clear" w:fill="FFFFFF"/>
          <w:lang w:val="en-US" w:eastAsia="zh-CN"/>
        </w:rPr>
      </w:pPr>
      <w:r>
        <w:rPr>
          <w:rFonts w:hint="eastAsia" w:ascii="Helvetica" w:hAnsi="Helvetica" w:eastAsia="SimSun" w:cs="Helvetica"/>
          <w:i w:val="0"/>
          <w:caps w:val="0"/>
          <w:color w:val="2D3B45"/>
          <w:spacing w:val="0"/>
          <w:sz w:val="19"/>
          <w:szCs w:val="19"/>
          <w:shd w:val="clear" w:fill="FFFFFF"/>
          <w:lang w:val="en-US" w:eastAsia="zh-CN"/>
        </w:rPr>
        <w:t>Students</w:t>
      </w:r>
      <w:r>
        <w:rPr>
          <w:rFonts w:hint="default" w:ascii="Helvetica" w:hAnsi="Helvetica" w:eastAsia="Helvetica" w:cs="Helvetica"/>
          <w:i w:val="0"/>
          <w:caps w:val="0"/>
          <w:color w:val="2D3B45"/>
          <w:spacing w:val="0"/>
          <w:sz w:val="19"/>
          <w:szCs w:val="19"/>
          <w:shd w:val="clear" w:fill="FFFFFF"/>
        </w:rPr>
        <w:t xml:space="preserve"> are preparing for careers where </w:t>
      </w:r>
      <w:r>
        <w:rPr>
          <w:rFonts w:hint="eastAsia" w:ascii="Helvetica" w:hAnsi="Helvetica" w:eastAsia="SimSun" w:cs="Helvetica"/>
          <w:i w:val="0"/>
          <w:caps w:val="0"/>
          <w:color w:val="2D3B45"/>
          <w:spacing w:val="0"/>
          <w:sz w:val="19"/>
          <w:szCs w:val="19"/>
          <w:shd w:val="clear" w:fill="FFFFFF"/>
          <w:lang w:val="en-US" w:eastAsia="zh-CN"/>
        </w:rPr>
        <w:t>they</w:t>
      </w:r>
      <w:r>
        <w:rPr>
          <w:rFonts w:hint="default" w:ascii="Helvetica" w:hAnsi="Helvetica" w:eastAsia="Helvetica" w:cs="Helvetica"/>
          <w:i w:val="0"/>
          <w:caps w:val="0"/>
          <w:color w:val="2D3B45"/>
          <w:spacing w:val="0"/>
          <w:sz w:val="19"/>
          <w:szCs w:val="19"/>
          <w:shd w:val="clear" w:fill="FFFFFF"/>
        </w:rPr>
        <w:t xml:space="preserve"> will provide services to others—legal, journalistic, medical, research, etc. If </w:t>
      </w:r>
      <w:r>
        <w:rPr>
          <w:rFonts w:hint="eastAsia" w:ascii="Helvetica" w:hAnsi="Helvetica" w:eastAsia="SimSun" w:cs="Helvetica"/>
          <w:i w:val="0"/>
          <w:caps w:val="0"/>
          <w:color w:val="2D3B45"/>
          <w:spacing w:val="0"/>
          <w:sz w:val="19"/>
          <w:szCs w:val="19"/>
          <w:shd w:val="clear" w:fill="FFFFFF"/>
          <w:lang w:val="en-US" w:eastAsia="zh-CN"/>
        </w:rPr>
        <w:t>they</w:t>
      </w:r>
      <w:r>
        <w:rPr>
          <w:rFonts w:hint="default" w:ascii="Helvetica" w:hAnsi="Helvetica" w:eastAsia="Helvetica" w:cs="Helvetica"/>
          <w:i w:val="0"/>
          <w:caps w:val="0"/>
          <w:color w:val="2D3B45"/>
          <w:spacing w:val="0"/>
          <w:sz w:val="19"/>
          <w:szCs w:val="19"/>
          <w:shd w:val="clear" w:fill="FFFFFF"/>
        </w:rPr>
        <w:t xml:space="preserve"> do not learn how to do this work, </w:t>
      </w:r>
      <w:r>
        <w:rPr>
          <w:rFonts w:hint="eastAsia" w:ascii="Helvetica" w:hAnsi="Helvetica" w:eastAsia="SimSun" w:cs="Helvetica"/>
          <w:i w:val="0"/>
          <w:caps w:val="0"/>
          <w:color w:val="2D3B45"/>
          <w:spacing w:val="0"/>
          <w:sz w:val="19"/>
          <w:szCs w:val="19"/>
          <w:shd w:val="clear" w:fill="FFFFFF"/>
          <w:lang w:val="en-US" w:eastAsia="zh-CN"/>
        </w:rPr>
        <w:t>they</w:t>
      </w:r>
      <w:r>
        <w:rPr>
          <w:rFonts w:hint="default" w:ascii="Helvetica" w:hAnsi="Helvetica" w:eastAsia="Helvetica" w:cs="Helvetica"/>
          <w:i w:val="0"/>
          <w:caps w:val="0"/>
          <w:color w:val="2D3B45"/>
          <w:spacing w:val="0"/>
          <w:sz w:val="19"/>
          <w:szCs w:val="19"/>
          <w:shd w:val="clear" w:fill="FFFFFF"/>
        </w:rPr>
        <w:t xml:space="preserve"> </w:t>
      </w:r>
      <w:r>
        <w:rPr>
          <w:rFonts w:hint="eastAsia" w:ascii="Helvetica" w:hAnsi="Helvetica" w:eastAsia="SimSun" w:cs="Helvetica"/>
          <w:i w:val="0"/>
          <w:caps w:val="0"/>
          <w:color w:val="2D3B45"/>
          <w:spacing w:val="0"/>
          <w:sz w:val="19"/>
          <w:szCs w:val="19"/>
          <w:shd w:val="clear" w:fill="FFFFFF"/>
          <w:lang w:val="en-US" w:eastAsia="zh-CN"/>
        </w:rPr>
        <w:t xml:space="preserve">will </w:t>
      </w:r>
      <w:r>
        <w:rPr>
          <w:rFonts w:hint="default" w:ascii="Helvetica" w:hAnsi="Helvetica" w:eastAsia="Helvetica" w:cs="Helvetica"/>
          <w:i w:val="0"/>
          <w:caps w:val="0"/>
          <w:color w:val="2D3B45"/>
          <w:spacing w:val="0"/>
          <w:sz w:val="19"/>
          <w:szCs w:val="19"/>
          <w:shd w:val="clear" w:fill="FFFFFF"/>
        </w:rPr>
        <w:t xml:space="preserve">have </w:t>
      </w:r>
      <w:r>
        <w:rPr>
          <w:rFonts w:hint="eastAsia" w:ascii="Helvetica" w:hAnsi="Helvetica" w:eastAsia="SimSun" w:cs="Helvetica"/>
          <w:i w:val="0"/>
          <w:caps w:val="0"/>
          <w:color w:val="2D3B45"/>
          <w:spacing w:val="0"/>
          <w:sz w:val="19"/>
          <w:szCs w:val="19"/>
          <w:shd w:val="clear" w:fill="FFFFFF"/>
          <w:lang w:val="en-US" w:eastAsia="zh-CN"/>
        </w:rPr>
        <w:t xml:space="preserve">to </w:t>
      </w:r>
      <w:r>
        <w:rPr>
          <w:rFonts w:hint="default" w:ascii="Helvetica" w:hAnsi="Helvetica" w:eastAsia="Helvetica" w:cs="Helvetica"/>
          <w:i w:val="0"/>
          <w:caps w:val="0"/>
          <w:color w:val="2D3B45"/>
          <w:spacing w:val="0"/>
          <w:sz w:val="19"/>
          <w:szCs w:val="19"/>
          <w:shd w:val="clear" w:fill="FFFFFF"/>
        </w:rPr>
        <w:t>cheat</w:t>
      </w:r>
      <w:r>
        <w:rPr>
          <w:rFonts w:hint="eastAsia" w:ascii="Helvetica" w:hAnsi="Helvetica" w:eastAsia="SimSun" w:cs="Helvetica"/>
          <w:i w:val="0"/>
          <w:caps w:val="0"/>
          <w:color w:val="2D3B45"/>
          <w:spacing w:val="0"/>
          <w:sz w:val="19"/>
          <w:szCs w:val="19"/>
          <w:shd w:val="clear" w:fill="FFFFFF"/>
          <w:lang w:val="en-US" w:eastAsia="zh-CN"/>
        </w:rPr>
        <w:t xml:space="preserve"> their</w:t>
      </w:r>
      <w:r>
        <w:rPr>
          <w:rFonts w:hint="default" w:ascii="Helvetica" w:hAnsi="Helvetica" w:eastAsia="Helvetica" w:cs="Helvetica"/>
          <w:i w:val="0"/>
          <w:caps w:val="0"/>
          <w:color w:val="2D3B45"/>
          <w:spacing w:val="0"/>
          <w:sz w:val="19"/>
          <w:szCs w:val="19"/>
          <w:shd w:val="clear" w:fill="FFFFFF"/>
        </w:rPr>
        <w:t xml:space="preserve"> future employers and clients of a knowledgeable professional.</w:t>
      </w:r>
      <w:r>
        <w:rPr>
          <w:rFonts w:hint="eastAsia" w:ascii="Helvetica" w:hAnsi="Helvetica" w:eastAsia="SimSun" w:cs="Helvetica"/>
          <w:i w:val="0"/>
          <w:caps w:val="0"/>
          <w:color w:val="2D3B45"/>
          <w:spacing w:val="0"/>
          <w:sz w:val="19"/>
          <w:szCs w:val="19"/>
          <w:shd w:val="clear" w:fill="FFFFFF"/>
          <w:lang w:val="en-US" w:eastAsia="zh-CN"/>
        </w:rPr>
        <w:t xml:space="preserve"> Moreover, with the habit of being dishonesty, they will have other deceptive behavior which can cause severe consequences.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F38F4"/>
    <w:multiLevelType w:val="singleLevel"/>
    <w:tmpl w:val="2F9F38F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243B4"/>
    <w:rsid w:val="4F4969AD"/>
    <w:rsid w:val="6E8E09A7"/>
    <w:rsid w:val="6F906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2020-09-01T05:32:25Z</dcterms:created>
  <dc:creator>yuzha</dc:creator>
  <cp:lastModifiedBy>湛</cp:lastModifiedBy>
  <dcterms:modified xsi:type="dcterms:W3CDTF">2020-09-01T06:08:16Z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