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BB930" w14:textId="5CFC6C43" w:rsidR="00A0015A" w:rsidRPr="00A0015A" w:rsidRDefault="00A0015A" w:rsidP="00636608">
      <w:pPr>
        <w:pStyle w:val="a"/>
        <w:contextualSpacing/>
      </w:pPr>
      <w:r w:rsidRPr="00A0015A">
        <w:t>Z</w:t>
      </w:r>
      <w:r w:rsidRPr="00A0015A">
        <w:rPr>
          <w:rFonts w:eastAsiaTheme="minorEastAsia"/>
        </w:rPr>
        <w:t>han</w:t>
      </w:r>
      <w:r w:rsidRPr="00A0015A">
        <w:t xml:space="preserve"> Yu</w:t>
      </w:r>
    </w:p>
    <w:p w14:paraId="60EC150B" w14:textId="7C43BACD" w:rsidR="00A0015A" w:rsidRPr="00636608" w:rsidRDefault="00A0015A" w:rsidP="00636608">
      <w:pPr>
        <w:pStyle w:val="a"/>
        <w:contextualSpacing/>
        <w:rPr>
          <w:rFonts w:eastAsiaTheme="minorEastAsia" w:hint="eastAsia"/>
        </w:rPr>
      </w:pPr>
      <w:r w:rsidRPr="00A0015A">
        <w:t>ESL 118 – T. Nuckolls</w:t>
      </w:r>
    </w:p>
    <w:p w14:paraId="5BF02B96" w14:textId="77777777" w:rsidR="00A0015A" w:rsidRPr="00A0015A" w:rsidRDefault="00A0015A" w:rsidP="00636608">
      <w:pPr>
        <w:pStyle w:val="a"/>
        <w:contextualSpacing/>
      </w:pPr>
      <w:r w:rsidRPr="00A0015A">
        <w:t>GRP Outline</w:t>
      </w:r>
    </w:p>
    <w:p w14:paraId="4BC01E24" w14:textId="33B6953F" w:rsidR="00A0015A" w:rsidRPr="00A0015A" w:rsidRDefault="00825288" w:rsidP="00636608">
      <w:pPr>
        <w:pStyle w:val="a"/>
        <w:tabs>
          <w:tab w:val="center" w:pos="4513"/>
        </w:tabs>
        <w:contextualSpacing/>
      </w:pPr>
      <w:r>
        <w:t>Nov.</w:t>
      </w:r>
      <w:r w:rsidR="00A0015A" w:rsidRPr="00A0015A">
        <w:t xml:space="preserve"> </w:t>
      </w:r>
      <w:r>
        <w:t>1</w:t>
      </w:r>
      <w:r w:rsidR="00C929B9">
        <w:t>1</w:t>
      </w:r>
      <w:r w:rsidR="00A0015A" w:rsidRPr="00A0015A">
        <w:t>, 20</w:t>
      </w:r>
      <w:r>
        <w:t>2</w:t>
      </w:r>
      <w:r w:rsidR="00636608">
        <w:t>0</w:t>
      </w:r>
    </w:p>
    <w:p w14:paraId="5B2418F6" w14:textId="02089775" w:rsidR="00A0015A" w:rsidRPr="00C929B9" w:rsidRDefault="00A0015A" w:rsidP="00636608">
      <w:pPr>
        <w:pStyle w:val="a"/>
        <w:spacing w:line="480" w:lineRule="auto"/>
        <w:contextualSpacing/>
        <w:rPr>
          <w:rFonts w:eastAsiaTheme="minorEastAsia"/>
        </w:rPr>
      </w:pPr>
      <w:r w:rsidRPr="00A0015A">
        <w:t xml:space="preserve">RQ:  How can </w:t>
      </w:r>
      <w:r w:rsidR="00825288">
        <w:t xml:space="preserve">society </w:t>
      </w:r>
      <w:r w:rsidRPr="00A0015A">
        <w:t xml:space="preserve">best </w:t>
      </w:r>
      <w:r w:rsidR="00825288">
        <w:t>reduce the rate of teenage obesity in the United States</w:t>
      </w:r>
      <w:r w:rsidRPr="00A0015A">
        <w:t>?</w:t>
      </w:r>
    </w:p>
    <w:p w14:paraId="7A76F4C2" w14:textId="30AFE4D0" w:rsidR="00A0015A" w:rsidRPr="006560FF" w:rsidRDefault="00A0015A" w:rsidP="00636608">
      <w:pPr>
        <w:pStyle w:val="a"/>
        <w:spacing w:line="480" w:lineRule="auto"/>
        <w:contextualSpacing/>
        <w:rPr>
          <w:rFonts w:eastAsiaTheme="minorEastAsia"/>
        </w:rPr>
      </w:pPr>
      <w:r w:rsidRPr="00A0015A">
        <w:t>I. Introduction and Thesis</w:t>
      </w:r>
    </w:p>
    <w:p w14:paraId="4098B781" w14:textId="77777777" w:rsidR="00A0015A" w:rsidRPr="00A0015A" w:rsidRDefault="00A0015A" w:rsidP="00636608">
      <w:pPr>
        <w:pStyle w:val="a"/>
        <w:spacing w:line="480" w:lineRule="auto"/>
        <w:contextualSpacing/>
      </w:pPr>
      <w:r w:rsidRPr="00A0015A">
        <w:tab/>
        <w:t xml:space="preserve">A.  Introduction: </w:t>
      </w:r>
    </w:p>
    <w:p w14:paraId="1E0D6453" w14:textId="3B238B23" w:rsidR="001A2A18" w:rsidRDefault="00A0015A" w:rsidP="00636608">
      <w:pPr>
        <w:pStyle w:val="a"/>
        <w:ind w:left="1134"/>
        <w:contextualSpacing/>
      </w:pPr>
      <w:r w:rsidRPr="00A0015A">
        <w:t xml:space="preserve">1. Existence of the problem: </w:t>
      </w:r>
    </w:p>
    <w:p w14:paraId="5D9D87F8" w14:textId="0FBA89A6" w:rsidR="008E0550" w:rsidRPr="008E0550" w:rsidRDefault="008E0550" w:rsidP="00636608">
      <w:pPr>
        <w:pStyle w:val="a"/>
        <w:ind w:left="1134"/>
        <w:contextualSpacing/>
        <w:rPr>
          <w:rFonts w:eastAsiaTheme="minorEastAsia"/>
        </w:rPr>
      </w:pPr>
      <w:r>
        <w:rPr>
          <w:rFonts w:eastAsiaTheme="minorEastAsia"/>
        </w:rPr>
        <w:tab/>
      </w:r>
      <w:r>
        <w:rPr>
          <w:rFonts w:eastAsiaTheme="minorEastAsia"/>
        </w:rPr>
        <w:tab/>
      </w:r>
      <w:bookmarkStart w:id="0" w:name="_Hlk56029601"/>
      <w:r w:rsidRPr="008E0550">
        <w:rPr>
          <w:rFonts w:eastAsiaTheme="minorEastAsia"/>
        </w:rPr>
        <w:t xml:space="preserve">As the economy </w:t>
      </w:r>
      <w:r w:rsidR="001E4237">
        <w:rPr>
          <w:rFonts w:eastAsiaTheme="minorEastAsia"/>
        </w:rPr>
        <w:t xml:space="preserve">and lack of awareness of </w:t>
      </w:r>
      <w:r w:rsidR="001E4237" w:rsidRPr="008E0550">
        <w:rPr>
          <w:rFonts w:eastAsiaTheme="minorEastAsia"/>
        </w:rPr>
        <w:t>negative consequences of consuming high-calorie foods</w:t>
      </w:r>
      <w:r w:rsidR="001E4237">
        <w:rPr>
          <w:rFonts w:eastAsiaTheme="minorEastAsia"/>
        </w:rPr>
        <w:t xml:space="preserve"> grow</w:t>
      </w:r>
      <w:r w:rsidRPr="008E0550">
        <w:rPr>
          <w:rFonts w:eastAsiaTheme="minorEastAsia"/>
        </w:rPr>
        <w:t xml:space="preserve">, </w:t>
      </w:r>
      <w:r w:rsidR="00FA2B26">
        <w:rPr>
          <w:rFonts w:eastAsiaTheme="minorEastAsia"/>
        </w:rPr>
        <w:t>people</w:t>
      </w:r>
      <w:r w:rsidRPr="008E0550">
        <w:rPr>
          <w:rFonts w:eastAsiaTheme="minorEastAsia"/>
        </w:rPr>
        <w:t xml:space="preserve"> tend to buy foods with high energy content and get less exercise as they have more </w:t>
      </w:r>
      <w:r w:rsidR="00FA2B26">
        <w:rPr>
          <w:rFonts w:eastAsiaTheme="minorEastAsia"/>
        </w:rPr>
        <w:t>spare</w:t>
      </w:r>
      <w:r w:rsidRPr="008E0550">
        <w:rPr>
          <w:rFonts w:eastAsiaTheme="minorEastAsia"/>
        </w:rPr>
        <w:t xml:space="preserve"> time</w:t>
      </w:r>
      <w:r w:rsidR="001E4237">
        <w:rPr>
          <w:rFonts w:eastAsiaTheme="minorEastAsia"/>
        </w:rPr>
        <w:t xml:space="preserve"> (</w:t>
      </w:r>
      <w:proofErr w:type="spellStart"/>
      <w:r w:rsidR="001E4237" w:rsidRPr="001E4237">
        <w:rPr>
          <w:rFonts w:eastAsiaTheme="minorEastAsia"/>
        </w:rPr>
        <w:t>Zwiauer</w:t>
      </w:r>
      <w:proofErr w:type="spellEnd"/>
      <w:r w:rsidR="001E4237">
        <w:rPr>
          <w:rFonts w:eastAsiaTheme="minorEastAsia"/>
        </w:rPr>
        <w:t>, 2000, p. 58)</w:t>
      </w:r>
      <w:r w:rsidRPr="008E0550">
        <w:rPr>
          <w:rFonts w:eastAsiaTheme="minorEastAsia"/>
        </w:rPr>
        <w:t>.</w:t>
      </w:r>
      <w:bookmarkEnd w:id="0"/>
    </w:p>
    <w:p w14:paraId="73D443C6" w14:textId="3CEE15BB" w:rsidR="00C929B9" w:rsidRDefault="001A2A18" w:rsidP="00636608">
      <w:pPr>
        <w:pStyle w:val="a"/>
        <w:ind w:left="1260" w:firstLine="420"/>
        <w:contextualSpacing/>
      </w:pPr>
      <w:bookmarkStart w:id="1" w:name="_Hlk56028396"/>
      <w:r w:rsidRPr="001A2A18">
        <w:t>The rate of obesity in the United States is rising every year</w:t>
      </w:r>
      <w:r>
        <w:t>:</w:t>
      </w:r>
      <w:r w:rsidRPr="001A2A18">
        <w:t xml:space="preserve"> In both adults and children and adolescents, its prevalence has increased from 4% in 2004 to 6% in 2011</w:t>
      </w:r>
      <w:r>
        <w:t xml:space="preserve"> (</w:t>
      </w:r>
      <w:proofErr w:type="spellStart"/>
      <w:r w:rsidRPr="001A2A18">
        <w:t>Apovian</w:t>
      </w:r>
      <w:proofErr w:type="spellEnd"/>
      <w:r>
        <w:t>, 2016, p. 177)</w:t>
      </w:r>
      <w:r w:rsidR="001E4237">
        <w:t>.</w:t>
      </w:r>
    </w:p>
    <w:bookmarkEnd w:id="1"/>
    <w:p w14:paraId="45D30D08" w14:textId="77777777" w:rsidR="001A2A18" w:rsidRPr="00A0015A" w:rsidRDefault="001A2A18" w:rsidP="00636608">
      <w:pPr>
        <w:pStyle w:val="a"/>
        <w:ind w:left="1260" w:firstLine="420"/>
        <w:contextualSpacing/>
      </w:pPr>
    </w:p>
    <w:p w14:paraId="221F0303" w14:textId="118272B3" w:rsidR="00A0015A" w:rsidRPr="00A0015A" w:rsidRDefault="00A0015A" w:rsidP="00636608">
      <w:pPr>
        <w:pStyle w:val="a"/>
        <w:contextualSpacing/>
      </w:pPr>
      <w:r w:rsidRPr="00A0015A">
        <w:t xml:space="preserve">   </w:t>
      </w:r>
      <w:r w:rsidR="00C929B9">
        <w:tab/>
      </w:r>
      <w:r w:rsidR="00C929B9">
        <w:tab/>
        <w:t xml:space="preserve">  </w:t>
      </w:r>
      <w:r w:rsidRPr="00A0015A">
        <w:t xml:space="preserve"> 2. Causes and Suggest Treatments</w:t>
      </w:r>
    </w:p>
    <w:p w14:paraId="1AC35638" w14:textId="048BEB50" w:rsidR="00A0015A" w:rsidRPr="00A0015A" w:rsidRDefault="00A0015A" w:rsidP="00636608">
      <w:pPr>
        <w:pStyle w:val="a"/>
        <w:ind w:left="1260" w:firstLine="420"/>
        <w:contextualSpacing/>
      </w:pPr>
      <w:r w:rsidRPr="00A0015A">
        <w:t xml:space="preserve">a. Causes:  </w:t>
      </w:r>
      <w:r w:rsidR="00AE34EC">
        <w:t xml:space="preserve">unhealthy diet and lack of exercise </w:t>
      </w:r>
      <w:r w:rsidR="00FA2B26">
        <w:t>caused by</w:t>
      </w:r>
      <w:r w:rsidR="00AE34EC">
        <w:t xml:space="preserve"> better living quality</w:t>
      </w:r>
    </w:p>
    <w:p w14:paraId="1ED3B18E" w14:textId="79DD06F8" w:rsidR="00A0015A" w:rsidRDefault="00A0015A" w:rsidP="00636608">
      <w:pPr>
        <w:pStyle w:val="a"/>
        <w:ind w:left="1260" w:firstLine="420"/>
        <w:contextualSpacing/>
      </w:pPr>
      <w:r w:rsidRPr="00A0015A">
        <w:t xml:space="preserve">b. Treatment methods: </w:t>
      </w:r>
      <w:r w:rsidR="00AE34EC">
        <w:t xml:space="preserve">medicine, </w:t>
      </w:r>
      <w:r w:rsidR="00AE34EC" w:rsidRPr="00AE34EC">
        <w:t>bariatric surgery</w:t>
      </w:r>
      <w:r w:rsidR="00AE34EC">
        <w:t>, improv</w:t>
      </w:r>
      <w:r w:rsidR="00FA2B26">
        <w:t>ing</w:t>
      </w:r>
      <w:r w:rsidR="00AE34EC">
        <w:t xml:space="preserve"> living habits</w:t>
      </w:r>
    </w:p>
    <w:p w14:paraId="700C859F" w14:textId="77777777" w:rsidR="00C929B9" w:rsidRPr="00CB4EE7" w:rsidRDefault="00C929B9" w:rsidP="00636608">
      <w:pPr>
        <w:pStyle w:val="a"/>
        <w:ind w:left="1260" w:firstLine="420"/>
        <w:contextualSpacing/>
        <w:rPr>
          <w:rFonts w:eastAsiaTheme="minorEastAsia"/>
        </w:rPr>
      </w:pPr>
    </w:p>
    <w:p w14:paraId="0F30381E" w14:textId="38374380" w:rsidR="00A0015A" w:rsidRPr="00A0015A" w:rsidRDefault="00A0015A" w:rsidP="00636608">
      <w:pPr>
        <w:pStyle w:val="111"/>
        <w:ind w:left="420"/>
        <w:contextualSpacing/>
        <w:jc w:val="left"/>
        <w:rPr>
          <w:rFonts w:ascii="Times New Roman" w:hAnsi="Times New Roman"/>
          <w:sz w:val="24"/>
          <w:szCs w:val="24"/>
        </w:rPr>
      </w:pPr>
      <w:r w:rsidRPr="00A0015A">
        <w:rPr>
          <w:rFonts w:ascii="Times New Roman" w:hAnsi="Times New Roman"/>
          <w:sz w:val="24"/>
          <w:szCs w:val="24"/>
        </w:rPr>
        <w:t xml:space="preserve">B.  Thesis: </w:t>
      </w:r>
      <w:r w:rsidR="00550318">
        <w:rPr>
          <w:rFonts w:ascii="Times New Roman" w:hAnsi="Times New Roman" w:hint="eastAsia"/>
          <w:sz w:val="24"/>
          <w:szCs w:val="24"/>
        </w:rPr>
        <w:t>S</w:t>
      </w:r>
      <w:r w:rsidR="00550318">
        <w:rPr>
          <w:rFonts w:ascii="Times New Roman" w:hAnsi="Times New Roman"/>
          <w:sz w:val="24"/>
          <w:szCs w:val="24"/>
        </w:rPr>
        <w:t xml:space="preserve">ome people believe that using medicine is the most effective solution to address teenage </w:t>
      </w:r>
      <w:r w:rsidR="00550318">
        <w:rPr>
          <w:rFonts w:ascii="Times New Roman" w:hAnsi="Times New Roman" w:hint="eastAsia"/>
          <w:sz w:val="24"/>
          <w:szCs w:val="24"/>
        </w:rPr>
        <w:t>obesity</w:t>
      </w:r>
      <w:r w:rsidR="00550318">
        <w:rPr>
          <w:rFonts w:ascii="Times New Roman" w:hAnsi="Times New Roman"/>
          <w:sz w:val="24"/>
          <w:szCs w:val="24"/>
        </w:rPr>
        <w:t xml:space="preserve">, while some others </w:t>
      </w:r>
      <w:r w:rsidR="00550318">
        <w:rPr>
          <w:rFonts w:ascii="Times New Roman" w:hAnsi="Times New Roman" w:hint="eastAsia"/>
          <w:sz w:val="24"/>
          <w:szCs w:val="24"/>
        </w:rPr>
        <w:t>insist that</w:t>
      </w:r>
      <w:r w:rsidR="00550318">
        <w:rPr>
          <w:rFonts w:ascii="Times New Roman" w:hAnsi="Times New Roman"/>
          <w:sz w:val="24"/>
          <w:szCs w:val="24"/>
        </w:rPr>
        <w:t xml:space="preserve"> conducting</w:t>
      </w:r>
      <w:r w:rsidR="00550318">
        <w:rPr>
          <w:rFonts w:hint="eastAsia"/>
        </w:rPr>
        <w:t xml:space="preserve"> </w:t>
      </w:r>
      <w:r w:rsidR="00550318">
        <w:rPr>
          <w:rFonts w:ascii="Times New Roman" w:hAnsi="Times New Roman"/>
          <w:sz w:val="24"/>
          <w:szCs w:val="24"/>
        </w:rPr>
        <w:t>bariatric surgery</w:t>
      </w:r>
      <w:r w:rsidR="00550318">
        <w:rPr>
          <w:rFonts w:ascii="Times New Roman" w:hAnsi="Times New Roman" w:hint="eastAsia"/>
          <w:sz w:val="24"/>
          <w:szCs w:val="24"/>
        </w:rPr>
        <w:t xml:space="preserve"> can be more effective</w:t>
      </w:r>
      <w:r w:rsidR="00550318">
        <w:rPr>
          <w:rFonts w:ascii="Times New Roman" w:hAnsi="Times New Roman"/>
          <w:sz w:val="24"/>
          <w:szCs w:val="24"/>
        </w:rPr>
        <w:t xml:space="preserve">; however, improving children and teenagers’ living habit is potentially the best solution. </w:t>
      </w:r>
      <w:r w:rsidRPr="00A0015A">
        <w:rPr>
          <w:rFonts w:ascii="Times New Roman" w:hAnsi="Times New Roman"/>
          <w:sz w:val="24"/>
          <w:szCs w:val="24"/>
        </w:rPr>
        <w:t xml:space="preserve"> </w:t>
      </w:r>
    </w:p>
    <w:p w14:paraId="10BB0A51" w14:textId="6F87E07F" w:rsidR="0075766B" w:rsidRDefault="00A0015A" w:rsidP="00636608">
      <w:pPr>
        <w:pStyle w:val="a"/>
        <w:contextualSpacing/>
      </w:pPr>
      <w:r w:rsidRPr="00A0015A">
        <w:t xml:space="preserve">II.  Background: </w:t>
      </w:r>
      <w:r w:rsidR="0075766B">
        <w:t>Jackson et al. (2019) claim that t</w:t>
      </w:r>
      <w:r w:rsidR="0075766B" w:rsidRPr="0075766B">
        <w:t>he incidence of life-threatening diseases such as heart disease, diabetes and high blood pressure is increased by obesity, and other psychosocial problems such as poor self-image and failure to achieve good grades in school are among the negative effects of obesity</w:t>
      </w:r>
      <w:r w:rsidR="0075766B">
        <w:t xml:space="preserve"> as well (p. 71)</w:t>
      </w:r>
      <w:r w:rsidR="0075766B" w:rsidRPr="0075766B">
        <w:t>.</w:t>
      </w:r>
      <w:r w:rsidR="0075766B">
        <w:t xml:space="preserve"> In additional, adolescents with obesity not only have a negative health impact on themselves, but also have a huge impact on society because of the </w:t>
      </w:r>
      <w:r w:rsidR="00455D2C">
        <w:t>largeness of</w:t>
      </w:r>
      <w:r w:rsidR="0075766B">
        <w:t xml:space="preserve"> </w:t>
      </w:r>
      <w:r w:rsidR="00455D2C">
        <w:t xml:space="preserve">the </w:t>
      </w:r>
      <w:r w:rsidR="0075766B">
        <w:t>group</w:t>
      </w:r>
      <w:r w:rsidR="00455D2C">
        <w:t xml:space="preserve"> size</w:t>
      </w:r>
      <w:r w:rsidR="0075766B">
        <w:t>.</w:t>
      </w:r>
      <w:r w:rsidR="0075766B">
        <w:rPr>
          <w:rFonts w:eastAsiaTheme="minorEastAsia" w:hint="eastAsia"/>
        </w:rPr>
        <w:t xml:space="preserve"> </w:t>
      </w:r>
      <w:r w:rsidR="0075766B">
        <w:t xml:space="preserve">There is $190 billion spent on obesity-related treatments, including $14 billion on childhood obesity, so obesity is an economic drain on society and </w:t>
      </w:r>
      <w:r w:rsidR="00455D2C">
        <w:t xml:space="preserve">can cause </w:t>
      </w:r>
      <w:r w:rsidR="0075766B">
        <w:t xml:space="preserve">a public health disparity (Jackson et al. p. 71). Therefore, since the negative consequences of teenage obesity can cause many problems, it is necessary for society to implement the best measure to </w:t>
      </w:r>
      <w:r w:rsidR="00601B3D">
        <w:t>reduce the rate of teenage obesity.</w:t>
      </w:r>
    </w:p>
    <w:p w14:paraId="600CDA9C" w14:textId="0526D3BD" w:rsidR="00A0015A" w:rsidRPr="00601B3D" w:rsidRDefault="00A0015A" w:rsidP="00636608">
      <w:pPr>
        <w:pStyle w:val="a"/>
        <w:spacing w:line="480" w:lineRule="auto"/>
        <w:contextualSpacing/>
        <w:rPr>
          <w:rFonts w:eastAsiaTheme="minorEastAsia"/>
        </w:rPr>
      </w:pPr>
      <w:r w:rsidRPr="00A0015A">
        <w:t>III.  Suggested Solutions</w:t>
      </w:r>
    </w:p>
    <w:p w14:paraId="682B8755" w14:textId="77777777" w:rsidR="00A0015A" w:rsidRPr="00A0015A" w:rsidRDefault="00A0015A" w:rsidP="00636608">
      <w:pPr>
        <w:pStyle w:val="a"/>
        <w:spacing w:line="480" w:lineRule="auto"/>
        <w:contextualSpacing/>
      </w:pPr>
      <w:r w:rsidRPr="00A0015A">
        <w:tab/>
        <w:t>A.  Medication</w:t>
      </w:r>
    </w:p>
    <w:p w14:paraId="033DC8C0" w14:textId="20AFCD3C" w:rsidR="00A0015A" w:rsidRDefault="00A0015A" w:rsidP="00636608">
      <w:pPr>
        <w:pStyle w:val="a"/>
        <w:ind w:left="1680"/>
        <w:contextualSpacing/>
      </w:pPr>
      <w:r w:rsidRPr="00A0015A">
        <w:t xml:space="preserve">1.  Description:  </w:t>
      </w:r>
      <w:r w:rsidR="00601B3D">
        <w:t xml:space="preserve">This treatment uses orlistat, which is a common medicine used for treating obesity. </w:t>
      </w:r>
    </w:p>
    <w:p w14:paraId="136146C0" w14:textId="77777777" w:rsidR="00C929B9" w:rsidRPr="00601B3D" w:rsidRDefault="00C929B9" w:rsidP="00636608">
      <w:pPr>
        <w:pStyle w:val="a"/>
        <w:ind w:left="1680"/>
        <w:contextualSpacing/>
        <w:rPr>
          <w:rFonts w:eastAsiaTheme="minorEastAsia"/>
        </w:rPr>
      </w:pPr>
    </w:p>
    <w:p w14:paraId="744B2EDC" w14:textId="662E7C25" w:rsidR="00A0015A" w:rsidRPr="00A0015A" w:rsidRDefault="00A0015A" w:rsidP="00636608">
      <w:pPr>
        <w:pStyle w:val="a"/>
        <w:contextualSpacing/>
      </w:pPr>
      <w:r w:rsidRPr="00A0015A">
        <w:tab/>
        <w:t xml:space="preserve">       </w:t>
      </w:r>
      <w:r w:rsidR="00601B3D">
        <w:tab/>
      </w:r>
      <w:r w:rsidRPr="00A0015A">
        <w:t>2. How successful is this treatment?</w:t>
      </w:r>
    </w:p>
    <w:p w14:paraId="5C2586F0" w14:textId="77777777" w:rsidR="00B30D5F" w:rsidRDefault="00A0015A" w:rsidP="00636608">
      <w:pPr>
        <w:pStyle w:val="a"/>
        <w:ind w:left="2280"/>
        <w:contextualSpacing/>
      </w:pPr>
      <w:r w:rsidRPr="00A0015A">
        <w:t xml:space="preserve">a.  Strengths:  </w:t>
      </w:r>
    </w:p>
    <w:p w14:paraId="344586FF" w14:textId="6D27A71D" w:rsidR="00A0015A" w:rsidRPr="00601B3D" w:rsidRDefault="00601B3D" w:rsidP="00636608">
      <w:pPr>
        <w:pStyle w:val="a"/>
        <w:ind w:left="2520"/>
        <w:contextualSpacing/>
        <w:rPr>
          <w:rFonts w:eastAsiaTheme="minorEastAsia"/>
        </w:rPr>
      </w:pPr>
      <w:r>
        <w:t xml:space="preserve">Orlistat can help patients lose </w:t>
      </w:r>
      <w:r w:rsidR="0076648A">
        <w:t xml:space="preserve">some </w:t>
      </w:r>
      <w:r>
        <w:t xml:space="preserve">weight and </w:t>
      </w:r>
      <w:r w:rsidR="0076648A">
        <w:t xml:space="preserve">avoid regaining weight to a certain degree. </w:t>
      </w:r>
      <w:r w:rsidR="0076648A" w:rsidRPr="0076648A">
        <w:t>In a research, the adolescent group using placebo gained 1.68 kg and lost only 0.6 kg of fat, while the adolescent group using orlistat lost 0.35 kg and lost 2.53 kg of fat</w:t>
      </w:r>
      <w:r w:rsidR="00455D2C">
        <w:t xml:space="preserve"> </w:t>
      </w:r>
      <w:r w:rsidR="0076648A">
        <w:t>(</w:t>
      </w:r>
      <w:proofErr w:type="spellStart"/>
      <w:r w:rsidR="0076648A" w:rsidRPr="0076648A">
        <w:t>Chanoine</w:t>
      </w:r>
      <w:proofErr w:type="spellEnd"/>
      <w:r w:rsidR="005E5F75">
        <w:t xml:space="preserve"> et al., 2005,</w:t>
      </w:r>
      <w:r w:rsidR="0076648A" w:rsidRPr="0076648A">
        <w:t xml:space="preserve"> </w:t>
      </w:r>
      <w:r w:rsidR="0076648A">
        <w:t>p. 2880)</w:t>
      </w:r>
      <w:r w:rsidR="0076648A" w:rsidRPr="0076648A">
        <w:t>.</w:t>
      </w:r>
      <w:r w:rsidR="005E5F75">
        <w:t xml:space="preserve"> Moreover, </w:t>
      </w:r>
      <w:r w:rsidR="005E5F75" w:rsidRPr="005E5F75">
        <w:t xml:space="preserve">Davidson </w:t>
      </w:r>
      <w:r w:rsidR="005E5F75">
        <w:t>(1999) claims that o</w:t>
      </w:r>
      <w:r w:rsidR="005E5F75" w:rsidRPr="005E5F75">
        <w:t>bese teens</w:t>
      </w:r>
      <w:r w:rsidR="005E5F75">
        <w:t xml:space="preserve"> </w:t>
      </w:r>
      <w:r w:rsidR="005E5F75" w:rsidRPr="005E5F75">
        <w:t>maintained two-thirds of their weight loss a year after taking orlistat</w:t>
      </w:r>
      <w:r w:rsidR="005E5F75">
        <w:t xml:space="preserve"> (p. 240).</w:t>
      </w:r>
    </w:p>
    <w:p w14:paraId="45164AA1" w14:textId="77777777" w:rsidR="00B30D5F" w:rsidRDefault="00A0015A" w:rsidP="00636608">
      <w:pPr>
        <w:pStyle w:val="a"/>
        <w:ind w:left="2280" w:firstLine="120"/>
        <w:contextualSpacing/>
      </w:pPr>
      <w:r w:rsidRPr="00A0015A">
        <w:t xml:space="preserve">b.  Weaknesses:  </w:t>
      </w:r>
    </w:p>
    <w:p w14:paraId="6A58BAE0" w14:textId="17C1EEA2" w:rsidR="00AA33D1" w:rsidRPr="00601B3D" w:rsidRDefault="00455D2C" w:rsidP="00636608">
      <w:pPr>
        <w:pStyle w:val="a"/>
        <w:ind w:left="2520"/>
        <w:contextualSpacing/>
        <w:rPr>
          <w:rFonts w:eastAsiaTheme="minorEastAsia"/>
        </w:rPr>
      </w:pPr>
      <w:r>
        <w:t xml:space="preserve">The kinds of useful medicine </w:t>
      </w:r>
      <w:r w:rsidR="00B03D26">
        <w:t>are</w:t>
      </w:r>
      <w:r>
        <w:t xml:space="preserve"> </w:t>
      </w:r>
      <w:r w:rsidR="00B03D26">
        <w:t xml:space="preserve">not enough. </w:t>
      </w:r>
      <w:r w:rsidR="00AA33D1">
        <w:t xml:space="preserve">Although orlistat can be utilized to treat teenage obesity, there are almost no other medicine can be used. </w:t>
      </w:r>
      <w:proofErr w:type="spellStart"/>
      <w:r w:rsidR="00AA33D1" w:rsidRPr="00AA33D1">
        <w:t>Apovian</w:t>
      </w:r>
      <w:proofErr w:type="spellEnd"/>
      <w:r w:rsidR="00AA33D1">
        <w:t xml:space="preserve"> </w:t>
      </w:r>
      <w:r w:rsidR="002D70A0">
        <w:t xml:space="preserve">(2016) </w:t>
      </w:r>
      <w:r w:rsidR="00AA33D1">
        <w:t>claim</w:t>
      </w:r>
      <w:r w:rsidR="00B03D26">
        <w:t>s</w:t>
      </w:r>
      <w:r w:rsidR="00AA33D1">
        <w:t xml:space="preserve"> that o</w:t>
      </w:r>
      <w:r w:rsidR="00AA33D1" w:rsidRPr="00AA33D1">
        <w:t>nly orlistat and metformin are approved for use in adolescents and children, while other drugs that have been approved in recent years to treat obesity, such as phentermine-topiramate and naltrexone-bupropion, are only approved for use in adults</w:t>
      </w:r>
      <w:r w:rsidR="00AA33D1">
        <w:t xml:space="preserve"> and ot</w:t>
      </w:r>
      <w:r w:rsidR="00AA33D1" w:rsidRPr="00AA33D1">
        <w:t>her drugs that may be able to treat adolescent obesity, such as Exenatide, are not approved by the Food and Drug Administration (FDA)</w:t>
      </w:r>
      <w:r w:rsidR="002D70A0">
        <w:t xml:space="preserve"> (p. 178)</w:t>
      </w:r>
      <w:r w:rsidR="00AA33D1" w:rsidRPr="00AA33D1">
        <w:t>.</w:t>
      </w:r>
      <w:r w:rsidR="002D70A0">
        <w:t xml:space="preserve"> Moreover, the efficiency of orlistat is not large enough and there are some severe side-effects of using orlistat. </w:t>
      </w:r>
      <w:r w:rsidR="002D70A0" w:rsidRPr="002D70A0">
        <w:t xml:space="preserve">Capella, J. </w:t>
      </w:r>
      <w:r w:rsidR="002D70A0">
        <w:t>and</w:t>
      </w:r>
      <w:r w:rsidR="002D70A0" w:rsidRPr="002D70A0">
        <w:t xml:space="preserve"> Capella, R.</w:t>
      </w:r>
      <w:r w:rsidR="002D70A0">
        <w:t xml:space="preserve"> (2003) state that t</w:t>
      </w:r>
      <w:r w:rsidR="002D70A0" w:rsidRPr="002D70A0">
        <w:t xml:space="preserve">he group using </w:t>
      </w:r>
      <w:r w:rsidR="0027499D">
        <w:t>o</w:t>
      </w:r>
      <w:r w:rsidR="002D70A0" w:rsidRPr="002D70A0">
        <w:t>rlistat in a study of children and adolescents with obesity regained some weight after one year and had lost an average of only 5.56 kg after two years</w:t>
      </w:r>
      <w:r w:rsidR="002D70A0">
        <w:t xml:space="preserve"> (p. 827)</w:t>
      </w:r>
      <w:r w:rsidR="002D70A0" w:rsidRPr="002D70A0">
        <w:t>.</w:t>
      </w:r>
      <w:r w:rsidR="002D70A0">
        <w:t xml:space="preserve"> </w:t>
      </w:r>
      <w:proofErr w:type="spellStart"/>
      <w:r w:rsidR="002D70A0">
        <w:t>Ozkan</w:t>
      </w:r>
      <w:proofErr w:type="spellEnd"/>
      <w:r w:rsidR="002D70A0">
        <w:t xml:space="preserve"> et al. (2004) claim that i</w:t>
      </w:r>
      <w:r w:rsidR="002D70A0" w:rsidRPr="002D70A0">
        <w:t xml:space="preserve">n one study, 30% of patients experienced gastrointestinal and hair loss problems after taking </w:t>
      </w:r>
      <w:r w:rsidR="00B03D26">
        <w:t>o</w:t>
      </w:r>
      <w:r w:rsidR="002D70A0" w:rsidRPr="002D70A0">
        <w:t>rlistat</w:t>
      </w:r>
      <w:r w:rsidR="002D70A0">
        <w:t xml:space="preserve"> (p. 740).</w:t>
      </w:r>
    </w:p>
    <w:p w14:paraId="48136F6D" w14:textId="13CD425E" w:rsidR="00A0015A" w:rsidRPr="00601B3D" w:rsidRDefault="00A0015A" w:rsidP="00636608">
      <w:pPr>
        <w:pStyle w:val="a"/>
        <w:contextualSpacing/>
        <w:rPr>
          <w:rFonts w:eastAsiaTheme="minorEastAsia"/>
        </w:rPr>
      </w:pPr>
    </w:p>
    <w:p w14:paraId="0BD289C2" w14:textId="1AAC07D6" w:rsidR="00A0015A" w:rsidRPr="00601B3D" w:rsidRDefault="00A0015A" w:rsidP="00636608">
      <w:pPr>
        <w:pStyle w:val="a"/>
        <w:contextualSpacing/>
        <w:rPr>
          <w:rFonts w:eastAsiaTheme="minorEastAsia"/>
        </w:rPr>
      </w:pPr>
      <w:r w:rsidRPr="00A0015A">
        <w:t xml:space="preserve">Transition: Choosing to avoid </w:t>
      </w:r>
      <w:r w:rsidR="00AA33D1" w:rsidRPr="00A0015A">
        <w:t>medication</w:t>
      </w:r>
      <w:r w:rsidR="00AA33D1">
        <w:t xml:space="preserve">’s </w:t>
      </w:r>
      <w:r w:rsidRPr="00A0015A">
        <w:t>limitations</w:t>
      </w:r>
      <w:r w:rsidR="00AA33D1">
        <w:t xml:space="preserve"> on usage and negative </w:t>
      </w:r>
      <w:r w:rsidR="00AA33D1" w:rsidRPr="00AA33D1">
        <w:t>physiological impact</w:t>
      </w:r>
      <w:r w:rsidR="00AA33D1">
        <w:t>s</w:t>
      </w:r>
      <w:r w:rsidRPr="00A0015A">
        <w:t xml:space="preserve">, some </w:t>
      </w:r>
      <w:r w:rsidR="00601B3D">
        <w:t>obese teenagers</w:t>
      </w:r>
      <w:r w:rsidRPr="00A0015A">
        <w:t xml:space="preserve"> choose:</w:t>
      </w:r>
    </w:p>
    <w:p w14:paraId="1C16F86B" w14:textId="7E86C2BF" w:rsidR="00A0015A" w:rsidRPr="00601B3D" w:rsidRDefault="00A0015A" w:rsidP="00636608">
      <w:pPr>
        <w:pStyle w:val="a"/>
        <w:spacing w:line="480" w:lineRule="auto"/>
        <w:contextualSpacing/>
        <w:rPr>
          <w:rFonts w:eastAsiaTheme="minorEastAsia"/>
        </w:rPr>
      </w:pPr>
      <w:r w:rsidRPr="00A0015A">
        <w:tab/>
        <w:t xml:space="preserve">B.  </w:t>
      </w:r>
      <w:r w:rsidR="00601B3D">
        <w:t>bariatric surgery</w:t>
      </w:r>
    </w:p>
    <w:p w14:paraId="42E651D9" w14:textId="1A5D86E8" w:rsidR="00A0015A" w:rsidRDefault="00A0015A" w:rsidP="00636608">
      <w:pPr>
        <w:pStyle w:val="a"/>
        <w:ind w:left="1680"/>
        <w:contextualSpacing/>
      </w:pPr>
      <w:r w:rsidRPr="00A0015A">
        <w:t xml:space="preserve">1. Description:  </w:t>
      </w:r>
      <w:r w:rsidR="00CB4EE7">
        <w:t>Bariatric surgery is a kind of surgery that focused on removing fat from obese people.</w:t>
      </w:r>
    </w:p>
    <w:p w14:paraId="110D363F" w14:textId="77777777" w:rsidR="00C929B9" w:rsidRPr="00A0015A" w:rsidRDefault="00C929B9" w:rsidP="00636608">
      <w:pPr>
        <w:pStyle w:val="a"/>
        <w:ind w:left="1800"/>
        <w:contextualSpacing/>
      </w:pPr>
    </w:p>
    <w:p w14:paraId="18DED44A" w14:textId="77777777" w:rsidR="00A0015A" w:rsidRPr="00A0015A" w:rsidRDefault="00A0015A" w:rsidP="00636608">
      <w:pPr>
        <w:pStyle w:val="a"/>
        <w:contextualSpacing/>
      </w:pPr>
      <w:r w:rsidRPr="00A0015A">
        <w:t xml:space="preserve">               2. How successful is this treatment?</w:t>
      </w:r>
    </w:p>
    <w:p w14:paraId="3782E849" w14:textId="77777777" w:rsidR="00A0015A" w:rsidRPr="00A0015A" w:rsidRDefault="00A0015A" w:rsidP="00636608">
      <w:pPr>
        <w:pStyle w:val="a"/>
        <w:contextualSpacing/>
      </w:pPr>
      <w:r w:rsidRPr="00A0015A">
        <w:t xml:space="preserve">                  a. Strengths:</w:t>
      </w:r>
    </w:p>
    <w:p w14:paraId="65EFF322" w14:textId="7D6974FF" w:rsidR="00CB4EE7" w:rsidRDefault="00CB4EE7" w:rsidP="00636608">
      <w:pPr>
        <w:pStyle w:val="a"/>
        <w:ind w:left="2520"/>
        <w:contextualSpacing/>
      </w:pPr>
      <w:r w:rsidRPr="00CB4EE7">
        <w:t>Abu-</w:t>
      </w:r>
      <w:proofErr w:type="spellStart"/>
      <w:r w:rsidRPr="00CB4EE7">
        <w:t>Abeid</w:t>
      </w:r>
      <w:proofErr w:type="spellEnd"/>
      <w:r>
        <w:t xml:space="preserve"> et al. (2003) claim that i</w:t>
      </w:r>
      <w:r w:rsidRPr="00CB4EE7">
        <w:t xml:space="preserve">n the short term, bariatric surgery for adolescents is safe and effective, and </w:t>
      </w:r>
      <w:r>
        <w:t xml:space="preserve">obese teenagers in </w:t>
      </w:r>
      <w:r w:rsidRPr="00CB4EE7">
        <w:t>one study maintain weight loss 2 to 3 years after surgery</w:t>
      </w:r>
      <w:r>
        <w:t xml:space="preserve"> (p. 1381)</w:t>
      </w:r>
      <w:r w:rsidRPr="00CB4EE7">
        <w:t>.</w:t>
      </w:r>
      <w:r>
        <w:t xml:space="preserve"> </w:t>
      </w:r>
      <w:r w:rsidR="009E52C1">
        <w:t xml:space="preserve">Moreover, </w:t>
      </w:r>
      <w:r w:rsidR="00A06196">
        <w:t xml:space="preserve">bariatric surgery </w:t>
      </w:r>
      <w:proofErr w:type="gramStart"/>
      <w:r w:rsidR="00A06196">
        <w:t>is able to</w:t>
      </w:r>
      <w:proofErr w:type="gramEnd"/>
      <w:r w:rsidR="00A06196">
        <w:t xml:space="preserve"> eliminate other problems as well. </w:t>
      </w:r>
      <w:r w:rsidR="00DC50F4">
        <w:t>Black et al. (2013) state that a</w:t>
      </w:r>
      <w:r w:rsidR="00A017AE">
        <w:t xml:space="preserve">fter </w:t>
      </w:r>
      <w:r w:rsidR="001231C2">
        <w:t xml:space="preserve">obese teenagers </w:t>
      </w:r>
      <w:r w:rsidR="00A017AE">
        <w:t>taking the surgery</w:t>
      </w:r>
      <w:r w:rsidR="00105CC6">
        <w:t xml:space="preserve">, </w:t>
      </w:r>
      <w:r w:rsidR="001231C2">
        <w:t>a</w:t>
      </w:r>
      <w:r w:rsidR="00ED309A" w:rsidRPr="00ED309A">
        <w:t>pproximately 70 to 80 percent of</w:t>
      </w:r>
      <w:r w:rsidR="00ED309A">
        <w:t xml:space="preserve"> </w:t>
      </w:r>
      <w:r w:rsidR="00A306CC">
        <w:t xml:space="preserve">their </w:t>
      </w:r>
      <w:r w:rsidR="00A017AE">
        <w:t xml:space="preserve">obesity </w:t>
      </w:r>
      <w:r w:rsidR="00D630D2">
        <w:lastRenderedPageBreak/>
        <w:t>complications</w:t>
      </w:r>
      <w:r w:rsidR="00ED309A" w:rsidRPr="00ED309A">
        <w:t xml:space="preserve"> such as diabetes, hypertension and apnea are resolved</w:t>
      </w:r>
      <w:r w:rsidR="00DC50F4">
        <w:t xml:space="preserve"> (p. </w:t>
      </w:r>
      <w:r w:rsidR="006F7676">
        <w:t>641</w:t>
      </w:r>
      <w:r w:rsidR="00DC50F4">
        <w:t>)</w:t>
      </w:r>
      <w:r w:rsidR="00ED309A" w:rsidRPr="00ED309A">
        <w:t>.</w:t>
      </w:r>
    </w:p>
    <w:p w14:paraId="51BA4542" w14:textId="77777777" w:rsidR="00C929B9" w:rsidRDefault="00C929B9" w:rsidP="00636608">
      <w:pPr>
        <w:pStyle w:val="a"/>
        <w:ind w:left="2520"/>
        <w:contextualSpacing/>
        <w:rPr>
          <w:rFonts w:eastAsiaTheme="minorEastAsia"/>
        </w:rPr>
      </w:pPr>
    </w:p>
    <w:p w14:paraId="102AEB76" w14:textId="28486C24" w:rsidR="00A0015A" w:rsidRDefault="00A0015A" w:rsidP="00636608">
      <w:pPr>
        <w:pStyle w:val="a"/>
        <w:contextualSpacing/>
      </w:pPr>
      <w:r w:rsidRPr="00A0015A">
        <w:t xml:space="preserve">                 b. Weakness: </w:t>
      </w:r>
    </w:p>
    <w:p w14:paraId="54553BD6" w14:textId="7418FA0D" w:rsidR="00B30D5F" w:rsidRDefault="00EB7F1D" w:rsidP="00636608">
      <w:pPr>
        <w:pStyle w:val="a"/>
        <w:ind w:left="2520"/>
        <w:contextualSpacing/>
        <w:rPr>
          <w:rFonts w:eastAsiaTheme="minorEastAsia"/>
        </w:rPr>
      </w:pPr>
      <w:r>
        <w:rPr>
          <w:rFonts w:eastAsiaTheme="minorEastAsia"/>
        </w:rPr>
        <w:t>L</w:t>
      </w:r>
      <w:r w:rsidRPr="00EB7F1D">
        <w:rPr>
          <w:rFonts w:eastAsiaTheme="minorEastAsia"/>
        </w:rPr>
        <w:t xml:space="preserve">osing weight through surgery is </w:t>
      </w:r>
      <w:r>
        <w:rPr>
          <w:rFonts w:eastAsiaTheme="minorEastAsia"/>
        </w:rPr>
        <w:t>usually</w:t>
      </w:r>
      <w:r w:rsidRPr="00EB7F1D">
        <w:rPr>
          <w:rFonts w:eastAsiaTheme="minorEastAsia"/>
        </w:rPr>
        <w:t xml:space="preserve"> not a practical choice</w:t>
      </w:r>
      <w:r>
        <w:rPr>
          <w:rFonts w:eastAsiaTheme="minorEastAsia"/>
        </w:rPr>
        <w:t xml:space="preserve">. </w:t>
      </w:r>
      <w:r w:rsidR="002406D8">
        <w:rPr>
          <w:rFonts w:eastAsiaTheme="minorEastAsia"/>
        </w:rPr>
        <w:t xml:space="preserve">Inge et al. (2004) claim that </w:t>
      </w:r>
      <w:r w:rsidR="00570DE0">
        <w:rPr>
          <w:rFonts w:eastAsiaTheme="minorEastAsia"/>
        </w:rPr>
        <w:t>a</w:t>
      </w:r>
      <w:r w:rsidR="00570DE0" w:rsidRPr="00570DE0">
        <w:rPr>
          <w:rFonts w:eastAsiaTheme="minorEastAsia"/>
        </w:rPr>
        <w:t xml:space="preserve">dolescents are not candidates for surgery if there are </w:t>
      </w:r>
      <w:r w:rsidR="00570DE0">
        <w:rPr>
          <w:rFonts w:eastAsiaTheme="minorEastAsia"/>
        </w:rPr>
        <w:t>situations</w:t>
      </w:r>
      <w:r w:rsidR="00570DE0" w:rsidRPr="00570DE0">
        <w:rPr>
          <w:rFonts w:eastAsiaTheme="minorEastAsia"/>
        </w:rPr>
        <w:t xml:space="preserve">, such as the adolescent has had a substance abuse problem in the past year, or patient and his or her parents </w:t>
      </w:r>
      <w:r w:rsidR="000A5B0B">
        <w:rPr>
          <w:rFonts w:eastAsiaTheme="minorEastAsia"/>
        </w:rPr>
        <w:t>do not</w:t>
      </w:r>
      <w:r w:rsidR="00570DE0" w:rsidRPr="00570DE0">
        <w:rPr>
          <w:rFonts w:eastAsiaTheme="minorEastAsia"/>
        </w:rPr>
        <w:t xml:space="preserve"> understand the procedure and its outcome </w:t>
      </w:r>
      <w:r w:rsidR="00570DE0">
        <w:rPr>
          <w:rFonts w:eastAsiaTheme="minorEastAsia"/>
        </w:rPr>
        <w:t>(p. 219).</w:t>
      </w:r>
      <w:r w:rsidR="00D52683">
        <w:rPr>
          <w:rFonts w:eastAsiaTheme="minorEastAsia"/>
        </w:rPr>
        <w:t xml:space="preserve"> Moreover, bariatric surgery </w:t>
      </w:r>
      <w:r w:rsidR="00FE174E">
        <w:rPr>
          <w:rFonts w:eastAsiaTheme="minorEastAsia"/>
        </w:rPr>
        <w:t>can result in negative</w:t>
      </w:r>
      <w:r w:rsidR="003E0343">
        <w:rPr>
          <w:rFonts w:eastAsiaTheme="minorEastAsia"/>
        </w:rPr>
        <w:t xml:space="preserve">ly </w:t>
      </w:r>
      <w:r w:rsidR="003E0343" w:rsidRPr="003E0343">
        <w:rPr>
          <w:rFonts w:eastAsiaTheme="minorEastAsia"/>
        </w:rPr>
        <w:t>psychological</w:t>
      </w:r>
      <w:r w:rsidR="00FE174E">
        <w:rPr>
          <w:rFonts w:eastAsiaTheme="minorEastAsia"/>
        </w:rPr>
        <w:t xml:space="preserve"> effects on </w:t>
      </w:r>
      <w:r w:rsidR="003E0343">
        <w:rPr>
          <w:rFonts w:eastAsiaTheme="minorEastAsia"/>
        </w:rPr>
        <w:t xml:space="preserve">them </w:t>
      </w:r>
      <w:r w:rsidR="0027499D">
        <w:rPr>
          <w:rFonts w:eastAsiaTheme="minorEastAsia"/>
        </w:rPr>
        <w:t>due to the</w:t>
      </w:r>
      <w:r w:rsidR="003E0343">
        <w:rPr>
          <w:rFonts w:eastAsiaTheme="minorEastAsia"/>
        </w:rPr>
        <w:t xml:space="preserve"> </w:t>
      </w:r>
      <w:r w:rsidR="002C6083">
        <w:rPr>
          <w:rFonts w:eastAsiaTheme="minorEastAsia"/>
        </w:rPr>
        <w:t xml:space="preserve">influences on their appearance. </w:t>
      </w:r>
      <w:r w:rsidR="00A06C8F" w:rsidRPr="00A06C8F">
        <w:rPr>
          <w:rFonts w:eastAsiaTheme="minorEastAsia"/>
        </w:rPr>
        <w:t xml:space="preserve">Capella, J. </w:t>
      </w:r>
      <w:r w:rsidR="00A06C8F">
        <w:rPr>
          <w:rFonts w:eastAsiaTheme="minorEastAsia"/>
        </w:rPr>
        <w:t>and</w:t>
      </w:r>
      <w:r w:rsidR="00A06C8F" w:rsidRPr="00A06C8F">
        <w:rPr>
          <w:rFonts w:eastAsiaTheme="minorEastAsia"/>
        </w:rPr>
        <w:t xml:space="preserve"> Capella, R.</w:t>
      </w:r>
      <w:r w:rsidR="00A06C8F">
        <w:rPr>
          <w:rFonts w:eastAsiaTheme="minorEastAsia"/>
        </w:rPr>
        <w:t xml:space="preserve"> (2003)</w:t>
      </w:r>
      <w:r w:rsidR="00D56124">
        <w:rPr>
          <w:rFonts w:eastAsiaTheme="minorEastAsia"/>
        </w:rPr>
        <w:t xml:space="preserve"> state that t</w:t>
      </w:r>
      <w:r w:rsidR="00D56124" w:rsidRPr="00D56124">
        <w:rPr>
          <w:rFonts w:eastAsiaTheme="minorEastAsia"/>
        </w:rPr>
        <w:t>een</w:t>
      </w:r>
      <w:r w:rsidR="0027499D">
        <w:rPr>
          <w:rFonts w:eastAsiaTheme="minorEastAsia"/>
        </w:rPr>
        <w:t>agers</w:t>
      </w:r>
      <w:r w:rsidR="00D56124" w:rsidRPr="00D56124">
        <w:rPr>
          <w:rFonts w:eastAsiaTheme="minorEastAsia"/>
        </w:rPr>
        <w:t xml:space="preserve"> with obesity are more concerned with their appearance, isolation and humiliation, </w:t>
      </w:r>
      <w:r w:rsidR="008F7B60">
        <w:rPr>
          <w:rFonts w:eastAsiaTheme="minorEastAsia"/>
        </w:rPr>
        <w:t>and</w:t>
      </w:r>
      <w:r w:rsidR="00D56124" w:rsidRPr="00D56124">
        <w:rPr>
          <w:rFonts w:eastAsiaTheme="minorEastAsia"/>
        </w:rPr>
        <w:t xml:space="preserve"> weight loss surgery can leave them with excess skin,</w:t>
      </w:r>
      <w:r w:rsidR="00D56124">
        <w:rPr>
          <w:rFonts w:eastAsiaTheme="minorEastAsia"/>
        </w:rPr>
        <w:t xml:space="preserve"> </w:t>
      </w:r>
      <w:r w:rsidR="00D56124" w:rsidRPr="00D56124">
        <w:rPr>
          <w:rFonts w:eastAsiaTheme="minorEastAsia"/>
        </w:rPr>
        <w:t xml:space="preserve">which </w:t>
      </w:r>
      <w:r w:rsidR="008F7B60" w:rsidRPr="008F7B60">
        <w:rPr>
          <w:rFonts w:eastAsiaTheme="minorEastAsia"/>
        </w:rPr>
        <w:t>causes them to feel dissatisfied</w:t>
      </w:r>
      <w:r w:rsidR="00D10C4D">
        <w:rPr>
          <w:rFonts w:eastAsiaTheme="minorEastAsia"/>
        </w:rPr>
        <w:t xml:space="preserve"> and disappointed</w:t>
      </w:r>
      <w:r w:rsidR="007209E0">
        <w:rPr>
          <w:rFonts w:eastAsiaTheme="minorEastAsia"/>
        </w:rPr>
        <w:t xml:space="preserve"> (p. 831). They further </w:t>
      </w:r>
      <w:r w:rsidR="0033258F">
        <w:rPr>
          <w:rFonts w:eastAsiaTheme="minorEastAsia"/>
        </w:rPr>
        <w:t>point out that a</w:t>
      </w:r>
      <w:r w:rsidR="00D56124" w:rsidRPr="00D56124">
        <w:rPr>
          <w:rFonts w:eastAsiaTheme="minorEastAsia"/>
        </w:rPr>
        <w:t xml:space="preserve">lthough some </w:t>
      </w:r>
      <w:r w:rsidR="0027499D">
        <w:rPr>
          <w:rFonts w:eastAsiaTheme="minorEastAsia"/>
        </w:rPr>
        <w:t xml:space="preserve">teenagers </w:t>
      </w:r>
      <w:r w:rsidR="00D56124" w:rsidRPr="00D56124">
        <w:rPr>
          <w:rFonts w:eastAsiaTheme="minorEastAsia"/>
        </w:rPr>
        <w:t xml:space="preserve">choose to </w:t>
      </w:r>
      <w:r w:rsidR="0027499D">
        <w:rPr>
          <w:rFonts w:eastAsiaTheme="minorEastAsia"/>
        </w:rPr>
        <w:t>take</w:t>
      </w:r>
      <w:r w:rsidR="00D56124" w:rsidRPr="00D56124">
        <w:rPr>
          <w:rFonts w:eastAsiaTheme="minorEastAsia"/>
        </w:rPr>
        <w:t xml:space="preserve"> plastic surgery, the</w:t>
      </w:r>
      <w:r w:rsidR="0027499D">
        <w:rPr>
          <w:rFonts w:eastAsiaTheme="minorEastAsia"/>
        </w:rPr>
        <w:t>ir</w:t>
      </w:r>
      <w:r w:rsidR="00D56124" w:rsidRPr="00D56124">
        <w:rPr>
          <w:rFonts w:eastAsiaTheme="minorEastAsia"/>
        </w:rPr>
        <w:t xml:space="preserve"> bod</w:t>
      </w:r>
      <w:r w:rsidR="0027499D">
        <w:rPr>
          <w:rFonts w:eastAsiaTheme="minorEastAsia"/>
        </w:rPr>
        <w:t>ies</w:t>
      </w:r>
      <w:r w:rsidR="00D56124" w:rsidRPr="00D56124">
        <w:rPr>
          <w:rFonts w:eastAsiaTheme="minorEastAsia"/>
        </w:rPr>
        <w:t xml:space="preserve"> </w:t>
      </w:r>
      <w:r w:rsidR="0027499D">
        <w:rPr>
          <w:rFonts w:eastAsiaTheme="minorEastAsia"/>
        </w:rPr>
        <w:t>are</w:t>
      </w:r>
      <w:r w:rsidR="00D56124" w:rsidRPr="00D56124">
        <w:rPr>
          <w:rFonts w:eastAsiaTheme="minorEastAsia"/>
        </w:rPr>
        <w:t xml:space="preserve"> still left with scars and stretch marks. </w:t>
      </w:r>
      <w:r w:rsidR="00D56124">
        <w:rPr>
          <w:rFonts w:eastAsiaTheme="minorEastAsia"/>
        </w:rPr>
        <w:t>(p. 831).</w:t>
      </w:r>
    </w:p>
    <w:p w14:paraId="006B5A0C" w14:textId="77777777" w:rsidR="00C929B9" w:rsidRPr="00B30D5F" w:rsidRDefault="00C929B9" w:rsidP="00636608">
      <w:pPr>
        <w:pStyle w:val="a"/>
        <w:ind w:left="2100"/>
        <w:contextualSpacing/>
        <w:rPr>
          <w:rFonts w:eastAsiaTheme="minorEastAsia"/>
        </w:rPr>
      </w:pPr>
    </w:p>
    <w:p w14:paraId="5997D19A" w14:textId="7EACD39A" w:rsidR="00A0015A" w:rsidRPr="00A0015A" w:rsidRDefault="00A0015A" w:rsidP="00636608">
      <w:pPr>
        <w:pStyle w:val="a"/>
        <w:contextualSpacing/>
      </w:pPr>
      <w:r w:rsidRPr="00A0015A">
        <w:t>Transition: Because of the</w:t>
      </w:r>
      <w:r w:rsidR="003252B4">
        <w:t xml:space="preserve"> negative effects </w:t>
      </w:r>
      <w:r w:rsidR="00771239">
        <w:t xml:space="preserve">on appearance and mental and </w:t>
      </w:r>
      <w:r w:rsidR="00E85CDD">
        <w:t>prerequisites</w:t>
      </w:r>
      <w:r w:rsidR="00771239">
        <w:t xml:space="preserve"> </w:t>
      </w:r>
      <w:r w:rsidR="003252B4">
        <w:t>of taking surgery</w:t>
      </w:r>
      <w:r w:rsidRPr="00A0015A">
        <w:t xml:space="preserve">, </w:t>
      </w:r>
      <w:r w:rsidR="00771239">
        <w:t>stressing better living habit</w:t>
      </w:r>
      <w:r w:rsidRPr="00A0015A">
        <w:t xml:space="preserve"> is </w:t>
      </w:r>
      <w:r w:rsidR="00F45D1F">
        <w:t xml:space="preserve">the </w:t>
      </w:r>
      <w:r w:rsidRPr="00A0015A">
        <w:t xml:space="preserve">most effective </w:t>
      </w:r>
      <w:r w:rsidR="00F45D1F">
        <w:t>teenage obesity</w:t>
      </w:r>
      <w:r w:rsidRPr="00A0015A">
        <w:t xml:space="preserve"> treatment.</w:t>
      </w:r>
    </w:p>
    <w:p w14:paraId="3050E294" w14:textId="77777777" w:rsidR="00A0015A" w:rsidRPr="00A0015A" w:rsidRDefault="00A0015A" w:rsidP="00636608">
      <w:pPr>
        <w:pStyle w:val="a"/>
        <w:spacing w:line="480" w:lineRule="auto"/>
        <w:contextualSpacing/>
      </w:pPr>
      <w:r w:rsidRPr="00A0015A">
        <w:t xml:space="preserve"> </w:t>
      </w:r>
    </w:p>
    <w:p w14:paraId="6C68BE51" w14:textId="6C4164A2" w:rsidR="00A0015A" w:rsidRPr="00601B3D" w:rsidRDefault="00A0015A" w:rsidP="00636608">
      <w:pPr>
        <w:pStyle w:val="a"/>
        <w:spacing w:line="480" w:lineRule="auto"/>
        <w:contextualSpacing/>
        <w:rPr>
          <w:rFonts w:eastAsiaTheme="minorEastAsia"/>
        </w:rPr>
      </w:pPr>
      <w:r w:rsidRPr="00A0015A">
        <w:t xml:space="preserve">III. Most Workable Solution: </w:t>
      </w:r>
      <w:r w:rsidR="00DD490B">
        <w:t>I</w:t>
      </w:r>
      <w:r w:rsidR="00F33930">
        <w:t>mproving the living habit or style of teenagers and children</w:t>
      </w:r>
    </w:p>
    <w:p w14:paraId="200B4B5C" w14:textId="41D10ADE" w:rsidR="00A0015A" w:rsidRDefault="00A0015A" w:rsidP="00636608">
      <w:pPr>
        <w:pStyle w:val="a"/>
        <w:numPr>
          <w:ilvl w:val="0"/>
          <w:numId w:val="2"/>
        </w:numPr>
        <w:contextualSpacing/>
      </w:pPr>
      <w:r w:rsidRPr="00A0015A">
        <w:t xml:space="preserve">Description:  </w:t>
      </w:r>
      <w:r w:rsidR="009D716C">
        <w:t>I</w:t>
      </w:r>
      <w:r w:rsidR="00BA11EC">
        <w:t xml:space="preserve">mproving </w:t>
      </w:r>
      <w:r w:rsidR="004313DE">
        <w:t xml:space="preserve">teenager and children’s living habit, </w:t>
      </w:r>
      <w:r w:rsidR="00DD490B">
        <w:t>which stresses then to</w:t>
      </w:r>
      <w:r w:rsidR="004313DE">
        <w:t xml:space="preserve"> hav</w:t>
      </w:r>
      <w:r w:rsidR="00DD490B">
        <w:t>e</w:t>
      </w:r>
      <w:r w:rsidR="004313DE">
        <w:t xml:space="preserve"> healthier diet and </w:t>
      </w:r>
      <w:r w:rsidR="00295D04">
        <w:t>more exercise</w:t>
      </w:r>
      <w:r w:rsidR="00DD490B">
        <w:t>,</w:t>
      </w:r>
      <w:r w:rsidR="00295D04">
        <w:t xml:space="preserve"> can </w:t>
      </w:r>
      <w:r w:rsidR="00365EB5">
        <w:t xml:space="preserve">treat obese teenagers and </w:t>
      </w:r>
      <w:r w:rsidR="00295D04">
        <w:t xml:space="preserve">prevent </w:t>
      </w:r>
      <w:r w:rsidR="007F65DB">
        <w:t>children from having obesity when they</w:t>
      </w:r>
      <w:r w:rsidR="002946D1">
        <w:t xml:space="preserve"> become teenagers</w:t>
      </w:r>
      <w:r w:rsidR="00AC7644">
        <w:t xml:space="preserve">, which reduce the rate of </w:t>
      </w:r>
      <w:r w:rsidR="00365EB5">
        <w:t xml:space="preserve">teenage obesity in the society </w:t>
      </w:r>
      <w:r w:rsidR="00EF1F35">
        <w:t>in current or in future.</w:t>
      </w:r>
    </w:p>
    <w:p w14:paraId="64A4F63A" w14:textId="77777777" w:rsidR="00C929B9" w:rsidRPr="00601B3D" w:rsidRDefault="00C929B9" w:rsidP="00636608">
      <w:pPr>
        <w:pStyle w:val="a"/>
        <w:ind w:left="1620"/>
        <w:contextualSpacing/>
        <w:rPr>
          <w:rFonts w:eastAsiaTheme="minorEastAsia"/>
        </w:rPr>
      </w:pPr>
    </w:p>
    <w:p w14:paraId="6C56C5F0" w14:textId="5BE2DEC6" w:rsidR="00A0015A" w:rsidRDefault="00A0015A" w:rsidP="00636608">
      <w:pPr>
        <w:pStyle w:val="a"/>
        <w:numPr>
          <w:ilvl w:val="0"/>
          <w:numId w:val="2"/>
        </w:numPr>
        <w:contextualSpacing/>
      </w:pPr>
      <w:r w:rsidRPr="00A0015A">
        <w:t>Treatment Strengths</w:t>
      </w:r>
    </w:p>
    <w:p w14:paraId="573308BB" w14:textId="77777777" w:rsidR="00C929B9" w:rsidRPr="00A0015A" w:rsidRDefault="00C929B9" w:rsidP="00636608">
      <w:pPr>
        <w:pStyle w:val="a"/>
        <w:contextualSpacing/>
      </w:pPr>
    </w:p>
    <w:p w14:paraId="326400B8" w14:textId="27C2107F" w:rsidR="00C929B9" w:rsidRPr="00C929B9" w:rsidRDefault="004E4FBD" w:rsidP="00636608">
      <w:pPr>
        <w:pStyle w:val="a"/>
        <w:numPr>
          <w:ilvl w:val="0"/>
          <w:numId w:val="4"/>
        </w:numPr>
        <w:contextualSpacing/>
      </w:pPr>
      <w:r>
        <w:t>The medicine still need</w:t>
      </w:r>
      <w:r w:rsidR="00F250A6">
        <w:t>s</w:t>
      </w:r>
      <w:r>
        <w:t xml:space="preserve"> </w:t>
      </w:r>
      <w:r w:rsidR="00F250A6">
        <w:t xml:space="preserve">proper diet control to have some positive effects </w:t>
      </w:r>
      <w:r w:rsidR="00B82340">
        <w:t xml:space="preserve">on treating obesity. </w:t>
      </w:r>
      <w:r w:rsidR="004F7F4D" w:rsidRPr="004F7F4D">
        <w:t>Davidson</w:t>
      </w:r>
      <w:r w:rsidR="004F7F4D">
        <w:t xml:space="preserve"> et al. (1999) claim that </w:t>
      </w:r>
      <w:r w:rsidR="0018640D">
        <w:t>w</w:t>
      </w:r>
      <w:r w:rsidR="0018640D" w:rsidRPr="0018640D">
        <w:t>hen using orlistat</w:t>
      </w:r>
      <w:r w:rsidR="0018640D">
        <w:t xml:space="preserve"> with</w:t>
      </w:r>
      <w:r w:rsidR="0018640D" w:rsidRPr="0018640D">
        <w:t xml:space="preserve"> controlled dietary energy intake, obese adolescents had some weight loss, but after becoming on a weight maintenance diet, their weight went back up. </w:t>
      </w:r>
      <w:r w:rsidR="00231795">
        <w:t>(p. 240).</w:t>
      </w:r>
      <w:r w:rsidR="001978E1">
        <w:t xml:space="preserve"> </w:t>
      </w:r>
    </w:p>
    <w:p w14:paraId="2D9C633A" w14:textId="77777777" w:rsidR="00C929B9" w:rsidRPr="00A0015A" w:rsidRDefault="00C929B9" w:rsidP="00636608">
      <w:pPr>
        <w:pStyle w:val="a"/>
        <w:ind w:left="1620"/>
        <w:contextualSpacing/>
      </w:pPr>
    </w:p>
    <w:p w14:paraId="0E77ABB0" w14:textId="7767FA5A" w:rsidR="00A0015A" w:rsidRDefault="000C0B97" w:rsidP="00636608">
      <w:pPr>
        <w:pStyle w:val="a"/>
        <w:numPr>
          <w:ilvl w:val="0"/>
          <w:numId w:val="4"/>
        </w:numPr>
        <w:contextualSpacing/>
      </w:pPr>
      <w:r>
        <w:t>Lack of exercise has strong relationship with</w:t>
      </w:r>
      <w:r w:rsidR="002D5B04">
        <w:t xml:space="preserve"> high rate for having obesity and</w:t>
      </w:r>
      <w:r w:rsidR="00C929B9">
        <w:t xml:space="preserve"> </w:t>
      </w:r>
      <w:r w:rsidR="002D5B04">
        <w:t xml:space="preserve">even death. </w:t>
      </w:r>
      <w:proofErr w:type="spellStart"/>
      <w:r w:rsidR="00A643C6" w:rsidRPr="00A643C6">
        <w:t>Ruotsalainen</w:t>
      </w:r>
      <w:proofErr w:type="spellEnd"/>
      <w:r w:rsidR="00A643C6" w:rsidRPr="00A643C6">
        <w:t xml:space="preserve"> </w:t>
      </w:r>
      <w:r w:rsidR="00A643C6">
        <w:t>et al</w:t>
      </w:r>
      <w:r w:rsidR="009775A9">
        <w:t xml:space="preserve">. state that </w:t>
      </w:r>
      <w:r w:rsidR="00A879C3">
        <w:t>t</w:t>
      </w:r>
      <w:r w:rsidR="00A879C3" w:rsidRPr="00A879C3">
        <w:t xml:space="preserve">he fourth global risk factor for mortality is physical inactivity. </w:t>
      </w:r>
      <w:r w:rsidR="007747B6">
        <w:t>(p. 2461).</w:t>
      </w:r>
      <w:r w:rsidR="00A879C3">
        <w:t xml:space="preserve"> Moreover,</w:t>
      </w:r>
      <w:r w:rsidR="009B635E">
        <w:t xml:space="preserve"> </w:t>
      </w:r>
      <w:proofErr w:type="spellStart"/>
      <w:r w:rsidR="003E3D1F">
        <w:t>Zwiauer</w:t>
      </w:r>
      <w:proofErr w:type="spellEnd"/>
      <w:r w:rsidR="003E3D1F">
        <w:t xml:space="preserve"> </w:t>
      </w:r>
      <w:r w:rsidR="00173B58">
        <w:t xml:space="preserve">(2000) </w:t>
      </w:r>
      <w:r w:rsidR="003601EB">
        <w:t>point</w:t>
      </w:r>
      <w:r w:rsidR="00173B58">
        <w:t>s</w:t>
      </w:r>
      <w:r w:rsidR="003601EB">
        <w:t xml:space="preserve"> out that </w:t>
      </w:r>
      <w:r w:rsidR="009623BB" w:rsidRPr="009623BB">
        <w:t>inactive teens are more likely to develop obesity</w:t>
      </w:r>
      <w:r w:rsidR="009623BB">
        <w:t xml:space="preserve"> </w:t>
      </w:r>
      <w:r w:rsidR="003601EB">
        <w:t xml:space="preserve">(p. </w:t>
      </w:r>
      <w:r w:rsidR="005148F6">
        <w:t>62</w:t>
      </w:r>
      <w:r w:rsidR="003601EB">
        <w:t>).</w:t>
      </w:r>
      <w:r w:rsidR="00173B58">
        <w:t xml:space="preserve"> Therefore, </w:t>
      </w:r>
      <w:r w:rsidR="00B722E1">
        <w:t>having exercise</w:t>
      </w:r>
      <w:r w:rsidR="00B722E1" w:rsidRPr="00B722E1">
        <w:t xml:space="preserve"> is important for </w:t>
      </w:r>
      <w:r w:rsidR="00B722E1">
        <w:t>teenagers</w:t>
      </w:r>
      <w:r w:rsidR="00B722E1" w:rsidRPr="00B722E1">
        <w:t xml:space="preserve"> and can help reduce </w:t>
      </w:r>
      <w:r w:rsidR="004C20B7">
        <w:t xml:space="preserve">teenage </w:t>
      </w:r>
      <w:r w:rsidR="00B722E1" w:rsidRPr="00B722E1">
        <w:t>obesity rates</w:t>
      </w:r>
    </w:p>
    <w:p w14:paraId="02EEF0C0" w14:textId="77777777" w:rsidR="00C929B9" w:rsidRPr="00A0015A" w:rsidRDefault="00C929B9" w:rsidP="00636608">
      <w:pPr>
        <w:pStyle w:val="a"/>
        <w:ind w:left="1080"/>
        <w:contextualSpacing/>
      </w:pPr>
    </w:p>
    <w:p w14:paraId="6440FF52" w14:textId="61593563" w:rsidR="00A0015A" w:rsidRDefault="00B47A04" w:rsidP="00636608">
      <w:pPr>
        <w:pStyle w:val="a"/>
        <w:numPr>
          <w:ilvl w:val="0"/>
          <w:numId w:val="4"/>
        </w:numPr>
        <w:contextualSpacing/>
      </w:pPr>
      <w:r w:rsidRPr="00B47A04">
        <w:t>Losing weight through exercise is a better experience for teen</w:t>
      </w:r>
      <w:r w:rsidR="001978E1">
        <w:t>agers</w:t>
      </w:r>
      <w:r w:rsidRPr="00B47A04">
        <w:t xml:space="preserve"> and is more likely to be sustainable</w:t>
      </w:r>
      <w:r w:rsidR="001978E1">
        <w:t xml:space="preserve"> to lose weight</w:t>
      </w:r>
      <w:r w:rsidRPr="00B47A04">
        <w:t xml:space="preserve"> than using medication and bariatric surgery.</w:t>
      </w:r>
      <w:r>
        <w:t xml:space="preserve"> </w:t>
      </w:r>
      <w:r w:rsidR="00560AD4" w:rsidRPr="00560AD4">
        <w:t>Wilson</w:t>
      </w:r>
      <w:r w:rsidR="00560AD4">
        <w:t xml:space="preserve"> et al. (2012) state that </w:t>
      </w:r>
      <w:r w:rsidR="0046130F">
        <w:t>y</w:t>
      </w:r>
      <w:r w:rsidR="0046130F" w:rsidRPr="0046130F">
        <w:t>oung people exercising in a cohesive environment will make them more enjoyable</w:t>
      </w:r>
      <w:r w:rsidR="0046130F">
        <w:t xml:space="preserve"> (p. </w:t>
      </w:r>
      <w:r w:rsidR="00C53949">
        <w:t>1233</w:t>
      </w:r>
      <w:r w:rsidR="0046130F">
        <w:t>).</w:t>
      </w:r>
      <w:r w:rsidR="00DF0C88">
        <w:t xml:space="preserve"> </w:t>
      </w:r>
      <w:r w:rsidR="00DD6F7D" w:rsidRPr="00DD6F7D">
        <w:t xml:space="preserve">After losing weight through exercise for </w:t>
      </w:r>
      <w:proofErr w:type="gramStart"/>
      <w:r w:rsidR="00DD6F7D" w:rsidRPr="00DD6F7D">
        <w:t>a period of time</w:t>
      </w:r>
      <w:proofErr w:type="gramEnd"/>
      <w:r w:rsidR="00DD6F7D" w:rsidRPr="00DD6F7D">
        <w:t xml:space="preserve">, adolescents will become compliant with exercise and thus continue to lose weight through continued exercise </w:t>
      </w:r>
      <w:r w:rsidR="00E3409E">
        <w:t>(</w:t>
      </w:r>
      <w:r w:rsidR="00DF0C88" w:rsidRPr="00DF0C88">
        <w:t>Oliveira</w:t>
      </w:r>
      <w:r w:rsidR="00DF0C88">
        <w:t xml:space="preserve"> et al. </w:t>
      </w:r>
      <w:r w:rsidR="00074C0D">
        <w:t xml:space="preserve">2016. p. </w:t>
      </w:r>
      <w:r w:rsidR="00E3409E">
        <w:t>608</w:t>
      </w:r>
      <w:r w:rsidR="00DF0C88">
        <w:t>).</w:t>
      </w:r>
    </w:p>
    <w:p w14:paraId="3BE98B43" w14:textId="77777777" w:rsidR="00C929B9" w:rsidRPr="00111E45" w:rsidRDefault="00C929B9" w:rsidP="00636608">
      <w:pPr>
        <w:pStyle w:val="a"/>
        <w:ind w:left="1260"/>
        <w:contextualSpacing/>
        <w:rPr>
          <w:rFonts w:eastAsiaTheme="minorEastAsia"/>
        </w:rPr>
      </w:pPr>
    </w:p>
    <w:p w14:paraId="2C8FD4A4" w14:textId="23DB2EAF" w:rsidR="00A0015A" w:rsidRDefault="008A58DA" w:rsidP="00636608">
      <w:pPr>
        <w:pStyle w:val="a"/>
        <w:numPr>
          <w:ilvl w:val="0"/>
          <w:numId w:val="4"/>
        </w:numPr>
        <w:contextualSpacing/>
      </w:pPr>
      <w:r w:rsidRPr="008A58DA">
        <w:t xml:space="preserve">In addition to improving the lifestyle </w:t>
      </w:r>
      <w:r w:rsidR="001978E1">
        <w:t xml:space="preserve">or </w:t>
      </w:r>
      <w:r w:rsidRPr="008A58DA">
        <w:t xml:space="preserve">habits of adolescents to </w:t>
      </w:r>
      <w:r>
        <w:t>reduce rate of</w:t>
      </w:r>
      <w:r w:rsidRPr="008A58DA">
        <w:t xml:space="preserve"> obesity, maintaining good dietary habits in children can help reduce the incidence of obesity in adolescents more effectively.</w:t>
      </w:r>
      <w:r w:rsidR="002B0F54">
        <w:t xml:space="preserve"> </w:t>
      </w:r>
      <w:r w:rsidR="0003701B" w:rsidRPr="0003701B">
        <w:t>Studies shows that children with symptoms of obesity are more likely to develop life-threatening illnesses because about 50% to 80% of these obese children remain obese for several years or into adulthood</w:t>
      </w:r>
      <w:r w:rsidR="00C712EC">
        <w:t xml:space="preserve"> (</w:t>
      </w:r>
      <w:r w:rsidR="002C5FAA">
        <w:t xml:space="preserve">Inge et al. 2004. </w:t>
      </w:r>
      <w:r w:rsidR="00C712EC">
        <w:t xml:space="preserve">p. </w:t>
      </w:r>
      <w:r w:rsidR="00AD0CBD">
        <w:t>217</w:t>
      </w:r>
      <w:r w:rsidR="00C712EC">
        <w:t>).</w:t>
      </w:r>
      <w:r w:rsidR="002C5FAA">
        <w:t xml:space="preserve"> </w:t>
      </w:r>
      <w:proofErr w:type="spellStart"/>
      <w:r w:rsidR="00F11266">
        <w:t>Apovian</w:t>
      </w:r>
      <w:proofErr w:type="spellEnd"/>
      <w:r w:rsidR="00F11266">
        <w:t xml:space="preserve"> (</w:t>
      </w:r>
      <w:r w:rsidR="00EB1401">
        <w:t>2016</w:t>
      </w:r>
      <w:r w:rsidR="00F11266">
        <w:t>)</w:t>
      </w:r>
      <w:r w:rsidR="00EB1401">
        <w:t xml:space="preserve"> states that </w:t>
      </w:r>
      <w:r w:rsidR="00913AF9">
        <w:t>b</w:t>
      </w:r>
      <w:r w:rsidR="00913AF9" w:rsidRPr="00913AF9">
        <w:t xml:space="preserve">ecause intervention in the early stages of lifestyle formation is more effective, governments and the food industry should ensure healthier foods and increased physical activity for all children, including through society and schools, to reduce their likelihood of becoming obese as adolescents. </w:t>
      </w:r>
      <w:r w:rsidR="00981E8A">
        <w:t xml:space="preserve">(p. </w:t>
      </w:r>
      <w:r w:rsidR="00357227">
        <w:t>178</w:t>
      </w:r>
      <w:r w:rsidR="00981E8A">
        <w:t>).</w:t>
      </w:r>
    </w:p>
    <w:p w14:paraId="1DE5AF8F" w14:textId="77777777" w:rsidR="00615A13" w:rsidRPr="00A0015A" w:rsidRDefault="00615A13" w:rsidP="00636608">
      <w:pPr>
        <w:pStyle w:val="a"/>
        <w:ind w:left="1260"/>
        <w:contextualSpacing/>
      </w:pPr>
    </w:p>
    <w:p w14:paraId="36C970EF" w14:textId="66D62D93" w:rsidR="00FE6B8D" w:rsidRDefault="00A0015A" w:rsidP="00636608">
      <w:pPr>
        <w:pStyle w:val="a"/>
        <w:contextualSpacing/>
      </w:pPr>
      <w:r w:rsidRPr="00A0015A">
        <w:t xml:space="preserve">IV.  Conclusion: </w:t>
      </w:r>
      <w:r w:rsidR="00954717">
        <w:t>Teenage obesity is a</w:t>
      </w:r>
      <w:r w:rsidRPr="00A0015A">
        <w:t xml:space="preserve"> serious problem in society, and </w:t>
      </w:r>
      <w:r w:rsidR="00615A13">
        <w:t>it</w:t>
      </w:r>
      <w:r w:rsidRPr="00A0015A">
        <w:t xml:space="preserve"> require</w:t>
      </w:r>
      <w:r w:rsidR="00615A13">
        <w:t>s</w:t>
      </w:r>
      <w:r w:rsidRPr="00A0015A">
        <w:t xml:space="preserve"> effective treatments. Taking medication is a </w:t>
      </w:r>
      <w:proofErr w:type="gramStart"/>
      <w:r w:rsidRPr="00A0015A">
        <w:t>fairly common</w:t>
      </w:r>
      <w:proofErr w:type="gramEnd"/>
      <w:r w:rsidRPr="00A0015A">
        <w:t xml:space="preserve"> treatment option for </w:t>
      </w:r>
      <w:r w:rsidR="00615A13">
        <w:t>obese teenagers</w:t>
      </w:r>
      <w:r w:rsidRPr="00A0015A">
        <w:t>, but it has the limitation of causing side-effects</w:t>
      </w:r>
      <w:r w:rsidR="00615A13">
        <w:t xml:space="preserve">. </w:t>
      </w:r>
      <w:r w:rsidRPr="00A0015A">
        <w:t xml:space="preserve">Sometimes it is suggested that </w:t>
      </w:r>
      <w:r w:rsidR="00D61B06">
        <w:t>obese teenagers</w:t>
      </w:r>
      <w:r w:rsidRPr="00A0015A">
        <w:t xml:space="preserve"> avoid taking medication and use </w:t>
      </w:r>
      <w:r w:rsidR="00D61B06">
        <w:t>bariatric surgery</w:t>
      </w:r>
      <w:r w:rsidRPr="00A0015A">
        <w:t xml:space="preserve"> to treat their </w:t>
      </w:r>
      <w:r w:rsidR="00D61B06">
        <w:t>obesity</w:t>
      </w:r>
      <w:r w:rsidRPr="00A0015A">
        <w:t xml:space="preserve">. Although </w:t>
      </w:r>
      <w:r w:rsidR="00D61B06">
        <w:t>bariatric surgery</w:t>
      </w:r>
      <w:r w:rsidRPr="00A0015A">
        <w:t xml:space="preserve"> </w:t>
      </w:r>
      <w:r w:rsidR="001978E1">
        <w:t>has</w:t>
      </w:r>
      <w:r w:rsidR="00D61B06">
        <w:t xml:space="preserve"> better efficiency on treat</w:t>
      </w:r>
      <w:r w:rsidR="001978E1">
        <w:t>ing</w:t>
      </w:r>
      <w:r w:rsidR="00D61B06">
        <w:t xml:space="preserve"> </w:t>
      </w:r>
      <w:r w:rsidR="001A4B7B">
        <w:t>obesity and other complications</w:t>
      </w:r>
      <w:r w:rsidRPr="00A0015A">
        <w:t xml:space="preserve">, </w:t>
      </w:r>
      <w:r w:rsidR="001A4B7B">
        <w:t>improving living habits of tee</w:t>
      </w:r>
      <w:r w:rsidR="001978E1">
        <w:t>nagers</w:t>
      </w:r>
      <w:r w:rsidR="001A4B7B">
        <w:t xml:space="preserve"> and children</w:t>
      </w:r>
      <w:r w:rsidR="00DA41B3">
        <w:t xml:space="preserve"> </w:t>
      </w:r>
      <w:r w:rsidR="006F73C2">
        <w:t>to have healthier diet and more exercise</w:t>
      </w:r>
      <w:r w:rsidR="00357164">
        <w:t xml:space="preserve"> help them lose weight </w:t>
      </w:r>
      <w:r w:rsidR="00C42295">
        <w:t xml:space="preserve">is more favorable </w:t>
      </w:r>
      <w:r w:rsidR="00357164">
        <w:t xml:space="preserve">without any </w:t>
      </w:r>
      <w:r w:rsidR="00811928">
        <w:t>cost or</w:t>
      </w:r>
      <w:r w:rsidR="00A91DA8">
        <w:t xml:space="preserve"> sacrifices</w:t>
      </w:r>
      <w:r w:rsidR="006A762D">
        <w:t xml:space="preserve">. </w:t>
      </w:r>
      <w:r w:rsidRPr="00A0015A">
        <w:t xml:space="preserve">Not having the side-effects of medication nor the </w:t>
      </w:r>
      <w:r w:rsidR="001A109B">
        <w:t xml:space="preserve">harm on </w:t>
      </w:r>
      <w:r w:rsidR="0022256D">
        <w:t>me</w:t>
      </w:r>
      <w:r w:rsidR="00C42295">
        <w:t>n</w:t>
      </w:r>
      <w:r w:rsidR="0022256D">
        <w:t>tal and limit</w:t>
      </w:r>
      <w:r w:rsidR="00357EBB">
        <w:t>ations of bariatric surgery</w:t>
      </w:r>
      <w:r w:rsidRPr="00A0015A">
        <w:t xml:space="preserve">, </w:t>
      </w:r>
      <w:r w:rsidR="001A109B">
        <w:t>improv</w:t>
      </w:r>
      <w:r w:rsidR="00840669">
        <w:t>ement on li</w:t>
      </w:r>
      <w:r w:rsidR="001A109B">
        <w:t>ving habits of tee</w:t>
      </w:r>
      <w:r w:rsidR="00A87409">
        <w:t>nagers</w:t>
      </w:r>
      <w:r w:rsidR="001A109B">
        <w:t xml:space="preserve"> and children</w:t>
      </w:r>
      <w:r w:rsidRPr="00A0015A">
        <w:t xml:space="preserve"> seems to be</w:t>
      </w:r>
      <w:r w:rsidR="006A762D">
        <w:t xml:space="preserve"> the most effective measure for reducing teenage obesity in current or in future in </w:t>
      </w:r>
      <w:r w:rsidR="00A87409">
        <w:t xml:space="preserve">the </w:t>
      </w:r>
      <w:r w:rsidR="006A762D">
        <w:t>U.S.</w:t>
      </w:r>
    </w:p>
    <w:p w14:paraId="2C9C2501" w14:textId="7D446942" w:rsidR="009C49FC" w:rsidRDefault="009C49FC" w:rsidP="00636608">
      <w:pPr>
        <w:pStyle w:val="a"/>
        <w:spacing w:line="480" w:lineRule="auto"/>
        <w:contextualSpacing/>
        <w:rPr>
          <w:rFonts w:eastAsiaTheme="minorEastAsia"/>
        </w:rPr>
      </w:pPr>
    </w:p>
    <w:p w14:paraId="4486F745" w14:textId="08C8FA4C" w:rsidR="009C49FC" w:rsidRDefault="009C49FC" w:rsidP="00636608">
      <w:pPr>
        <w:pStyle w:val="a"/>
        <w:spacing w:line="480" w:lineRule="auto"/>
        <w:contextualSpacing/>
        <w:rPr>
          <w:rFonts w:eastAsiaTheme="minorEastAsia"/>
        </w:rPr>
      </w:pPr>
    </w:p>
    <w:p w14:paraId="2136DC20" w14:textId="50A77909" w:rsidR="009C49FC" w:rsidRDefault="009C49FC" w:rsidP="00636608">
      <w:pPr>
        <w:pStyle w:val="a"/>
        <w:spacing w:line="480" w:lineRule="auto"/>
        <w:contextualSpacing/>
        <w:rPr>
          <w:rFonts w:eastAsiaTheme="minorEastAsia"/>
        </w:rPr>
      </w:pPr>
    </w:p>
    <w:p w14:paraId="43DB3E10" w14:textId="4CE8C5F3" w:rsidR="009C49FC" w:rsidRDefault="009C49FC" w:rsidP="00636608">
      <w:pPr>
        <w:pStyle w:val="a"/>
        <w:spacing w:line="480" w:lineRule="auto"/>
        <w:contextualSpacing/>
        <w:rPr>
          <w:rFonts w:eastAsiaTheme="minorEastAsia"/>
        </w:rPr>
      </w:pPr>
    </w:p>
    <w:p w14:paraId="18FEE8D3" w14:textId="0636AF90" w:rsidR="009C49FC" w:rsidRDefault="009C49FC" w:rsidP="00636608">
      <w:pPr>
        <w:pStyle w:val="a"/>
        <w:spacing w:line="480" w:lineRule="auto"/>
        <w:contextualSpacing/>
        <w:rPr>
          <w:rFonts w:eastAsiaTheme="minorEastAsia"/>
        </w:rPr>
      </w:pPr>
    </w:p>
    <w:p w14:paraId="0C31CCC7" w14:textId="77777777" w:rsidR="001C5075" w:rsidRPr="001C5075" w:rsidRDefault="001C5075" w:rsidP="00636608">
      <w:pPr>
        <w:pStyle w:val="a"/>
        <w:spacing w:line="480" w:lineRule="auto"/>
        <w:contextualSpacing/>
        <w:rPr>
          <w:rFonts w:eastAsiaTheme="minorEastAsia"/>
        </w:rPr>
      </w:pPr>
    </w:p>
    <w:p w14:paraId="53C808EB" w14:textId="75B25128" w:rsidR="00865291" w:rsidRDefault="009C49FC" w:rsidP="00636608">
      <w:pPr>
        <w:pStyle w:val="a"/>
        <w:spacing w:line="480" w:lineRule="auto"/>
        <w:contextualSpacing/>
        <w:jc w:val="center"/>
        <w:rPr>
          <w:rFonts w:eastAsiaTheme="minorEastAsia"/>
        </w:rPr>
      </w:pPr>
      <w:r>
        <w:rPr>
          <w:rFonts w:eastAsiaTheme="minorEastAsia" w:hint="eastAsia"/>
        </w:rPr>
        <w:t>R</w:t>
      </w:r>
      <w:r>
        <w:rPr>
          <w:rFonts w:eastAsiaTheme="minorEastAsia"/>
        </w:rPr>
        <w:t>eferences</w:t>
      </w:r>
    </w:p>
    <w:p w14:paraId="3C0B0DF7" w14:textId="2A6CA56B" w:rsidR="00865291" w:rsidRPr="009C49FC" w:rsidRDefault="00865291" w:rsidP="00636608">
      <w:pPr>
        <w:pStyle w:val="a"/>
        <w:spacing w:line="480" w:lineRule="auto"/>
        <w:ind w:left="708" w:hangingChars="295" w:hanging="708"/>
        <w:contextualSpacing/>
        <w:rPr>
          <w:rFonts w:eastAsiaTheme="minorEastAsia"/>
        </w:rPr>
      </w:pPr>
      <w:r w:rsidRPr="009C49FC">
        <w:rPr>
          <w:rFonts w:eastAsiaTheme="minorEastAsia"/>
        </w:rPr>
        <w:lastRenderedPageBreak/>
        <w:t>Abu-</w:t>
      </w:r>
      <w:proofErr w:type="spellStart"/>
      <w:r w:rsidRPr="009C49FC">
        <w:rPr>
          <w:rFonts w:eastAsiaTheme="minorEastAsia"/>
        </w:rPr>
        <w:t>Abeid</w:t>
      </w:r>
      <w:proofErr w:type="spellEnd"/>
      <w:r w:rsidRPr="009C49FC">
        <w:rPr>
          <w:rFonts w:eastAsiaTheme="minorEastAsia"/>
        </w:rPr>
        <w:t xml:space="preserve">, S., </w:t>
      </w:r>
      <w:proofErr w:type="spellStart"/>
      <w:r w:rsidRPr="009C49FC">
        <w:rPr>
          <w:rFonts w:eastAsiaTheme="minorEastAsia"/>
        </w:rPr>
        <w:t>Gavert</w:t>
      </w:r>
      <w:proofErr w:type="spellEnd"/>
      <w:r w:rsidRPr="009C49FC">
        <w:rPr>
          <w:rFonts w:eastAsiaTheme="minorEastAsia"/>
        </w:rPr>
        <w:t xml:space="preserve">, N., Klausner, J., &amp; </w:t>
      </w:r>
      <w:proofErr w:type="spellStart"/>
      <w:r w:rsidRPr="009C49FC">
        <w:rPr>
          <w:rFonts w:eastAsiaTheme="minorEastAsia"/>
        </w:rPr>
        <w:t>Szoldab</w:t>
      </w:r>
      <w:proofErr w:type="spellEnd"/>
      <w:r w:rsidRPr="009C49FC">
        <w:rPr>
          <w:rFonts w:eastAsiaTheme="minorEastAsia"/>
        </w:rPr>
        <w:t>, A.</w:t>
      </w:r>
      <w:r w:rsidR="00B605D1">
        <w:rPr>
          <w:rFonts w:eastAsiaTheme="minorEastAsia"/>
        </w:rPr>
        <w:t xml:space="preserve">, </w:t>
      </w:r>
      <w:r w:rsidRPr="009C49FC">
        <w:rPr>
          <w:rFonts w:eastAsiaTheme="minorEastAsia"/>
        </w:rPr>
        <w:t xml:space="preserve">(2003). Bariatric surgery in adolescence. </w:t>
      </w:r>
      <w:r w:rsidRPr="00B605D1">
        <w:rPr>
          <w:rFonts w:eastAsiaTheme="minorEastAsia"/>
          <w:i/>
          <w:iCs/>
        </w:rPr>
        <w:t>Journal of Pediatric Surgery. 38</w:t>
      </w:r>
      <w:r w:rsidRPr="009C49FC">
        <w:rPr>
          <w:rFonts w:eastAsiaTheme="minorEastAsia"/>
        </w:rPr>
        <w:t>, 1379-1382. doi:10.1016/S0022-3468(03)00400-7</w:t>
      </w:r>
    </w:p>
    <w:p w14:paraId="0F239A78" w14:textId="33924D89" w:rsidR="00865291" w:rsidRPr="009C49FC" w:rsidRDefault="00865291" w:rsidP="00636608">
      <w:pPr>
        <w:pStyle w:val="a"/>
        <w:spacing w:line="480" w:lineRule="auto"/>
        <w:ind w:left="708" w:hangingChars="295" w:hanging="708"/>
        <w:contextualSpacing/>
        <w:rPr>
          <w:rFonts w:eastAsiaTheme="minorEastAsia"/>
        </w:rPr>
      </w:pPr>
      <w:proofErr w:type="spellStart"/>
      <w:r w:rsidRPr="009C49FC">
        <w:rPr>
          <w:rFonts w:eastAsiaTheme="minorEastAsia"/>
        </w:rPr>
        <w:t>Apovian</w:t>
      </w:r>
      <w:proofErr w:type="spellEnd"/>
      <w:r w:rsidRPr="009C49FC">
        <w:rPr>
          <w:rFonts w:eastAsiaTheme="minorEastAsia"/>
        </w:rPr>
        <w:t xml:space="preserve">, C. (2016). The obesity epidemic — Understanding the disease and the treatment. </w:t>
      </w:r>
      <w:r w:rsidRPr="00B605D1">
        <w:rPr>
          <w:rFonts w:eastAsiaTheme="minorEastAsia"/>
          <w:i/>
          <w:iCs/>
        </w:rPr>
        <w:t>The New England Journal of Medicine. 374,</w:t>
      </w:r>
      <w:r w:rsidRPr="009C49FC">
        <w:rPr>
          <w:rFonts w:eastAsiaTheme="minorEastAsia"/>
        </w:rPr>
        <w:t xml:space="preserve"> 177-179. </w:t>
      </w:r>
      <w:proofErr w:type="spellStart"/>
      <w:r w:rsidRPr="009C49FC">
        <w:rPr>
          <w:rFonts w:eastAsiaTheme="minorEastAsia"/>
        </w:rPr>
        <w:t>doi</w:t>
      </w:r>
      <w:proofErr w:type="spellEnd"/>
      <w:r w:rsidRPr="009C49FC">
        <w:rPr>
          <w:rFonts w:eastAsiaTheme="minorEastAsia"/>
        </w:rPr>
        <w:t>: 10.1056/NEJMe1514957</w:t>
      </w:r>
    </w:p>
    <w:p w14:paraId="63E9A9FC" w14:textId="77777777" w:rsidR="00865291" w:rsidRPr="009C49FC" w:rsidRDefault="00865291" w:rsidP="00636608">
      <w:pPr>
        <w:pStyle w:val="a"/>
        <w:spacing w:line="480" w:lineRule="auto"/>
        <w:ind w:left="708" w:hangingChars="295" w:hanging="708"/>
        <w:contextualSpacing/>
        <w:rPr>
          <w:rFonts w:eastAsiaTheme="minorEastAsia"/>
        </w:rPr>
      </w:pPr>
      <w:r w:rsidRPr="009C49FC">
        <w:rPr>
          <w:rFonts w:eastAsiaTheme="minorEastAsia"/>
        </w:rPr>
        <w:t xml:space="preserve">Black, A., White, B., Viner, M., &amp; Simmons, K. (2013). Bariatric surgery for obese children and adolescents: a systematic review and meta-analysis. </w:t>
      </w:r>
      <w:r w:rsidRPr="00B605D1">
        <w:rPr>
          <w:rFonts w:eastAsiaTheme="minorEastAsia"/>
          <w:i/>
          <w:iCs/>
        </w:rPr>
        <w:t>Obesity Reviews. 14</w:t>
      </w:r>
      <w:r w:rsidRPr="009C49FC">
        <w:rPr>
          <w:rFonts w:eastAsiaTheme="minorEastAsia"/>
        </w:rPr>
        <w:t>(8), 634–644. doi:10.1111/obr.12037</w:t>
      </w:r>
    </w:p>
    <w:p w14:paraId="162B11D3" w14:textId="77777777" w:rsidR="00865291" w:rsidRPr="009C49FC" w:rsidRDefault="00865291" w:rsidP="00636608">
      <w:pPr>
        <w:pStyle w:val="a"/>
        <w:spacing w:line="480" w:lineRule="auto"/>
        <w:ind w:left="708" w:hangingChars="295" w:hanging="708"/>
        <w:contextualSpacing/>
        <w:rPr>
          <w:rFonts w:eastAsiaTheme="minorEastAsia"/>
        </w:rPr>
      </w:pPr>
      <w:r w:rsidRPr="009C49FC">
        <w:rPr>
          <w:rFonts w:eastAsiaTheme="minorEastAsia"/>
        </w:rPr>
        <w:t>Capella, J. &amp; Capella, R. (2003), Bariatric surgery in adolescence. Is this the best age to operate?</w:t>
      </w:r>
      <w:r w:rsidRPr="00A42F22">
        <w:rPr>
          <w:rFonts w:eastAsiaTheme="minorEastAsia"/>
          <w:i/>
          <w:iCs/>
        </w:rPr>
        <w:t xml:space="preserve"> OBES SURG. 13</w:t>
      </w:r>
      <w:r w:rsidRPr="009C49FC">
        <w:rPr>
          <w:rFonts w:eastAsiaTheme="minorEastAsia"/>
        </w:rPr>
        <w:t>. 826–832. doi:10.1381/096089203322618597</w:t>
      </w:r>
    </w:p>
    <w:p w14:paraId="0D578700" w14:textId="77777777" w:rsidR="00865291" w:rsidRPr="009C49FC" w:rsidRDefault="00865291" w:rsidP="00636608">
      <w:pPr>
        <w:pStyle w:val="a"/>
        <w:spacing w:line="480" w:lineRule="auto"/>
        <w:ind w:left="708" w:hangingChars="295" w:hanging="708"/>
        <w:contextualSpacing/>
        <w:rPr>
          <w:rFonts w:eastAsiaTheme="minorEastAsia"/>
        </w:rPr>
      </w:pPr>
      <w:proofErr w:type="spellStart"/>
      <w:r w:rsidRPr="009C49FC">
        <w:rPr>
          <w:rFonts w:eastAsiaTheme="minorEastAsia"/>
        </w:rPr>
        <w:t>Chanoine</w:t>
      </w:r>
      <w:proofErr w:type="spellEnd"/>
      <w:r w:rsidRPr="009C49FC">
        <w:rPr>
          <w:rFonts w:eastAsiaTheme="minorEastAsia"/>
        </w:rPr>
        <w:t xml:space="preserve">. J., </w:t>
      </w:r>
      <w:proofErr w:type="spellStart"/>
      <w:r w:rsidRPr="009C49FC">
        <w:rPr>
          <w:rFonts w:eastAsiaTheme="minorEastAsia"/>
        </w:rPr>
        <w:t>Hampl</w:t>
      </w:r>
      <w:proofErr w:type="spellEnd"/>
      <w:r w:rsidRPr="009C49FC">
        <w:rPr>
          <w:rFonts w:eastAsiaTheme="minorEastAsia"/>
        </w:rPr>
        <w:t xml:space="preserve">. S., Jensen. C., </w:t>
      </w:r>
      <w:proofErr w:type="spellStart"/>
      <w:r w:rsidRPr="009C49FC">
        <w:rPr>
          <w:rFonts w:eastAsiaTheme="minorEastAsia"/>
        </w:rPr>
        <w:t>Boldrin</w:t>
      </w:r>
      <w:proofErr w:type="spellEnd"/>
      <w:r w:rsidRPr="009C49FC">
        <w:rPr>
          <w:rFonts w:eastAsiaTheme="minorEastAsia"/>
        </w:rPr>
        <w:t xml:space="preserve">. M. &amp; Hauptman. J. (2005). Effect of orlistat on weight and body composition in obese adolescents: A randomized controlled trial. </w:t>
      </w:r>
      <w:r w:rsidRPr="00A42F22">
        <w:rPr>
          <w:rFonts w:eastAsiaTheme="minorEastAsia"/>
          <w:i/>
          <w:iCs/>
        </w:rPr>
        <w:t>JAMA. 293</w:t>
      </w:r>
      <w:r w:rsidRPr="009C49FC">
        <w:rPr>
          <w:rFonts w:eastAsiaTheme="minorEastAsia"/>
        </w:rPr>
        <w:t>(23). 2873–2883. doi:10.1001/jama.293.23.2873</w:t>
      </w:r>
    </w:p>
    <w:p w14:paraId="71E2B914" w14:textId="77777777" w:rsidR="00865291" w:rsidRPr="009C49FC" w:rsidRDefault="00865291" w:rsidP="00636608">
      <w:pPr>
        <w:pStyle w:val="a"/>
        <w:spacing w:line="480" w:lineRule="auto"/>
        <w:ind w:left="708" w:hangingChars="295" w:hanging="708"/>
        <w:contextualSpacing/>
        <w:rPr>
          <w:rFonts w:eastAsiaTheme="minorEastAsia"/>
        </w:rPr>
      </w:pPr>
      <w:r w:rsidRPr="009C49FC">
        <w:rPr>
          <w:rFonts w:eastAsiaTheme="minorEastAsia"/>
        </w:rPr>
        <w:t xml:space="preserve">Davidson, M. et al. (1999). Weight control and risk factor reduction in obese subjects treated for 2 Years with orlistat: A randomized controlled trial. </w:t>
      </w:r>
      <w:r w:rsidRPr="00A42F22">
        <w:rPr>
          <w:rFonts w:eastAsiaTheme="minorEastAsia"/>
          <w:i/>
          <w:iCs/>
        </w:rPr>
        <w:t>JAMA. 281</w:t>
      </w:r>
      <w:r w:rsidRPr="009C49FC">
        <w:rPr>
          <w:rFonts w:eastAsiaTheme="minorEastAsia"/>
        </w:rPr>
        <w:t>(3) 235–242. doi:10.1001/jama.281.3.235</w:t>
      </w:r>
    </w:p>
    <w:p w14:paraId="21E3294E" w14:textId="596A6DD9" w:rsidR="00865291" w:rsidRPr="009C49FC" w:rsidRDefault="00865291" w:rsidP="00636608">
      <w:pPr>
        <w:pStyle w:val="a"/>
        <w:spacing w:line="480" w:lineRule="auto"/>
        <w:ind w:left="708" w:hangingChars="295" w:hanging="708"/>
        <w:contextualSpacing/>
        <w:rPr>
          <w:rFonts w:eastAsiaTheme="minorEastAsia"/>
        </w:rPr>
      </w:pPr>
      <w:r w:rsidRPr="009C49FC">
        <w:rPr>
          <w:rFonts w:eastAsiaTheme="minorEastAsia"/>
        </w:rPr>
        <w:t xml:space="preserve">Inge, H. et al. (2004). Bariatric surgery for severely overweight adolescents: concerns and recommendations. </w:t>
      </w:r>
      <w:r w:rsidRPr="00A42F22">
        <w:rPr>
          <w:rFonts w:eastAsiaTheme="minorEastAsia"/>
          <w:i/>
          <w:iCs/>
        </w:rPr>
        <w:t>Pediatrics</w:t>
      </w:r>
      <w:r w:rsidR="00A42F22">
        <w:rPr>
          <w:rFonts w:eastAsiaTheme="minorEastAsia"/>
          <w:i/>
          <w:iCs/>
        </w:rPr>
        <w:t>.</w:t>
      </w:r>
      <w:r w:rsidRPr="00A42F22">
        <w:rPr>
          <w:rFonts w:eastAsiaTheme="minorEastAsia"/>
          <w:i/>
          <w:iCs/>
        </w:rPr>
        <w:t xml:space="preserve"> 114</w:t>
      </w:r>
      <w:r w:rsidRPr="009C49FC">
        <w:rPr>
          <w:rFonts w:eastAsiaTheme="minorEastAsia"/>
        </w:rPr>
        <w:t>(1), 217–223. doi:10.1542/peds.114.1.217</w:t>
      </w:r>
    </w:p>
    <w:p w14:paraId="22B464B0" w14:textId="3F50B46D" w:rsidR="00865291" w:rsidRPr="009C49FC" w:rsidRDefault="00865291" w:rsidP="00636608">
      <w:pPr>
        <w:pStyle w:val="a"/>
        <w:spacing w:line="480" w:lineRule="auto"/>
        <w:ind w:left="708" w:hangingChars="295" w:hanging="708"/>
        <w:contextualSpacing/>
        <w:rPr>
          <w:rFonts w:eastAsiaTheme="minorEastAsia"/>
        </w:rPr>
      </w:pPr>
      <w:r w:rsidRPr="009C49FC">
        <w:rPr>
          <w:rFonts w:eastAsiaTheme="minorEastAsia"/>
        </w:rPr>
        <w:t xml:space="preserve">Jackson, S., </w:t>
      </w:r>
      <w:proofErr w:type="spellStart"/>
      <w:r w:rsidRPr="009C49FC">
        <w:rPr>
          <w:rFonts w:eastAsiaTheme="minorEastAsia"/>
        </w:rPr>
        <w:t>Kimeli</w:t>
      </w:r>
      <w:proofErr w:type="spellEnd"/>
      <w:r w:rsidRPr="009C49FC">
        <w:rPr>
          <w:rFonts w:eastAsiaTheme="minorEastAsia"/>
        </w:rPr>
        <w:t xml:space="preserve">, G., &amp; </w:t>
      </w:r>
      <w:proofErr w:type="spellStart"/>
      <w:r w:rsidRPr="009C49FC">
        <w:rPr>
          <w:rFonts w:eastAsiaTheme="minorEastAsia"/>
        </w:rPr>
        <w:t>Eley</w:t>
      </w:r>
      <w:proofErr w:type="spellEnd"/>
      <w:r w:rsidRPr="009C49FC">
        <w:rPr>
          <w:rFonts w:eastAsiaTheme="minorEastAsia"/>
        </w:rPr>
        <w:t>, S. (2019). The impact of aerobic exercises in reducing obesity among African-</w:t>
      </w:r>
      <w:r w:rsidR="00A42F22">
        <w:rPr>
          <w:rFonts w:eastAsiaTheme="minorEastAsia"/>
        </w:rPr>
        <w:t xml:space="preserve"> </w:t>
      </w:r>
      <w:r w:rsidRPr="009C49FC">
        <w:rPr>
          <w:rFonts w:eastAsiaTheme="minorEastAsia"/>
        </w:rPr>
        <w:t xml:space="preserve">American adolescents. </w:t>
      </w:r>
      <w:r w:rsidRPr="00A42F22">
        <w:rPr>
          <w:rFonts w:eastAsiaTheme="minorEastAsia"/>
          <w:i/>
          <w:iCs/>
        </w:rPr>
        <w:t>Pediatric Nursing, 45</w:t>
      </w:r>
      <w:r w:rsidRPr="009C49FC">
        <w:rPr>
          <w:rFonts w:eastAsiaTheme="minorEastAsia"/>
        </w:rPr>
        <w:t>(2), 71. Retrieved from</w:t>
      </w:r>
      <w:r w:rsidR="00A42F22">
        <w:rPr>
          <w:rFonts w:eastAsiaTheme="minorEastAsia"/>
        </w:rPr>
        <w:t xml:space="preserve"> </w:t>
      </w:r>
      <w:r w:rsidRPr="009C49FC">
        <w:rPr>
          <w:rFonts w:eastAsiaTheme="minorEastAsia"/>
        </w:rPr>
        <w:lastRenderedPageBreak/>
        <w:t>https://www.thefreelibrary.com/The+Impact+of+Aerobic+Exercises+In+Reducing+Obesity+among...-a0584263655</w:t>
      </w:r>
    </w:p>
    <w:p w14:paraId="7D87751F" w14:textId="0305B56F" w:rsidR="00865291" w:rsidRDefault="00865291" w:rsidP="00636608">
      <w:pPr>
        <w:pStyle w:val="a"/>
        <w:spacing w:line="480" w:lineRule="auto"/>
        <w:ind w:left="708" w:hangingChars="295" w:hanging="708"/>
        <w:contextualSpacing/>
        <w:rPr>
          <w:rFonts w:eastAsiaTheme="minorEastAsia"/>
        </w:rPr>
      </w:pPr>
      <w:r w:rsidRPr="009C49FC">
        <w:rPr>
          <w:rFonts w:eastAsiaTheme="minorEastAsia"/>
        </w:rPr>
        <w:t xml:space="preserve">Oliveira, A., Monteiro, A., </w:t>
      </w:r>
      <w:proofErr w:type="spellStart"/>
      <w:r w:rsidRPr="009C49FC">
        <w:rPr>
          <w:rFonts w:eastAsiaTheme="minorEastAsia"/>
        </w:rPr>
        <w:t>Jácome</w:t>
      </w:r>
      <w:proofErr w:type="spellEnd"/>
      <w:r w:rsidRPr="009C49FC">
        <w:rPr>
          <w:rFonts w:eastAsiaTheme="minorEastAsia"/>
        </w:rPr>
        <w:t xml:space="preserve">, C., </w:t>
      </w:r>
      <w:proofErr w:type="spellStart"/>
      <w:r w:rsidRPr="009C49FC">
        <w:rPr>
          <w:rFonts w:eastAsiaTheme="minorEastAsia"/>
        </w:rPr>
        <w:t>Afreixo</w:t>
      </w:r>
      <w:proofErr w:type="spellEnd"/>
      <w:r w:rsidRPr="009C49FC">
        <w:rPr>
          <w:rFonts w:eastAsiaTheme="minorEastAsia"/>
        </w:rPr>
        <w:t xml:space="preserve">, V., &amp; Marques, A., (2016). Effects of group sports on health‐related physical fitness of overweight youth: A systematic review and meta‐analysis. </w:t>
      </w:r>
      <w:r w:rsidRPr="003C2629">
        <w:rPr>
          <w:rFonts w:eastAsiaTheme="minorEastAsia"/>
          <w:i/>
          <w:iCs/>
        </w:rPr>
        <w:t>Scandinavian Journey of Medicine and Science in Sports. 27.</w:t>
      </w:r>
      <w:r w:rsidRPr="009C49FC">
        <w:rPr>
          <w:rFonts w:eastAsiaTheme="minorEastAsia"/>
        </w:rPr>
        <w:t xml:space="preserve"> 604-611. </w:t>
      </w:r>
      <w:proofErr w:type="spellStart"/>
      <w:r w:rsidRPr="009C49FC">
        <w:rPr>
          <w:rFonts w:eastAsiaTheme="minorEastAsia"/>
        </w:rPr>
        <w:t>doi</w:t>
      </w:r>
      <w:proofErr w:type="spellEnd"/>
      <w:r w:rsidRPr="009C49FC">
        <w:rPr>
          <w:rFonts w:eastAsiaTheme="minorEastAsia"/>
        </w:rPr>
        <w:t>: 10.1111/sms.12784</w:t>
      </w:r>
    </w:p>
    <w:p w14:paraId="50A52783" w14:textId="77777777" w:rsidR="00865291" w:rsidRPr="009C49FC" w:rsidRDefault="00865291" w:rsidP="00636608">
      <w:pPr>
        <w:pStyle w:val="a"/>
        <w:spacing w:line="480" w:lineRule="auto"/>
        <w:ind w:left="708" w:hangingChars="295" w:hanging="708"/>
        <w:contextualSpacing/>
        <w:rPr>
          <w:rFonts w:eastAsiaTheme="minorEastAsia"/>
        </w:rPr>
      </w:pPr>
      <w:proofErr w:type="spellStart"/>
      <w:r w:rsidRPr="009C49FC">
        <w:rPr>
          <w:rFonts w:eastAsiaTheme="minorEastAsia"/>
        </w:rPr>
        <w:t>Ozkan</w:t>
      </w:r>
      <w:proofErr w:type="spellEnd"/>
      <w:r w:rsidRPr="009C49FC">
        <w:rPr>
          <w:rFonts w:eastAsiaTheme="minorEastAsia"/>
        </w:rPr>
        <w:t xml:space="preserve">, B., Bereket, A., </w:t>
      </w:r>
      <w:proofErr w:type="spellStart"/>
      <w:r w:rsidRPr="009C49FC">
        <w:rPr>
          <w:rFonts w:eastAsiaTheme="minorEastAsia"/>
        </w:rPr>
        <w:t>Turan</w:t>
      </w:r>
      <w:proofErr w:type="spellEnd"/>
      <w:r w:rsidRPr="009C49FC">
        <w:rPr>
          <w:rFonts w:eastAsiaTheme="minorEastAsia"/>
        </w:rPr>
        <w:t xml:space="preserve">, S. &amp; </w:t>
      </w:r>
      <w:proofErr w:type="spellStart"/>
      <w:r w:rsidRPr="009C49FC">
        <w:rPr>
          <w:rFonts w:eastAsiaTheme="minorEastAsia"/>
        </w:rPr>
        <w:t>Keskin</w:t>
      </w:r>
      <w:proofErr w:type="spellEnd"/>
      <w:r w:rsidRPr="009C49FC">
        <w:rPr>
          <w:rFonts w:eastAsiaTheme="minorEastAsia"/>
        </w:rPr>
        <w:t xml:space="preserve">, S., (2004). Addition of orlistat to conventional treatment in adolescents with severe obesity. </w:t>
      </w:r>
      <w:r w:rsidRPr="003C2629">
        <w:rPr>
          <w:rFonts w:eastAsiaTheme="minorEastAsia"/>
          <w:i/>
          <w:iCs/>
        </w:rPr>
        <w:t xml:space="preserve">Eur J </w:t>
      </w:r>
      <w:proofErr w:type="spellStart"/>
      <w:r w:rsidRPr="003C2629">
        <w:rPr>
          <w:rFonts w:eastAsiaTheme="minorEastAsia"/>
          <w:i/>
          <w:iCs/>
        </w:rPr>
        <w:t>Pediatr</w:t>
      </w:r>
      <w:proofErr w:type="spellEnd"/>
      <w:r w:rsidRPr="003C2629">
        <w:rPr>
          <w:rFonts w:eastAsiaTheme="minorEastAsia"/>
          <w:i/>
          <w:iCs/>
        </w:rPr>
        <w:t>. 163.</w:t>
      </w:r>
      <w:r w:rsidRPr="009C49FC">
        <w:rPr>
          <w:rFonts w:eastAsiaTheme="minorEastAsia"/>
        </w:rPr>
        <w:t xml:space="preserve"> 738–741. </w:t>
      </w:r>
      <w:proofErr w:type="spellStart"/>
      <w:r w:rsidRPr="009C49FC">
        <w:rPr>
          <w:rFonts w:eastAsiaTheme="minorEastAsia"/>
        </w:rPr>
        <w:t>doi</w:t>
      </w:r>
      <w:proofErr w:type="spellEnd"/>
      <w:r w:rsidRPr="009C49FC">
        <w:rPr>
          <w:rFonts w:eastAsiaTheme="minorEastAsia"/>
        </w:rPr>
        <w:t>: 10.1007/s00431-004-1534-6</w:t>
      </w:r>
    </w:p>
    <w:p w14:paraId="6AE9B32A" w14:textId="77777777" w:rsidR="00865291" w:rsidRPr="009C49FC" w:rsidRDefault="00865291" w:rsidP="00636608">
      <w:pPr>
        <w:pStyle w:val="a"/>
        <w:spacing w:line="480" w:lineRule="auto"/>
        <w:ind w:left="708" w:hangingChars="295" w:hanging="708"/>
        <w:contextualSpacing/>
        <w:rPr>
          <w:rFonts w:eastAsiaTheme="minorEastAsia"/>
        </w:rPr>
      </w:pPr>
      <w:proofErr w:type="spellStart"/>
      <w:r w:rsidRPr="009C49FC">
        <w:rPr>
          <w:rFonts w:eastAsiaTheme="minorEastAsia"/>
        </w:rPr>
        <w:t>Ruotsalainen</w:t>
      </w:r>
      <w:proofErr w:type="spellEnd"/>
      <w:r w:rsidRPr="009C49FC">
        <w:rPr>
          <w:rFonts w:eastAsiaTheme="minorEastAsia"/>
        </w:rPr>
        <w:t xml:space="preserve">, H., </w:t>
      </w:r>
      <w:proofErr w:type="spellStart"/>
      <w:r w:rsidRPr="009C49FC">
        <w:rPr>
          <w:rFonts w:eastAsiaTheme="minorEastAsia"/>
        </w:rPr>
        <w:t>Kyngäs</w:t>
      </w:r>
      <w:proofErr w:type="spellEnd"/>
      <w:r w:rsidRPr="009C49FC">
        <w:rPr>
          <w:rFonts w:eastAsiaTheme="minorEastAsia"/>
        </w:rPr>
        <w:t xml:space="preserve">, H., </w:t>
      </w:r>
      <w:proofErr w:type="spellStart"/>
      <w:r w:rsidRPr="009C49FC">
        <w:rPr>
          <w:rFonts w:eastAsiaTheme="minorEastAsia"/>
        </w:rPr>
        <w:t>Tammelin</w:t>
      </w:r>
      <w:proofErr w:type="spellEnd"/>
      <w:r w:rsidRPr="009C49FC">
        <w:rPr>
          <w:rFonts w:eastAsiaTheme="minorEastAsia"/>
        </w:rPr>
        <w:t xml:space="preserve">, T., &amp; </w:t>
      </w:r>
      <w:proofErr w:type="spellStart"/>
      <w:r w:rsidRPr="009C49FC">
        <w:rPr>
          <w:rFonts w:eastAsiaTheme="minorEastAsia"/>
        </w:rPr>
        <w:t>Kääriäinen</w:t>
      </w:r>
      <w:proofErr w:type="spellEnd"/>
      <w:r w:rsidRPr="009C49FC">
        <w:rPr>
          <w:rFonts w:eastAsiaTheme="minorEastAsia"/>
        </w:rPr>
        <w:t xml:space="preserve">, M. (2015). Systematic review of physical activity and exercise interventions on body mass indices, subsequent physical </w:t>
      </w:r>
      <w:proofErr w:type="gramStart"/>
      <w:r w:rsidRPr="009C49FC">
        <w:rPr>
          <w:rFonts w:eastAsiaTheme="minorEastAsia"/>
        </w:rPr>
        <w:t>activity</w:t>
      </w:r>
      <w:proofErr w:type="gramEnd"/>
      <w:r w:rsidRPr="009C49FC">
        <w:rPr>
          <w:rFonts w:eastAsiaTheme="minorEastAsia"/>
        </w:rPr>
        <w:t xml:space="preserve"> and psychological symptoms in overweight and obese adolescents. </w:t>
      </w:r>
      <w:r w:rsidRPr="003C2629">
        <w:rPr>
          <w:rFonts w:eastAsiaTheme="minorEastAsia"/>
          <w:i/>
          <w:iCs/>
        </w:rPr>
        <w:t>Journal of Advanced Nursing, 71</w:t>
      </w:r>
      <w:r w:rsidRPr="009C49FC">
        <w:rPr>
          <w:rFonts w:eastAsiaTheme="minorEastAsia"/>
        </w:rPr>
        <w:t xml:space="preserve">(11), 2461–2477. </w:t>
      </w:r>
      <w:proofErr w:type="spellStart"/>
      <w:r w:rsidRPr="009C49FC">
        <w:rPr>
          <w:rFonts w:eastAsiaTheme="minorEastAsia"/>
        </w:rPr>
        <w:t>doi</w:t>
      </w:r>
      <w:proofErr w:type="spellEnd"/>
      <w:r w:rsidRPr="009C49FC">
        <w:rPr>
          <w:rFonts w:eastAsiaTheme="minorEastAsia"/>
        </w:rPr>
        <w:t>: 10.1111/jan.12696</w:t>
      </w:r>
    </w:p>
    <w:p w14:paraId="228B45A6" w14:textId="77777777" w:rsidR="00865291" w:rsidRPr="009C49FC" w:rsidRDefault="00865291" w:rsidP="00636608">
      <w:pPr>
        <w:pStyle w:val="a"/>
        <w:spacing w:line="480" w:lineRule="auto"/>
        <w:ind w:left="708" w:hangingChars="295" w:hanging="708"/>
        <w:contextualSpacing/>
        <w:rPr>
          <w:rFonts w:eastAsiaTheme="minorEastAsia"/>
        </w:rPr>
      </w:pPr>
      <w:r w:rsidRPr="00536B5C">
        <w:rPr>
          <w:rFonts w:eastAsiaTheme="minorEastAsia"/>
        </w:rPr>
        <w:t xml:space="preserve">Sullivan, T. et al. (2014). Dairy product consumption, dietary nutrient and energy density and associations with obesity in Australian adolescents. </w:t>
      </w:r>
      <w:r w:rsidRPr="003C2629">
        <w:rPr>
          <w:rFonts w:eastAsiaTheme="minorEastAsia"/>
          <w:i/>
          <w:iCs/>
        </w:rPr>
        <w:t>Journey of Human Nutrition and Dietetics. 28</w:t>
      </w:r>
      <w:r w:rsidRPr="00536B5C">
        <w:rPr>
          <w:rFonts w:eastAsiaTheme="minorEastAsia"/>
        </w:rPr>
        <w:t xml:space="preserve">. 452-464. </w:t>
      </w:r>
      <w:proofErr w:type="spellStart"/>
      <w:r w:rsidRPr="00536B5C">
        <w:rPr>
          <w:rFonts w:eastAsiaTheme="minorEastAsia"/>
        </w:rPr>
        <w:t>doi</w:t>
      </w:r>
      <w:proofErr w:type="spellEnd"/>
      <w:r w:rsidRPr="00536B5C">
        <w:rPr>
          <w:rFonts w:eastAsiaTheme="minorEastAsia"/>
        </w:rPr>
        <w:t>: 10.1111/jhn.12264</w:t>
      </w:r>
    </w:p>
    <w:p w14:paraId="53FBC0A7" w14:textId="77777777" w:rsidR="00865291" w:rsidRPr="009C49FC" w:rsidRDefault="00865291" w:rsidP="00636608">
      <w:pPr>
        <w:pStyle w:val="a"/>
        <w:spacing w:line="480" w:lineRule="auto"/>
        <w:ind w:left="708" w:hangingChars="295" w:hanging="708"/>
        <w:contextualSpacing/>
        <w:rPr>
          <w:rFonts w:eastAsiaTheme="minorEastAsia"/>
        </w:rPr>
      </w:pPr>
      <w:proofErr w:type="spellStart"/>
      <w:r w:rsidRPr="009C49FC">
        <w:rPr>
          <w:rFonts w:eastAsiaTheme="minorEastAsia"/>
        </w:rPr>
        <w:t>Tevie</w:t>
      </w:r>
      <w:proofErr w:type="spellEnd"/>
      <w:r w:rsidRPr="009C49FC">
        <w:rPr>
          <w:rFonts w:eastAsiaTheme="minorEastAsia"/>
        </w:rPr>
        <w:t xml:space="preserve">, J, &amp; Shaya, F., (2015). Association between mental health and comorbid </w:t>
      </w:r>
      <w:proofErr w:type="spellStart"/>
      <w:r w:rsidRPr="009C49FC">
        <w:rPr>
          <w:rFonts w:eastAsiaTheme="minorEastAsia"/>
        </w:rPr>
        <w:t>obesityand</w:t>
      </w:r>
      <w:proofErr w:type="spellEnd"/>
      <w:r w:rsidRPr="009C49FC">
        <w:rPr>
          <w:rFonts w:eastAsiaTheme="minorEastAsia"/>
        </w:rPr>
        <w:t xml:space="preserve"> hypertension among children and adolescents in the US. </w:t>
      </w:r>
      <w:r w:rsidRPr="003C2629">
        <w:rPr>
          <w:rFonts w:eastAsiaTheme="minorEastAsia"/>
          <w:i/>
          <w:iCs/>
        </w:rPr>
        <w:t xml:space="preserve">Eur Child </w:t>
      </w:r>
      <w:proofErr w:type="spellStart"/>
      <w:r w:rsidRPr="003C2629">
        <w:rPr>
          <w:rFonts w:eastAsiaTheme="minorEastAsia"/>
          <w:i/>
          <w:iCs/>
        </w:rPr>
        <w:t>Adolesc</w:t>
      </w:r>
      <w:proofErr w:type="spellEnd"/>
      <w:r w:rsidRPr="003C2629">
        <w:rPr>
          <w:rFonts w:eastAsiaTheme="minorEastAsia"/>
          <w:i/>
          <w:iCs/>
        </w:rPr>
        <w:t xml:space="preserve"> Psychiatry, 24</w:t>
      </w:r>
      <w:r w:rsidRPr="009C49FC">
        <w:rPr>
          <w:rFonts w:eastAsiaTheme="minorEastAsia"/>
        </w:rPr>
        <w:t>, 497–502. doi:10.1007/s00787-014-0598-8</w:t>
      </w:r>
    </w:p>
    <w:p w14:paraId="7C1AAE37" w14:textId="77777777" w:rsidR="00865291" w:rsidRPr="009C49FC" w:rsidRDefault="00865291" w:rsidP="00636608">
      <w:pPr>
        <w:pStyle w:val="a"/>
        <w:spacing w:line="480" w:lineRule="auto"/>
        <w:ind w:left="708" w:hangingChars="295" w:hanging="708"/>
        <w:contextualSpacing/>
        <w:rPr>
          <w:rFonts w:eastAsiaTheme="minorEastAsia"/>
        </w:rPr>
      </w:pPr>
      <w:r w:rsidRPr="009C49FC">
        <w:rPr>
          <w:rFonts w:eastAsiaTheme="minorEastAsia"/>
        </w:rPr>
        <w:t xml:space="preserve">Wilson, A. J., Jung, M. E., Cramp, A., </w:t>
      </w:r>
      <w:proofErr w:type="spellStart"/>
      <w:r w:rsidRPr="009C49FC">
        <w:rPr>
          <w:rFonts w:eastAsiaTheme="minorEastAsia"/>
        </w:rPr>
        <w:t>Simatovic</w:t>
      </w:r>
      <w:proofErr w:type="spellEnd"/>
      <w:r w:rsidRPr="009C49FC">
        <w:rPr>
          <w:rFonts w:eastAsiaTheme="minorEastAsia"/>
        </w:rPr>
        <w:t xml:space="preserve">, J., </w:t>
      </w:r>
      <w:proofErr w:type="spellStart"/>
      <w:r w:rsidRPr="009C49FC">
        <w:rPr>
          <w:rFonts w:eastAsiaTheme="minorEastAsia"/>
        </w:rPr>
        <w:t>Prapavessis</w:t>
      </w:r>
      <w:proofErr w:type="spellEnd"/>
      <w:r w:rsidRPr="009C49FC">
        <w:rPr>
          <w:rFonts w:eastAsiaTheme="minorEastAsia"/>
        </w:rPr>
        <w:t xml:space="preserve">, H., &amp; </w:t>
      </w:r>
      <w:proofErr w:type="spellStart"/>
      <w:r w:rsidRPr="009C49FC">
        <w:rPr>
          <w:rFonts w:eastAsiaTheme="minorEastAsia"/>
        </w:rPr>
        <w:t>Clarson</w:t>
      </w:r>
      <w:proofErr w:type="spellEnd"/>
      <w:r w:rsidRPr="009C49FC">
        <w:rPr>
          <w:rFonts w:eastAsiaTheme="minorEastAsia"/>
        </w:rPr>
        <w:t xml:space="preserve">, C. (2012). Effects of a group-based exercise and self-regulatory intervention on obese adolescents’ physical activity, social cognitions, body composition and strength: A </w:t>
      </w:r>
      <w:r w:rsidRPr="009C49FC">
        <w:rPr>
          <w:rFonts w:eastAsiaTheme="minorEastAsia"/>
        </w:rPr>
        <w:lastRenderedPageBreak/>
        <w:t xml:space="preserve">randomized feasibility study. </w:t>
      </w:r>
      <w:r w:rsidRPr="003C2629">
        <w:rPr>
          <w:rFonts w:eastAsiaTheme="minorEastAsia"/>
          <w:i/>
          <w:iCs/>
        </w:rPr>
        <w:t>Journal of Health Psychology, 17</w:t>
      </w:r>
      <w:r w:rsidRPr="009C49FC">
        <w:rPr>
          <w:rFonts w:eastAsiaTheme="minorEastAsia"/>
        </w:rPr>
        <w:t xml:space="preserve">(8), 1223–1237. </w:t>
      </w:r>
      <w:proofErr w:type="spellStart"/>
      <w:r w:rsidRPr="009C49FC">
        <w:rPr>
          <w:rFonts w:eastAsiaTheme="minorEastAsia"/>
        </w:rPr>
        <w:t>doi</w:t>
      </w:r>
      <w:proofErr w:type="spellEnd"/>
      <w:r w:rsidRPr="009C49FC">
        <w:rPr>
          <w:rFonts w:eastAsiaTheme="minorEastAsia"/>
        </w:rPr>
        <w:t>: 10.1177/1359105311434050</w:t>
      </w:r>
    </w:p>
    <w:p w14:paraId="269A753C" w14:textId="77777777" w:rsidR="00865291" w:rsidRPr="009C49FC" w:rsidRDefault="00865291" w:rsidP="00636608">
      <w:pPr>
        <w:pStyle w:val="a"/>
        <w:spacing w:line="480" w:lineRule="auto"/>
        <w:ind w:left="708" w:hangingChars="295" w:hanging="708"/>
        <w:contextualSpacing/>
        <w:rPr>
          <w:rFonts w:eastAsiaTheme="minorEastAsia"/>
        </w:rPr>
      </w:pPr>
      <w:proofErr w:type="spellStart"/>
      <w:r w:rsidRPr="009C49FC">
        <w:rPr>
          <w:rFonts w:eastAsiaTheme="minorEastAsia"/>
        </w:rPr>
        <w:t>Zwiauer</w:t>
      </w:r>
      <w:proofErr w:type="spellEnd"/>
      <w:r w:rsidRPr="009C49FC">
        <w:rPr>
          <w:rFonts w:eastAsiaTheme="minorEastAsia"/>
        </w:rPr>
        <w:t>, K., (2000). Prevention and treatment of overweight and obesity in children and adolescents.</w:t>
      </w:r>
      <w:r w:rsidRPr="003C2629">
        <w:rPr>
          <w:rFonts w:eastAsiaTheme="minorEastAsia"/>
          <w:i/>
          <w:iCs/>
        </w:rPr>
        <w:t xml:space="preserve"> Eur J </w:t>
      </w:r>
      <w:proofErr w:type="spellStart"/>
      <w:r w:rsidRPr="003C2629">
        <w:rPr>
          <w:rFonts w:eastAsiaTheme="minorEastAsia"/>
          <w:i/>
          <w:iCs/>
        </w:rPr>
        <w:t>Pediatr</w:t>
      </w:r>
      <w:proofErr w:type="spellEnd"/>
      <w:r w:rsidRPr="003C2629">
        <w:rPr>
          <w:rFonts w:eastAsiaTheme="minorEastAsia"/>
          <w:i/>
          <w:iCs/>
        </w:rPr>
        <w:t>, 159</w:t>
      </w:r>
      <w:r w:rsidRPr="009C49FC">
        <w:rPr>
          <w:rFonts w:eastAsiaTheme="minorEastAsia"/>
        </w:rPr>
        <w:t>, 56-68. doi:10.1007/PL00014367</w:t>
      </w:r>
    </w:p>
    <w:sectPr w:rsidR="00865291" w:rsidRPr="009C49FC">
      <w:headerReference w:type="default" r:id="rId8"/>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B89682" w14:textId="77777777" w:rsidR="003F2BF4" w:rsidRDefault="003F2BF4" w:rsidP="00A0015A">
      <w:r>
        <w:separator/>
      </w:r>
    </w:p>
  </w:endnote>
  <w:endnote w:type="continuationSeparator" w:id="0">
    <w:p w14:paraId="44FB9D29" w14:textId="77777777" w:rsidR="003F2BF4" w:rsidRDefault="003F2BF4" w:rsidP="00A00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5536FC" w14:textId="77777777" w:rsidR="003F2BF4" w:rsidRDefault="003F2BF4" w:rsidP="00A0015A">
      <w:r>
        <w:separator/>
      </w:r>
    </w:p>
  </w:footnote>
  <w:footnote w:type="continuationSeparator" w:id="0">
    <w:p w14:paraId="7CE51BDD" w14:textId="77777777" w:rsidR="003F2BF4" w:rsidRDefault="003F2BF4" w:rsidP="00A001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6369300"/>
      <w:docPartObj>
        <w:docPartGallery w:val="Page Numbers (Top of Page)"/>
        <w:docPartUnique/>
      </w:docPartObj>
    </w:sdtPr>
    <w:sdtEndPr>
      <w:rPr>
        <w:noProof/>
      </w:rPr>
    </w:sdtEndPr>
    <w:sdtContent>
      <w:p w14:paraId="53795284" w14:textId="1B5D5264" w:rsidR="00636608" w:rsidRDefault="00636608" w:rsidP="00636608">
        <w:pPr>
          <w:pStyle w:val="Header"/>
          <w:pBdr>
            <w:bottom w:val="none" w:sz="0" w:space="0"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74C0D267" w14:textId="007CC2BC" w:rsidR="00A0015A" w:rsidRDefault="00A0015A" w:rsidP="0063660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158BC"/>
    <w:multiLevelType w:val="hybridMultilevel"/>
    <w:tmpl w:val="B156E5BA"/>
    <w:lvl w:ilvl="0" w:tplc="5006462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4F2A3D97"/>
    <w:multiLevelType w:val="hybridMultilevel"/>
    <w:tmpl w:val="7998207C"/>
    <w:lvl w:ilvl="0" w:tplc="7494F36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5A391309"/>
    <w:multiLevelType w:val="hybridMultilevel"/>
    <w:tmpl w:val="EB0CB6EA"/>
    <w:lvl w:ilvl="0" w:tplc="661EF4E0">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73846281"/>
    <w:multiLevelType w:val="hybridMultilevel"/>
    <w:tmpl w:val="005E6772"/>
    <w:lvl w:ilvl="0" w:tplc="B4C47118">
      <w:start w:val="1"/>
      <w:numFmt w:val="lowerLetter"/>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15A"/>
    <w:rsid w:val="0003701B"/>
    <w:rsid w:val="00074C0D"/>
    <w:rsid w:val="0009050C"/>
    <w:rsid w:val="000A5B0B"/>
    <w:rsid w:val="000C0B97"/>
    <w:rsid w:val="00105CC6"/>
    <w:rsid w:val="0010656A"/>
    <w:rsid w:val="00111E45"/>
    <w:rsid w:val="001231C2"/>
    <w:rsid w:val="00170CF3"/>
    <w:rsid w:val="00173B58"/>
    <w:rsid w:val="0018640D"/>
    <w:rsid w:val="001978E1"/>
    <w:rsid w:val="001A109B"/>
    <w:rsid w:val="001A2A18"/>
    <w:rsid w:val="001A4B7B"/>
    <w:rsid w:val="001C5075"/>
    <w:rsid w:val="001D15D0"/>
    <w:rsid w:val="001E4237"/>
    <w:rsid w:val="0022256D"/>
    <w:rsid w:val="00230303"/>
    <w:rsid w:val="00231795"/>
    <w:rsid w:val="002406D8"/>
    <w:rsid w:val="0027499D"/>
    <w:rsid w:val="002946D1"/>
    <w:rsid w:val="00295D04"/>
    <w:rsid w:val="002B0F54"/>
    <w:rsid w:val="002C5FAA"/>
    <w:rsid w:val="002C6083"/>
    <w:rsid w:val="002D5B04"/>
    <w:rsid w:val="002D70A0"/>
    <w:rsid w:val="003252B4"/>
    <w:rsid w:val="0033258F"/>
    <w:rsid w:val="00357164"/>
    <w:rsid w:val="00357227"/>
    <w:rsid w:val="00357EBB"/>
    <w:rsid w:val="003601EB"/>
    <w:rsid w:val="00365EB5"/>
    <w:rsid w:val="00373984"/>
    <w:rsid w:val="003C2629"/>
    <w:rsid w:val="003C46C8"/>
    <w:rsid w:val="003E0343"/>
    <w:rsid w:val="003E3D1F"/>
    <w:rsid w:val="003F22F6"/>
    <w:rsid w:val="003F2BF4"/>
    <w:rsid w:val="004313DE"/>
    <w:rsid w:val="00455D2C"/>
    <w:rsid w:val="0046130F"/>
    <w:rsid w:val="004C20B7"/>
    <w:rsid w:val="004C6D5F"/>
    <w:rsid w:val="004E4FBD"/>
    <w:rsid w:val="004F7F4D"/>
    <w:rsid w:val="005148F6"/>
    <w:rsid w:val="00536B5C"/>
    <w:rsid w:val="00550318"/>
    <w:rsid w:val="00560AD4"/>
    <w:rsid w:val="00570DE0"/>
    <w:rsid w:val="005E4210"/>
    <w:rsid w:val="005E5F75"/>
    <w:rsid w:val="00601B3D"/>
    <w:rsid w:val="00615A13"/>
    <w:rsid w:val="00636608"/>
    <w:rsid w:val="00636F0A"/>
    <w:rsid w:val="006560FF"/>
    <w:rsid w:val="00675836"/>
    <w:rsid w:val="006A762D"/>
    <w:rsid w:val="006B1D8E"/>
    <w:rsid w:val="006F73C2"/>
    <w:rsid w:val="006F7676"/>
    <w:rsid w:val="00712FFC"/>
    <w:rsid w:val="007209E0"/>
    <w:rsid w:val="0075766B"/>
    <w:rsid w:val="0076648A"/>
    <w:rsid w:val="00771239"/>
    <w:rsid w:val="007747B6"/>
    <w:rsid w:val="007F65DB"/>
    <w:rsid w:val="00811928"/>
    <w:rsid w:val="00825288"/>
    <w:rsid w:val="00840669"/>
    <w:rsid w:val="00847A74"/>
    <w:rsid w:val="008518F8"/>
    <w:rsid w:val="00864146"/>
    <w:rsid w:val="00865291"/>
    <w:rsid w:val="008A58DA"/>
    <w:rsid w:val="008E0550"/>
    <w:rsid w:val="008F4286"/>
    <w:rsid w:val="008F7B60"/>
    <w:rsid w:val="00913AF9"/>
    <w:rsid w:val="00922A97"/>
    <w:rsid w:val="009320AE"/>
    <w:rsid w:val="00954717"/>
    <w:rsid w:val="009623BB"/>
    <w:rsid w:val="009775A9"/>
    <w:rsid w:val="00981E8A"/>
    <w:rsid w:val="00982F82"/>
    <w:rsid w:val="009B635E"/>
    <w:rsid w:val="009C49FC"/>
    <w:rsid w:val="009D716C"/>
    <w:rsid w:val="009E52C1"/>
    <w:rsid w:val="00A0015A"/>
    <w:rsid w:val="00A017AE"/>
    <w:rsid w:val="00A05488"/>
    <w:rsid w:val="00A06196"/>
    <w:rsid w:val="00A06C8F"/>
    <w:rsid w:val="00A306CC"/>
    <w:rsid w:val="00A42F22"/>
    <w:rsid w:val="00A643C6"/>
    <w:rsid w:val="00A87409"/>
    <w:rsid w:val="00A879C3"/>
    <w:rsid w:val="00A91DA8"/>
    <w:rsid w:val="00AA33D1"/>
    <w:rsid w:val="00AC7644"/>
    <w:rsid w:val="00AD01F1"/>
    <w:rsid w:val="00AD0CBD"/>
    <w:rsid w:val="00AE34EC"/>
    <w:rsid w:val="00B03D26"/>
    <w:rsid w:val="00B06F12"/>
    <w:rsid w:val="00B30D5F"/>
    <w:rsid w:val="00B47A04"/>
    <w:rsid w:val="00B605D1"/>
    <w:rsid w:val="00B673A0"/>
    <w:rsid w:val="00B722E1"/>
    <w:rsid w:val="00B82340"/>
    <w:rsid w:val="00BA11EC"/>
    <w:rsid w:val="00BE2275"/>
    <w:rsid w:val="00C42295"/>
    <w:rsid w:val="00C53949"/>
    <w:rsid w:val="00C712EC"/>
    <w:rsid w:val="00C929B9"/>
    <w:rsid w:val="00CB4EE7"/>
    <w:rsid w:val="00D06012"/>
    <w:rsid w:val="00D10C4D"/>
    <w:rsid w:val="00D464F7"/>
    <w:rsid w:val="00D52683"/>
    <w:rsid w:val="00D56124"/>
    <w:rsid w:val="00D61B06"/>
    <w:rsid w:val="00D630D2"/>
    <w:rsid w:val="00D70408"/>
    <w:rsid w:val="00DA41B3"/>
    <w:rsid w:val="00DA49D6"/>
    <w:rsid w:val="00DC50F4"/>
    <w:rsid w:val="00DD490B"/>
    <w:rsid w:val="00DD6F7D"/>
    <w:rsid w:val="00DF0C88"/>
    <w:rsid w:val="00DF5F7D"/>
    <w:rsid w:val="00E02421"/>
    <w:rsid w:val="00E266C1"/>
    <w:rsid w:val="00E3409E"/>
    <w:rsid w:val="00E621F1"/>
    <w:rsid w:val="00E85CDD"/>
    <w:rsid w:val="00EB1401"/>
    <w:rsid w:val="00EB7F1D"/>
    <w:rsid w:val="00ED309A"/>
    <w:rsid w:val="00EF1F35"/>
    <w:rsid w:val="00F11266"/>
    <w:rsid w:val="00F250A6"/>
    <w:rsid w:val="00F2681E"/>
    <w:rsid w:val="00F33930"/>
    <w:rsid w:val="00F45D1F"/>
    <w:rsid w:val="00F63949"/>
    <w:rsid w:val="00FA2B26"/>
    <w:rsid w:val="00FC7ACA"/>
    <w:rsid w:val="00FE174E"/>
    <w:rsid w:val="00FE6B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E0079"/>
  <w15:chartTrackingRefBased/>
  <w15:docId w15:val="{9DE057CC-4EFF-4634-859D-A48C82394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正文"/>
    <w:rsid w:val="00A0015A"/>
    <w:pPr>
      <w:spacing w:before="100" w:beforeAutospacing="1"/>
    </w:pPr>
    <w:rPr>
      <w:rFonts w:ascii="Times New Roman" w:eastAsia="Calibri" w:hAnsi="Times New Roman" w:cs="Times New Roman"/>
      <w:kern w:val="0"/>
      <w:sz w:val="24"/>
      <w:szCs w:val="24"/>
    </w:rPr>
  </w:style>
  <w:style w:type="paragraph" w:styleId="Header">
    <w:name w:val="header"/>
    <w:basedOn w:val="Normal"/>
    <w:link w:val="HeaderChar"/>
    <w:uiPriority w:val="99"/>
    <w:unhideWhenUsed/>
    <w:rsid w:val="00A0015A"/>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A0015A"/>
    <w:rPr>
      <w:sz w:val="18"/>
      <w:szCs w:val="18"/>
    </w:rPr>
  </w:style>
  <w:style w:type="paragraph" w:styleId="Footer">
    <w:name w:val="footer"/>
    <w:basedOn w:val="Normal"/>
    <w:link w:val="FooterChar"/>
    <w:uiPriority w:val="99"/>
    <w:unhideWhenUsed/>
    <w:rsid w:val="00A0015A"/>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A0015A"/>
    <w:rPr>
      <w:sz w:val="18"/>
      <w:szCs w:val="18"/>
    </w:rPr>
  </w:style>
  <w:style w:type="paragraph" w:customStyle="1" w:styleId="111">
    <w:name w:val="正文111"/>
    <w:basedOn w:val="Normal"/>
    <w:rsid w:val="00550318"/>
    <w:rPr>
      <w:rFonts w:ascii="DengXian" w:eastAsia="DengXian" w:hAnsi="DengXian" w:cs="Times New Roman"/>
      <w:szCs w:val="21"/>
    </w:rPr>
  </w:style>
  <w:style w:type="paragraph" w:styleId="ListParagraph">
    <w:name w:val="List Paragraph"/>
    <w:basedOn w:val="Normal"/>
    <w:uiPriority w:val="34"/>
    <w:qFormat/>
    <w:rsid w:val="00C929B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52314">
      <w:bodyDiv w:val="1"/>
      <w:marLeft w:val="0"/>
      <w:marRight w:val="0"/>
      <w:marTop w:val="0"/>
      <w:marBottom w:val="0"/>
      <w:divBdr>
        <w:top w:val="none" w:sz="0" w:space="0" w:color="auto"/>
        <w:left w:val="none" w:sz="0" w:space="0" w:color="auto"/>
        <w:bottom w:val="none" w:sz="0" w:space="0" w:color="auto"/>
        <w:right w:val="none" w:sz="0" w:space="0" w:color="auto"/>
      </w:divBdr>
    </w:div>
    <w:div w:id="1682316146">
      <w:bodyDiv w:val="1"/>
      <w:marLeft w:val="0"/>
      <w:marRight w:val="0"/>
      <w:marTop w:val="0"/>
      <w:marBottom w:val="0"/>
      <w:divBdr>
        <w:top w:val="none" w:sz="0" w:space="0" w:color="auto"/>
        <w:left w:val="none" w:sz="0" w:space="0" w:color="auto"/>
        <w:bottom w:val="none" w:sz="0" w:space="0" w:color="auto"/>
        <w:right w:val="none" w:sz="0" w:space="0" w:color="auto"/>
      </w:divBdr>
    </w:div>
    <w:div w:id="195972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00E64-E929-47A5-AAEF-94EF62433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7</Pages>
  <Words>1831</Words>
  <Characters>10440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湛 余</dc:creator>
  <cp:keywords/>
  <dc:description/>
  <cp:lastModifiedBy>湛 余</cp:lastModifiedBy>
  <cp:revision>15</cp:revision>
  <dcterms:created xsi:type="dcterms:W3CDTF">2020-11-10T17:22:00Z</dcterms:created>
  <dcterms:modified xsi:type="dcterms:W3CDTF">2020-11-13T05:52:00Z</dcterms:modified>
</cp:coreProperties>
</file>