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3887"/>
      </w:pPr>
      <w:r>
        <w:t>字节</w:t>
      </w:r>
    </w:p>
    <w:p>
      <w:pPr>
        <w:pStyle w:val="7"/>
        <w:numPr>
          <w:ilvl w:val="0"/>
          <w:numId w:val="1"/>
        </w:numPr>
        <w:tabs>
          <w:tab w:val="left" w:pos="480"/>
        </w:tabs>
        <w:spacing w:before="99" w:after="0" w:line="237" w:lineRule="auto"/>
        <w:ind w:left="480" w:right="210" w:hanging="360"/>
        <w:jc w:val="both"/>
        <w:rPr>
          <w:sz w:val="21"/>
        </w:rPr>
      </w:pPr>
      <w:r>
        <w:rPr>
          <w:spacing w:val="-1"/>
          <w:sz w:val="21"/>
        </w:rPr>
        <w:t xml:space="preserve">非中国区广告的大数据, 数据来源有各种 </w:t>
      </w:r>
      <w:r>
        <w:rPr>
          <w:spacing w:val="-12"/>
          <w:sz w:val="21"/>
        </w:rPr>
        <w:t>app</w:t>
      </w:r>
      <w:r>
        <w:rPr>
          <w:spacing w:val="-4"/>
          <w:sz w:val="21"/>
        </w:rPr>
        <w:t xml:space="preserve">，主要是 </w:t>
      </w:r>
      <w:r>
        <w:rPr>
          <w:spacing w:val="-8"/>
          <w:sz w:val="21"/>
        </w:rPr>
        <w:t>tiktok</w:t>
      </w:r>
      <w:r>
        <w:rPr>
          <w:spacing w:val="-3"/>
          <w:sz w:val="21"/>
        </w:rPr>
        <w:t>，然后我们把这些数据处理好在一个看板上展示给广告主。看板有一些事件归因(广告主看我们的点击率 转化率啥</w:t>
      </w:r>
      <w:r>
        <w:rPr>
          <w:sz w:val="21"/>
        </w:rPr>
        <w:t>的)，自助挑战赛，</w:t>
      </w:r>
    </w:p>
    <w:p>
      <w:pPr>
        <w:pStyle w:val="3"/>
        <w:spacing w:line="237" w:lineRule="auto"/>
        <w:ind w:left="120" w:right="212" w:firstLine="360"/>
        <w:jc w:val="both"/>
      </w:pPr>
      <w:r>
        <w:rPr>
          <w:spacing w:val="-5"/>
        </w:rPr>
        <w:t>看板上还有受众预估的功能，广告平台在创建广告计划的时候会在平台去筛选，比如投</w:t>
      </w:r>
      <w:r>
        <w:rPr>
          <w:rFonts w:hint="eastAsia"/>
          <w:spacing w:val="-5"/>
          <w:lang w:eastAsia="zh-CN"/>
        </w:rPr>
        <w:t xml:space="preserve">    </w:t>
      </w:r>
      <w:r>
        <w:rPr>
          <w:spacing w:val="-4"/>
        </w:rPr>
        <w:t xml:space="preserve">在 </w:t>
      </w:r>
      <w:r>
        <w:t>tiktok</w:t>
      </w:r>
      <w:r>
        <w:rPr>
          <w:spacing w:val="-2"/>
        </w:rPr>
        <w:t xml:space="preserve">，男，兴趣 </w:t>
      </w:r>
      <w:r>
        <w:t>tag</w:t>
      </w:r>
      <w:r>
        <w:rPr>
          <w:spacing w:val="-4"/>
        </w:rPr>
        <w:t xml:space="preserve"> 为打篮球，筛选后返回一个 </w:t>
      </w:r>
      <w:r>
        <w:t>1</w:t>
      </w:r>
      <w:r>
        <w:rPr>
          <w:spacing w:val="-2"/>
        </w:rPr>
        <w:t xml:space="preserve"> 亿这个数作为受众预估数</w:t>
      </w:r>
    </w:p>
    <w:p>
      <w:pPr>
        <w:pStyle w:val="3"/>
        <w:ind w:left="0"/>
        <w:rPr>
          <w:sz w:val="22"/>
        </w:rPr>
      </w:pPr>
    </w:p>
    <w:p>
      <w:pPr>
        <w:pStyle w:val="3"/>
        <w:spacing w:before="1"/>
        <w:ind w:left="0"/>
        <w:rPr>
          <w:sz w:val="19"/>
        </w:rPr>
      </w:pPr>
    </w:p>
    <w:p>
      <w:pPr>
        <w:pStyle w:val="7"/>
        <w:numPr>
          <w:ilvl w:val="0"/>
          <w:numId w:val="1"/>
        </w:numPr>
        <w:tabs>
          <w:tab w:val="left" w:pos="479"/>
          <w:tab w:val="left" w:pos="480"/>
        </w:tabs>
        <w:spacing w:before="1" w:after="0" w:line="237" w:lineRule="auto"/>
        <w:ind w:left="480" w:right="105" w:hanging="360"/>
        <w:jc w:val="left"/>
        <w:rPr>
          <w:sz w:val="21"/>
        </w:rPr>
      </w:pPr>
      <w:r>
        <w:rPr>
          <w:spacing w:val="-4"/>
          <w:sz w:val="21"/>
        </w:rPr>
        <w:t>数据模块化管理：我们的数据是好多链路，数据分离线数据和流式数据，流式数据我没</w:t>
      </w:r>
      <w:r>
        <w:rPr>
          <w:spacing w:val="-15"/>
          <w:sz w:val="21"/>
        </w:rPr>
        <w:t xml:space="preserve">怎么接触，主要是 </w:t>
      </w:r>
      <w:r>
        <w:rPr>
          <w:sz w:val="21"/>
        </w:rPr>
        <w:t>Flink</w:t>
      </w:r>
      <w:r>
        <w:rPr>
          <w:spacing w:val="-17"/>
          <w:sz w:val="21"/>
        </w:rPr>
        <w:t xml:space="preserve"> </w:t>
      </w:r>
      <w:r>
        <w:rPr>
          <w:sz w:val="21"/>
        </w:rPr>
        <w:t>Streaming</w:t>
      </w:r>
      <w:r>
        <w:rPr>
          <w:spacing w:val="-11"/>
          <w:sz w:val="21"/>
        </w:rPr>
        <w:t xml:space="preserve"> 任务。离线数据我接触到的主要是一些 </w:t>
      </w:r>
      <w:r>
        <w:rPr>
          <w:sz w:val="21"/>
        </w:rPr>
        <w:t>hive</w:t>
      </w:r>
      <w:r>
        <w:rPr>
          <w:spacing w:val="-18"/>
          <w:sz w:val="21"/>
        </w:rPr>
        <w:t xml:space="preserve"> </w:t>
      </w:r>
      <w:r>
        <w:rPr>
          <w:sz w:val="21"/>
        </w:rPr>
        <w:t>sql</w:t>
      </w:r>
      <w:r>
        <w:rPr>
          <w:spacing w:val="-3"/>
          <w:sz w:val="21"/>
        </w:rPr>
        <w:t xml:space="preserve"> 任务， </w:t>
      </w:r>
      <w:r>
        <w:rPr>
          <w:spacing w:val="-5"/>
          <w:sz w:val="21"/>
        </w:rPr>
        <w:t xml:space="preserve">这里面就是用 </w:t>
      </w:r>
      <w:r>
        <w:rPr>
          <w:sz w:val="21"/>
        </w:rPr>
        <w:t>hive</w:t>
      </w:r>
      <w:r>
        <w:rPr>
          <w:spacing w:val="15"/>
          <w:sz w:val="21"/>
        </w:rPr>
        <w:t xml:space="preserve"> </w:t>
      </w:r>
      <w:r>
        <w:rPr>
          <w:sz w:val="21"/>
        </w:rPr>
        <w:t>sql</w:t>
      </w:r>
      <w:r>
        <w:rPr>
          <w:spacing w:val="-2"/>
          <w:sz w:val="21"/>
        </w:rPr>
        <w:t xml:space="preserve"> 对数据进行聚合或者过滤啥的，会分比如小时级任务 天级任务， </w:t>
      </w:r>
      <w:r>
        <w:rPr>
          <w:spacing w:val="-1"/>
          <w:sz w:val="21"/>
        </w:rPr>
        <w:t xml:space="preserve">然后一般会写到 </w:t>
      </w:r>
      <w:r>
        <w:rPr>
          <w:sz w:val="21"/>
        </w:rPr>
        <w:t>es</w:t>
      </w:r>
      <w:r>
        <w:rPr>
          <w:spacing w:val="3"/>
          <w:sz w:val="21"/>
        </w:rPr>
        <w:t xml:space="preserve"> 或者 </w:t>
      </w:r>
      <w:r>
        <w:rPr>
          <w:sz w:val="21"/>
        </w:rPr>
        <w:t>druid 来给下游提供查询服务。还有一些跨机房的同步任务(因</w:t>
      </w:r>
      <w:r>
        <w:rPr>
          <w:spacing w:val="-3"/>
          <w:sz w:val="21"/>
        </w:rPr>
        <w:t>为去</w:t>
      </w:r>
      <w:bookmarkStart w:id="0" w:name="_GoBack"/>
      <w:bookmarkEnd w:id="0"/>
      <w:r>
        <w:rPr>
          <w:spacing w:val="-3"/>
          <w:sz w:val="21"/>
        </w:rPr>
        <w:t>年美国要限制美国数据的流出，也就是不能把所有数据都给我们，所以我们在美国</w:t>
      </w:r>
      <w:r>
        <w:rPr>
          <w:spacing w:val="-8"/>
          <w:sz w:val="21"/>
        </w:rPr>
        <w:t>新弄了一个机房，我的一些工作也是和美国机房数据服务部署以及和原有的新加坡机房建立联系相关的)</w:t>
      </w:r>
    </w:p>
    <w:p>
      <w:pPr>
        <w:pStyle w:val="3"/>
        <w:spacing w:before="1"/>
        <w:ind w:left="0"/>
        <w:rPr>
          <w:sz w:val="20"/>
        </w:rPr>
      </w:pPr>
    </w:p>
    <w:p>
      <w:pPr>
        <w:pStyle w:val="7"/>
        <w:numPr>
          <w:ilvl w:val="0"/>
          <w:numId w:val="1"/>
        </w:numPr>
        <w:tabs>
          <w:tab w:val="left" w:pos="480"/>
        </w:tabs>
        <w:spacing w:before="0" w:after="0" w:line="314" w:lineRule="exact"/>
        <w:ind w:left="480" w:right="0" w:hanging="360"/>
        <w:jc w:val="both"/>
        <w:rPr>
          <w:sz w:val="21"/>
        </w:rPr>
      </w:pPr>
      <w:r>
        <w:rPr>
          <w:sz w:val="21"/>
        </w:rPr>
        <w:t>写数据服务</w:t>
      </w:r>
    </w:p>
    <w:p>
      <w:pPr>
        <w:pStyle w:val="3"/>
        <w:spacing w:line="237" w:lineRule="auto"/>
        <w:ind w:right="212"/>
        <w:jc w:val="both"/>
      </w:pPr>
      <w:r>
        <w:rPr>
          <w:spacing w:val="1"/>
        </w:rPr>
        <w:t xml:space="preserve">在 </w:t>
      </w:r>
      <w:r>
        <w:t xml:space="preserve">hive sql 的离线任务里用中间件资源(也就是用 java 写的数据查询服务，里面会去 es </w:t>
      </w:r>
      <w:r>
        <w:rPr>
          <w:spacing w:val="-1"/>
        </w:rPr>
        <w:t xml:space="preserve">等一些地方取数，这个 </w:t>
      </w:r>
      <w:r>
        <w:t>es</w:t>
      </w:r>
      <w:r>
        <w:rPr>
          <w:spacing w:val="-3"/>
        </w:rPr>
        <w:t xml:space="preserve"> 是一个天级 </w:t>
      </w:r>
      <w:r>
        <w:t>hive2es</w:t>
      </w:r>
      <w:r>
        <w:rPr>
          <w:spacing w:val="-2"/>
        </w:rPr>
        <w:t xml:space="preserve"> 任务写入映射数据的)拿到两个字段(国家</w:t>
      </w:r>
      <w:r>
        <w:rPr>
          <w:spacing w:val="-9"/>
        </w:rPr>
        <w:t>和大区)的映射关系来传到下游，这样广告主就可以在数据大盘上分国家和大区看到数据</w:t>
      </w:r>
    </w:p>
    <w:p>
      <w:pPr>
        <w:pStyle w:val="3"/>
        <w:spacing w:before="5"/>
        <w:ind w:left="0"/>
        <w:rPr>
          <w:sz w:val="20"/>
        </w:rPr>
      </w:pPr>
    </w:p>
    <w:p>
      <w:pPr>
        <w:pStyle w:val="3"/>
        <w:jc w:val="both"/>
      </w:pPr>
      <w:r>
        <w:drawing>
          <wp:anchor distT="0" distB="0" distL="0" distR="0" simplePos="0" relativeHeight="251659264" behindDoc="0" locked="0" layoutInCell="1" allowOverlap="1">
            <wp:simplePos x="0" y="0"/>
            <wp:positionH relativeFrom="page">
              <wp:posOffset>1371600</wp:posOffset>
            </wp:positionH>
            <wp:positionV relativeFrom="paragraph">
              <wp:posOffset>259080</wp:posOffset>
            </wp:positionV>
            <wp:extent cx="4860290" cy="16535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859977" cy="1653539"/>
                    </a:xfrm>
                    <a:prstGeom prst="rect">
                      <a:avLst/>
                    </a:prstGeom>
                  </pic:spPr>
                </pic:pic>
              </a:graphicData>
            </a:graphic>
          </wp:anchor>
        </w:drawing>
      </w:r>
      <w:r>
        <w:t>请求独立访客数据，本来是请求本地 es 或者 druid，现在要跨域去美国机房取数</w:t>
      </w:r>
    </w:p>
    <w:p>
      <w:pPr>
        <w:pStyle w:val="3"/>
        <w:spacing w:before="13"/>
        <w:ind w:left="0"/>
        <w:rPr>
          <w:sz w:val="25"/>
        </w:rPr>
      </w:pPr>
    </w:p>
    <w:p>
      <w:pPr>
        <w:pStyle w:val="3"/>
        <w:spacing w:line="314" w:lineRule="exact"/>
        <w:ind w:left="120"/>
      </w:pPr>
      <w:r>
        <w:t>技术上：</w:t>
      </w:r>
    </w:p>
    <w:p>
      <w:pPr>
        <w:pStyle w:val="3"/>
        <w:spacing w:line="312" w:lineRule="exact"/>
        <w:ind w:left="120"/>
      </w:pPr>
      <w:r>
        <w:t>用 SQL 来写一些数据流任务</w:t>
      </w:r>
    </w:p>
    <w:p>
      <w:pPr>
        <w:pStyle w:val="3"/>
        <w:spacing w:line="314" w:lineRule="exact"/>
        <w:ind w:left="120"/>
      </w:pPr>
      <w:r>
        <w:t>用 java，python 写一些数据查询相关的服务，比如读取 es，druid 等</w:t>
      </w:r>
    </w:p>
    <w:p>
      <w:pPr>
        <w:pStyle w:val="3"/>
        <w:spacing w:before="7"/>
        <w:ind w:left="0"/>
        <w:rPr>
          <w:sz w:val="20"/>
        </w:rPr>
      </w:pPr>
    </w:p>
    <w:p>
      <w:pPr>
        <w:pStyle w:val="3"/>
        <w:spacing w:line="314" w:lineRule="exact"/>
        <w:ind w:left="120"/>
      </w:pPr>
      <w:r>
        <w:t>业务上：</w:t>
      </w:r>
    </w:p>
    <w:p>
      <w:pPr>
        <w:pStyle w:val="7"/>
        <w:numPr>
          <w:ilvl w:val="0"/>
          <w:numId w:val="2"/>
        </w:numPr>
        <w:tabs>
          <w:tab w:val="left" w:pos="480"/>
        </w:tabs>
        <w:spacing w:before="0" w:after="0" w:line="237" w:lineRule="auto"/>
        <w:ind w:left="480" w:right="211" w:hanging="360"/>
        <w:jc w:val="both"/>
        <w:rPr>
          <w:sz w:val="21"/>
        </w:rPr>
      </w:pPr>
      <w:r>
        <w:rPr>
          <w:spacing w:val="2"/>
          <w:sz w:val="21"/>
        </w:rPr>
        <w:t xml:space="preserve">在大数据开发平台里创建任务或者根据需求更改任务 </w:t>
      </w:r>
      <w:r>
        <w:rPr>
          <w:sz w:val="21"/>
        </w:rPr>
        <w:t>sql，并且配置一些任务的参数， 比如监控报警，超时重试时间等，还有对任务回溯数据</w:t>
      </w:r>
    </w:p>
    <w:p>
      <w:pPr>
        <w:pStyle w:val="7"/>
        <w:numPr>
          <w:ilvl w:val="0"/>
          <w:numId w:val="2"/>
        </w:numPr>
        <w:tabs>
          <w:tab w:val="left" w:pos="480"/>
        </w:tabs>
        <w:spacing w:before="0" w:after="0" w:line="237" w:lineRule="auto"/>
        <w:ind w:left="480" w:right="210" w:hanging="360"/>
        <w:jc w:val="both"/>
        <w:rPr>
          <w:sz w:val="21"/>
        </w:rPr>
      </w:pPr>
      <w:r>
        <w:rPr>
          <w:spacing w:val="13"/>
          <w:sz w:val="21"/>
        </w:rPr>
        <w:t xml:space="preserve">在 </w:t>
      </w:r>
      <w:r>
        <w:rPr>
          <w:sz w:val="21"/>
        </w:rPr>
        <w:t>es 查询服务里加上字段映射并配置路由，这样别人就可以通过查询服务找对应的接</w:t>
      </w:r>
      <w:r>
        <w:rPr>
          <w:spacing w:val="-1"/>
          <w:sz w:val="21"/>
        </w:rPr>
        <w:t xml:space="preserve">口用配置完的指标和维度名来请求数据。这个查询服务通过 </w:t>
      </w:r>
      <w:r>
        <w:rPr>
          <w:sz w:val="21"/>
        </w:rPr>
        <w:t>python</w:t>
      </w:r>
      <w:r>
        <w:rPr>
          <w:spacing w:val="-3"/>
          <w:sz w:val="21"/>
        </w:rPr>
        <w:t xml:space="preserve"> 来写，主要是去 </w:t>
      </w:r>
      <w:r>
        <w:rPr>
          <w:sz w:val="21"/>
        </w:rPr>
        <w:t>es 里查数来返回</w:t>
      </w:r>
    </w:p>
    <w:p>
      <w:pPr>
        <w:pStyle w:val="7"/>
        <w:numPr>
          <w:ilvl w:val="0"/>
          <w:numId w:val="2"/>
        </w:numPr>
        <w:tabs>
          <w:tab w:val="left" w:pos="480"/>
        </w:tabs>
        <w:spacing w:before="0" w:after="0" w:line="311" w:lineRule="exact"/>
        <w:ind w:left="480" w:right="0" w:hanging="360"/>
        <w:jc w:val="both"/>
        <w:rPr>
          <w:sz w:val="21"/>
        </w:rPr>
      </w:pPr>
      <w:r>
        <w:rPr>
          <w:spacing w:val="-1"/>
          <w:sz w:val="21"/>
        </w:rPr>
        <w:t xml:space="preserve">搭建测试环境，建一些测试用的任务和 </w:t>
      </w:r>
      <w:r>
        <w:rPr>
          <w:sz w:val="21"/>
        </w:rPr>
        <w:t>es</w:t>
      </w:r>
      <w:r>
        <w:rPr>
          <w:spacing w:val="-2"/>
          <w:sz w:val="21"/>
        </w:rPr>
        <w:t xml:space="preserve"> 集群和索引</w:t>
      </w:r>
    </w:p>
    <w:p>
      <w:pPr>
        <w:spacing w:after="0" w:line="311" w:lineRule="exact"/>
        <w:jc w:val="both"/>
        <w:rPr>
          <w:sz w:val="21"/>
        </w:rPr>
        <w:sectPr>
          <w:type w:val="continuous"/>
          <w:pgSz w:w="11900" w:h="16840"/>
          <w:pgMar w:top="1520" w:right="1580" w:bottom="280" w:left="1680" w:header="720" w:footer="720" w:gutter="0"/>
          <w:cols w:space="720" w:num="1"/>
        </w:sectPr>
      </w:pPr>
    </w:p>
    <w:p>
      <w:pPr>
        <w:pStyle w:val="2"/>
        <w:ind w:left="3974"/>
      </w:pPr>
      <w:r>
        <w:t>商汤</w:t>
      </w:r>
    </w:p>
    <w:p>
      <w:pPr>
        <w:pStyle w:val="7"/>
        <w:numPr>
          <w:ilvl w:val="0"/>
          <w:numId w:val="3"/>
        </w:numPr>
        <w:tabs>
          <w:tab w:val="left" w:pos="479"/>
          <w:tab w:val="left" w:pos="480"/>
        </w:tabs>
        <w:spacing w:before="97" w:after="0" w:line="314" w:lineRule="exact"/>
        <w:ind w:left="480" w:right="0" w:hanging="360"/>
        <w:jc w:val="left"/>
        <w:rPr>
          <w:sz w:val="21"/>
        </w:rPr>
      </w:pPr>
      <w:r>
        <w:rPr>
          <w:sz w:val="21"/>
        </w:rPr>
        <w:t>企业微信用户填写员工工位信息的功能</w:t>
      </w:r>
    </w:p>
    <w:p>
      <w:pPr>
        <w:pStyle w:val="7"/>
        <w:numPr>
          <w:ilvl w:val="0"/>
          <w:numId w:val="3"/>
        </w:numPr>
        <w:tabs>
          <w:tab w:val="left" w:pos="479"/>
          <w:tab w:val="left" w:pos="480"/>
        </w:tabs>
        <w:spacing w:before="0" w:after="0" w:line="314" w:lineRule="exact"/>
        <w:ind w:left="480" w:right="0" w:hanging="360"/>
        <w:jc w:val="left"/>
        <w:rPr>
          <w:sz w:val="21"/>
        </w:rPr>
      </w:pPr>
      <w:r>
        <w:rPr>
          <w:sz w:val="21"/>
        </w:rPr>
        <w:t>企业滴滴员工订单信息管理</w:t>
      </w:r>
    </w:p>
    <w:p>
      <w:pPr>
        <w:pStyle w:val="7"/>
        <w:numPr>
          <w:ilvl w:val="0"/>
          <w:numId w:val="3"/>
        </w:numPr>
        <w:tabs>
          <w:tab w:val="left" w:pos="479"/>
          <w:tab w:val="left" w:pos="480"/>
        </w:tabs>
        <w:spacing w:before="0" w:after="0" w:line="237" w:lineRule="auto"/>
        <w:ind w:left="480" w:right="210" w:hanging="360"/>
        <w:jc w:val="left"/>
        <w:rPr>
          <w:sz w:val="21"/>
        </w:rPr>
      </w:pPr>
      <w:r>
        <w:rPr>
          <w:spacing w:val="-1"/>
          <w:sz w:val="21"/>
        </w:rPr>
        <w:t>访客以及车辆预约系统应用，用预约单的形式允许访客新增/修改</w:t>
      </w:r>
      <w:r>
        <w:rPr>
          <w:sz w:val="21"/>
        </w:rPr>
        <w:t>/取消预约，预约单里可以添加多个访客信息以及多个车牌信息。</w:t>
      </w:r>
    </w:p>
    <w:p>
      <w:pPr>
        <w:pStyle w:val="3"/>
        <w:spacing w:line="237" w:lineRule="auto"/>
        <w:ind w:left="120" w:right="166"/>
      </w:pPr>
      <w:r>
        <w:t>访客在一楼时候可以手机号获取验证码来进行验证，这个验证码用 redis 缓存，设置缓存时间等</w:t>
      </w:r>
    </w:p>
    <w:p>
      <w:pPr>
        <w:pStyle w:val="3"/>
        <w:spacing w:line="237" w:lineRule="auto"/>
        <w:ind w:left="120" w:right="210"/>
      </w:pPr>
      <w:r>
        <w:t>预约车位的时候可能会有两个人同时预约到同一个剩余的车位， 所以预约的时候用synchronize 锁来保证，(也可以用数据库的行锁</w:t>
      </w:r>
      <w:r>
        <w:rPr>
          <w:rFonts w:hint="eastAsia"/>
          <w:lang w:val="en-US" w:eastAsia="zh-CN"/>
        </w:rPr>
        <w:t>锁定某一行</w:t>
      </w:r>
      <w:r>
        <w:t>)</w:t>
      </w:r>
    </w:p>
    <w:p>
      <w:pPr>
        <w:pStyle w:val="3"/>
        <w:spacing w:line="237" w:lineRule="auto"/>
        <w:ind w:left="120" w:right="210"/>
      </w:pPr>
    </w:p>
    <w:p>
      <w:pPr>
        <w:pStyle w:val="3"/>
        <w:spacing w:line="237" w:lineRule="auto"/>
        <w:ind w:left="120" w:right="210"/>
        <w:rPr>
          <w:rFonts w:hint="default" w:eastAsia="DengXian"/>
          <w:lang w:val="en-US" w:eastAsia="zh-CN"/>
        </w:rPr>
      </w:pPr>
      <w:r>
        <w:rPr>
          <w:rFonts w:hint="eastAsia"/>
          <w:lang w:val="en-US" w:eastAsia="zh-CN"/>
        </w:rPr>
        <w:t>select * from 数据库表 where id=5 for update</w:t>
      </w:r>
    </w:p>
    <w:p>
      <w:pPr>
        <w:pStyle w:val="3"/>
        <w:spacing w:line="237" w:lineRule="auto"/>
        <w:ind w:left="120" w:right="210"/>
      </w:pPr>
    </w:p>
    <w:sectPr>
      <w:pgSz w:w="11900" w:h="16840"/>
      <w:pgMar w:top="1520" w:right="15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80" w:hanging="360"/>
        <w:jc w:val="left"/>
      </w:pPr>
      <w:rPr>
        <w:rFonts w:hint="default" w:ascii="DengXian" w:hAnsi="DengXian" w:eastAsia="DengXian" w:cs="DengXian"/>
        <w:spacing w:val="-1"/>
        <w:w w:val="100"/>
        <w:sz w:val="21"/>
        <w:szCs w:val="21"/>
        <w:lang w:val="zh-CN" w:eastAsia="zh-CN" w:bidi="zh-CN"/>
      </w:rPr>
    </w:lvl>
    <w:lvl w:ilvl="1" w:tentative="0">
      <w:start w:val="0"/>
      <w:numFmt w:val="bullet"/>
      <w:lvlText w:val="•"/>
      <w:lvlJc w:val="left"/>
      <w:pPr>
        <w:ind w:left="1296" w:hanging="360"/>
      </w:pPr>
      <w:rPr>
        <w:rFonts w:hint="default"/>
        <w:lang w:val="zh-CN" w:eastAsia="zh-CN" w:bidi="zh-CN"/>
      </w:rPr>
    </w:lvl>
    <w:lvl w:ilvl="2" w:tentative="0">
      <w:start w:val="0"/>
      <w:numFmt w:val="bullet"/>
      <w:lvlText w:val="•"/>
      <w:lvlJc w:val="left"/>
      <w:pPr>
        <w:ind w:left="2112" w:hanging="360"/>
      </w:pPr>
      <w:rPr>
        <w:rFonts w:hint="default"/>
        <w:lang w:val="zh-CN" w:eastAsia="zh-CN" w:bidi="zh-CN"/>
      </w:rPr>
    </w:lvl>
    <w:lvl w:ilvl="3" w:tentative="0">
      <w:start w:val="0"/>
      <w:numFmt w:val="bullet"/>
      <w:lvlText w:val="•"/>
      <w:lvlJc w:val="left"/>
      <w:pPr>
        <w:ind w:left="2928" w:hanging="360"/>
      </w:pPr>
      <w:rPr>
        <w:rFonts w:hint="default"/>
        <w:lang w:val="zh-CN" w:eastAsia="zh-CN" w:bidi="zh-CN"/>
      </w:rPr>
    </w:lvl>
    <w:lvl w:ilvl="4" w:tentative="0">
      <w:start w:val="0"/>
      <w:numFmt w:val="bullet"/>
      <w:lvlText w:val="•"/>
      <w:lvlJc w:val="left"/>
      <w:pPr>
        <w:ind w:left="3744" w:hanging="360"/>
      </w:pPr>
      <w:rPr>
        <w:rFonts w:hint="default"/>
        <w:lang w:val="zh-CN" w:eastAsia="zh-CN" w:bidi="zh-CN"/>
      </w:rPr>
    </w:lvl>
    <w:lvl w:ilvl="5" w:tentative="0">
      <w:start w:val="0"/>
      <w:numFmt w:val="bullet"/>
      <w:lvlText w:val="•"/>
      <w:lvlJc w:val="left"/>
      <w:pPr>
        <w:ind w:left="4560" w:hanging="360"/>
      </w:pPr>
      <w:rPr>
        <w:rFonts w:hint="default"/>
        <w:lang w:val="zh-CN" w:eastAsia="zh-CN" w:bidi="zh-CN"/>
      </w:rPr>
    </w:lvl>
    <w:lvl w:ilvl="6" w:tentative="0">
      <w:start w:val="0"/>
      <w:numFmt w:val="bullet"/>
      <w:lvlText w:val="•"/>
      <w:lvlJc w:val="left"/>
      <w:pPr>
        <w:ind w:left="5376" w:hanging="360"/>
      </w:pPr>
      <w:rPr>
        <w:rFonts w:hint="default"/>
        <w:lang w:val="zh-CN" w:eastAsia="zh-CN" w:bidi="zh-CN"/>
      </w:rPr>
    </w:lvl>
    <w:lvl w:ilvl="7" w:tentative="0">
      <w:start w:val="0"/>
      <w:numFmt w:val="bullet"/>
      <w:lvlText w:val="•"/>
      <w:lvlJc w:val="left"/>
      <w:pPr>
        <w:ind w:left="6192" w:hanging="360"/>
      </w:pPr>
      <w:rPr>
        <w:rFonts w:hint="default"/>
        <w:lang w:val="zh-CN" w:eastAsia="zh-CN" w:bidi="zh-CN"/>
      </w:rPr>
    </w:lvl>
    <w:lvl w:ilvl="8" w:tentative="0">
      <w:start w:val="0"/>
      <w:numFmt w:val="bullet"/>
      <w:lvlText w:val="•"/>
      <w:lvlJc w:val="left"/>
      <w:pPr>
        <w:ind w:left="7008" w:hanging="360"/>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480" w:hanging="360"/>
        <w:jc w:val="left"/>
      </w:pPr>
      <w:rPr>
        <w:rFonts w:hint="default" w:ascii="DengXian" w:hAnsi="DengXian" w:eastAsia="DengXian" w:cs="DengXian"/>
        <w:spacing w:val="-1"/>
        <w:w w:val="100"/>
        <w:sz w:val="21"/>
        <w:szCs w:val="21"/>
        <w:lang w:val="zh-CN" w:eastAsia="zh-CN" w:bidi="zh-CN"/>
      </w:rPr>
    </w:lvl>
    <w:lvl w:ilvl="1" w:tentative="0">
      <w:start w:val="0"/>
      <w:numFmt w:val="bullet"/>
      <w:lvlText w:val="•"/>
      <w:lvlJc w:val="left"/>
      <w:pPr>
        <w:ind w:left="1296" w:hanging="360"/>
      </w:pPr>
      <w:rPr>
        <w:rFonts w:hint="default"/>
        <w:lang w:val="zh-CN" w:eastAsia="zh-CN" w:bidi="zh-CN"/>
      </w:rPr>
    </w:lvl>
    <w:lvl w:ilvl="2" w:tentative="0">
      <w:start w:val="0"/>
      <w:numFmt w:val="bullet"/>
      <w:lvlText w:val="•"/>
      <w:lvlJc w:val="left"/>
      <w:pPr>
        <w:ind w:left="2112" w:hanging="360"/>
      </w:pPr>
      <w:rPr>
        <w:rFonts w:hint="default"/>
        <w:lang w:val="zh-CN" w:eastAsia="zh-CN" w:bidi="zh-CN"/>
      </w:rPr>
    </w:lvl>
    <w:lvl w:ilvl="3" w:tentative="0">
      <w:start w:val="0"/>
      <w:numFmt w:val="bullet"/>
      <w:lvlText w:val="•"/>
      <w:lvlJc w:val="left"/>
      <w:pPr>
        <w:ind w:left="2928" w:hanging="360"/>
      </w:pPr>
      <w:rPr>
        <w:rFonts w:hint="default"/>
        <w:lang w:val="zh-CN" w:eastAsia="zh-CN" w:bidi="zh-CN"/>
      </w:rPr>
    </w:lvl>
    <w:lvl w:ilvl="4" w:tentative="0">
      <w:start w:val="0"/>
      <w:numFmt w:val="bullet"/>
      <w:lvlText w:val="•"/>
      <w:lvlJc w:val="left"/>
      <w:pPr>
        <w:ind w:left="3744" w:hanging="360"/>
      </w:pPr>
      <w:rPr>
        <w:rFonts w:hint="default"/>
        <w:lang w:val="zh-CN" w:eastAsia="zh-CN" w:bidi="zh-CN"/>
      </w:rPr>
    </w:lvl>
    <w:lvl w:ilvl="5" w:tentative="0">
      <w:start w:val="0"/>
      <w:numFmt w:val="bullet"/>
      <w:lvlText w:val="•"/>
      <w:lvlJc w:val="left"/>
      <w:pPr>
        <w:ind w:left="4560" w:hanging="360"/>
      </w:pPr>
      <w:rPr>
        <w:rFonts w:hint="default"/>
        <w:lang w:val="zh-CN" w:eastAsia="zh-CN" w:bidi="zh-CN"/>
      </w:rPr>
    </w:lvl>
    <w:lvl w:ilvl="6" w:tentative="0">
      <w:start w:val="0"/>
      <w:numFmt w:val="bullet"/>
      <w:lvlText w:val="•"/>
      <w:lvlJc w:val="left"/>
      <w:pPr>
        <w:ind w:left="5376" w:hanging="360"/>
      </w:pPr>
      <w:rPr>
        <w:rFonts w:hint="default"/>
        <w:lang w:val="zh-CN" w:eastAsia="zh-CN" w:bidi="zh-CN"/>
      </w:rPr>
    </w:lvl>
    <w:lvl w:ilvl="7" w:tentative="0">
      <w:start w:val="0"/>
      <w:numFmt w:val="bullet"/>
      <w:lvlText w:val="•"/>
      <w:lvlJc w:val="left"/>
      <w:pPr>
        <w:ind w:left="6192" w:hanging="360"/>
      </w:pPr>
      <w:rPr>
        <w:rFonts w:hint="default"/>
        <w:lang w:val="zh-CN" w:eastAsia="zh-CN" w:bidi="zh-CN"/>
      </w:rPr>
    </w:lvl>
    <w:lvl w:ilvl="8" w:tentative="0">
      <w:start w:val="0"/>
      <w:numFmt w:val="bullet"/>
      <w:lvlText w:val="•"/>
      <w:lvlJc w:val="left"/>
      <w:pPr>
        <w:ind w:left="7008" w:hanging="360"/>
      </w:pPr>
      <w:rPr>
        <w:rFonts w:hint="default"/>
        <w:lang w:val="zh-CN" w:eastAsia="zh-CN" w:bidi="zh-CN"/>
      </w:rPr>
    </w:lvl>
  </w:abstractNum>
  <w:abstractNum w:abstractNumId="2">
    <w:nsid w:val="59ADCABA"/>
    <w:multiLevelType w:val="multilevel"/>
    <w:tmpl w:val="59ADCABA"/>
    <w:lvl w:ilvl="0" w:tentative="0">
      <w:start w:val="1"/>
      <w:numFmt w:val="decimal"/>
      <w:lvlText w:val="%1."/>
      <w:lvlJc w:val="left"/>
      <w:pPr>
        <w:ind w:left="480" w:hanging="360"/>
        <w:jc w:val="left"/>
      </w:pPr>
      <w:rPr>
        <w:rFonts w:hint="default" w:ascii="DengXian" w:hAnsi="DengXian" w:eastAsia="DengXian" w:cs="DengXian"/>
        <w:spacing w:val="-1"/>
        <w:w w:val="100"/>
        <w:sz w:val="21"/>
        <w:szCs w:val="21"/>
        <w:lang w:val="zh-CN" w:eastAsia="zh-CN" w:bidi="zh-CN"/>
      </w:rPr>
    </w:lvl>
    <w:lvl w:ilvl="1" w:tentative="0">
      <w:start w:val="0"/>
      <w:numFmt w:val="bullet"/>
      <w:lvlText w:val="•"/>
      <w:lvlJc w:val="left"/>
      <w:pPr>
        <w:ind w:left="1296" w:hanging="360"/>
      </w:pPr>
      <w:rPr>
        <w:rFonts w:hint="default"/>
        <w:lang w:val="zh-CN" w:eastAsia="zh-CN" w:bidi="zh-CN"/>
      </w:rPr>
    </w:lvl>
    <w:lvl w:ilvl="2" w:tentative="0">
      <w:start w:val="0"/>
      <w:numFmt w:val="bullet"/>
      <w:lvlText w:val="•"/>
      <w:lvlJc w:val="left"/>
      <w:pPr>
        <w:ind w:left="2112" w:hanging="360"/>
      </w:pPr>
      <w:rPr>
        <w:rFonts w:hint="default"/>
        <w:lang w:val="zh-CN" w:eastAsia="zh-CN" w:bidi="zh-CN"/>
      </w:rPr>
    </w:lvl>
    <w:lvl w:ilvl="3" w:tentative="0">
      <w:start w:val="0"/>
      <w:numFmt w:val="bullet"/>
      <w:lvlText w:val="•"/>
      <w:lvlJc w:val="left"/>
      <w:pPr>
        <w:ind w:left="2928" w:hanging="360"/>
      </w:pPr>
      <w:rPr>
        <w:rFonts w:hint="default"/>
        <w:lang w:val="zh-CN" w:eastAsia="zh-CN" w:bidi="zh-CN"/>
      </w:rPr>
    </w:lvl>
    <w:lvl w:ilvl="4" w:tentative="0">
      <w:start w:val="0"/>
      <w:numFmt w:val="bullet"/>
      <w:lvlText w:val="•"/>
      <w:lvlJc w:val="left"/>
      <w:pPr>
        <w:ind w:left="3744" w:hanging="360"/>
      </w:pPr>
      <w:rPr>
        <w:rFonts w:hint="default"/>
        <w:lang w:val="zh-CN" w:eastAsia="zh-CN" w:bidi="zh-CN"/>
      </w:rPr>
    </w:lvl>
    <w:lvl w:ilvl="5" w:tentative="0">
      <w:start w:val="0"/>
      <w:numFmt w:val="bullet"/>
      <w:lvlText w:val="•"/>
      <w:lvlJc w:val="left"/>
      <w:pPr>
        <w:ind w:left="4560" w:hanging="360"/>
      </w:pPr>
      <w:rPr>
        <w:rFonts w:hint="default"/>
        <w:lang w:val="zh-CN" w:eastAsia="zh-CN" w:bidi="zh-CN"/>
      </w:rPr>
    </w:lvl>
    <w:lvl w:ilvl="6" w:tentative="0">
      <w:start w:val="0"/>
      <w:numFmt w:val="bullet"/>
      <w:lvlText w:val="•"/>
      <w:lvlJc w:val="left"/>
      <w:pPr>
        <w:ind w:left="5376" w:hanging="360"/>
      </w:pPr>
      <w:rPr>
        <w:rFonts w:hint="default"/>
        <w:lang w:val="zh-CN" w:eastAsia="zh-CN" w:bidi="zh-CN"/>
      </w:rPr>
    </w:lvl>
    <w:lvl w:ilvl="7" w:tentative="0">
      <w:start w:val="0"/>
      <w:numFmt w:val="bullet"/>
      <w:lvlText w:val="•"/>
      <w:lvlJc w:val="left"/>
      <w:pPr>
        <w:ind w:left="6192" w:hanging="360"/>
      </w:pPr>
      <w:rPr>
        <w:rFonts w:hint="default"/>
        <w:lang w:val="zh-CN" w:eastAsia="zh-CN" w:bidi="zh-CN"/>
      </w:rPr>
    </w:lvl>
    <w:lvl w:ilvl="8" w:tentative="0">
      <w:start w:val="0"/>
      <w:numFmt w:val="bullet"/>
      <w:lvlText w:val="•"/>
      <w:lvlJc w:val="left"/>
      <w:pPr>
        <w:ind w:left="7008" w:hanging="360"/>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83BF8"/>
    <w:rsid w:val="08B21ACB"/>
    <w:rsid w:val="1F6D440A"/>
    <w:rsid w:val="2FBB393B"/>
    <w:rsid w:val="48BB70DB"/>
    <w:rsid w:val="4F8762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DengXian" w:hAnsi="DengXian" w:eastAsia="DengXian" w:cs="DengXian"/>
      <w:sz w:val="22"/>
      <w:szCs w:val="22"/>
      <w:lang w:val="zh-CN" w:eastAsia="zh-CN" w:bidi="zh-CN"/>
    </w:rPr>
  </w:style>
  <w:style w:type="paragraph" w:styleId="2">
    <w:name w:val="heading 1"/>
    <w:basedOn w:val="1"/>
    <w:next w:val="1"/>
    <w:qFormat/>
    <w:uiPriority w:val="1"/>
    <w:pPr>
      <w:spacing w:before="22"/>
      <w:ind w:left="3795" w:right="3709"/>
      <w:jc w:val="center"/>
      <w:outlineLvl w:val="1"/>
    </w:pPr>
    <w:rPr>
      <w:rFonts w:ascii="DengXian" w:hAnsi="DengXian" w:eastAsia="DengXian" w:cs="DengXian"/>
      <w:b/>
      <w:bCs/>
      <w:sz w:val="28"/>
      <w:szCs w:val="28"/>
      <w:lang w:val="zh-CN" w:eastAsia="zh-CN" w:bidi="zh-CN"/>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480"/>
    </w:pPr>
    <w:rPr>
      <w:rFonts w:ascii="DengXian" w:hAnsi="DengXian" w:eastAsia="DengXian" w:cs="DengXian"/>
      <w:sz w:val="21"/>
      <w:szCs w:val="21"/>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480" w:hanging="360"/>
      <w:jc w:val="both"/>
    </w:pPr>
    <w:rPr>
      <w:rFonts w:ascii="DengXian" w:hAnsi="DengXian" w:eastAsia="DengXian" w:cs="DengXian"/>
      <w:lang w:val="zh-CN" w:eastAsia="zh-CN" w:bidi="zh-CN"/>
    </w:rPr>
  </w:style>
  <w:style w:type="paragraph" w:customStyle="1" w:styleId="8">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2022-03-12T14:57:00Z</dcterms:created>
  <dc:creator>yuzha</dc:creator>
  <cp:lastModifiedBy>湛</cp:lastModifiedBy>
  <dcterms:modified xsi:type="dcterms:W3CDTF">2022-05-24T15:11:48Z</dcterms:modified>
  <dc:title>Microsoft Word - 简历实习.docx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2022-02-19T00:00:00Z</vt:filetime>
  </property>
  <property fmtid="{D5CDD505-2E9C-101B-9397-08002B2CF9AE}" pid="3" name="Creator">
    <vt:lpwstr>Word</vt:lpwstr>
  </property>
  <property fmtid="{D5CDD505-2E9C-101B-9397-08002B2CF9AE}" pid="4" name="LastSaved">
    <vt:filetime>2022-03-12T00:00:00Z</vt:filetime>
  </property>
  <property fmtid="{D5CDD505-2E9C-101B-9397-08002B2CF9AE}" pid="5" name="KSOProductBuildVer">
    <vt:lpwstr>2052-11.1.0.11744</vt:lpwstr>
  </property>
  <property fmtid="{D5CDD505-2E9C-101B-9397-08002B2CF9AE}" pid="6" name="ICV">
    <vt:lpwstr>2DC385A9F5214FF2A7E0B3D0A5D62612</vt:lpwstr>
  </property>
</Properties>
</file>