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6"/>
        <w:gridCol w:w="4927"/>
      </w:tblGrid>
      <w:tr w:rsidR="00D7678A" w14:paraId="54840C45" w14:textId="77777777" w:rsidTr="00D7678A">
        <w:tc>
          <w:tcPr>
            <w:tcW w:w="4926" w:type="dxa"/>
          </w:tcPr>
          <w:p w14:paraId="3A32FBAD" w14:textId="77777777" w:rsidR="00D7678A" w:rsidRDefault="00D7678A" w:rsidP="00925B3A">
            <w:pPr>
              <w:ind w:firstLineChars="200" w:firstLine="420"/>
            </w:pPr>
            <w:r>
              <w:rPr>
                <w:noProof/>
              </w:rPr>
              <w:drawing>
                <wp:inline distT="0" distB="0" distL="0" distR="0" wp14:anchorId="15B8F79A" wp14:editId="73FF7E25">
                  <wp:extent cx="2161641" cy="1008766"/>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9"/>
                          <a:stretch>
                            <a:fillRect/>
                          </a:stretch>
                        </pic:blipFill>
                        <pic:spPr>
                          <a:xfrm>
                            <a:off x="0" y="0"/>
                            <a:ext cx="2161641" cy="1008766"/>
                          </a:xfrm>
                          <a:prstGeom prst="rect">
                            <a:avLst/>
                          </a:prstGeom>
                        </pic:spPr>
                      </pic:pic>
                    </a:graphicData>
                  </a:graphic>
                </wp:inline>
              </w:drawing>
            </w:r>
          </w:p>
        </w:tc>
        <w:tc>
          <w:tcPr>
            <w:tcW w:w="4927" w:type="dxa"/>
            <w:vAlign w:val="center"/>
          </w:tcPr>
          <w:p w14:paraId="50EDF95C" w14:textId="77777777" w:rsidR="00D7678A" w:rsidRDefault="00D7678A" w:rsidP="00925B3A">
            <w:pPr>
              <w:ind w:firstLineChars="200" w:firstLine="420"/>
              <w:jc w:val="right"/>
            </w:pPr>
            <w:r>
              <w:rPr>
                <w:noProof/>
              </w:rPr>
              <w:drawing>
                <wp:inline distT="0" distB="0" distL="0" distR="0" wp14:anchorId="2B97344B" wp14:editId="62BDE368">
                  <wp:extent cx="1801368" cy="360273"/>
                  <wp:effectExtent l="19050" t="0" r="9525" b="0"/>
                  <wp:docPr id="12"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0"/>
                          <a:stretch>
                            <a:fillRect/>
                          </a:stretch>
                        </pic:blipFill>
                        <pic:spPr>
                          <a:xfrm>
                            <a:off x="0" y="0"/>
                            <a:ext cx="1801368" cy="360273"/>
                          </a:xfrm>
                          <a:prstGeom prst="rect">
                            <a:avLst/>
                          </a:prstGeom>
                        </pic:spPr>
                      </pic:pic>
                    </a:graphicData>
                  </a:graphic>
                </wp:inline>
              </w:drawing>
            </w:r>
          </w:p>
        </w:tc>
      </w:tr>
    </w:tbl>
    <w:p w14:paraId="68D7A8B4" w14:textId="77777777" w:rsidR="00D7678A" w:rsidRDefault="00D7678A" w:rsidP="00925B3A">
      <w:pPr>
        <w:ind w:firstLineChars="200" w:firstLine="420"/>
      </w:pPr>
    </w:p>
    <w:p w14:paraId="346FE1F9" w14:textId="77777777" w:rsidR="00474EEB" w:rsidRPr="00125563" w:rsidRDefault="00474EEB" w:rsidP="00925B3A">
      <w:pPr>
        <w:ind w:firstLineChars="200" w:firstLine="420"/>
      </w:pPr>
    </w:p>
    <w:p w14:paraId="433CEC77" w14:textId="77777777" w:rsidR="00BB2D0B" w:rsidRPr="0064443A" w:rsidRDefault="00BB2D0B" w:rsidP="00925B3A">
      <w:pPr>
        <w:ind w:firstLineChars="200" w:firstLine="960"/>
        <w:jc w:val="center"/>
        <w:rPr>
          <w:sz w:val="48"/>
          <w:szCs w:val="48"/>
        </w:rPr>
      </w:pPr>
      <w:r>
        <w:rPr>
          <w:rFonts w:ascii="黑体" w:eastAsia="黑体" w:hAnsi="黑体" w:hint="eastAsia"/>
          <w:sz w:val="48"/>
          <w:szCs w:val="48"/>
        </w:rPr>
        <w:t>硕士研究生</w:t>
      </w:r>
      <w:r w:rsidRPr="0064443A">
        <w:rPr>
          <w:rFonts w:ascii="黑体" w:eastAsia="黑体" w:hAnsi="黑体" w:hint="eastAsia"/>
          <w:sz w:val="48"/>
          <w:szCs w:val="48"/>
        </w:rPr>
        <w:t>学位</w:t>
      </w:r>
      <w:r w:rsidR="00C91A14" w:rsidRPr="0064443A">
        <w:rPr>
          <w:rFonts w:ascii="黑体" w:eastAsia="黑体" w:hAnsi="黑体" w:hint="eastAsia"/>
          <w:sz w:val="48"/>
          <w:szCs w:val="48"/>
        </w:rPr>
        <w:t>论文</w:t>
      </w:r>
      <w:r w:rsidR="00C91A14">
        <w:rPr>
          <w:rFonts w:ascii="黑体" w:eastAsia="黑体" w:hAnsi="黑体" w:hint="eastAsia"/>
          <w:sz w:val="48"/>
          <w:szCs w:val="48"/>
        </w:rPr>
        <w:t>阶段</w:t>
      </w:r>
      <w:r w:rsidRPr="0064443A">
        <w:rPr>
          <w:rFonts w:ascii="黑体" w:eastAsia="黑体" w:hAnsi="黑体" w:hint="eastAsia"/>
          <w:sz w:val="48"/>
          <w:szCs w:val="48"/>
        </w:rPr>
        <w:t>报告</w:t>
      </w:r>
    </w:p>
    <w:p w14:paraId="1348775C" w14:textId="77777777" w:rsidR="00BB2D0B" w:rsidRDefault="00BB2D0B" w:rsidP="00925B3A">
      <w:pPr>
        <w:ind w:firstLineChars="200" w:firstLine="420"/>
        <w:jc w:val="left"/>
      </w:pPr>
    </w:p>
    <w:p w14:paraId="5E17CE00" w14:textId="77777777" w:rsidR="00BB2D0B" w:rsidRDefault="00BB2D0B" w:rsidP="00925B3A">
      <w:pPr>
        <w:ind w:firstLineChars="200" w:firstLine="420"/>
        <w:jc w:val="left"/>
      </w:pPr>
    </w:p>
    <w:p w14:paraId="5246BE13" w14:textId="77777777" w:rsidR="00BB2D0B" w:rsidRDefault="00BB2D0B" w:rsidP="00925B3A">
      <w:pPr>
        <w:ind w:firstLineChars="200" w:firstLine="420"/>
        <w:jc w:val="left"/>
      </w:pPr>
    </w:p>
    <w:p w14:paraId="7EF6C434" w14:textId="77777777" w:rsidR="00BB2D0B" w:rsidRDefault="00BB2D0B" w:rsidP="00925B3A">
      <w:pPr>
        <w:ind w:firstLineChars="200" w:firstLine="420"/>
        <w:jc w:val="left"/>
      </w:pPr>
    </w:p>
    <w:p w14:paraId="5BD1EEE8" w14:textId="77777777" w:rsidR="00BB2D0B" w:rsidRDefault="00BB2D0B" w:rsidP="00925B3A">
      <w:pPr>
        <w:ind w:firstLineChars="200" w:firstLine="420"/>
        <w:jc w:val="left"/>
      </w:pPr>
    </w:p>
    <w:p w14:paraId="1FC72967" w14:textId="77777777" w:rsidR="00BB2D0B" w:rsidRDefault="00BB2D0B" w:rsidP="00925B3A">
      <w:pPr>
        <w:ind w:firstLineChars="200" w:firstLine="420"/>
        <w:jc w:val="left"/>
      </w:pPr>
    </w:p>
    <w:p w14:paraId="368C1635" w14:textId="77777777" w:rsidR="00BB2D0B" w:rsidRDefault="00BB2D0B" w:rsidP="00925B3A">
      <w:pPr>
        <w:spacing w:beforeLines="50" w:before="156"/>
        <w:ind w:firstLineChars="200" w:firstLine="420"/>
        <w:jc w:val="left"/>
      </w:pPr>
    </w:p>
    <w:p w14:paraId="373CB52A" w14:textId="77777777" w:rsidR="00BB2D0B" w:rsidRPr="00EA28D5" w:rsidRDefault="00BB2D0B" w:rsidP="00925B3A">
      <w:pPr>
        <w:spacing w:beforeLines="50" w:before="156"/>
        <w:ind w:leftChars="950" w:left="1995" w:firstLineChars="200" w:firstLine="560"/>
        <w:rPr>
          <w:rFonts w:hint="eastAsia"/>
          <w:sz w:val="28"/>
          <w:szCs w:val="28"/>
        </w:rPr>
      </w:pPr>
      <w:r>
        <w:rPr>
          <w:rFonts w:ascii="宋体" w:hAnsi="宋体" w:hint="eastAsia"/>
          <w:sz w:val="28"/>
          <w:szCs w:val="28"/>
        </w:rPr>
        <w:t>学</w:t>
      </w:r>
      <w:r w:rsidR="00A362F4">
        <w:rPr>
          <w:noProof/>
        </w:rPr>
        <mc:AlternateContent>
          <mc:Choice Requires="wps">
            <w:drawing>
              <wp:anchor distT="0" distB="0" distL="114300" distR="114300" simplePos="0" relativeHeight="251655168" behindDoc="0" locked="0" layoutInCell="1" allowOverlap="1" wp14:anchorId="29C9F588" wp14:editId="43DD39B3">
                <wp:simplePos x="0" y="0"/>
                <wp:positionH relativeFrom="column">
                  <wp:posOffset>2359660</wp:posOffset>
                </wp:positionH>
                <wp:positionV relativeFrom="paragraph">
                  <wp:posOffset>422910</wp:posOffset>
                </wp:positionV>
                <wp:extent cx="1866900" cy="0"/>
                <wp:effectExtent l="10160" t="16510" r="27940" b="2159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 o:spid="_x0000_s1026" type="#_x0000_t32" style="position:absolute;left:0;text-align:left;margin-left:185.8pt;margin-top:33.3pt;width:147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"/>
            </w:pict>
          </mc:Fallback>
        </mc:AlternateContent>
      </w:r>
      <w:r w:rsidR="00D7678A">
        <w:rPr>
          <w:rFonts w:ascii="宋体" w:hAnsi="宋体" w:hint="eastAsia"/>
          <w:sz w:val="28"/>
          <w:szCs w:val="28"/>
        </w:rPr>
        <w:t xml:space="preserve">    </w:t>
      </w:r>
      <w:r>
        <w:rPr>
          <w:rFonts w:ascii="宋体" w:hAnsi="宋体" w:hint="eastAsia"/>
          <w:sz w:val="28"/>
          <w:szCs w:val="28"/>
        </w:rPr>
        <w:t>号</w:t>
      </w:r>
      <w:r w:rsidRPr="00EA28D5">
        <w:rPr>
          <w:rFonts w:ascii="宋体" w:hAnsi="宋体"/>
          <w:sz w:val="28"/>
          <w:szCs w:val="28"/>
        </w:rPr>
        <w:t xml:space="preserve">: </w:t>
      </w:r>
      <w:r w:rsidR="00D7678A">
        <w:rPr>
          <w:rFonts w:ascii="宋体" w:hAnsi="宋体" w:hint="eastAsia"/>
          <w:sz w:val="28"/>
          <w:szCs w:val="28"/>
        </w:rPr>
        <w:t xml:space="preserve">   </w:t>
      </w:r>
      <w:r>
        <w:rPr>
          <w:rFonts w:ascii="宋体" w:hAnsi="宋体"/>
          <w:sz w:val="28"/>
          <w:szCs w:val="28"/>
        </w:rPr>
        <w:t>201</w:t>
      </w:r>
      <w:r w:rsidR="00FF71CA">
        <w:rPr>
          <w:rFonts w:ascii="宋体" w:hAnsi="宋体" w:hint="eastAsia"/>
          <w:sz w:val="28"/>
          <w:szCs w:val="28"/>
        </w:rPr>
        <w:t>5</w:t>
      </w:r>
      <w:r>
        <w:rPr>
          <w:rFonts w:ascii="宋体" w:hAnsi="宋体"/>
          <w:sz w:val="28"/>
          <w:szCs w:val="28"/>
        </w:rPr>
        <w:t>111</w:t>
      </w:r>
      <w:r w:rsidR="00FF71CA">
        <w:rPr>
          <w:rFonts w:ascii="宋体" w:hAnsi="宋体" w:hint="eastAsia"/>
          <w:sz w:val="28"/>
          <w:szCs w:val="28"/>
        </w:rPr>
        <w:t>624</w:t>
      </w:r>
    </w:p>
    <w:p w14:paraId="2EFED1CB" w14:textId="77777777" w:rsidR="00BB2D0B" w:rsidRPr="00EA28D5" w:rsidRDefault="00BB2D0B" w:rsidP="00925B3A">
      <w:pPr>
        <w:spacing w:beforeLines="50" w:before="156"/>
        <w:ind w:leftChars="950" w:left="1995" w:firstLineChars="200" w:firstLine="560"/>
        <w:jc w:val="left"/>
        <w:rPr>
          <w:rFonts w:hint="eastAsia"/>
          <w:sz w:val="28"/>
          <w:szCs w:val="28"/>
        </w:rPr>
      </w:pPr>
      <w:r>
        <w:rPr>
          <w:rFonts w:ascii="宋体" w:hAnsi="宋体" w:hint="eastAsia"/>
          <w:sz w:val="28"/>
          <w:szCs w:val="28"/>
        </w:rPr>
        <w:t>姓</w:t>
      </w:r>
      <w:r w:rsidR="00D7678A">
        <w:rPr>
          <w:rFonts w:ascii="宋体" w:hAnsi="宋体" w:hint="eastAsia"/>
          <w:sz w:val="28"/>
          <w:szCs w:val="28"/>
        </w:rPr>
        <w:t xml:space="preserve">    </w:t>
      </w:r>
      <w:r>
        <w:rPr>
          <w:rFonts w:ascii="宋体" w:hAnsi="宋体" w:hint="eastAsia"/>
          <w:sz w:val="28"/>
          <w:szCs w:val="28"/>
        </w:rPr>
        <w:t>名</w:t>
      </w:r>
      <w:r w:rsidR="00A362F4">
        <w:rPr>
          <w:noProof/>
        </w:rPr>
        <mc:AlternateContent>
          <mc:Choice Requires="wps">
            <w:drawing>
              <wp:anchor distT="0" distB="0" distL="114300" distR="114300" simplePos="0" relativeHeight="251656192" behindDoc="0" locked="0" layoutInCell="1" allowOverlap="1" wp14:anchorId="18FB52F5" wp14:editId="7CAA4D0E">
                <wp:simplePos x="0" y="0"/>
                <wp:positionH relativeFrom="column">
                  <wp:posOffset>2364105</wp:posOffset>
                </wp:positionH>
                <wp:positionV relativeFrom="paragraph">
                  <wp:posOffset>422275</wp:posOffset>
                </wp:positionV>
                <wp:extent cx="1866900" cy="0"/>
                <wp:effectExtent l="14605" t="15875" r="23495" b="222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left:0;text-align:left;margin-left:186.15pt;margin-top:33.25pt;width:147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"/>
            </w:pict>
          </mc:Fallback>
        </mc:AlternateContent>
      </w:r>
      <w:r w:rsidRPr="00EA28D5">
        <w:rPr>
          <w:rFonts w:ascii="宋体" w:hAnsi="宋体"/>
          <w:sz w:val="28"/>
          <w:szCs w:val="28"/>
        </w:rPr>
        <w:t>:</w:t>
      </w:r>
      <w:r w:rsidR="00D7678A">
        <w:rPr>
          <w:rFonts w:ascii="宋体" w:hAnsi="宋体" w:hint="eastAsia"/>
          <w:sz w:val="28"/>
          <w:szCs w:val="28"/>
        </w:rPr>
        <w:t xml:space="preserve">   </w:t>
      </w:r>
      <w:r w:rsidRPr="00EA28D5">
        <w:rPr>
          <w:rFonts w:ascii="宋体" w:hAnsi="宋体"/>
          <w:sz w:val="28"/>
          <w:szCs w:val="28"/>
        </w:rPr>
        <w:t xml:space="preserve"> </w:t>
      </w:r>
      <w:r w:rsidR="00E25CC1">
        <w:rPr>
          <w:rFonts w:ascii="宋体" w:hAnsi="宋体"/>
          <w:sz w:val="28"/>
          <w:szCs w:val="28"/>
        </w:rPr>
        <w:t>赵</w:t>
      </w:r>
      <w:r w:rsidR="00E25CC1">
        <w:rPr>
          <w:rFonts w:ascii="宋体" w:hAnsi="宋体" w:hint="eastAsia"/>
          <w:sz w:val="28"/>
          <w:szCs w:val="28"/>
        </w:rPr>
        <w:t>成龙</w:t>
      </w:r>
    </w:p>
    <w:p w14:paraId="00C321CE" w14:textId="77777777" w:rsidR="00BB2D0B" w:rsidRPr="00EA28D5" w:rsidRDefault="00BB2D0B" w:rsidP="00925B3A">
      <w:pPr>
        <w:spacing w:beforeLines="50" w:before="156"/>
        <w:ind w:leftChars="950" w:left="1995" w:firstLineChars="200" w:firstLine="560"/>
        <w:jc w:val="left"/>
        <w:rPr>
          <w:sz w:val="28"/>
          <w:szCs w:val="28"/>
        </w:rPr>
      </w:pPr>
      <w:r>
        <w:rPr>
          <w:rFonts w:ascii="宋体" w:hAnsi="宋体" w:hint="eastAsia"/>
          <w:sz w:val="28"/>
          <w:szCs w:val="28"/>
        </w:rPr>
        <w:t>学</w:t>
      </w:r>
      <w:r w:rsidR="00D7678A">
        <w:rPr>
          <w:rFonts w:ascii="宋体" w:hAnsi="宋体" w:hint="eastAsia"/>
          <w:sz w:val="28"/>
          <w:szCs w:val="28"/>
        </w:rPr>
        <w:t xml:space="preserve">    </w:t>
      </w:r>
      <w:r>
        <w:rPr>
          <w:rFonts w:ascii="宋体" w:hAnsi="宋体" w:hint="eastAsia"/>
          <w:sz w:val="28"/>
          <w:szCs w:val="28"/>
        </w:rPr>
        <w:t>院</w:t>
      </w:r>
      <w:r w:rsidR="00A362F4">
        <w:rPr>
          <w:noProof/>
        </w:rPr>
        <mc:AlternateContent>
          <mc:Choice Requires="wps">
            <w:drawing>
              <wp:anchor distT="0" distB="0" distL="114300" distR="114300" simplePos="0" relativeHeight="251660288" behindDoc="0" locked="0" layoutInCell="1" allowOverlap="1" wp14:anchorId="2C5AF9F0" wp14:editId="39333CBC">
                <wp:simplePos x="0" y="0"/>
                <wp:positionH relativeFrom="column">
                  <wp:posOffset>2362200</wp:posOffset>
                </wp:positionH>
                <wp:positionV relativeFrom="paragraph">
                  <wp:posOffset>422275</wp:posOffset>
                </wp:positionV>
                <wp:extent cx="1866900" cy="0"/>
                <wp:effectExtent l="12700" t="15875" r="25400" b="2222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left:0;text-align:left;margin-left:186pt;margin-top:33.25pt;width:14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"/>
            </w:pict>
          </mc:Fallback>
        </mc:AlternateContent>
      </w:r>
      <w:r w:rsidRPr="00EA28D5">
        <w:rPr>
          <w:rFonts w:ascii="宋体" w:hAnsi="宋体"/>
          <w:sz w:val="28"/>
          <w:szCs w:val="28"/>
        </w:rPr>
        <w:t>:</w:t>
      </w:r>
      <w:r w:rsidR="00D7678A">
        <w:rPr>
          <w:rFonts w:ascii="宋体" w:hAnsi="宋体" w:hint="eastAsia"/>
          <w:sz w:val="28"/>
          <w:szCs w:val="28"/>
        </w:rPr>
        <w:t xml:space="preserve">   </w:t>
      </w:r>
      <w:r w:rsidRPr="00EA28D5">
        <w:rPr>
          <w:rFonts w:ascii="宋体" w:hAnsi="宋体"/>
          <w:sz w:val="28"/>
          <w:szCs w:val="28"/>
        </w:rPr>
        <w:t xml:space="preserve"> </w:t>
      </w:r>
      <w:r>
        <w:rPr>
          <w:rFonts w:ascii="宋体" w:hAnsi="宋体"/>
          <w:sz w:val="28"/>
          <w:szCs w:val="28"/>
        </w:rPr>
        <w:t>网络技术研究院</w:t>
      </w:r>
    </w:p>
    <w:p w14:paraId="58F49322" w14:textId="77777777" w:rsidR="00BB2D0B" w:rsidRPr="00D64064" w:rsidRDefault="00BB2D0B" w:rsidP="00925B3A">
      <w:pPr>
        <w:spacing w:beforeLines="50" w:before="156"/>
        <w:ind w:leftChars="950" w:left="1995" w:firstLineChars="200" w:firstLine="560"/>
        <w:jc w:val="left"/>
        <w:rPr>
          <w:rFonts w:ascii="宋体" w:hAnsi="宋体"/>
          <w:sz w:val="28"/>
          <w:szCs w:val="28"/>
        </w:rPr>
      </w:pPr>
      <w:r w:rsidRPr="00D64064">
        <w:rPr>
          <w:rFonts w:ascii="宋体" w:hAnsi="宋体" w:hint="eastAsia"/>
          <w:sz w:val="28"/>
          <w:szCs w:val="28"/>
        </w:rPr>
        <w:t>专业</w:t>
      </w:r>
      <w:r w:rsidRPr="00D64064">
        <w:rPr>
          <w:rFonts w:ascii="宋体" w:hAnsi="宋体"/>
          <w:sz w:val="28"/>
          <w:szCs w:val="28"/>
        </w:rPr>
        <w:t>(</w:t>
      </w:r>
      <w:r w:rsidRPr="00D64064">
        <w:rPr>
          <w:rFonts w:ascii="宋体" w:hAnsi="宋体" w:hint="eastAsia"/>
          <w:sz w:val="28"/>
          <w:szCs w:val="28"/>
        </w:rPr>
        <w:t>领域</w:t>
      </w:r>
      <w:r w:rsidRPr="00D64064">
        <w:rPr>
          <w:rFonts w:ascii="宋体" w:hAnsi="宋体"/>
          <w:sz w:val="28"/>
          <w:szCs w:val="28"/>
        </w:rPr>
        <w:t>)</w:t>
      </w:r>
      <w:r w:rsidR="00A362F4">
        <w:rPr>
          <w:rFonts w:ascii="宋体" w:hAnsi="宋体"/>
          <w:noProof/>
          <w:sz w:val="28"/>
          <w:szCs w:val="28"/>
        </w:rPr>
        <mc:AlternateContent>
          <mc:Choice Requires="wps">
            <w:drawing>
              <wp:anchor distT="0" distB="0" distL="114300" distR="114300" simplePos="0" relativeHeight="251657216" behindDoc="0" locked="0" layoutInCell="1" allowOverlap="1" wp14:anchorId="7DADDC3F" wp14:editId="11E768EE">
                <wp:simplePos x="0" y="0"/>
                <wp:positionH relativeFrom="column">
                  <wp:posOffset>2365375</wp:posOffset>
                </wp:positionH>
                <wp:positionV relativeFrom="paragraph">
                  <wp:posOffset>422910</wp:posOffset>
                </wp:positionV>
                <wp:extent cx="1866900" cy="0"/>
                <wp:effectExtent l="15875" t="16510" r="22225" b="2159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left:0;text-align:left;margin-left:186.25pt;margin-top:33.3pt;width:147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"/>
            </w:pict>
          </mc:Fallback>
        </mc:AlternateContent>
      </w:r>
      <w:r w:rsidRPr="00D64064">
        <w:rPr>
          <w:rFonts w:ascii="宋体" w:hAnsi="宋体"/>
          <w:sz w:val="28"/>
          <w:szCs w:val="28"/>
        </w:rPr>
        <w:t>:</w:t>
      </w:r>
      <w:r w:rsidR="00D7678A">
        <w:rPr>
          <w:rFonts w:ascii="宋体" w:hAnsi="宋体" w:hint="eastAsia"/>
          <w:sz w:val="28"/>
          <w:szCs w:val="28"/>
        </w:rPr>
        <w:t xml:space="preserve"> </w:t>
      </w:r>
      <w:r w:rsidRPr="00D64064">
        <w:rPr>
          <w:rFonts w:ascii="宋体" w:hAnsi="宋体"/>
          <w:sz w:val="28"/>
          <w:szCs w:val="28"/>
        </w:rPr>
        <w:t xml:space="preserve"> </w:t>
      </w:r>
      <w:r w:rsidR="00FF71CA">
        <w:rPr>
          <w:rFonts w:ascii="宋体" w:hAnsi="宋体" w:hint="eastAsia"/>
          <w:sz w:val="28"/>
          <w:szCs w:val="28"/>
        </w:rPr>
        <w:t>信息与通信工程</w:t>
      </w:r>
    </w:p>
    <w:p w14:paraId="39BD5B24" w14:textId="77777777" w:rsidR="00BB2D0B" w:rsidRPr="00EA28D5" w:rsidRDefault="00A362F4" w:rsidP="00925B3A">
      <w:pPr>
        <w:spacing w:beforeLines="50" w:before="156"/>
        <w:ind w:leftChars="950" w:left="1995" w:firstLineChars="200" w:firstLine="420"/>
        <w:jc w:val="left"/>
        <w:rPr>
          <w:sz w:val="28"/>
          <w:szCs w:val="28"/>
        </w:rPr>
      </w:pPr>
      <w:r>
        <w:rPr>
          <w:noProof/>
        </w:rPr>
        <mc:AlternateContent>
          <mc:Choice Requires="wps">
            <w:drawing>
              <wp:anchor distT="0" distB="0" distL="114300" distR="114300" simplePos="0" relativeHeight="251658240" behindDoc="0" locked="0" layoutInCell="1" allowOverlap="1" wp14:anchorId="75B138AA" wp14:editId="2AD7D988">
                <wp:simplePos x="0" y="0"/>
                <wp:positionH relativeFrom="column">
                  <wp:posOffset>2369820</wp:posOffset>
                </wp:positionH>
                <wp:positionV relativeFrom="paragraph">
                  <wp:posOffset>421005</wp:posOffset>
                </wp:positionV>
                <wp:extent cx="1866900" cy="0"/>
                <wp:effectExtent l="7620" t="14605" r="30480" b="2349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left:0;text-align:left;margin-left:186.6pt;margin-top:33.15pt;width:14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"/>
            </w:pict>
          </mc:Fallback>
        </mc:AlternateContent>
      </w:r>
      <w:r w:rsidR="00BB2D0B" w:rsidRPr="00EA28D5">
        <w:rPr>
          <w:rFonts w:ascii="宋体" w:hAnsi="宋体" w:hint="eastAsia"/>
          <w:sz w:val="28"/>
          <w:szCs w:val="28"/>
        </w:rPr>
        <w:t>研究方向</w:t>
      </w:r>
      <w:r w:rsidR="00BB2D0B" w:rsidRPr="00EA28D5">
        <w:rPr>
          <w:rFonts w:ascii="宋体" w:hAnsi="宋体"/>
          <w:sz w:val="28"/>
          <w:szCs w:val="28"/>
        </w:rPr>
        <w:t xml:space="preserve">: </w:t>
      </w:r>
      <w:r w:rsidR="00D7678A">
        <w:rPr>
          <w:rFonts w:ascii="宋体" w:hAnsi="宋体" w:hint="eastAsia"/>
          <w:sz w:val="28"/>
          <w:szCs w:val="28"/>
        </w:rPr>
        <w:t xml:space="preserve">   </w:t>
      </w:r>
      <w:r w:rsidR="00FF71CA">
        <w:rPr>
          <w:rFonts w:ascii="宋体" w:hAnsi="宋体" w:hint="eastAsia"/>
          <w:sz w:val="28"/>
          <w:szCs w:val="28"/>
        </w:rPr>
        <w:t>通信网络服务与智能</w:t>
      </w:r>
    </w:p>
    <w:p w14:paraId="305E4693" w14:textId="77777777" w:rsidR="00BB2D0B" w:rsidRPr="002B001B" w:rsidRDefault="00BB2D0B" w:rsidP="00925B3A">
      <w:pPr>
        <w:tabs>
          <w:tab w:val="left" w:pos="3450"/>
        </w:tabs>
        <w:spacing w:beforeLines="50" w:before="156"/>
        <w:ind w:leftChars="950" w:left="1995" w:firstLineChars="200" w:firstLine="560"/>
        <w:jc w:val="left"/>
        <w:rPr>
          <w:szCs w:val="21"/>
        </w:rPr>
      </w:pPr>
      <w:r>
        <w:rPr>
          <w:rFonts w:ascii="宋体" w:hAnsi="宋体" w:hint="eastAsia"/>
          <w:sz w:val="28"/>
          <w:szCs w:val="28"/>
        </w:rPr>
        <w:t>导师姓名</w:t>
      </w:r>
      <w:r w:rsidR="00A362F4">
        <w:rPr>
          <w:noProof/>
        </w:rPr>
        <mc:AlternateContent>
          <mc:Choice Requires="wps">
            <w:drawing>
              <wp:anchor distT="0" distB="0" distL="114300" distR="114300" simplePos="0" relativeHeight="251659264" behindDoc="0" locked="0" layoutInCell="1" allowOverlap="1" wp14:anchorId="35C0EEFA" wp14:editId="459CCBFB">
                <wp:simplePos x="0" y="0"/>
                <wp:positionH relativeFrom="column">
                  <wp:posOffset>2359025</wp:posOffset>
                </wp:positionH>
                <wp:positionV relativeFrom="paragraph">
                  <wp:posOffset>431800</wp:posOffset>
                </wp:positionV>
                <wp:extent cx="1876425" cy="0"/>
                <wp:effectExtent l="9525" t="12700" r="19050" b="2540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left:0;text-align:left;margin-left:185.75pt;margin-top:34pt;width:147.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"/>
            </w:pict>
          </mc:Fallback>
        </mc:AlternateContent>
      </w:r>
      <w:r w:rsidRPr="00EA28D5">
        <w:rPr>
          <w:rFonts w:ascii="宋体" w:hAnsi="宋体"/>
          <w:sz w:val="28"/>
          <w:szCs w:val="28"/>
        </w:rPr>
        <w:t>:</w:t>
      </w:r>
      <w:r>
        <w:rPr>
          <w:rFonts w:ascii="宋体" w:hAnsi="宋体"/>
          <w:sz w:val="28"/>
          <w:szCs w:val="28"/>
        </w:rPr>
        <w:t xml:space="preserve"> </w:t>
      </w:r>
      <w:r w:rsidR="00D7678A">
        <w:rPr>
          <w:rFonts w:ascii="宋体" w:hAnsi="宋体" w:hint="eastAsia"/>
          <w:sz w:val="28"/>
          <w:szCs w:val="28"/>
        </w:rPr>
        <w:t xml:space="preserve">   </w:t>
      </w:r>
      <w:r>
        <w:rPr>
          <w:rFonts w:ascii="宋体" w:hAnsi="宋体"/>
          <w:sz w:val="28"/>
          <w:szCs w:val="28"/>
        </w:rPr>
        <w:t>邹仕洪</w:t>
      </w:r>
    </w:p>
    <w:p w14:paraId="2BC64EB8" w14:textId="77777777" w:rsidR="00BB2D0B" w:rsidRDefault="00BB2D0B" w:rsidP="00925B3A">
      <w:pPr>
        <w:ind w:firstLineChars="200" w:firstLine="420"/>
        <w:jc w:val="center"/>
      </w:pPr>
    </w:p>
    <w:p w14:paraId="71C6B019" w14:textId="77777777" w:rsidR="00BB2D0B" w:rsidRDefault="00BB2D0B" w:rsidP="00925B3A">
      <w:pPr>
        <w:widowControl/>
        <w:ind w:firstLineChars="200" w:firstLine="420"/>
        <w:jc w:val="left"/>
      </w:pPr>
    </w:p>
    <w:p w14:paraId="6E5EA551" w14:textId="77777777" w:rsidR="00512E3B" w:rsidRDefault="00512E3B" w:rsidP="00925B3A">
      <w:pPr>
        <w:widowControl/>
        <w:ind w:firstLineChars="200" w:firstLine="420"/>
        <w:jc w:val="left"/>
      </w:pPr>
    </w:p>
    <w:p w14:paraId="3FF9068B" w14:textId="77777777" w:rsidR="00512E3B" w:rsidRPr="00512E3B" w:rsidRDefault="00512E3B" w:rsidP="00925B3A">
      <w:pPr>
        <w:ind w:firstLineChars="200" w:firstLine="600"/>
        <w:jc w:val="center"/>
        <w:rPr>
          <w:rFonts w:ascii="华文楷体" w:eastAsia="华文楷体" w:hAnsi="华文楷体"/>
          <w:sz w:val="30"/>
          <w:szCs w:val="30"/>
        </w:rPr>
      </w:pPr>
      <w:r w:rsidRPr="00512E3B">
        <w:rPr>
          <w:rFonts w:ascii="华文楷体" w:eastAsia="华文楷体" w:hAnsi="华文楷体"/>
          <w:sz w:val="30"/>
          <w:szCs w:val="30"/>
        </w:rPr>
        <w:t>北京邮电大学</w:t>
      </w:r>
    </w:p>
    <w:p w14:paraId="4F7CCE8C" w14:textId="77777777" w:rsidR="0077428F" w:rsidRDefault="00BB2D0B" w:rsidP="00925B3A">
      <w:pPr>
        <w:ind w:firstLineChars="200" w:firstLine="560"/>
        <w:jc w:val="center"/>
        <w:rPr>
          <w:rFonts w:ascii="宋体" w:hAnsi="宋体"/>
          <w:sz w:val="28"/>
          <w:szCs w:val="28"/>
        </w:rPr>
      </w:pPr>
      <w:r>
        <w:rPr>
          <w:rFonts w:ascii="宋体" w:hAnsi="宋体"/>
          <w:sz w:val="28"/>
          <w:szCs w:val="28"/>
        </w:rPr>
        <w:t>201</w:t>
      </w:r>
      <w:r w:rsidR="00604AE6">
        <w:rPr>
          <w:rFonts w:ascii="宋体" w:hAnsi="宋体" w:hint="eastAsia"/>
          <w:sz w:val="28"/>
          <w:szCs w:val="28"/>
        </w:rPr>
        <w:t>7</w:t>
      </w:r>
      <w:r>
        <w:rPr>
          <w:rFonts w:ascii="宋体" w:hAnsi="宋体"/>
          <w:sz w:val="28"/>
          <w:szCs w:val="28"/>
        </w:rPr>
        <w:t>年8月31日</w:t>
      </w:r>
    </w:p>
    <w:p w14:paraId="020CB8B7" w14:textId="77777777" w:rsidR="0077428F" w:rsidRPr="006D4290" w:rsidRDefault="006D4290" w:rsidP="00925B3A">
      <w:pPr>
        <w:ind w:firstLineChars="200" w:firstLine="200"/>
        <w:jc w:val="center"/>
        <w:rPr>
          <w:rFonts w:ascii="宋体" w:hAnsi="宋体"/>
          <w:sz w:val="10"/>
          <w:szCs w:val="10"/>
        </w:rPr>
      </w:pPr>
      <w:r>
        <w:rPr>
          <w:rFonts w:ascii="宋体" w:hAnsi="宋体"/>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1689"/>
        <w:gridCol w:w="3585"/>
        <w:gridCol w:w="1590"/>
        <w:gridCol w:w="2760"/>
      </w:tblGrid>
      <w:tr w:rsidR="00144C74" w14:paraId="44101604" w14:textId="77777777" w:rsidTr="00030438">
        <w:trPr>
          <w:cantSplit/>
          <w:trHeight w:val="433"/>
          <w:jc w:val="center"/>
        </w:trPr>
        <w:tc>
          <w:tcPr>
            <w:tcW w:w="1689" w:type="dxa"/>
            <w:tcMar>
              <w:top w:w="0" w:type="dxa"/>
              <w:bottom w:w="0" w:type="dxa"/>
            </w:tcMar>
            <w:vAlign w:val="center"/>
          </w:tcPr>
          <w:p w14:paraId="3D16EE84" w14:textId="77777777" w:rsidR="00144C74" w:rsidRDefault="006D4290" w:rsidP="00925B3A">
            <w:pPr>
              <w:ind w:left="100" w:firstLineChars="200" w:firstLine="560"/>
              <w:jc w:val="center"/>
              <w:rPr>
                <w:rFonts w:ascii="宋体" w:hAnsi="宋体" w:cs="宋体"/>
              </w:rPr>
            </w:pPr>
            <w:r>
              <w:rPr>
                <w:rFonts w:ascii="宋体" w:hAnsi="宋体"/>
                <w:sz w:val="28"/>
                <w:szCs w:val="28"/>
              </w:rPr>
              <w:lastRenderedPageBreak/>
              <w:br w:type="page"/>
            </w:r>
            <w:r w:rsidR="00144C74">
              <w:rPr>
                <w:rFonts w:ascii="宋体" w:hAnsi="宋体" w:cs="宋体"/>
              </w:rPr>
              <w:t>论文题目</w:t>
            </w:r>
          </w:p>
        </w:tc>
        <w:tc>
          <w:tcPr>
            <w:tcW w:w="7935" w:type="dxa"/>
            <w:gridSpan w:val="3"/>
            <w:tcMar>
              <w:top w:w="0" w:type="dxa"/>
              <w:bottom w:w="0" w:type="dxa"/>
            </w:tcMar>
            <w:vAlign w:val="center"/>
          </w:tcPr>
          <w:p w14:paraId="33C913F9" w14:textId="77777777" w:rsidR="00144C74" w:rsidRPr="002E07DF" w:rsidRDefault="00FF71CA" w:rsidP="00925B3A">
            <w:pPr>
              <w:ind w:firstLineChars="200" w:firstLine="420"/>
              <w:jc w:val="left"/>
              <w:rPr>
                <w:szCs w:val="21"/>
              </w:rPr>
            </w:pPr>
            <w:r>
              <w:rPr>
                <w:rFonts w:ascii="宋体" w:hAnsi="宋体" w:hint="eastAsia"/>
                <w:szCs w:val="21"/>
              </w:rPr>
              <w:t>面向医院随诊应用的ETL工具研究和实现</w:t>
            </w:r>
          </w:p>
        </w:tc>
      </w:tr>
      <w:tr w:rsidR="00144C74" w14:paraId="0BC23F79" w14:textId="77777777" w:rsidTr="00030438">
        <w:trPr>
          <w:cantSplit/>
          <w:trHeight w:val="433"/>
          <w:jc w:val="center"/>
        </w:trPr>
        <w:tc>
          <w:tcPr>
            <w:tcW w:w="1689" w:type="dxa"/>
            <w:tcMar>
              <w:top w:w="0" w:type="dxa"/>
              <w:bottom w:w="0" w:type="dxa"/>
            </w:tcMar>
            <w:vAlign w:val="center"/>
          </w:tcPr>
          <w:p w14:paraId="38297A22" w14:textId="77777777" w:rsidR="00144C74" w:rsidRDefault="00144C74" w:rsidP="00925B3A">
            <w:pPr>
              <w:ind w:left="100" w:firstLineChars="200" w:firstLine="420"/>
              <w:jc w:val="center"/>
              <w:rPr>
                <w:rFonts w:ascii="宋体" w:hAnsi="宋体" w:cs="宋体"/>
              </w:rPr>
            </w:pPr>
            <w:r>
              <w:rPr>
                <w:rFonts w:ascii="宋体" w:hAnsi="宋体" w:cs="宋体"/>
              </w:rPr>
              <w:t>论文类型</w:t>
            </w:r>
          </w:p>
        </w:tc>
        <w:tc>
          <w:tcPr>
            <w:tcW w:w="3585" w:type="dxa"/>
            <w:tcMar>
              <w:top w:w="0" w:type="dxa"/>
              <w:bottom w:w="0" w:type="dxa"/>
            </w:tcMar>
            <w:vAlign w:val="center"/>
          </w:tcPr>
          <w:p w14:paraId="2A3F4CA9" w14:textId="77777777" w:rsidR="00144C74" w:rsidRDefault="004503D7" w:rsidP="00925B3A">
            <w:pPr>
              <w:ind w:firstLineChars="200" w:firstLine="420"/>
              <w:jc w:val="left"/>
              <w:rPr>
                <w:rFonts w:ascii="宋体" w:hAnsi="宋体" w:cs="宋体"/>
              </w:rPr>
            </w:pPr>
            <w:r w:rsidRPr="002E07DF">
              <w:rPr>
                <w:rFonts w:ascii="宋体" w:hAnsi="宋体"/>
                <w:szCs w:val="21"/>
              </w:rPr>
              <w:t>应用研究</w:t>
            </w:r>
          </w:p>
        </w:tc>
        <w:tc>
          <w:tcPr>
            <w:tcW w:w="1590" w:type="dxa"/>
            <w:tcMar>
              <w:top w:w="0" w:type="dxa"/>
              <w:bottom w:w="0" w:type="dxa"/>
            </w:tcMar>
            <w:vAlign w:val="center"/>
          </w:tcPr>
          <w:p w14:paraId="596CAEDC" w14:textId="77777777" w:rsidR="00144C74" w:rsidRDefault="004503D7" w:rsidP="00925B3A">
            <w:pPr>
              <w:ind w:left="100" w:firstLineChars="200" w:firstLine="420"/>
              <w:jc w:val="center"/>
              <w:rPr>
                <w:rFonts w:ascii="宋体" w:hAnsi="宋体" w:cs="宋体"/>
              </w:rPr>
            </w:pPr>
            <w:r w:rsidRPr="002E07DF">
              <w:rPr>
                <w:rFonts w:ascii="宋体" w:hAnsi="宋体" w:hint="eastAsia"/>
                <w:szCs w:val="21"/>
              </w:rPr>
              <w:t>选题来源</w:t>
            </w:r>
          </w:p>
        </w:tc>
        <w:tc>
          <w:tcPr>
            <w:tcW w:w="2760" w:type="dxa"/>
            <w:tcMar>
              <w:top w:w="0" w:type="dxa"/>
              <w:bottom w:w="0" w:type="dxa"/>
            </w:tcMar>
            <w:vAlign w:val="center"/>
          </w:tcPr>
          <w:p w14:paraId="397D01FE" w14:textId="77777777" w:rsidR="00144C74" w:rsidRDefault="004503D7" w:rsidP="00925B3A">
            <w:pPr>
              <w:ind w:firstLineChars="200" w:firstLine="420"/>
              <w:jc w:val="left"/>
              <w:rPr>
                <w:rFonts w:ascii="宋体" w:hAnsi="宋体" w:cs="宋体"/>
              </w:rPr>
            </w:pPr>
            <w:r w:rsidRPr="002E07DF">
              <w:rPr>
                <w:rFonts w:ascii="宋体" w:hAnsi="宋体"/>
                <w:szCs w:val="21"/>
              </w:rPr>
              <w:t>企、事业单位委托项目</w:t>
            </w:r>
          </w:p>
        </w:tc>
      </w:tr>
      <w:tr w:rsidR="00144C74" w14:paraId="46686E65" w14:textId="77777777" w:rsidTr="00030438">
        <w:trPr>
          <w:cantSplit/>
          <w:trHeight w:val="433"/>
          <w:jc w:val="center"/>
        </w:trPr>
        <w:tc>
          <w:tcPr>
            <w:tcW w:w="1689" w:type="dxa"/>
            <w:tcMar>
              <w:top w:w="0" w:type="dxa"/>
              <w:bottom w:w="0" w:type="dxa"/>
            </w:tcMar>
            <w:vAlign w:val="center"/>
          </w:tcPr>
          <w:p w14:paraId="3609C266" w14:textId="77777777" w:rsidR="00144C74" w:rsidRDefault="00144C74" w:rsidP="00925B3A">
            <w:pPr>
              <w:ind w:left="100" w:firstLineChars="200" w:firstLine="420"/>
              <w:jc w:val="center"/>
              <w:rPr>
                <w:rFonts w:ascii="宋体" w:hAnsi="宋体" w:cs="宋体"/>
              </w:rPr>
            </w:pPr>
            <w:r>
              <w:rPr>
                <w:rFonts w:ascii="宋体" w:hAnsi="宋体" w:cs="宋体"/>
              </w:rPr>
              <w:t>开题日期</w:t>
            </w:r>
          </w:p>
        </w:tc>
        <w:tc>
          <w:tcPr>
            <w:tcW w:w="3585" w:type="dxa"/>
            <w:tcMar>
              <w:top w:w="0" w:type="dxa"/>
              <w:bottom w:w="0" w:type="dxa"/>
            </w:tcMar>
            <w:vAlign w:val="center"/>
          </w:tcPr>
          <w:p w14:paraId="2F739ACC" w14:textId="77777777" w:rsidR="00144C74" w:rsidRDefault="00FF71CA" w:rsidP="00925B3A">
            <w:pPr>
              <w:ind w:firstLineChars="200" w:firstLine="420"/>
              <w:jc w:val="left"/>
              <w:rPr>
                <w:rFonts w:ascii="宋体" w:hAnsi="宋体" w:cs="宋体"/>
              </w:rPr>
            </w:pPr>
            <w:r>
              <w:rPr>
                <w:rFonts w:ascii="宋体" w:hAnsi="宋体" w:hint="eastAsia"/>
                <w:szCs w:val="21"/>
              </w:rPr>
              <w:t>2016-12-14</w:t>
            </w:r>
          </w:p>
        </w:tc>
        <w:tc>
          <w:tcPr>
            <w:tcW w:w="1590" w:type="dxa"/>
            <w:tcMar>
              <w:top w:w="0" w:type="dxa"/>
              <w:bottom w:w="0" w:type="dxa"/>
            </w:tcMar>
            <w:vAlign w:val="center"/>
          </w:tcPr>
          <w:p w14:paraId="0106527D" w14:textId="77777777" w:rsidR="00144C74" w:rsidRDefault="000B7177" w:rsidP="00925B3A">
            <w:pPr>
              <w:ind w:left="100" w:firstLineChars="200" w:firstLine="420"/>
              <w:jc w:val="center"/>
              <w:rPr>
                <w:rFonts w:ascii="宋体" w:hAnsi="宋体" w:cs="宋体"/>
              </w:rPr>
            </w:pPr>
            <w:r>
              <w:rPr>
                <w:rFonts w:ascii="宋体" w:hAnsi="宋体" w:cs="宋体" w:hint="eastAsia"/>
              </w:rPr>
              <w:t>是否开题题目</w:t>
            </w:r>
          </w:p>
        </w:tc>
        <w:tc>
          <w:tcPr>
            <w:tcW w:w="2760" w:type="dxa"/>
            <w:tcMar>
              <w:top w:w="0" w:type="dxa"/>
              <w:bottom w:w="0" w:type="dxa"/>
            </w:tcMar>
            <w:vAlign w:val="center"/>
          </w:tcPr>
          <w:p w14:paraId="6A9738BC" w14:textId="77777777" w:rsidR="00144C74" w:rsidRDefault="000B7177" w:rsidP="00925B3A">
            <w:pPr>
              <w:ind w:firstLineChars="200" w:firstLine="420"/>
              <w:jc w:val="left"/>
              <w:rPr>
                <w:rFonts w:ascii="宋体" w:hAnsi="宋体" w:cs="宋体"/>
              </w:rPr>
            </w:pPr>
            <w:r w:rsidRPr="000B7177">
              <w:rPr>
                <w:rFonts w:ascii="宋体" w:hAnsi="宋体" w:cs="宋体"/>
              </w:rPr>
              <w:t>是</w:t>
            </w:r>
          </w:p>
        </w:tc>
      </w:tr>
      <w:tr w:rsidR="00144C74" w14:paraId="64B63D8F" w14:textId="77777777" w:rsidTr="00030438">
        <w:trPr>
          <w:cantSplit/>
          <w:trHeight w:val="433"/>
          <w:jc w:val="center"/>
        </w:trPr>
        <w:tc>
          <w:tcPr>
            <w:tcW w:w="1689" w:type="dxa"/>
            <w:tcMar>
              <w:top w:w="0" w:type="dxa"/>
              <w:bottom w:w="0" w:type="dxa"/>
            </w:tcMar>
            <w:vAlign w:val="center"/>
          </w:tcPr>
          <w:p w14:paraId="2F6005CA" w14:textId="77777777" w:rsidR="00144C74" w:rsidRDefault="00144C74" w:rsidP="00925B3A">
            <w:pPr>
              <w:ind w:left="100" w:firstLineChars="200" w:firstLine="420"/>
              <w:jc w:val="center"/>
              <w:rPr>
                <w:rFonts w:ascii="宋体" w:hAnsi="宋体" w:cs="宋体"/>
              </w:rPr>
            </w:pPr>
            <w:r>
              <w:rPr>
                <w:rFonts w:ascii="宋体" w:hAnsi="宋体" w:cs="宋体"/>
              </w:rPr>
              <w:t>论文开始日期</w:t>
            </w:r>
          </w:p>
        </w:tc>
        <w:tc>
          <w:tcPr>
            <w:tcW w:w="3585" w:type="dxa"/>
            <w:tcMar>
              <w:top w:w="0" w:type="dxa"/>
              <w:bottom w:w="0" w:type="dxa"/>
            </w:tcMar>
            <w:vAlign w:val="center"/>
          </w:tcPr>
          <w:p w14:paraId="11CADBD8" w14:textId="77777777" w:rsidR="00144C74" w:rsidRDefault="00FF71CA" w:rsidP="00925B3A">
            <w:pPr>
              <w:ind w:firstLineChars="200" w:firstLine="420"/>
              <w:jc w:val="left"/>
              <w:rPr>
                <w:rFonts w:ascii="宋体" w:hAnsi="宋体" w:cs="宋体"/>
              </w:rPr>
            </w:pPr>
            <w:r>
              <w:rPr>
                <w:rFonts w:ascii="宋体" w:hAnsi="宋体" w:hint="eastAsia"/>
                <w:szCs w:val="21"/>
              </w:rPr>
              <w:t>2016-12-14</w:t>
            </w:r>
          </w:p>
        </w:tc>
        <w:tc>
          <w:tcPr>
            <w:tcW w:w="1590" w:type="dxa"/>
            <w:tcMar>
              <w:top w:w="0" w:type="dxa"/>
              <w:bottom w:w="0" w:type="dxa"/>
            </w:tcMar>
            <w:vAlign w:val="center"/>
          </w:tcPr>
          <w:p w14:paraId="2E60AF8F" w14:textId="77777777" w:rsidR="00144C74" w:rsidRDefault="00CD675C" w:rsidP="00925B3A">
            <w:pPr>
              <w:ind w:left="100" w:firstLineChars="200" w:firstLine="420"/>
              <w:jc w:val="center"/>
              <w:rPr>
                <w:rFonts w:ascii="宋体" w:hAnsi="宋体" w:cs="宋体"/>
              </w:rPr>
            </w:pPr>
            <w:r>
              <w:rPr>
                <w:rFonts w:ascii="宋体" w:hAnsi="宋体" w:cs="宋体"/>
              </w:rPr>
              <w:t>报告日期</w:t>
            </w:r>
          </w:p>
        </w:tc>
        <w:tc>
          <w:tcPr>
            <w:tcW w:w="2760" w:type="dxa"/>
            <w:tcMar>
              <w:top w:w="0" w:type="dxa"/>
              <w:bottom w:w="0" w:type="dxa"/>
            </w:tcMar>
            <w:vAlign w:val="center"/>
          </w:tcPr>
          <w:p w14:paraId="4E3BBC5E" w14:textId="77777777" w:rsidR="00144C74" w:rsidRDefault="00144C74" w:rsidP="00925B3A">
            <w:pPr>
              <w:ind w:firstLineChars="200" w:firstLine="420"/>
              <w:jc w:val="left"/>
              <w:rPr>
                <w:rFonts w:ascii="宋体" w:hAnsi="宋体" w:cs="宋体"/>
              </w:rPr>
            </w:pPr>
          </w:p>
        </w:tc>
      </w:tr>
      <w:tr w:rsidR="00144C74" w14:paraId="6178C743" w14:textId="77777777" w:rsidTr="00030438">
        <w:trPr>
          <w:cantSplit/>
          <w:trHeight w:val="433"/>
          <w:jc w:val="center"/>
        </w:trPr>
        <w:tc>
          <w:tcPr>
            <w:tcW w:w="1689" w:type="dxa"/>
            <w:tcMar>
              <w:top w:w="0" w:type="dxa"/>
              <w:bottom w:w="0" w:type="dxa"/>
            </w:tcMar>
            <w:vAlign w:val="center"/>
          </w:tcPr>
          <w:p w14:paraId="3E6487DE" w14:textId="77777777" w:rsidR="00144C74" w:rsidRDefault="00144C74" w:rsidP="00925B3A">
            <w:pPr>
              <w:ind w:left="100" w:firstLineChars="200" w:firstLine="420"/>
              <w:jc w:val="center"/>
              <w:rPr>
                <w:rFonts w:ascii="宋体" w:hAnsi="宋体" w:cs="宋体"/>
              </w:rPr>
            </w:pPr>
            <w:r>
              <w:rPr>
                <w:rFonts w:ascii="宋体" w:hAnsi="宋体" w:cs="宋体"/>
              </w:rPr>
              <w:t>报告地点</w:t>
            </w:r>
          </w:p>
        </w:tc>
        <w:tc>
          <w:tcPr>
            <w:tcW w:w="3585" w:type="dxa"/>
            <w:tcMar>
              <w:top w:w="0" w:type="dxa"/>
              <w:bottom w:w="0" w:type="dxa"/>
            </w:tcMar>
            <w:vAlign w:val="center"/>
          </w:tcPr>
          <w:p w14:paraId="31BD1F39" w14:textId="77777777" w:rsidR="00144C74" w:rsidRDefault="00144C74" w:rsidP="00925B3A">
            <w:pPr>
              <w:ind w:firstLineChars="200" w:firstLine="420"/>
              <w:jc w:val="left"/>
              <w:rPr>
                <w:rFonts w:ascii="宋体" w:hAnsi="宋体" w:cs="宋体"/>
              </w:rPr>
            </w:pPr>
          </w:p>
        </w:tc>
        <w:tc>
          <w:tcPr>
            <w:tcW w:w="1590" w:type="dxa"/>
            <w:tcMar>
              <w:top w:w="0" w:type="dxa"/>
              <w:bottom w:w="0" w:type="dxa"/>
            </w:tcMar>
            <w:vAlign w:val="center"/>
          </w:tcPr>
          <w:p w14:paraId="3F63A3CD" w14:textId="77777777" w:rsidR="00144C74" w:rsidRDefault="00144C74" w:rsidP="00925B3A">
            <w:pPr>
              <w:ind w:left="100" w:firstLineChars="200" w:firstLine="420"/>
              <w:jc w:val="center"/>
              <w:rPr>
                <w:rFonts w:ascii="宋体" w:hAnsi="宋体" w:cs="宋体"/>
              </w:rPr>
            </w:pPr>
            <w:r>
              <w:rPr>
                <w:rFonts w:ascii="宋体" w:hAnsi="宋体" w:cs="宋体"/>
              </w:rPr>
              <w:t>报告时间</w:t>
            </w:r>
          </w:p>
        </w:tc>
        <w:tc>
          <w:tcPr>
            <w:tcW w:w="2760" w:type="dxa"/>
            <w:tcMar>
              <w:top w:w="0" w:type="dxa"/>
              <w:bottom w:w="0" w:type="dxa"/>
            </w:tcMar>
            <w:vAlign w:val="center"/>
          </w:tcPr>
          <w:p w14:paraId="6C8FBDFF" w14:textId="77777777" w:rsidR="00144C74" w:rsidRDefault="00144C74" w:rsidP="00925B3A">
            <w:pPr>
              <w:ind w:firstLineChars="200" w:firstLine="420"/>
              <w:jc w:val="left"/>
              <w:rPr>
                <w:rFonts w:ascii="宋体" w:hAnsi="宋体" w:cs="宋体"/>
              </w:rPr>
            </w:pPr>
          </w:p>
        </w:tc>
      </w:tr>
      <w:tr w:rsidR="00144C74" w:rsidRPr="00925B3A" w14:paraId="56F79011" w14:textId="77777777" w:rsidTr="00DD353A">
        <w:trPr>
          <w:trHeight w:val="11144"/>
          <w:jc w:val="center"/>
        </w:trPr>
        <w:tc>
          <w:tcPr>
            <w:tcW w:w="9624" w:type="dxa"/>
            <w:gridSpan w:val="4"/>
            <w:tcMar>
              <w:top w:w="200" w:type="dxa"/>
            </w:tcMar>
          </w:tcPr>
          <w:p w14:paraId="71813745" w14:textId="77777777" w:rsidR="005501DA" w:rsidRDefault="005501DA" w:rsidP="00925B3A">
            <w:pPr>
              <w:ind w:leftChars="100" w:left="210" w:right="210" w:firstLineChars="200" w:firstLine="420"/>
              <w:jc w:val="left"/>
              <w:rPr>
                <w:rFonts w:ascii="宋体" w:hAnsi="宋体" w:cs="宋体"/>
              </w:rPr>
            </w:pPr>
            <w:r w:rsidRPr="00925B3A">
              <w:rPr>
                <w:rFonts w:ascii="宋体" w:hAnsi="宋体" w:cs="宋体"/>
              </w:rPr>
              <w:lastRenderedPageBreak/>
              <w:t>研究内容简介</w:t>
            </w:r>
          </w:p>
          <w:p w14:paraId="05323B6B" w14:textId="77777777" w:rsidR="00144C74" w:rsidRDefault="00254838" w:rsidP="00925B3A">
            <w:pPr>
              <w:ind w:leftChars="100" w:left="210" w:right="210" w:firstLineChars="200" w:firstLine="420"/>
              <w:jc w:val="left"/>
              <w:rPr>
                <w:rFonts w:ascii="宋体" w:hAnsi="宋体" w:cs="宋体"/>
              </w:rPr>
            </w:pPr>
            <w:r>
              <w:rPr>
                <w:rFonts w:ascii="宋体" w:hAnsi="宋体" w:cs="宋体" w:hint="eastAsia"/>
              </w:rPr>
              <w:t>一、选题背景</w:t>
            </w:r>
          </w:p>
          <w:p w14:paraId="731E3A54" w14:textId="77777777" w:rsidR="00FF71CA" w:rsidRPr="00FF71CA" w:rsidRDefault="00FF71CA" w:rsidP="00925B3A">
            <w:pPr>
              <w:ind w:leftChars="100" w:left="210" w:right="210" w:firstLineChars="200" w:firstLine="420"/>
              <w:jc w:val="left"/>
              <w:rPr>
                <w:rFonts w:ascii="宋体" w:hAnsi="宋体" w:cs="宋体"/>
              </w:rPr>
            </w:pPr>
            <w:r w:rsidRPr="00FF71CA">
              <w:rPr>
                <w:rFonts w:ascii="宋体" w:hAnsi="宋体" w:cs="宋体" w:hint="eastAsia"/>
              </w:rPr>
              <w:t>数字化医院不仅是现代医院未来发展趋势，也是当前社会关注的热点，是对医院信息化建设的进一步深化。</w:t>
            </w:r>
            <w:r w:rsidRPr="00FF71CA">
              <w:rPr>
                <w:rFonts w:ascii="宋体" w:hAnsi="宋体" w:cs="宋体"/>
              </w:rPr>
              <w:t>医院信息化建设是一项复杂而庞大的系统工程，还是一个整体和全面系统规划的过程，医院信息系统建设在医院的发展过程中越来越突显出其重要的作用</w:t>
            </w:r>
            <w:r w:rsidRPr="00FF71CA">
              <w:rPr>
                <w:rFonts w:ascii="宋体" w:hAnsi="宋体" w:cs="宋体" w:hint="eastAsia"/>
              </w:rPr>
              <w:t>。信息化系统需要运用计算机技术，对医院内各种信息进行采集、加工、分析和反馈。信息化建设已经成为加强医院现代化管理，走“优质，高效，低耗”发展道路的最有效途径。</w:t>
            </w:r>
          </w:p>
          <w:p w14:paraId="69B0AD23" w14:textId="77777777" w:rsidR="00FF71CA" w:rsidRPr="00FF71CA" w:rsidRDefault="00FF71CA" w:rsidP="00925B3A">
            <w:pPr>
              <w:ind w:leftChars="100" w:left="210" w:right="210" w:firstLineChars="200" w:firstLine="420"/>
              <w:jc w:val="left"/>
              <w:rPr>
                <w:rFonts w:ascii="宋体" w:hAnsi="宋体" w:cs="宋体"/>
              </w:rPr>
            </w:pPr>
            <w:r w:rsidRPr="00FF71CA">
              <w:rPr>
                <w:rFonts w:ascii="宋体" w:hAnsi="宋体" w:cs="宋体" w:hint="eastAsia"/>
              </w:rPr>
              <w:t>由于医院信息化建设采取阶段性建设的方式和医院业务本身的特点给目前信息化建设推进带来了挑战。第一，医学数据用户术语种类多，不统一，信息系统元数据表示多样化，表示方式不唯一。目前部分病理名称或药品编码尚没有统一的编码标准，各个系统建立后存在术语不同的情况。存在编码不同，但是表述内容文字意义相同或相近的情况。第二，医院信息化应用仍处于操作层的事务数据处理，无法根据现有的数据预测未来的发展趋势，无法有效地利用信息和知识对诊断治疗进行指导和支持。大量数据相互之间的关系和规则等待去挖掘和发现。“信息孤岛”现象给现代信息化应用提出了挑战。第三，我国医院经过多年的信息化建设，很多都建立了自己的信息系统或电子病历系统。这些系统基本上是根据各医院当时的业务需求自主研发或引进的，由于缺乏信息标准和统一规划。目前，不同医院的系统自成体系，它们之间很难进行数据的交换和共享。所以在数据抽取应用过程中，如何完成信息</w:t>
            </w:r>
            <w:r w:rsidRPr="00FF71CA">
              <w:rPr>
                <w:rFonts w:ascii="宋体" w:hAnsi="宋体" w:cs="宋体"/>
              </w:rPr>
              <w:t>整合</w:t>
            </w:r>
            <w:r w:rsidRPr="00FF71CA">
              <w:rPr>
                <w:rFonts w:ascii="宋体" w:hAnsi="宋体" w:cs="宋体" w:hint="eastAsia"/>
              </w:rPr>
              <w:t>，有效的进行元数据管理，提高数据质量是有待解决的问题。因此，如何将分散的独立的异构数据资源有效地整合到统一平台进行分析研究，实现数据共享；如何有效地将表达不一致的数据抽取转换整合到数据仓库中，保证数据分析的质量；如何从大量的现有数据资源中挖出有价值的知识，对医疗卫生事业发展的提供决策支持，显得越来越重要。</w:t>
            </w:r>
          </w:p>
          <w:p w14:paraId="39EF0509" w14:textId="77777777" w:rsidR="00FF71CA" w:rsidRPr="00FF71CA" w:rsidRDefault="00FF71CA" w:rsidP="00925B3A">
            <w:pPr>
              <w:ind w:leftChars="100" w:left="210" w:right="210" w:firstLineChars="200" w:firstLine="420"/>
              <w:jc w:val="left"/>
              <w:rPr>
                <w:rFonts w:ascii="宋体" w:hAnsi="宋体" w:cs="宋体"/>
              </w:rPr>
            </w:pPr>
            <w:r w:rsidRPr="00FF71CA">
              <w:rPr>
                <w:rFonts w:ascii="宋体" w:hAnsi="宋体" w:cs="宋体" w:hint="eastAsia"/>
              </w:rPr>
              <w:t>对于</w:t>
            </w:r>
            <w:r w:rsidRPr="00FF71CA">
              <w:rPr>
                <w:rFonts w:ascii="宋体" w:hAnsi="宋体" w:cs="宋体"/>
              </w:rPr>
              <w:t>医院信息化建设过程中遇到的</w:t>
            </w:r>
            <w:r w:rsidRPr="00FF71CA">
              <w:rPr>
                <w:rFonts w:ascii="宋体" w:hAnsi="宋体" w:cs="宋体" w:hint="eastAsia"/>
              </w:rPr>
              <w:t>多源</w:t>
            </w:r>
            <w:r w:rsidRPr="00FF71CA">
              <w:rPr>
                <w:rFonts w:ascii="宋体" w:hAnsi="宋体" w:cs="宋体"/>
              </w:rPr>
              <w:t>异构数据</w:t>
            </w:r>
            <w:r w:rsidRPr="00FF71CA">
              <w:rPr>
                <w:rFonts w:ascii="宋体" w:hAnsi="宋体" w:cs="宋体" w:hint="eastAsia"/>
              </w:rPr>
              <w:t>聚合、</w:t>
            </w:r>
            <w:r w:rsidRPr="00FF71CA">
              <w:rPr>
                <w:rFonts w:ascii="宋体" w:hAnsi="宋体" w:cs="宋体"/>
              </w:rPr>
              <w:t>数据清理、数据处理</w:t>
            </w:r>
            <w:r w:rsidRPr="00FF71CA">
              <w:rPr>
                <w:rFonts w:ascii="宋体" w:hAnsi="宋体" w:cs="宋体" w:hint="eastAsia"/>
              </w:rPr>
              <w:t>等</w:t>
            </w:r>
            <w:r w:rsidRPr="00FF71CA">
              <w:rPr>
                <w:rFonts w:ascii="宋体" w:hAnsi="宋体" w:cs="宋体"/>
              </w:rPr>
              <w:t>重要问题,可以</w:t>
            </w:r>
            <w:r w:rsidRPr="00FF71CA">
              <w:rPr>
                <w:rFonts w:ascii="宋体" w:hAnsi="宋体" w:cs="宋体" w:hint="eastAsia"/>
              </w:rPr>
              <w:t>采用</w:t>
            </w:r>
            <w:r w:rsidRPr="00FF71CA">
              <w:rPr>
                <w:rFonts w:ascii="宋体" w:hAnsi="宋体" w:cs="宋体"/>
              </w:rPr>
              <w:t>数据仓库</w:t>
            </w:r>
            <w:r w:rsidRPr="00FF71CA">
              <w:rPr>
                <w:rFonts w:ascii="宋体" w:hAnsi="宋体" w:cs="宋体" w:hint="eastAsia"/>
              </w:rPr>
              <w:t>ETL工具</w:t>
            </w:r>
            <w:r w:rsidRPr="00FF71CA">
              <w:rPr>
                <w:rFonts w:ascii="宋体" w:hAnsi="宋体" w:cs="宋体"/>
              </w:rPr>
              <w:t>的方式解决。</w:t>
            </w:r>
            <w:r w:rsidRPr="00FF71CA">
              <w:rPr>
                <w:rFonts w:ascii="宋体" w:hAnsi="宋体" w:cs="宋体" w:hint="eastAsia"/>
              </w:rPr>
              <w:t>ETL是</w:t>
            </w:r>
            <w:r w:rsidRPr="00FF71CA">
              <w:rPr>
                <w:rFonts w:ascii="宋体" w:hAnsi="宋体" w:cs="宋体"/>
              </w:rPr>
              <w:t>数据仓库的主要部分，</w:t>
            </w:r>
            <w:r w:rsidRPr="00FF71CA">
              <w:rPr>
                <w:rFonts w:ascii="宋体" w:hAnsi="宋体" w:cs="宋体" w:hint="eastAsia"/>
              </w:rPr>
              <w:t>主要包含三个方面:数据</w:t>
            </w:r>
            <w:r w:rsidRPr="00FF71CA">
              <w:rPr>
                <w:rFonts w:ascii="宋体" w:hAnsi="宋体" w:cs="宋体"/>
              </w:rPr>
              <w:t>的</w:t>
            </w:r>
            <w:r w:rsidRPr="00FF71CA">
              <w:rPr>
                <w:rFonts w:ascii="宋体" w:hAnsi="宋体" w:cs="宋体" w:hint="eastAsia"/>
              </w:rPr>
              <w:t>抽取、转换、加载。它在数据仓库和业务系统之间搭建了一座桥梁,使得业务数据能够进入到数据仓库中。本课题</w:t>
            </w:r>
            <w:r w:rsidRPr="00FF71CA">
              <w:rPr>
                <w:rFonts w:ascii="宋体" w:hAnsi="宋体" w:cs="宋体"/>
              </w:rPr>
              <w:t>拟</w:t>
            </w:r>
            <w:r w:rsidRPr="00FF71CA">
              <w:rPr>
                <w:rFonts w:ascii="宋体" w:hAnsi="宋体" w:cs="宋体" w:hint="eastAsia"/>
              </w:rPr>
              <w:t>通过面向</w:t>
            </w:r>
            <w:r w:rsidRPr="00FF71CA">
              <w:rPr>
                <w:rFonts w:ascii="宋体" w:hAnsi="宋体" w:cs="宋体"/>
              </w:rPr>
              <w:t>医院随诊</w:t>
            </w:r>
            <w:r w:rsidRPr="00FF71CA">
              <w:rPr>
                <w:rFonts w:ascii="宋体" w:hAnsi="宋体" w:cs="宋体" w:hint="eastAsia"/>
              </w:rPr>
              <w:t>数据仓库</w:t>
            </w:r>
            <w:r w:rsidRPr="00FF71CA">
              <w:rPr>
                <w:rFonts w:ascii="宋体" w:hAnsi="宋体" w:cs="宋体"/>
              </w:rPr>
              <w:t>的</w:t>
            </w:r>
            <w:r w:rsidRPr="00FF71CA">
              <w:rPr>
                <w:rFonts w:ascii="宋体" w:hAnsi="宋体" w:cs="宋体" w:hint="eastAsia"/>
              </w:rPr>
              <w:t>ETL</w:t>
            </w:r>
            <w:r w:rsidRPr="00FF71CA">
              <w:rPr>
                <w:rFonts w:ascii="宋体" w:hAnsi="宋体" w:cs="宋体"/>
              </w:rPr>
              <w:t>研究</w:t>
            </w:r>
            <w:r w:rsidRPr="00FF71CA">
              <w:rPr>
                <w:rFonts w:ascii="宋体" w:hAnsi="宋体" w:cs="宋体" w:hint="eastAsia"/>
              </w:rPr>
              <w:t>，</w:t>
            </w:r>
            <w:r w:rsidRPr="00FF71CA">
              <w:rPr>
                <w:rFonts w:ascii="宋体" w:hAnsi="宋体" w:cs="宋体"/>
              </w:rPr>
              <w:t>改进</w:t>
            </w:r>
            <w:r w:rsidRPr="00FF71CA">
              <w:rPr>
                <w:rFonts w:ascii="宋体" w:hAnsi="宋体" w:cs="宋体" w:hint="eastAsia"/>
              </w:rPr>
              <w:t>传统的 ETL 工具不能很好满足医疗数据整合、</w:t>
            </w:r>
            <w:r w:rsidRPr="00FF71CA">
              <w:rPr>
                <w:rFonts w:ascii="宋体" w:hAnsi="宋体" w:cs="宋体"/>
              </w:rPr>
              <w:t>处理</w:t>
            </w:r>
            <w:r w:rsidRPr="00FF71CA">
              <w:rPr>
                <w:rFonts w:ascii="宋体" w:hAnsi="宋体" w:cs="宋体" w:hint="eastAsia"/>
              </w:rPr>
              <w:t>和</w:t>
            </w:r>
            <w:r w:rsidRPr="00FF71CA">
              <w:rPr>
                <w:rFonts w:ascii="宋体" w:hAnsi="宋体" w:cs="宋体"/>
              </w:rPr>
              <w:t>挖掘</w:t>
            </w:r>
            <w:r w:rsidRPr="00FF71CA">
              <w:rPr>
                <w:rFonts w:ascii="宋体" w:hAnsi="宋体" w:cs="宋体" w:hint="eastAsia"/>
              </w:rPr>
              <w:t>需求的问题，通过元数据管理，准确没有歧义的提取集成来自不同数据源的信息，从而提高 ETL 过程的数据质量。</w:t>
            </w:r>
          </w:p>
          <w:p w14:paraId="21A104A3" w14:textId="77777777" w:rsidR="00FF71CA" w:rsidRDefault="00FF71CA" w:rsidP="00925B3A">
            <w:pPr>
              <w:ind w:leftChars="100" w:left="210" w:right="210" w:firstLineChars="200" w:firstLine="420"/>
              <w:jc w:val="left"/>
              <w:rPr>
                <w:rFonts w:ascii="宋体" w:hAnsi="宋体" w:cs="宋体" w:hint="eastAsia"/>
              </w:rPr>
            </w:pPr>
          </w:p>
          <w:p w14:paraId="393B96F0" w14:textId="77777777" w:rsidR="003D639D" w:rsidRDefault="00FD27F8" w:rsidP="00925B3A">
            <w:pPr>
              <w:ind w:leftChars="100" w:left="210" w:right="210" w:firstLineChars="200" w:firstLine="420"/>
              <w:jc w:val="left"/>
              <w:rPr>
                <w:rFonts w:ascii="宋体" w:hAnsi="宋体" w:cs="宋体" w:hint="eastAsia"/>
              </w:rPr>
            </w:pPr>
            <w:r>
              <w:rPr>
                <w:rFonts w:ascii="宋体" w:hAnsi="宋体" w:cs="宋体" w:hint="eastAsia"/>
              </w:rPr>
              <w:t>二、研究内容</w:t>
            </w:r>
          </w:p>
          <w:p w14:paraId="3E1A5818" w14:textId="77777777" w:rsidR="00FF71CA" w:rsidRDefault="00FF71CA" w:rsidP="00E25CC1">
            <w:pPr>
              <w:ind w:leftChars="100" w:left="210" w:right="210" w:firstLineChars="200" w:firstLine="420"/>
              <w:jc w:val="left"/>
              <w:rPr>
                <w:rFonts w:ascii="宋体" w:hAnsi="宋体" w:cs="宋体" w:hint="eastAsia"/>
              </w:rPr>
            </w:pPr>
            <w:r w:rsidRPr="00FF71CA">
              <w:rPr>
                <w:rFonts w:ascii="宋体" w:hAnsi="宋体" w:cs="宋体" w:hint="eastAsia"/>
              </w:rPr>
              <w:t>本课题以</w:t>
            </w:r>
            <w:r w:rsidRPr="00FF71CA">
              <w:rPr>
                <w:rFonts w:ascii="宋体" w:hAnsi="宋体" w:cs="宋体"/>
              </w:rPr>
              <w:t>面向医院随诊</w:t>
            </w:r>
            <w:r w:rsidRPr="00FF71CA">
              <w:rPr>
                <w:rFonts w:ascii="宋体" w:hAnsi="宋体" w:cs="宋体" w:hint="eastAsia"/>
              </w:rPr>
              <w:t>数据仓库与数据挖掘分析为应用背景，主要研究ETL工具的设计，通过建立基于本体的元数据管理模块，从而更好的进行 ETL。设计随访数据仓库多维数据模型，为建立随访数据仓库分析系统提供了实际可行的方案。其主要内容包括三个部分：随访</w:t>
            </w:r>
            <w:bookmarkStart w:id="0" w:name="OLE_LINK1"/>
            <w:bookmarkStart w:id="1" w:name="OLE_LINK2"/>
            <w:r w:rsidRPr="00FF71CA">
              <w:rPr>
                <w:rFonts w:ascii="宋体" w:hAnsi="宋体" w:cs="宋体" w:hint="eastAsia"/>
              </w:rPr>
              <w:t>数据仓库</w:t>
            </w:r>
            <w:bookmarkEnd w:id="0"/>
            <w:bookmarkEnd w:id="1"/>
            <w:r w:rsidRPr="00FF71CA">
              <w:rPr>
                <w:rFonts w:ascii="宋体" w:hAnsi="宋体" w:cs="宋体" w:hint="eastAsia"/>
              </w:rPr>
              <w:t>ETL的研究、</w:t>
            </w:r>
            <w:bookmarkStart w:id="2" w:name="OLE_LINK3"/>
            <w:r w:rsidRPr="00FF71CA">
              <w:rPr>
                <w:rFonts w:ascii="宋体" w:hAnsi="宋体" w:cs="宋体" w:hint="eastAsia"/>
              </w:rPr>
              <w:t>设计数据仓库 ETL 工具</w:t>
            </w:r>
            <w:bookmarkEnd w:id="2"/>
            <w:r w:rsidRPr="00FF71CA">
              <w:rPr>
                <w:rFonts w:ascii="宋体" w:hAnsi="宋体" w:cs="宋体" w:hint="eastAsia"/>
              </w:rPr>
              <w:t>、E</w:t>
            </w:r>
            <w:r w:rsidRPr="00FF71CA">
              <w:rPr>
                <w:rFonts w:ascii="宋体" w:hAnsi="宋体" w:cs="宋体"/>
              </w:rPr>
              <w:t>TL</w:t>
            </w:r>
            <w:r w:rsidRPr="00FF71CA">
              <w:rPr>
                <w:rFonts w:ascii="宋体" w:hAnsi="宋体" w:cs="宋体" w:hint="eastAsia"/>
              </w:rPr>
              <w:t>工具的实现和验证。</w:t>
            </w:r>
          </w:p>
          <w:p w14:paraId="13B26192"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1、</w:t>
            </w:r>
            <w:r w:rsidR="00FF71CA" w:rsidRPr="00925B3A">
              <w:rPr>
                <w:rFonts w:ascii="宋体" w:hAnsi="宋体" w:cs="宋体" w:hint="eastAsia"/>
              </w:rPr>
              <w:t>数据仓库ETL的研究</w:t>
            </w:r>
          </w:p>
          <w:p w14:paraId="3D55D124" w14:textId="77777777" w:rsidR="00FF71CA" w:rsidRPr="00925B3A" w:rsidRDefault="00FF71CA" w:rsidP="00E25CC1">
            <w:pPr>
              <w:ind w:leftChars="100" w:left="210" w:right="210" w:firstLineChars="200" w:firstLine="420"/>
              <w:jc w:val="left"/>
              <w:rPr>
                <w:rFonts w:ascii="宋体" w:hAnsi="宋体" w:cs="宋体"/>
              </w:rPr>
            </w:pPr>
            <w:r w:rsidRPr="00925B3A">
              <w:rPr>
                <w:rFonts w:ascii="宋体" w:hAnsi="宋体" w:cs="宋体" w:hint="eastAsia"/>
              </w:rPr>
              <w:t>对数据仓库ETL的研究，包含三个部分：随访数据仓库的研究、随访数据仓库E</w:t>
            </w:r>
            <w:r w:rsidRPr="00925B3A">
              <w:rPr>
                <w:rFonts w:ascii="宋体" w:hAnsi="宋体" w:cs="宋体"/>
              </w:rPr>
              <w:t>TL</w:t>
            </w:r>
            <w:r w:rsidRPr="00925B3A">
              <w:rPr>
                <w:rFonts w:ascii="宋体" w:hAnsi="宋体" w:cs="宋体" w:hint="eastAsia"/>
              </w:rPr>
              <w:t>工具</w:t>
            </w:r>
            <w:r w:rsidRPr="00925B3A">
              <w:rPr>
                <w:rFonts w:ascii="宋体" w:hAnsi="宋体" w:cs="宋体"/>
              </w:rPr>
              <w:t>的需求分析、</w:t>
            </w:r>
            <w:r w:rsidRPr="00925B3A">
              <w:rPr>
                <w:rFonts w:ascii="宋体" w:hAnsi="宋体" w:cs="宋体" w:hint="eastAsia"/>
              </w:rPr>
              <w:t>ETL工具</w:t>
            </w:r>
            <w:r w:rsidRPr="00925B3A">
              <w:rPr>
                <w:rFonts w:ascii="宋体" w:hAnsi="宋体" w:cs="宋体"/>
              </w:rPr>
              <w:t>的研究</w:t>
            </w:r>
            <w:r w:rsidRPr="00925B3A">
              <w:rPr>
                <w:rFonts w:ascii="宋体" w:hAnsi="宋体" w:cs="宋体" w:hint="eastAsia"/>
              </w:rPr>
              <w:t>。</w:t>
            </w:r>
          </w:p>
          <w:p w14:paraId="20452746" w14:textId="77777777" w:rsidR="00FF71CA" w:rsidRPr="00925B3A" w:rsidRDefault="00FF71CA" w:rsidP="00E25CC1">
            <w:pPr>
              <w:ind w:leftChars="100" w:left="210" w:right="210" w:firstLineChars="200" w:firstLine="420"/>
              <w:jc w:val="left"/>
              <w:rPr>
                <w:rFonts w:ascii="宋体" w:hAnsi="宋体" w:cs="宋体"/>
              </w:rPr>
            </w:pPr>
            <w:r w:rsidRPr="00925B3A">
              <w:rPr>
                <w:rFonts w:ascii="宋体" w:hAnsi="宋体" w:cs="宋体" w:hint="eastAsia"/>
              </w:rPr>
              <w:t>数据仓库是为支持管理决策建立的、面向主题的、集成的、稳定的、随时间变化的数据集合。数据仓库</w:t>
            </w:r>
            <w:r w:rsidRPr="00925B3A">
              <w:rPr>
                <w:rFonts w:ascii="宋体" w:hAnsi="宋体" w:cs="宋体"/>
              </w:rPr>
              <w:t>主要由以下特征：面向主题的、集成的</w:t>
            </w:r>
            <w:r w:rsidRPr="00925B3A">
              <w:rPr>
                <w:rFonts w:ascii="宋体" w:hAnsi="宋体" w:cs="宋体" w:hint="eastAsia"/>
              </w:rPr>
              <w:t>、</w:t>
            </w:r>
            <w:r w:rsidRPr="00925B3A">
              <w:rPr>
                <w:rFonts w:ascii="宋体" w:hAnsi="宋体" w:cs="宋体"/>
              </w:rPr>
              <w:t>非易失的、</w:t>
            </w:r>
            <w:r w:rsidRPr="00925B3A">
              <w:rPr>
                <w:rFonts w:ascii="宋体" w:hAnsi="宋体" w:cs="宋体" w:hint="eastAsia"/>
              </w:rPr>
              <w:t>时变</w:t>
            </w:r>
            <w:r w:rsidRPr="00925B3A">
              <w:rPr>
                <w:rFonts w:ascii="宋体" w:hAnsi="宋体" w:cs="宋体"/>
              </w:rPr>
              <w:t>的。</w:t>
            </w:r>
            <w:r w:rsidRPr="00925B3A">
              <w:rPr>
                <w:rFonts w:ascii="宋体" w:hAnsi="宋体" w:cs="宋体" w:hint="eastAsia"/>
              </w:rPr>
              <w:t>数据仓库系统从多种源数据经过抽取、转换、装载到数据仓库的存储部分,然后用户利用这些经过清洁处理,一致化处理的数据来建立各种应用。</w:t>
            </w:r>
          </w:p>
          <w:p w14:paraId="18007010" w14:textId="77777777" w:rsidR="00FF71CA" w:rsidRPr="00925B3A" w:rsidRDefault="00FF71CA" w:rsidP="00E25CC1">
            <w:pPr>
              <w:ind w:leftChars="100" w:left="210" w:right="210" w:firstLineChars="200" w:firstLine="420"/>
              <w:jc w:val="left"/>
              <w:rPr>
                <w:rFonts w:ascii="宋体" w:hAnsi="宋体" w:cs="宋体" w:hint="eastAsia"/>
              </w:rPr>
            </w:pPr>
            <w:r w:rsidRPr="00925B3A">
              <w:rPr>
                <w:rFonts w:ascii="宋体" w:hAnsi="宋体" w:cs="宋体" w:hint="eastAsia"/>
              </w:rPr>
              <w:t>要分析设计合理的E</w:t>
            </w:r>
            <w:r w:rsidRPr="00925B3A">
              <w:rPr>
                <w:rFonts w:ascii="宋体" w:hAnsi="宋体" w:cs="宋体"/>
              </w:rPr>
              <w:t>TL</w:t>
            </w:r>
            <w:r w:rsidRPr="00925B3A">
              <w:rPr>
                <w:rFonts w:ascii="宋体" w:hAnsi="宋体" w:cs="宋体" w:hint="eastAsia"/>
              </w:rPr>
              <w:t>工具首先要充分理解医院信息系统中数据的含义和特点。对于医院信息系统的理解过程，主要针对</w:t>
            </w:r>
            <w:r w:rsidRPr="00925B3A">
              <w:rPr>
                <w:rFonts w:ascii="宋体" w:hAnsi="宋体" w:cs="宋体"/>
              </w:rPr>
              <w:t>面向医院随访</w:t>
            </w:r>
            <w:r w:rsidRPr="00925B3A">
              <w:rPr>
                <w:rFonts w:ascii="宋体" w:hAnsi="宋体" w:cs="宋体" w:hint="eastAsia"/>
              </w:rPr>
              <w:t>门诊业务流程的理解和对信息系统数据表的理解。在充分的理解之后，更好的设计E</w:t>
            </w:r>
            <w:r w:rsidRPr="00925B3A">
              <w:rPr>
                <w:rFonts w:ascii="宋体" w:hAnsi="宋体" w:cs="宋体"/>
              </w:rPr>
              <w:t>TL</w:t>
            </w:r>
            <w:r w:rsidRPr="00925B3A">
              <w:rPr>
                <w:rFonts w:ascii="宋体" w:hAnsi="宋体" w:cs="宋体" w:hint="eastAsia"/>
              </w:rPr>
              <w:t>工具</w:t>
            </w:r>
            <w:r w:rsidRPr="00925B3A">
              <w:rPr>
                <w:rFonts w:ascii="宋体" w:hAnsi="宋体" w:cs="宋体"/>
              </w:rPr>
              <w:t>的系统</w:t>
            </w:r>
            <w:r w:rsidRPr="00925B3A">
              <w:rPr>
                <w:rFonts w:ascii="宋体" w:hAnsi="宋体" w:cs="宋体" w:hint="eastAsia"/>
              </w:rPr>
              <w:t>结构。</w:t>
            </w:r>
          </w:p>
          <w:p w14:paraId="63D7E22A" w14:textId="77777777" w:rsidR="00FF71CA" w:rsidRDefault="00FF71CA" w:rsidP="00E25CC1">
            <w:pPr>
              <w:ind w:leftChars="100" w:left="210" w:right="210" w:firstLineChars="200" w:firstLine="420"/>
              <w:jc w:val="left"/>
              <w:rPr>
                <w:rFonts w:ascii="宋体" w:hAnsi="宋体" w:cs="宋体" w:hint="eastAsia"/>
              </w:rPr>
            </w:pPr>
            <w:r w:rsidRPr="00925B3A">
              <w:rPr>
                <w:rFonts w:ascii="宋体" w:hAnsi="宋体" w:cs="宋体" w:hint="eastAsia"/>
              </w:rPr>
              <w:t>ETL是三个单词首字母的缩写(Extract、Transform、Load),也就是抽取、转换、装载。ETL是构建数据仓库的重要一环，用户从数据源抽取出所需的数据，经过数据清洗，最终按照预先定义好的数据仓库模型，将数据加载到数据仓库中去。</w:t>
            </w:r>
          </w:p>
          <w:p w14:paraId="6C0C429E" w14:textId="77777777" w:rsidR="003D639D" w:rsidRPr="00925B3A" w:rsidRDefault="00FD27F8" w:rsidP="00925B3A">
            <w:pPr>
              <w:ind w:leftChars="100" w:left="210" w:right="210" w:firstLineChars="200" w:firstLine="420"/>
              <w:jc w:val="left"/>
              <w:rPr>
                <w:rFonts w:ascii="宋体" w:hAnsi="宋体" w:cs="宋体" w:hint="eastAsia"/>
              </w:rPr>
            </w:pPr>
            <w:r>
              <w:rPr>
                <w:rFonts w:ascii="宋体" w:hAnsi="宋体" w:cs="宋体" w:hint="eastAsia"/>
              </w:rPr>
              <w:t>2、</w:t>
            </w:r>
            <w:r w:rsidR="00FF71CA" w:rsidRPr="00925B3A">
              <w:rPr>
                <w:rFonts w:ascii="宋体" w:hAnsi="宋体" w:cs="宋体" w:hint="eastAsia"/>
              </w:rPr>
              <w:t>设计数据仓库ETL工具</w:t>
            </w:r>
          </w:p>
          <w:p w14:paraId="2D648DAD" w14:textId="77777777" w:rsidR="00FF71CA" w:rsidRPr="00925B3A" w:rsidRDefault="00FF71CA" w:rsidP="00E25CC1">
            <w:pPr>
              <w:ind w:leftChars="100" w:left="210" w:right="210" w:firstLineChars="200" w:firstLine="420"/>
              <w:jc w:val="left"/>
              <w:rPr>
                <w:rFonts w:ascii="宋体" w:hAnsi="宋体" w:cs="宋体"/>
              </w:rPr>
            </w:pPr>
            <w:r w:rsidRPr="00925B3A">
              <w:rPr>
                <w:rFonts w:ascii="宋体" w:hAnsi="宋体" w:cs="宋体" w:hint="eastAsia"/>
              </w:rPr>
              <w:t>对基于本体的 ETL 工具设计，包含基于</w:t>
            </w:r>
            <w:r w:rsidRPr="00925B3A">
              <w:rPr>
                <w:rFonts w:ascii="宋体" w:hAnsi="宋体" w:cs="宋体"/>
              </w:rPr>
              <w:t>本体的元数据管理设计和随访数据仓库</w:t>
            </w:r>
            <w:r w:rsidRPr="00925B3A">
              <w:rPr>
                <w:rFonts w:ascii="宋体" w:hAnsi="宋体" w:cs="宋体" w:hint="eastAsia"/>
              </w:rPr>
              <w:t>ETL过程</w:t>
            </w:r>
            <w:r w:rsidRPr="00925B3A">
              <w:rPr>
                <w:rFonts w:ascii="宋体" w:hAnsi="宋体" w:cs="宋体"/>
              </w:rPr>
              <w:t>设计</w:t>
            </w:r>
            <w:r w:rsidRPr="00925B3A">
              <w:rPr>
                <w:rFonts w:ascii="宋体" w:hAnsi="宋体" w:cs="宋体" w:hint="eastAsia"/>
              </w:rPr>
              <w:t>两部分。</w:t>
            </w:r>
          </w:p>
          <w:p w14:paraId="059BFD71" w14:textId="77777777" w:rsidR="00FF71CA" w:rsidRPr="00925B3A" w:rsidRDefault="00FF71CA" w:rsidP="00E25CC1">
            <w:pPr>
              <w:ind w:leftChars="100" w:left="210" w:right="210" w:firstLineChars="200" w:firstLine="420"/>
              <w:jc w:val="left"/>
              <w:rPr>
                <w:rFonts w:ascii="宋体" w:hAnsi="宋体" w:cs="宋体"/>
              </w:rPr>
            </w:pPr>
            <w:r w:rsidRPr="00925B3A">
              <w:rPr>
                <w:rFonts w:ascii="宋体" w:hAnsi="宋体" w:cs="宋体" w:hint="eastAsia"/>
              </w:rPr>
              <w:lastRenderedPageBreak/>
              <w:t>ETL 过程按照统一的规则，首先抽取数据源中的数据，然后根据一定的转化规则转化数据，最后将规范转化后的数据装载到数据仓库中去。通常，一个 ETL系统中包含三个过程：数据抽取过程、数据转化过程、数据加载过程。</w:t>
            </w:r>
          </w:p>
          <w:p w14:paraId="4C56987D" w14:textId="77777777" w:rsidR="00FF71CA" w:rsidRPr="00925B3A" w:rsidRDefault="00FF71CA" w:rsidP="00E25CC1">
            <w:pPr>
              <w:ind w:leftChars="100" w:left="210" w:right="210" w:firstLineChars="200" w:firstLine="420"/>
              <w:jc w:val="left"/>
              <w:rPr>
                <w:rFonts w:ascii="宋体" w:hAnsi="宋体" w:cs="宋体"/>
              </w:rPr>
            </w:pPr>
            <w:r w:rsidRPr="00925B3A">
              <w:rPr>
                <w:rFonts w:ascii="宋体" w:hAnsi="宋体" w:cs="宋体" w:hint="eastAsia"/>
              </w:rPr>
              <w:t>元数据是 ETL 项目组面对的一个非常重要的主题，对于整个数据仓库项目也是非常重要的一部分。元数据(metadata)即“关于数据的数据”，是关于数据信息的描述，包括数据的定位信息、数据语义描述、数据结构描述等。不同数据源提供元数据的能力不同。关于数据库的元数据记录的是表、视图等信息；而关于表的元数据记录的则是字段、主键、外键是否可为空等约束条件。一些文档里关联有元数据，描述性元数据说明文档外在含义的字段，如作者、日期等；语义级元数据描述文档的内容。当语义级元数据被标准化后，可用于计算机自动从数据中抽取语义。</w:t>
            </w:r>
          </w:p>
          <w:p w14:paraId="3124D558" w14:textId="77777777" w:rsidR="00FF71CA" w:rsidRPr="00925B3A" w:rsidRDefault="00FF71CA" w:rsidP="00E25CC1">
            <w:pPr>
              <w:ind w:leftChars="100" w:left="210" w:right="210" w:firstLineChars="200" w:firstLine="420"/>
              <w:jc w:val="left"/>
              <w:rPr>
                <w:rFonts w:ascii="宋体" w:hAnsi="宋体" w:cs="宋体" w:hint="eastAsia"/>
              </w:rPr>
            </w:pPr>
            <w:r w:rsidRPr="00925B3A">
              <w:rPr>
                <w:rFonts w:ascii="宋体" w:hAnsi="宋体" w:cs="宋体" w:hint="eastAsia"/>
              </w:rPr>
              <w:t>本体作为一种共享概念的形式规格描述，明确定义了概念以及概念之间的关系，并通过框架逻辑(frame logics)或描述逻辑(description logics，DL)等形式化系统提供推理。通过描述和表示特定领域中的概念以及概念之间的关系，本体能够精确定义该领域中各个概念的语义关系，为领域知识的描述提供术语，从而确定某一领域的基本知识体系，表达该领域中的公共知识。基于本体所具有的良好概念层次结构和对逻辑推理的支持的</w:t>
            </w:r>
            <w:r w:rsidRPr="00925B3A">
              <w:rPr>
                <w:rFonts w:ascii="宋体" w:hAnsi="宋体" w:cs="宋体"/>
              </w:rPr>
              <w:t>优势</w:t>
            </w:r>
            <w:r w:rsidRPr="00925B3A">
              <w:rPr>
                <w:rFonts w:ascii="宋体" w:hAnsi="宋体" w:cs="宋体" w:hint="eastAsia"/>
              </w:rPr>
              <w:t>，实现从语义层面解决数据之间的异构性。并利用本体的共享、重用、包含语义等特点很好的解决补充可以有效地集成数据源，解决各数据源数据集成过程中的语义异构问题。最后建立医学随访领域使用的本体进行 ETL 过程。</w:t>
            </w:r>
          </w:p>
          <w:p w14:paraId="6D1953F4" w14:textId="77777777" w:rsidR="00FF71CA" w:rsidRPr="00925B3A" w:rsidRDefault="00FF71CA" w:rsidP="00925B3A">
            <w:pPr>
              <w:ind w:leftChars="100" w:left="210" w:right="210" w:firstLineChars="200" w:firstLine="420"/>
              <w:jc w:val="left"/>
              <w:rPr>
                <w:rFonts w:ascii="宋体" w:hAnsi="宋体" w:cs="宋体" w:hint="eastAsia"/>
              </w:rPr>
            </w:pPr>
            <w:r w:rsidRPr="00925B3A">
              <w:rPr>
                <w:rFonts w:ascii="宋体" w:hAnsi="宋体" w:cs="宋体" w:hint="eastAsia"/>
              </w:rPr>
              <w:t>3、E</w:t>
            </w:r>
            <w:r w:rsidRPr="00925B3A">
              <w:rPr>
                <w:rFonts w:ascii="宋体" w:hAnsi="宋体" w:cs="宋体"/>
              </w:rPr>
              <w:t>TL</w:t>
            </w:r>
            <w:r w:rsidRPr="00925B3A">
              <w:rPr>
                <w:rFonts w:ascii="宋体" w:hAnsi="宋体" w:cs="宋体" w:hint="eastAsia"/>
              </w:rPr>
              <w:t>工具的实现和验证</w:t>
            </w:r>
          </w:p>
          <w:p w14:paraId="7FB6A050" w14:textId="77777777" w:rsidR="00FF71CA" w:rsidRPr="00925B3A" w:rsidRDefault="00FF71CA" w:rsidP="00E25CC1">
            <w:pPr>
              <w:ind w:leftChars="100" w:left="210" w:right="210" w:firstLineChars="200" w:firstLine="420"/>
              <w:jc w:val="left"/>
              <w:rPr>
                <w:rFonts w:ascii="宋体" w:hAnsi="宋体" w:cs="宋体"/>
              </w:rPr>
            </w:pPr>
            <w:r w:rsidRPr="00925B3A">
              <w:rPr>
                <w:rFonts w:ascii="宋体" w:hAnsi="宋体" w:cs="宋体" w:hint="eastAsia"/>
              </w:rPr>
              <w:t>在系统设计的基础上，完成基于本体的元数据管理模块的实现，用其来指导医学数据 ETL 过程，并且实现了医学数据 ETL 模块，并通过</w:t>
            </w:r>
            <w:r w:rsidRPr="00925B3A">
              <w:rPr>
                <w:rFonts w:ascii="宋体" w:hAnsi="宋体" w:cs="宋体"/>
              </w:rPr>
              <w:t>实验验证系统的可行性和性能</w:t>
            </w:r>
            <w:r w:rsidRPr="00925B3A">
              <w:rPr>
                <w:rFonts w:ascii="宋体" w:hAnsi="宋体" w:cs="宋体" w:hint="eastAsia"/>
              </w:rPr>
              <w:t>。</w:t>
            </w:r>
            <w:r w:rsidRPr="00925B3A">
              <w:rPr>
                <w:rFonts w:ascii="宋体" w:hAnsi="宋体" w:cs="宋体"/>
              </w:rPr>
              <w:t>实验</w:t>
            </w:r>
            <w:r w:rsidRPr="00925B3A">
              <w:rPr>
                <w:rFonts w:ascii="宋体" w:hAnsi="宋体" w:cs="宋体" w:hint="eastAsia"/>
              </w:rPr>
              <w:t>主要</w:t>
            </w:r>
            <w:r w:rsidRPr="00925B3A">
              <w:rPr>
                <w:rFonts w:ascii="宋体" w:hAnsi="宋体" w:cs="宋体"/>
              </w:rPr>
              <w:t>从三个方面进行测试：一方面验证数据仓库</w:t>
            </w:r>
            <w:r w:rsidRPr="00925B3A">
              <w:rPr>
                <w:rFonts w:ascii="宋体" w:hAnsi="宋体" w:cs="宋体" w:hint="eastAsia"/>
              </w:rPr>
              <w:t>ETL过程</w:t>
            </w:r>
            <w:r w:rsidRPr="00925B3A">
              <w:rPr>
                <w:rFonts w:ascii="宋体" w:hAnsi="宋体" w:cs="宋体"/>
              </w:rPr>
              <w:t>的可行性</w:t>
            </w:r>
            <w:r w:rsidRPr="00925B3A">
              <w:rPr>
                <w:rFonts w:ascii="宋体" w:hAnsi="宋体" w:cs="宋体" w:hint="eastAsia"/>
              </w:rPr>
              <w:t>；</w:t>
            </w:r>
            <w:r w:rsidRPr="00925B3A">
              <w:rPr>
                <w:rFonts w:ascii="宋体" w:hAnsi="宋体" w:cs="宋体"/>
              </w:rPr>
              <w:t>另一方面，通过与传统</w:t>
            </w:r>
            <w:r w:rsidRPr="00925B3A">
              <w:rPr>
                <w:rFonts w:ascii="宋体" w:hAnsi="宋体" w:cs="宋体" w:hint="eastAsia"/>
              </w:rPr>
              <w:t>ETL工具</w:t>
            </w:r>
            <w:r w:rsidRPr="00925B3A">
              <w:rPr>
                <w:rFonts w:ascii="宋体" w:hAnsi="宋体" w:cs="宋体"/>
              </w:rPr>
              <w:t>进行对比，分析系统的性能；最后通过对系统进行调优，来分析系统的性能。</w:t>
            </w:r>
          </w:p>
          <w:p w14:paraId="1C3113D4" w14:textId="77777777" w:rsidR="00FF71CA" w:rsidRDefault="00FF71CA" w:rsidP="00925B3A">
            <w:pPr>
              <w:ind w:leftChars="100" w:left="210" w:right="210" w:firstLineChars="200" w:firstLine="420"/>
              <w:jc w:val="left"/>
              <w:rPr>
                <w:rFonts w:ascii="宋体" w:hAnsi="宋体" w:cs="宋体" w:hint="eastAsia"/>
              </w:rPr>
            </w:pPr>
          </w:p>
          <w:p w14:paraId="21D25BBF" w14:textId="77777777" w:rsidR="003D639D" w:rsidRPr="00604AE6" w:rsidRDefault="00FD27F8" w:rsidP="00925B3A">
            <w:pPr>
              <w:ind w:leftChars="100" w:left="210" w:right="210" w:firstLineChars="200" w:firstLine="420"/>
              <w:jc w:val="left"/>
              <w:rPr>
                <w:rFonts w:ascii="宋体" w:hAnsi="宋体" w:cs="宋体"/>
              </w:rPr>
            </w:pPr>
            <w:r w:rsidRPr="00604AE6">
              <w:rPr>
                <w:rFonts w:ascii="宋体" w:hAnsi="宋体" w:cs="宋体" w:hint="eastAsia"/>
              </w:rPr>
              <w:t>三、关键技术</w:t>
            </w:r>
          </w:p>
          <w:p w14:paraId="1E167CEA" w14:textId="77777777" w:rsidR="003D639D" w:rsidRDefault="00FD27F8" w:rsidP="00925B3A">
            <w:pPr>
              <w:ind w:leftChars="100" w:left="210" w:right="210" w:firstLineChars="200" w:firstLine="420"/>
              <w:jc w:val="left"/>
              <w:rPr>
                <w:rFonts w:ascii="宋体" w:hAnsi="宋体" w:cs="宋体" w:hint="eastAsia"/>
              </w:rPr>
            </w:pPr>
            <w:r>
              <w:rPr>
                <w:rFonts w:ascii="宋体" w:hAnsi="宋体" w:cs="宋体" w:hint="eastAsia"/>
              </w:rPr>
              <w:t>1、</w:t>
            </w:r>
            <w:r w:rsidR="00EB28F0">
              <w:rPr>
                <w:rFonts w:ascii="宋体" w:hAnsi="宋体" w:cs="宋体" w:hint="eastAsia"/>
              </w:rPr>
              <w:t>数据仓库技术</w:t>
            </w:r>
          </w:p>
          <w:p w14:paraId="5FC2DE45" w14:textId="77777777" w:rsidR="00996795" w:rsidRPr="00925B3A" w:rsidRDefault="00996795" w:rsidP="00925B3A">
            <w:pPr>
              <w:ind w:leftChars="100" w:left="210" w:right="210" w:firstLineChars="200" w:firstLine="420"/>
              <w:jc w:val="left"/>
              <w:rPr>
                <w:rFonts w:ascii="宋体" w:hAnsi="宋体" w:cs="宋体" w:hint="eastAsia"/>
              </w:rPr>
            </w:pPr>
            <w:r w:rsidRPr="00925B3A">
              <w:rPr>
                <w:rFonts w:ascii="宋体" w:hAnsi="宋体" w:cs="宋体" w:hint="eastAsia"/>
              </w:rPr>
              <w:t>数据仓库 是用于保存从一个或多个数据源获取的信息的中央存储库。数据通常从事务系统和其他关系数据库传输到数据仓库中，而且一般包括结构化、半结构化和非结构化的数据。这些数据将会定期处理、转换和提取。用户包括数科学家、业务分析师和决策者，他们通过 BI 工具、 SQL 客户端和电子表格来访问数据。</w:t>
            </w:r>
          </w:p>
          <w:p w14:paraId="51D5DEEC" w14:textId="77777777" w:rsidR="003D639D" w:rsidRPr="00925B3A" w:rsidRDefault="00FD27F8" w:rsidP="00925B3A">
            <w:pPr>
              <w:ind w:leftChars="100" w:left="210" w:right="210" w:firstLineChars="200" w:firstLine="420"/>
              <w:jc w:val="left"/>
              <w:rPr>
                <w:rFonts w:ascii="宋体" w:hAnsi="宋体" w:cs="宋体" w:hint="eastAsia"/>
              </w:rPr>
            </w:pPr>
            <w:r>
              <w:rPr>
                <w:rFonts w:ascii="宋体" w:hAnsi="宋体" w:cs="宋体" w:hint="eastAsia"/>
              </w:rPr>
              <w:t>2、</w:t>
            </w:r>
            <w:r w:rsidR="00EB28F0">
              <w:rPr>
                <w:rFonts w:ascii="宋体" w:hAnsi="宋体" w:cs="宋体" w:hint="eastAsia"/>
              </w:rPr>
              <w:t>ETL技术</w:t>
            </w:r>
          </w:p>
          <w:p w14:paraId="14D5E61E" w14:textId="77777777" w:rsidR="00996795" w:rsidRPr="00996795" w:rsidRDefault="00996795" w:rsidP="00925B3A">
            <w:pPr>
              <w:ind w:leftChars="100" w:left="210" w:right="210" w:firstLineChars="200" w:firstLine="420"/>
              <w:jc w:val="left"/>
              <w:rPr>
                <w:rFonts w:ascii="宋体" w:hAnsi="宋体" w:cs="宋体"/>
              </w:rPr>
            </w:pPr>
            <w:r w:rsidRPr="00996795">
              <w:rPr>
                <w:rFonts w:ascii="宋体" w:hAnsi="宋体" w:cs="宋体"/>
              </w:rPr>
              <w:t>ETL（extract提取、transform转换、load加载）。ETL负责将</w:t>
            </w:r>
            <w:r w:rsidRPr="00925B3A">
              <w:rPr>
                <w:rFonts w:ascii="宋体" w:hAnsi="宋体" w:cs="宋体"/>
              </w:rPr>
              <w:t>分散的、异构数据源</w:t>
            </w:r>
            <w:r w:rsidRPr="00996795">
              <w:rPr>
                <w:rFonts w:ascii="宋体" w:hAnsi="宋体" w:cs="宋体"/>
              </w:rPr>
              <w:t>中的数据如</w:t>
            </w:r>
            <w:r w:rsidRPr="00925B3A">
              <w:rPr>
                <w:rFonts w:ascii="宋体" w:hAnsi="宋体" w:cs="宋体"/>
              </w:rPr>
              <w:t>关系数据、平面数据</w:t>
            </w:r>
            <w:r w:rsidRPr="00996795">
              <w:rPr>
                <w:rFonts w:ascii="宋体" w:hAnsi="宋体" w:cs="宋体"/>
              </w:rPr>
              <w:t>文件等抽取到临时中间层后，进行</w:t>
            </w:r>
            <w:r w:rsidRPr="00925B3A">
              <w:rPr>
                <w:rFonts w:ascii="宋体" w:hAnsi="宋体" w:cs="宋体"/>
              </w:rPr>
              <w:t>清洗、转换、集成</w:t>
            </w:r>
            <w:r w:rsidRPr="00996795">
              <w:rPr>
                <w:rFonts w:ascii="宋体" w:hAnsi="宋体" w:cs="宋体"/>
              </w:rPr>
              <w:t>，最后加载到</w:t>
            </w:r>
            <w:r w:rsidRPr="00925B3A">
              <w:rPr>
                <w:rFonts w:ascii="宋体" w:hAnsi="宋体" w:cs="宋体"/>
              </w:rPr>
              <w:t>数据仓库</w:t>
            </w:r>
            <w:r w:rsidRPr="00996795">
              <w:rPr>
                <w:rFonts w:ascii="宋体" w:hAnsi="宋体" w:cs="宋体"/>
              </w:rPr>
              <w:t>或</w:t>
            </w:r>
            <w:r w:rsidRPr="00925B3A">
              <w:rPr>
                <w:rFonts w:ascii="宋体" w:hAnsi="宋体" w:cs="宋体"/>
              </w:rPr>
              <w:t>数据集市</w:t>
            </w:r>
            <w:r w:rsidRPr="00996795">
              <w:rPr>
                <w:rFonts w:ascii="宋体" w:hAnsi="宋体" w:cs="宋体"/>
              </w:rPr>
              <w:t>中，成为</w:t>
            </w:r>
            <w:r w:rsidRPr="00925B3A">
              <w:rPr>
                <w:rFonts w:ascii="宋体" w:hAnsi="宋体" w:cs="宋体"/>
              </w:rPr>
              <w:t>联机分析处理</w:t>
            </w:r>
            <w:r w:rsidRPr="00996795">
              <w:rPr>
                <w:rFonts w:ascii="宋体" w:hAnsi="宋体" w:cs="宋体"/>
              </w:rPr>
              <w:t>、</w:t>
            </w:r>
            <w:r w:rsidRPr="00925B3A">
              <w:rPr>
                <w:rFonts w:ascii="宋体" w:hAnsi="宋体" w:cs="宋体"/>
              </w:rPr>
              <w:t>数据挖掘提供决策支持的数据</w:t>
            </w:r>
            <w:r w:rsidRPr="00996795">
              <w:rPr>
                <w:rFonts w:ascii="宋体" w:hAnsi="宋体" w:cs="宋体"/>
              </w:rPr>
              <w:t>。ETL是数据抽取（Extract）、清洗（Cleaning）、转换（Transform）、装载（Load）的过程。是构建数据仓库的重要一环，用户从数据源抽取出所需的数据，经过数据清洗,最终按照预先定义好的数据仓库模型，将数据加载到数据仓库中去。</w:t>
            </w:r>
          </w:p>
          <w:p w14:paraId="6CE9D354" w14:textId="77777777" w:rsidR="00FF71CA" w:rsidRDefault="00FF71CA" w:rsidP="00925B3A">
            <w:pPr>
              <w:ind w:leftChars="100" w:left="210" w:right="210" w:firstLineChars="200" w:firstLine="420"/>
              <w:jc w:val="left"/>
              <w:rPr>
                <w:rFonts w:ascii="宋体" w:hAnsi="宋体" w:cs="宋体"/>
              </w:rPr>
            </w:pPr>
          </w:p>
          <w:p w14:paraId="615D33D3"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四、论文计划</w:t>
            </w:r>
          </w:p>
          <w:p w14:paraId="4F9A1EA9" w14:textId="77777777" w:rsidR="003D639D" w:rsidRDefault="00FD27F8" w:rsidP="00925B3A">
            <w:pPr>
              <w:ind w:leftChars="100" w:left="210" w:right="210" w:firstLineChars="200" w:firstLine="420"/>
              <w:jc w:val="left"/>
              <w:rPr>
                <w:rFonts w:ascii="宋体" w:hAnsi="宋体" w:cs="宋体" w:hint="eastAsia"/>
              </w:rPr>
            </w:pPr>
            <w:r>
              <w:rPr>
                <w:rFonts w:ascii="宋体" w:hAnsi="宋体" w:cs="宋体" w:hint="eastAsia"/>
              </w:rPr>
              <w:t>根据之前的研究内容及对系统的概要设计和详细设计，计划11月完成</w:t>
            </w:r>
            <w:r w:rsidR="00EB28F0" w:rsidRPr="00EB28F0">
              <w:rPr>
                <w:rFonts w:ascii="宋体" w:hAnsi="宋体" w:cs="宋体" w:hint="eastAsia"/>
              </w:rPr>
              <w:t>医院数据仓库的ETL过程的代码实现</w:t>
            </w:r>
            <w:r>
              <w:rPr>
                <w:rFonts w:ascii="宋体" w:hAnsi="宋体" w:cs="宋体" w:hint="eastAsia"/>
              </w:rPr>
              <w:t>，使系统能正确运行，达到预期效果。12月开始撰写毕业论文。</w:t>
            </w:r>
          </w:p>
          <w:p w14:paraId="669720A5" w14:textId="77777777" w:rsidR="00FF71CA" w:rsidRDefault="00FF71CA" w:rsidP="00925B3A">
            <w:pPr>
              <w:ind w:leftChars="100" w:left="210" w:right="210" w:firstLineChars="200" w:firstLine="420"/>
              <w:jc w:val="left"/>
              <w:rPr>
                <w:rFonts w:ascii="宋体" w:hAnsi="宋体" w:cs="宋体"/>
              </w:rPr>
            </w:pPr>
          </w:p>
          <w:p w14:paraId="4ECC3F52"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五、论文进度和目标</w:t>
            </w:r>
          </w:p>
          <w:p w14:paraId="0CA5FD6A" w14:textId="77777777" w:rsidR="003D639D" w:rsidRDefault="00FD27F8" w:rsidP="00925B3A">
            <w:pPr>
              <w:ind w:leftChars="100" w:left="210" w:right="210" w:firstLineChars="200" w:firstLine="420"/>
              <w:jc w:val="left"/>
              <w:rPr>
                <w:rFonts w:ascii="宋体" w:hAnsi="宋体" w:cs="宋体" w:hint="eastAsia"/>
              </w:rPr>
            </w:pPr>
            <w:r>
              <w:rPr>
                <w:rFonts w:ascii="宋体" w:hAnsi="宋体" w:cs="宋体" w:hint="eastAsia"/>
              </w:rPr>
              <w:t>目前已经完成了系统的需求分析、概要设计和详细设计，初步编码实现了</w:t>
            </w:r>
            <w:r w:rsidR="00EB28F0">
              <w:rPr>
                <w:rFonts w:ascii="宋体" w:hAnsi="宋体" w:cs="宋体" w:hint="eastAsia"/>
              </w:rPr>
              <w:t>ETL工具实现</w:t>
            </w:r>
            <w:r>
              <w:rPr>
                <w:rFonts w:ascii="宋体" w:hAnsi="宋体" w:cs="宋体" w:hint="eastAsia"/>
              </w:rPr>
              <w:t>框架并对网络操作和数据库缓存进行了接口封装，后面可能需要完善系统框架，然后再继续系统开发。本系统目标是</w:t>
            </w:r>
            <w:r w:rsidR="00EB28F0">
              <w:rPr>
                <w:rFonts w:ascii="宋体" w:hAnsi="宋体" w:cs="宋体" w:hint="eastAsia"/>
              </w:rPr>
              <w:t>完成</w:t>
            </w:r>
            <w:r w:rsidR="00EB28F0" w:rsidRPr="00925B3A">
              <w:rPr>
                <w:rFonts w:ascii="宋体" w:hAnsi="宋体" w:cs="宋体" w:hint="eastAsia"/>
              </w:rPr>
              <w:t>面向医院随诊应用的ETL工具研究和实现</w:t>
            </w:r>
            <w:r>
              <w:rPr>
                <w:rFonts w:ascii="宋体" w:hAnsi="宋体" w:cs="宋体" w:hint="eastAsia"/>
              </w:rPr>
              <w:t>。</w:t>
            </w:r>
            <w:r w:rsidR="00EB28F0">
              <w:rPr>
                <w:rFonts w:ascii="宋体" w:hAnsi="宋体" w:cs="宋体" w:hint="eastAsia"/>
              </w:rPr>
              <w:t>解决</w:t>
            </w:r>
            <w:r w:rsidR="00EB28F0" w:rsidRPr="00925B3A">
              <w:rPr>
                <w:rFonts w:ascii="宋体" w:hAnsi="宋体" w:cs="宋体" w:hint="eastAsia"/>
              </w:rPr>
              <w:t>多源异构</w:t>
            </w:r>
            <w:r w:rsidR="00EB28F0" w:rsidRPr="00925B3A">
              <w:rPr>
                <w:rFonts w:ascii="宋体" w:hAnsi="宋体" w:cs="宋体"/>
              </w:rPr>
              <w:t>数据聚合</w:t>
            </w:r>
            <w:r w:rsidR="00EB28F0" w:rsidRPr="00925B3A">
              <w:rPr>
                <w:rFonts w:ascii="宋体" w:hAnsi="宋体" w:cs="宋体" w:hint="eastAsia"/>
              </w:rPr>
              <w:t>和ETL过程</w:t>
            </w:r>
            <w:r w:rsidR="00EB28F0" w:rsidRPr="00925B3A">
              <w:rPr>
                <w:rFonts w:ascii="宋体" w:hAnsi="宋体" w:cs="宋体"/>
              </w:rPr>
              <w:t>设计</w:t>
            </w:r>
            <w:r w:rsidR="00EB28F0" w:rsidRPr="00925B3A">
              <w:rPr>
                <w:rFonts w:ascii="宋体" w:hAnsi="宋体" w:cs="宋体" w:hint="eastAsia"/>
              </w:rPr>
              <w:t>与实现两个关键问题。数据仓库系统的架构大体可分为三个部分:数据存储及计算引擎、数据展示界面、数据的抽取转换(ETL)。ETL又包含三个方面:抽取、转换、加载,它在数据仓库和业务系统之间搭建了一座桥梁,使得业务数据能够进入到数据仓库中,为计算引擎及展示界面体统数据基础。由于源数据提供者的业务逻辑及系统环境不同,源数据的格式也是大相径庭,因此</w:t>
            </w:r>
            <w:r w:rsidR="00EB28F0" w:rsidRPr="00925B3A">
              <w:rPr>
                <w:rFonts w:ascii="宋体" w:hAnsi="宋体" w:cs="宋体"/>
              </w:rPr>
              <w:t>本课题要实现面向医院随访服务的数据仓库和</w:t>
            </w:r>
            <w:r w:rsidR="00EB28F0" w:rsidRPr="00925B3A">
              <w:rPr>
                <w:rFonts w:ascii="宋体" w:hAnsi="宋体" w:cs="宋体" w:hint="eastAsia"/>
              </w:rPr>
              <w:t>ETL的解决方案。</w:t>
            </w:r>
          </w:p>
        </w:tc>
      </w:tr>
    </w:tbl>
    <w:p w14:paraId="725EBDBB" w14:textId="77777777" w:rsidR="00403845" w:rsidRPr="00925B3A" w:rsidRDefault="00403845" w:rsidP="00E25CC1">
      <w:pPr>
        <w:rPr>
          <w:rFonts w:ascii="宋体" w:hAnsi="宋体" w:cs="宋体" w:hint="eastAsia"/>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52"/>
      </w:tblGrid>
      <w:tr w:rsidR="00D357A4" w:rsidRPr="00925B3A" w14:paraId="1D4CF2FF" w14:textId="77777777" w:rsidTr="00AA25CF">
        <w:trPr>
          <w:trHeight w:val="7838"/>
          <w:jc w:val="center"/>
        </w:trPr>
        <w:tc>
          <w:tcPr>
            <w:tcW w:w="9652" w:type="dxa"/>
            <w:tcMar>
              <w:top w:w="200" w:type="dxa"/>
            </w:tcMar>
          </w:tcPr>
          <w:p w14:paraId="37A19BCE" w14:textId="77777777" w:rsidR="004D3526" w:rsidRPr="005207CE" w:rsidRDefault="004D3526" w:rsidP="00925B3A">
            <w:pPr>
              <w:spacing w:after="156"/>
              <w:ind w:leftChars="100" w:left="210" w:right="210" w:firstLineChars="200" w:firstLine="420"/>
              <w:jc w:val="left"/>
              <w:rPr>
                <w:rFonts w:ascii="宋体" w:hAnsi="宋体" w:cs="宋体"/>
              </w:rPr>
            </w:pPr>
            <w:r w:rsidRPr="00925B3A">
              <w:rPr>
                <w:rFonts w:ascii="宋体" w:hAnsi="宋体" w:cs="宋体"/>
              </w:rPr>
              <w:t>论文进展情况</w:t>
            </w:r>
          </w:p>
          <w:p w14:paraId="4DE304D4" w14:textId="77777777" w:rsidR="00D357A4" w:rsidRDefault="00CA3DF2" w:rsidP="00925B3A">
            <w:pPr>
              <w:ind w:leftChars="100" w:left="210" w:right="210" w:firstLineChars="200" w:firstLine="420"/>
              <w:jc w:val="left"/>
              <w:rPr>
                <w:rFonts w:ascii="宋体" w:hAnsi="宋体" w:cs="宋体"/>
              </w:rPr>
            </w:pPr>
            <w:r>
              <w:rPr>
                <w:rFonts w:ascii="宋体" w:hAnsi="宋体" w:cs="宋体" w:hint="eastAsia"/>
              </w:rPr>
              <w:t>一、工作计划</w:t>
            </w:r>
          </w:p>
          <w:p w14:paraId="193D0E70"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201</w:t>
            </w:r>
            <w:r w:rsidR="001524BD">
              <w:rPr>
                <w:rFonts w:ascii="宋体" w:hAnsi="宋体" w:cs="宋体" w:hint="eastAsia"/>
              </w:rPr>
              <w:t>6</w:t>
            </w:r>
            <w:r>
              <w:rPr>
                <w:rFonts w:ascii="宋体" w:hAnsi="宋体" w:cs="宋体" w:hint="eastAsia"/>
              </w:rPr>
              <w:t>.12           深入学习</w:t>
            </w:r>
            <w:r w:rsidR="001524BD">
              <w:rPr>
                <w:rFonts w:ascii="宋体" w:hAnsi="宋体" w:cs="宋体" w:hint="eastAsia"/>
              </w:rPr>
              <w:t>数据仓库</w:t>
            </w:r>
            <w:r>
              <w:rPr>
                <w:rFonts w:ascii="宋体" w:hAnsi="宋体" w:cs="宋体" w:hint="eastAsia"/>
              </w:rPr>
              <w:t>技术，理解</w:t>
            </w:r>
            <w:r w:rsidR="00604AE6" w:rsidRPr="00604AE6">
              <w:rPr>
                <w:rFonts w:ascii="宋体" w:hAnsi="宋体" w:cs="宋体" w:hint="eastAsia"/>
              </w:rPr>
              <w:t>数据仓库体系结构</w:t>
            </w:r>
            <w:r w:rsidR="00604AE6">
              <w:rPr>
                <w:rFonts w:ascii="宋体" w:hAnsi="宋体" w:cs="宋体" w:hint="eastAsia"/>
              </w:rPr>
              <w:t>的设计原理和</w:t>
            </w:r>
            <w:r w:rsidR="00604AE6" w:rsidRPr="00604AE6">
              <w:rPr>
                <w:rFonts w:ascii="宋体" w:hAnsi="宋体" w:cs="宋体" w:hint="eastAsia"/>
              </w:rPr>
              <w:t>联机事务处理 (OLTP)</w:t>
            </w:r>
            <w:r w:rsidR="00604AE6">
              <w:rPr>
                <w:rFonts w:ascii="宋体" w:hAnsi="宋体" w:cs="宋体" w:hint="eastAsia"/>
              </w:rPr>
              <w:t>的实现过程</w:t>
            </w:r>
          </w:p>
          <w:p w14:paraId="565F94DC"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201</w:t>
            </w:r>
            <w:r w:rsidR="001524BD">
              <w:rPr>
                <w:rFonts w:ascii="宋体" w:hAnsi="宋体" w:cs="宋体" w:hint="eastAsia"/>
              </w:rPr>
              <w:t>7</w:t>
            </w:r>
            <w:r>
              <w:rPr>
                <w:rFonts w:ascii="宋体" w:hAnsi="宋体" w:cs="宋体" w:hint="eastAsia"/>
              </w:rPr>
              <w:t xml:space="preserve">.1           </w:t>
            </w:r>
            <w:r w:rsidR="007D2349">
              <w:rPr>
                <w:rFonts w:ascii="宋体" w:hAnsi="宋体" w:cs="宋体" w:hint="eastAsia"/>
              </w:rPr>
              <w:t xml:space="preserve"> </w:t>
            </w:r>
            <w:r w:rsidR="00604AE6">
              <w:rPr>
                <w:rFonts w:ascii="宋体" w:hAnsi="宋体" w:cs="宋体" w:hint="eastAsia"/>
              </w:rPr>
              <w:t>学习ETL技术</w:t>
            </w:r>
            <w:r>
              <w:rPr>
                <w:rFonts w:ascii="宋体" w:hAnsi="宋体" w:cs="宋体" w:hint="eastAsia"/>
              </w:rPr>
              <w:t>，</w:t>
            </w:r>
            <w:r w:rsidR="00604AE6">
              <w:rPr>
                <w:rFonts w:ascii="宋体" w:hAnsi="宋体" w:cs="宋体" w:hint="eastAsia"/>
              </w:rPr>
              <w:t>理解ETL过程中如何实现多源异构数据的清洗、提取归一的实现过程</w:t>
            </w:r>
          </w:p>
          <w:p w14:paraId="2BDEA247"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201</w:t>
            </w:r>
            <w:r w:rsidR="001524BD">
              <w:rPr>
                <w:rFonts w:ascii="宋体" w:hAnsi="宋体" w:cs="宋体" w:hint="eastAsia"/>
              </w:rPr>
              <w:t>7</w:t>
            </w:r>
            <w:r>
              <w:rPr>
                <w:rFonts w:ascii="宋体" w:hAnsi="宋体" w:cs="宋体" w:hint="eastAsia"/>
              </w:rPr>
              <w:t xml:space="preserve">.2            </w:t>
            </w:r>
            <w:r w:rsidR="00604AE6">
              <w:rPr>
                <w:rFonts w:ascii="宋体" w:hAnsi="宋体" w:cs="宋体" w:hint="eastAsia"/>
              </w:rPr>
              <w:t>学习数据库相关知识学习，学习并熟练掌握</w:t>
            </w:r>
            <w:r>
              <w:rPr>
                <w:rFonts w:ascii="宋体" w:hAnsi="宋体" w:cs="宋体" w:hint="eastAsia"/>
              </w:rPr>
              <w:t>MySQL</w:t>
            </w:r>
            <w:r w:rsidR="00604AE6">
              <w:rPr>
                <w:rFonts w:ascii="宋体" w:hAnsi="宋体" w:cs="宋体" w:hint="eastAsia"/>
              </w:rPr>
              <w:t>的使用</w:t>
            </w:r>
          </w:p>
          <w:p w14:paraId="170435EB" w14:textId="77777777" w:rsidR="003D639D" w:rsidRDefault="001524BD" w:rsidP="00925B3A">
            <w:pPr>
              <w:ind w:leftChars="100" w:left="210" w:right="210" w:firstLineChars="200" w:firstLine="420"/>
              <w:jc w:val="left"/>
              <w:rPr>
                <w:rFonts w:ascii="宋体" w:hAnsi="宋体" w:cs="宋体"/>
              </w:rPr>
            </w:pPr>
            <w:r>
              <w:rPr>
                <w:rFonts w:ascii="宋体" w:hAnsi="宋体" w:cs="宋体" w:hint="eastAsia"/>
              </w:rPr>
              <w:t>2017</w:t>
            </w:r>
            <w:r w:rsidR="00FD27F8">
              <w:rPr>
                <w:rFonts w:ascii="宋体" w:hAnsi="宋体" w:cs="宋体" w:hint="eastAsia"/>
              </w:rPr>
              <w:t xml:space="preserve">.3            </w:t>
            </w:r>
            <w:r w:rsidR="00604AE6">
              <w:rPr>
                <w:rFonts w:ascii="宋体" w:hAnsi="宋体" w:cs="宋体" w:hint="eastAsia"/>
              </w:rPr>
              <w:t>学习现阶段医院中多用不同信息系统功能特点，如LIS、PACS</w:t>
            </w:r>
            <w:r w:rsidR="00FD27F8">
              <w:rPr>
                <w:rFonts w:ascii="宋体" w:hAnsi="宋体" w:cs="宋体" w:hint="eastAsia"/>
              </w:rPr>
              <w:t>等</w:t>
            </w:r>
          </w:p>
          <w:p w14:paraId="17952DB9" w14:textId="77777777" w:rsidR="003D639D" w:rsidRDefault="001524BD" w:rsidP="00925B3A">
            <w:pPr>
              <w:ind w:leftChars="100" w:left="210" w:right="210" w:firstLineChars="200" w:firstLine="420"/>
              <w:jc w:val="left"/>
              <w:rPr>
                <w:rFonts w:ascii="宋体" w:hAnsi="宋体" w:cs="宋体"/>
              </w:rPr>
            </w:pPr>
            <w:r>
              <w:rPr>
                <w:rFonts w:ascii="宋体" w:hAnsi="宋体" w:cs="宋体" w:hint="eastAsia"/>
              </w:rPr>
              <w:t>2017</w:t>
            </w:r>
            <w:r w:rsidR="00FD27F8">
              <w:rPr>
                <w:rFonts w:ascii="宋体" w:hAnsi="宋体" w:cs="宋体" w:hint="eastAsia"/>
              </w:rPr>
              <w:t>.3            学习服务器接口协议，了解服务器接口格式，能与服务器进行交互</w:t>
            </w:r>
          </w:p>
          <w:p w14:paraId="5107D245" w14:textId="77777777" w:rsidR="003D639D" w:rsidRDefault="001524BD" w:rsidP="00925B3A">
            <w:pPr>
              <w:ind w:leftChars="100" w:left="210" w:right="210" w:firstLineChars="200" w:firstLine="420"/>
              <w:jc w:val="left"/>
              <w:rPr>
                <w:rFonts w:ascii="宋体" w:hAnsi="宋体" w:cs="宋体"/>
              </w:rPr>
            </w:pPr>
            <w:r>
              <w:rPr>
                <w:rFonts w:ascii="宋体" w:hAnsi="宋体" w:cs="宋体" w:hint="eastAsia"/>
              </w:rPr>
              <w:t>2017</w:t>
            </w:r>
            <w:r w:rsidR="00FD27F8">
              <w:rPr>
                <w:rFonts w:ascii="宋体" w:hAnsi="宋体" w:cs="宋体" w:hint="eastAsia"/>
              </w:rPr>
              <w:t>.4            系统基本需求调研，充分了解用户需求，进行需求分析</w:t>
            </w:r>
          </w:p>
          <w:p w14:paraId="341A8685" w14:textId="77777777" w:rsidR="003D639D" w:rsidRDefault="001524BD" w:rsidP="00925B3A">
            <w:pPr>
              <w:ind w:leftChars="100" w:left="210" w:right="210" w:firstLineChars="200" w:firstLine="420"/>
              <w:jc w:val="left"/>
              <w:rPr>
                <w:rFonts w:ascii="宋体" w:hAnsi="宋体" w:cs="宋体"/>
              </w:rPr>
            </w:pPr>
            <w:r>
              <w:rPr>
                <w:rFonts w:ascii="宋体" w:hAnsi="宋体" w:cs="宋体" w:hint="eastAsia"/>
              </w:rPr>
              <w:t>2017</w:t>
            </w:r>
            <w:r w:rsidR="00FD27F8">
              <w:rPr>
                <w:rFonts w:ascii="宋体" w:hAnsi="宋体" w:cs="宋体" w:hint="eastAsia"/>
              </w:rPr>
              <w:t>.5~6          进行系统概要设计和详细设计完成系统概要设计和详细设计</w:t>
            </w:r>
          </w:p>
          <w:p w14:paraId="78A773E8" w14:textId="77777777" w:rsidR="003D639D" w:rsidRDefault="001524BD" w:rsidP="00925B3A">
            <w:pPr>
              <w:ind w:leftChars="100" w:left="210" w:right="210" w:firstLineChars="200" w:firstLine="420"/>
              <w:jc w:val="left"/>
              <w:rPr>
                <w:rFonts w:ascii="宋体" w:hAnsi="宋体" w:cs="宋体"/>
              </w:rPr>
            </w:pPr>
            <w:r>
              <w:rPr>
                <w:rFonts w:ascii="宋体" w:hAnsi="宋体" w:cs="宋体" w:hint="eastAsia"/>
              </w:rPr>
              <w:t>2017</w:t>
            </w:r>
            <w:r w:rsidR="00FD27F8">
              <w:rPr>
                <w:rFonts w:ascii="宋体" w:hAnsi="宋体" w:cs="宋体" w:hint="eastAsia"/>
              </w:rPr>
              <w:t>.7~9          系统开发实现，系统能运行，达到预期效果</w:t>
            </w:r>
          </w:p>
          <w:p w14:paraId="4B167215" w14:textId="77777777" w:rsidR="003D639D" w:rsidRDefault="001524BD" w:rsidP="00925B3A">
            <w:pPr>
              <w:ind w:leftChars="100" w:left="210" w:right="210" w:firstLineChars="200" w:firstLine="420"/>
              <w:jc w:val="left"/>
              <w:rPr>
                <w:rFonts w:ascii="宋体" w:hAnsi="宋体" w:cs="宋体"/>
              </w:rPr>
            </w:pPr>
            <w:r>
              <w:rPr>
                <w:rFonts w:ascii="宋体" w:hAnsi="宋体" w:cs="宋体" w:hint="eastAsia"/>
              </w:rPr>
              <w:t>2017</w:t>
            </w:r>
            <w:r w:rsidR="00FD27F8">
              <w:rPr>
                <w:rFonts w:ascii="宋体" w:hAnsi="宋体" w:cs="宋体" w:hint="eastAsia"/>
              </w:rPr>
              <w:t>.10~11        系统单元测试和集成测试，完成对系统的测试和修复</w:t>
            </w:r>
          </w:p>
          <w:p w14:paraId="37237190" w14:textId="77777777" w:rsidR="003D639D" w:rsidRDefault="001524BD" w:rsidP="00925B3A">
            <w:pPr>
              <w:ind w:leftChars="100" w:left="210" w:right="210" w:firstLineChars="200" w:firstLine="420"/>
              <w:jc w:val="left"/>
              <w:rPr>
                <w:rFonts w:ascii="宋体" w:hAnsi="宋体" w:cs="宋体" w:hint="eastAsia"/>
              </w:rPr>
            </w:pPr>
            <w:r>
              <w:rPr>
                <w:rFonts w:ascii="宋体" w:hAnsi="宋体" w:cs="宋体" w:hint="eastAsia"/>
              </w:rPr>
              <w:t>2017.12~2018</w:t>
            </w:r>
            <w:r w:rsidR="00FD27F8">
              <w:rPr>
                <w:rFonts w:ascii="宋体" w:hAnsi="宋体" w:cs="宋体" w:hint="eastAsia"/>
              </w:rPr>
              <w:t>.3</w:t>
            </w:r>
            <w:r w:rsidR="007D2349">
              <w:rPr>
                <w:rFonts w:ascii="宋体" w:hAnsi="宋体" w:cs="宋体" w:hint="eastAsia"/>
              </w:rPr>
              <w:t xml:space="preserve">    </w:t>
            </w:r>
            <w:r w:rsidR="00FD27F8">
              <w:rPr>
                <w:rFonts w:ascii="宋体" w:hAnsi="宋体" w:cs="宋体" w:hint="eastAsia"/>
              </w:rPr>
              <w:t>撰写毕业论文，完成毕设</w:t>
            </w:r>
          </w:p>
          <w:p w14:paraId="65C8644C" w14:textId="77777777" w:rsidR="00604AE6" w:rsidRDefault="00604AE6" w:rsidP="00925B3A">
            <w:pPr>
              <w:ind w:leftChars="100" w:left="210" w:right="210" w:firstLineChars="200" w:firstLine="420"/>
              <w:jc w:val="left"/>
              <w:rPr>
                <w:rFonts w:ascii="宋体" w:hAnsi="宋体" w:cs="宋体"/>
              </w:rPr>
            </w:pPr>
          </w:p>
          <w:p w14:paraId="53BCA049" w14:textId="77777777" w:rsidR="00604AE6" w:rsidRPr="00925B3A" w:rsidRDefault="00FD27F8" w:rsidP="00925B3A">
            <w:pPr>
              <w:ind w:leftChars="100" w:left="210" w:right="210" w:firstLineChars="200" w:firstLine="420"/>
              <w:jc w:val="left"/>
              <w:rPr>
                <w:rFonts w:ascii="宋体" w:hAnsi="宋体" w:cs="宋体" w:hint="eastAsia"/>
              </w:rPr>
            </w:pPr>
            <w:r>
              <w:rPr>
                <w:rFonts w:ascii="宋体" w:hAnsi="宋体" w:cs="宋体" w:hint="eastAsia"/>
              </w:rPr>
              <w:t>二、实际进展情况：已完成</w:t>
            </w:r>
            <w:r w:rsidR="00604AE6">
              <w:rPr>
                <w:rFonts w:ascii="宋体" w:hAnsi="宋体" w:cs="宋体" w:hint="eastAsia"/>
              </w:rPr>
              <w:t>对数据仓库主要技术、ETL工具核心技术</w:t>
            </w:r>
            <w:r>
              <w:rPr>
                <w:rFonts w:ascii="宋体" w:hAnsi="宋体" w:cs="宋体" w:hint="eastAsia"/>
              </w:rPr>
              <w:t>的学习，</w:t>
            </w:r>
            <w:r w:rsidR="00604AE6">
              <w:rPr>
                <w:rFonts w:ascii="宋体" w:hAnsi="宋体" w:cs="宋体" w:hint="eastAsia"/>
              </w:rPr>
              <w:t>掌握了现阶段主流的数据仓库和ETL</w:t>
            </w:r>
            <w:r w:rsidR="00A90480">
              <w:rPr>
                <w:rFonts w:ascii="宋体" w:hAnsi="宋体" w:cs="宋体" w:hint="eastAsia"/>
              </w:rPr>
              <w:t>实现工具的框架设计和工作原理。学习数据库知识和MySQL使用，能够基于数据库设计原理完成数据库表结构的设计，并能够熟练编写SQL语句。深入医院调研学习了，医院常用的几种信息系统：</w:t>
            </w:r>
            <w:r w:rsidR="00A90480" w:rsidRPr="00925B3A">
              <w:rPr>
                <w:rFonts w:ascii="宋体" w:hAnsi="宋体" w:cs="宋体"/>
              </w:rPr>
              <w:t>对医院信息系统（LIS）、</w:t>
            </w:r>
            <w:r w:rsidR="00A90480" w:rsidRPr="00925B3A">
              <w:rPr>
                <w:rFonts w:ascii="宋体" w:hAnsi="宋体" w:cs="宋体" w:hint="eastAsia"/>
              </w:rPr>
              <w:t>医学影像存档与通讯系统</w:t>
            </w:r>
            <w:r w:rsidR="00A90480" w:rsidRPr="00925B3A">
              <w:rPr>
                <w:rFonts w:ascii="宋体" w:hAnsi="宋体" w:cs="宋体"/>
              </w:rPr>
              <w:t>（PACS）和</w:t>
            </w:r>
            <w:r w:rsidR="00A90480" w:rsidRPr="00925B3A">
              <w:rPr>
                <w:rFonts w:ascii="宋体" w:hAnsi="宋体" w:cs="宋体" w:hint="eastAsia"/>
              </w:rPr>
              <w:t>电子病历</w:t>
            </w:r>
            <w:r w:rsidR="00A90480" w:rsidRPr="00925B3A">
              <w:rPr>
                <w:rFonts w:ascii="宋体" w:hAnsi="宋体" w:cs="宋体"/>
              </w:rPr>
              <w:t>（EMR）</w:t>
            </w:r>
            <w:r w:rsidR="00A90480" w:rsidRPr="00925B3A">
              <w:rPr>
                <w:rFonts w:ascii="宋体" w:hAnsi="宋体" w:cs="宋体" w:hint="eastAsia"/>
              </w:rPr>
              <w:t>,对这些系统的结构设计</w:t>
            </w:r>
            <w:r w:rsidR="00A90480" w:rsidRPr="00925B3A">
              <w:rPr>
                <w:rFonts w:ascii="宋体" w:hAnsi="宋体" w:cs="宋体"/>
              </w:rPr>
              <w:t>和数据规范都有一定的了解</w:t>
            </w:r>
            <w:r w:rsidR="00A90480" w:rsidRPr="00925B3A">
              <w:rPr>
                <w:rFonts w:ascii="宋体" w:hAnsi="宋体" w:cs="宋体" w:hint="eastAsia"/>
              </w:rPr>
              <w:t>。</w:t>
            </w:r>
          </w:p>
          <w:p w14:paraId="065DE0D9" w14:textId="77777777" w:rsidR="00A90480" w:rsidRPr="00925B3A" w:rsidRDefault="00A90480" w:rsidP="00925B3A">
            <w:pPr>
              <w:ind w:leftChars="100" w:left="210" w:right="210" w:firstLineChars="200" w:firstLine="420"/>
              <w:jc w:val="left"/>
              <w:rPr>
                <w:rFonts w:ascii="宋体" w:hAnsi="宋体" w:cs="宋体" w:hint="eastAsia"/>
              </w:rPr>
            </w:pPr>
            <w:r w:rsidRPr="00925B3A">
              <w:rPr>
                <w:rFonts w:ascii="宋体" w:hAnsi="宋体" w:cs="宋体" w:hint="eastAsia"/>
              </w:rPr>
              <w:t>根据医院现有信息系统的基础之上，深入分析</w:t>
            </w:r>
            <w:r w:rsidRPr="00925B3A">
              <w:rPr>
                <w:rFonts w:ascii="宋体" w:hAnsi="宋体" w:cs="宋体"/>
              </w:rPr>
              <w:t>数据仓库技术，</w:t>
            </w:r>
            <w:r w:rsidRPr="00925B3A">
              <w:rPr>
                <w:rFonts w:ascii="宋体" w:hAnsi="宋体" w:cs="宋体" w:hint="eastAsia"/>
              </w:rPr>
              <w:t>并</w:t>
            </w:r>
            <w:r w:rsidRPr="00925B3A">
              <w:rPr>
                <w:rFonts w:ascii="宋体" w:hAnsi="宋体" w:cs="宋体"/>
              </w:rPr>
              <w:t>集合面向医院随诊服务的业务</w:t>
            </w:r>
            <w:r w:rsidRPr="00925B3A">
              <w:rPr>
                <w:rFonts w:ascii="宋体" w:hAnsi="宋体" w:cs="宋体" w:hint="eastAsia"/>
              </w:rPr>
              <w:t>要求</w:t>
            </w:r>
            <w:r w:rsidRPr="00925B3A">
              <w:rPr>
                <w:rFonts w:ascii="宋体" w:hAnsi="宋体" w:cs="宋体"/>
              </w:rPr>
              <w:t>和特点，</w:t>
            </w:r>
            <w:r w:rsidRPr="00925B3A">
              <w:rPr>
                <w:rFonts w:ascii="宋体" w:hAnsi="宋体" w:cs="宋体" w:hint="eastAsia"/>
              </w:rPr>
              <w:t>进行</w:t>
            </w:r>
            <w:r w:rsidRPr="00925B3A">
              <w:rPr>
                <w:rFonts w:ascii="宋体" w:hAnsi="宋体" w:cs="宋体"/>
              </w:rPr>
              <w:t>数据仓库系统的需求分析，</w:t>
            </w:r>
            <w:r w:rsidRPr="00925B3A">
              <w:rPr>
                <w:rFonts w:ascii="宋体" w:hAnsi="宋体" w:cs="宋体" w:hint="eastAsia"/>
              </w:rPr>
              <w:t>确定</w:t>
            </w:r>
            <w:r w:rsidRPr="00925B3A">
              <w:rPr>
                <w:rFonts w:ascii="宋体" w:hAnsi="宋体" w:cs="宋体"/>
              </w:rPr>
              <w:t>数据仓库系统需要实现的主要功能。</w:t>
            </w:r>
            <w:r w:rsidRPr="00925B3A">
              <w:rPr>
                <w:rFonts w:ascii="宋体" w:hAnsi="宋体" w:cs="宋体" w:hint="eastAsia"/>
              </w:rPr>
              <w:t>根据数据仓库</w:t>
            </w:r>
            <w:r w:rsidRPr="00925B3A">
              <w:rPr>
                <w:rFonts w:ascii="宋体" w:hAnsi="宋体" w:cs="宋体"/>
              </w:rPr>
              <w:t>的系统需求进行建模，</w:t>
            </w:r>
            <w:r w:rsidRPr="00925B3A">
              <w:rPr>
                <w:rFonts w:ascii="宋体" w:hAnsi="宋体" w:cs="宋体" w:hint="eastAsia"/>
              </w:rPr>
              <w:t>并给出</w:t>
            </w:r>
            <w:r w:rsidRPr="00925B3A">
              <w:rPr>
                <w:rFonts w:ascii="宋体" w:hAnsi="宋体" w:cs="宋体"/>
              </w:rPr>
              <w:t>系统的总体架构</w:t>
            </w:r>
            <w:r w:rsidRPr="00925B3A">
              <w:rPr>
                <w:rFonts w:ascii="宋体" w:hAnsi="宋体" w:cs="宋体" w:hint="eastAsia"/>
              </w:rPr>
              <w:t>和详细设计</w:t>
            </w:r>
            <w:r w:rsidRPr="00925B3A">
              <w:rPr>
                <w:rFonts w:ascii="宋体" w:hAnsi="宋体" w:cs="宋体"/>
              </w:rPr>
              <w:t>。</w:t>
            </w:r>
            <w:r w:rsidR="005207CE">
              <w:rPr>
                <w:rFonts w:ascii="宋体" w:hAnsi="宋体" w:cs="宋体" w:hint="eastAsia"/>
              </w:rPr>
              <w:t>根据整体的系统设计，已经完成数据提取、清洗脚本的开发，以及数据传输模块的开发。</w:t>
            </w:r>
          </w:p>
          <w:p w14:paraId="5A878D84"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实际的进展情况落后于开题时的工作计划，目前修改工作计划如下</w:t>
            </w:r>
            <w:r w:rsidR="001133D0">
              <w:rPr>
                <w:rFonts w:ascii="宋体" w:hAnsi="宋体" w:cs="宋体" w:hint="eastAsia"/>
              </w:rPr>
              <w:t>：</w:t>
            </w:r>
            <w:r>
              <w:rPr>
                <w:rFonts w:ascii="宋体" w:hAnsi="宋体" w:cs="宋体" w:hint="eastAsia"/>
              </w:rPr>
              <w:t>11月完成系统开发实现及系统的测试</w:t>
            </w:r>
            <w:r w:rsidR="00974FEB">
              <w:rPr>
                <w:rFonts w:ascii="宋体" w:hAnsi="宋体" w:cs="宋体" w:hint="eastAsia"/>
              </w:rPr>
              <w:t>和修复。</w:t>
            </w:r>
            <w:r>
              <w:rPr>
                <w:rFonts w:ascii="宋体" w:hAnsi="宋体" w:cs="宋体" w:hint="eastAsia"/>
              </w:rPr>
              <w:t>12月开始撰写毕业论文。</w:t>
            </w:r>
          </w:p>
        </w:tc>
      </w:tr>
      <w:tr w:rsidR="00D357A4" w:rsidRPr="00925B3A" w14:paraId="7DC0C39C" w14:textId="77777777" w:rsidTr="00AA25CF">
        <w:trPr>
          <w:trHeight w:val="5283"/>
          <w:jc w:val="center"/>
        </w:trPr>
        <w:tc>
          <w:tcPr>
            <w:tcW w:w="9652" w:type="dxa"/>
            <w:tcMar>
              <w:top w:w="200" w:type="dxa"/>
            </w:tcMar>
          </w:tcPr>
          <w:p w14:paraId="2C12E5A6" w14:textId="77777777" w:rsidR="00C15715" w:rsidRPr="00DF7666" w:rsidRDefault="00C15715" w:rsidP="00925B3A">
            <w:pPr>
              <w:spacing w:after="156"/>
              <w:ind w:leftChars="100" w:left="210" w:right="210" w:firstLineChars="200" w:firstLine="420"/>
              <w:jc w:val="left"/>
              <w:rPr>
                <w:rFonts w:ascii="宋体" w:hAnsi="宋体" w:cs="宋体"/>
              </w:rPr>
            </w:pPr>
            <w:r w:rsidRPr="00925B3A">
              <w:rPr>
                <w:rFonts w:ascii="宋体" w:hAnsi="宋体" w:cs="宋体"/>
              </w:rPr>
              <w:lastRenderedPageBreak/>
              <w:t>工作成果</w:t>
            </w:r>
          </w:p>
          <w:p w14:paraId="6C00CFF1" w14:textId="77777777" w:rsidR="005B3B51" w:rsidRPr="005B3B51" w:rsidRDefault="005B3B51" w:rsidP="00925B3A">
            <w:pPr>
              <w:ind w:leftChars="100" w:left="210" w:right="210" w:firstLineChars="200" w:firstLine="420"/>
              <w:jc w:val="left"/>
              <w:rPr>
                <w:rFonts w:ascii="宋体" w:hAnsi="宋体" w:cs="宋体"/>
              </w:rPr>
            </w:pPr>
            <w:r w:rsidRPr="005B3B51">
              <w:rPr>
                <w:rFonts w:ascii="宋体" w:hAnsi="宋体" w:cs="宋体" w:hint="eastAsia"/>
              </w:rPr>
              <w:t>一、目前已完成的论文工作内容及取得的阶段性成果如下：</w:t>
            </w:r>
          </w:p>
          <w:p w14:paraId="76364B0E" w14:textId="77777777" w:rsidR="00EB28F0" w:rsidRPr="00EB28F0" w:rsidRDefault="005B3B51" w:rsidP="00925B3A">
            <w:pPr>
              <w:ind w:leftChars="100" w:left="210" w:right="210" w:firstLineChars="200" w:firstLine="420"/>
              <w:jc w:val="left"/>
              <w:rPr>
                <w:rFonts w:ascii="宋体" w:hAnsi="宋体" w:cs="宋体"/>
              </w:rPr>
            </w:pPr>
            <w:r w:rsidRPr="005B3B51">
              <w:rPr>
                <w:rFonts w:ascii="宋体" w:hAnsi="宋体" w:cs="宋体" w:hint="eastAsia"/>
              </w:rPr>
              <w:t>已完成了对</w:t>
            </w:r>
            <w:r w:rsidR="00EB28F0" w:rsidRPr="00EB28F0">
              <w:rPr>
                <w:rFonts w:ascii="宋体" w:hAnsi="宋体" w:cs="宋体" w:hint="eastAsia"/>
              </w:rPr>
              <w:t>医院数据仓库ETL的前期调研</w:t>
            </w:r>
            <w:r w:rsidR="00EB28F0">
              <w:rPr>
                <w:rFonts w:ascii="宋体" w:hAnsi="宋体" w:cs="宋体" w:hint="eastAsia"/>
              </w:rPr>
              <w:t>。数据仓库技术和ETL技术是本课题的核心技术，前期调研时对这两个技术进行了深入的学习和研究。</w:t>
            </w:r>
            <w:r w:rsidR="00EB28F0" w:rsidRPr="00EB28F0">
              <w:rPr>
                <w:rFonts w:ascii="宋体" w:hAnsi="宋体" w:cs="宋体" w:hint="eastAsia"/>
              </w:rPr>
              <w:t>深入分析</w:t>
            </w:r>
            <w:r w:rsidR="00EB28F0" w:rsidRPr="00EB28F0">
              <w:rPr>
                <w:rFonts w:ascii="宋体" w:hAnsi="宋体" w:cs="宋体"/>
              </w:rPr>
              <w:t>数据仓库技术，</w:t>
            </w:r>
            <w:r w:rsidR="00EB28F0" w:rsidRPr="00EB28F0">
              <w:rPr>
                <w:rFonts w:ascii="宋体" w:hAnsi="宋体" w:cs="宋体" w:hint="eastAsia"/>
              </w:rPr>
              <w:t>并</w:t>
            </w:r>
            <w:r w:rsidR="00EB28F0" w:rsidRPr="00EB28F0">
              <w:rPr>
                <w:rFonts w:ascii="宋体" w:hAnsi="宋体" w:cs="宋体"/>
              </w:rPr>
              <w:t>集合面向医院随诊服务的业务</w:t>
            </w:r>
            <w:r w:rsidR="00EB28F0" w:rsidRPr="00EB28F0">
              <w:rPr>
                <w:rFonts w:ascii="宋体" w:hAnsi="宋体" w:cs="宋体" w:hint="eastAsia"/>
              </w:rPr>
              <w:t>要求</w:t>
            </w:r>
            <w:r w:rsidR="00EB28F0" w:rsidRPr="00EB28F0">
              <w:rPr>
                <w:rFonts w:ascii="宋体" w:hAnsi="宋体" w:cs="宋体"/>
              </w:rPr>
              <w:t>和特点，</w:t>
            </w:r>
            <w:r w:rsidR="00EB28F0" w:rsidRPr="00EB28F0">
              <w:rPr>
                <w:rFonts w:ascii="宋体" w:hAnsi="宋体" w:cs="宋体" w:hint="eastAsia"/>
              </w:rPr>
              <w:t>进行</w:t>
            </w:r>
            <w:r w:rsidR="00EB28F0" w:rsidRPr="00EB28F0">
              <w:rPr>
                <w:rFonts w:ascii="宋体" w:hAnsi="宋体" w:cs="宋体"/>
              </w:rPr>
              <w:t>数据仓库系统的需求分析，</w:t>
            </w:r>
            <w:r w:rsidR="00EB28F0" w:rsidRPr="00EB28F0">
              <w:rPr>
                <w:rFonts w:ascii="宋体" w:hAnsi="宋体" w:cs="宋体" w:hint="eastAsia"/>
              </w:rPr>
              <w:t>确定</w:t>
            </w:r>
            <w:r w:rsidR="00EB28F0" w:rsidRPr="00EB28F0">
              <w:rPr>
                <w:rFonts w:ascii="宋体" w:hAnsi="宋体" w:cs="宋体"/>
              </w:rPr>
              <w:t>数据仓库系统需要实现的主要功能。深入</w:t>
            </w:r>
            <w:r w:rsidR="00EB28F0" w:rsidRPr="00EB28F0">
              <w:rPr>
                <w:rFonts w:ascii="宋体" w:hAnsi="宋体" w:cs="宋体" w:hint="eastAsia"/>
              </w:rPr>
              <w:t>分析</w:t>
            </w:r>
            <w:r w:rsidR="00EB28F0" w:rsidRPr="00EB28F0">
              <w:rPr>
                <w:rFonts w:ascii="宋体" w:hAnsi="宋体" w:cs="宋体"/>
              </w:rPr>
              <w:t>ETL</w:t>
            </w:r>
            <w:r w:rsidR="00EB28F0" w:rsidRPr="00EB28F0">
              <w:rPr>
                <w:rFonts w:ascii="宋体" w:hAnsi="宋体" w:cs="宋体" w:hint="eastAsia"/>
              </w:rPr>
              <w:t>技术</w:t>
            </w:r>
            <w:r w:rsidR="00EB28F0" w:rsidRPr="00EB28F0">
              <w:rPr>
                <w:rFonts w:ascii="宋体" w:hAnsi="宋体" w:cs="宋体"/>
              </w:rPr>
              <w:t>，</w:t>
            </w:r>
            <w:r w:rsidR="00EB28F0" w:rsidRPr="00EB28F0">
              <w:rPr>
                <w:rFonts w:ascii="宋体" w:hAnsi="宋体" w:cs="宋体" w:hint="eastAsia"/>
              </w:rPr>
              <w:t>结合ETL过程相关思想和</w:t>
            </w:r>
            <w:r w:rsidR="00EB28F0" w:rsidRPr="00EB28F0">
              <w:rPr>
                <w:rFonts w:ascii="宋体" w:hAnsi="宋体" w:cs="宋体"/>
              </w:rPr>
              <w:t>医院疾病</w:t>
            </w:r>
            <w:r w:rsidR="00EB28F0" w:rsidRPr="00EB28F0">
              <w:rPr>
                <w:rFonts w:ascii="宋体" w:hAnsi="宋体" w:cs="宋体" w:hint="eastAsia"/>
              </w:rPr>
              <w:t>数据自身</w:t>
            </w:r>
            <w:r w:rsidR="00EB28F0" w:rsidRPr="00EB28F0">
              <w:rPr>
                <w:rFonts w:ascii="宋体" w:hAnsi="宋体" w:cs="宋体"/>
              </w:rPr>
              <w:t>特点，进行医院数据仓库</w:t>
            </w:r>
            <w:r w:rsidR="00EB28F0" w:rsidRPr="00EB28F0">
              <w:rPr>
                <w:rFonts w:ascii="宋体" w:hAnsi="宋体" w:cs="宋体" w:hint="eastAsia"/>
              </w:rPr>
              <w:t>中ETL过程的需求分析</w:t>
            </w:r>
            <w:r w:rsidR="00EB28F0">
              <w:rPr>
                <w:rFonts w:ascii="宋体" w:hAnsi="宋体" w:cs="宋体" w:hint="eastAsia"/>
              </w:rPr>
              <w:t>。</w:t>
            </w:r>
          </w:p>
          <w:p w14:paraId="1BEA57B1" w14:textId="77777777" w:rsidR="00EB28F0" w:rsidRPr="005B3B51" w:rsidRDefault="00EB28F0" w:rsidP="00925B3A">
            <w:pPr>
              <w:ind w:leftChars="100" w:left="210" w:right="210" w:firstLineChars="200" w:firstLine="420"/>
              <w:jc w:val="left"/>
              <w:rPr>
                <w:rFonts w:ascii="宋体" w:hAnsi="宋体" w:cs="宋体"/>
              </w:rPr>
            </w:pPr>
          </w:p>
          <w:p w14:paraId="0832E1AB" w14:textId="77777777" w:rsidR="00EB28F0" w:rsidRDefault="005B3B51" w:rsidP="00925B3A">
            <w:pPr>
              <w:ind w:leftChars="100" w:left="210" w:right="210" w:firstLineChars="200" w:firstLine="420"/>
              <w:jc w:val="left"/>
              <w:rPr>
                <w:rFonts w:ascii="宋体" w:hAnsi="宋体" w:cs="宋体" w:hint="eastAsia"/>
              </w:rPr>
            </w:pPr>
            <w:r w:rsidRPr="005B3B51">
              <w:rPr>
                <w:rFonts w:ascii="宋体" w:hAnsi="宋体" w:cs="宋体" w:hint="eastAsia"/>
              </w:rPr>
              <w:t>已完成了对</w:t>
            </w:r>
            <w:r w:rsidR="00EB28F0" w:rsidRPr="00EB28F0">
              <w:rPr>
                <w:rFonts w:ascii="宋体" w:hAnsi="宋体" w:cs="宋体" w:hint="eastAsia"/>
              </w:rPr>
              <w:t>医院数据仓库ETL的详细设计</w:t>
            </w:r>
            <w:r w:rsidR="00EB28F0">
              <w:rPr>
                <w:rFonts w:ascii="宋体" w:hAnsi="宋体" w:cs="宋体" w:hint="eastAsia"/>
              </w:rPr>
              <w:t>。</w:t>
            </w:r>
            <w:r w:rsidR="00EB28F0" w:rsidRPr="00EB28F0">
              <w:rPr>
                <w:rFonts w:ascii="宋体" w:hAnsi="宋体" w:cs="宋体" w:hint="eastAsia"/>
              </w:rPr>
              <w:t>根据数据仓库</w:t>
            </w:r>
            <w:r w:rsidR="00EB28F0" w:rsidRPr="00EB28F0">
              <w:rPr>
                <w:rFonts w:ascii="宋体" w:hAnsi="宋体" w:cs="宋体"/>
              </w:rPr>
              <w:t>的系统需求进行建模，</w:t>
            </w:r>
            <w:r w:rsidR="00EB28F0" w:rsidRPr="00EB28F0">
              <w:rPr>
                <w:rFonts w:ascii="宋体" w:hAnsi="宋体" w:cs="宋体" w:hint="eastAsia"/>
              </w:rPr>
              <w:t>并给出</w:t>
            </w:r>
            <w:r w:rsidR="00EB28F0" w:rsidRPr="00EB28F0">
              <w:rPr>
                <w:rFonts w:ascii="宋体" w:hAnsi="宋体" w:cs="宋体"/>
              </w:rPr>
              <w:t>系统的总体架构。</w:t>
            </w:r>
            <w:r w:rsidR="00EB28F0" w:rsidRPr="00EB28F0">
              <w:rPr>
                <w:rFonts w:ascii="宋体" w:hAnsi="宋体" w:cs="宋体" w:hint="eastAsia"/>
              </w:rPr>
              <w:t>最后给出了系统各个模块的详细设计过程。</w:t>
            </w:r>
            <w:r w:rsidR="00EB28F0" w:rsidRPr="00EB28F0">
              <w:rPr>
                <w:rFonts w:ascii="宋体" w:hAnsi="宋体" w:cs="宋体"/>
              </w:rPr>
              <w:t>设计符合系统要求的ETL</w:t>
            </w:r>
            <w:r w:rsidR="00EB28F0" w:rsidRPr="00EB28F0">
              <w:rPr>
                <w:rFonts w:ascii="宋体" w:hAnsi="宋体" w:cs="宋体" w:hint="eastAsia"/>
              </w:rPr>
              <w:t>过程,提出了此ETL过程的设计方案。</w:t>
            </w:r>
          </w:p>
          <w:p w14:paraId="230811B9" w14:textId="77777777" w:rsidR="00EB28F0" w:rsidRDefault="00EB28F0" w:rsidP="00925B3A">
            <w:pPr>
              <w:ind w:leftChars="100" w:left="210" w:right="210" w:firstLineChars="200" w:firstLine="420"/>
              <w:jc w:val="left"/>
              <w:rPr>
                <w:rFonts w:ascii="宋体" w:hAnsi="宋体" w:cs="宋体" w:hint="eastAsia"/>
              </w:rPr>
            </w:pPr>
          </w:p>
          <w:p w14:paraId="079CAD51" w14:textId="77777777" w:rsidR="00DF7666" w:rsidRPr="00DF7666" w:rsidRDefault="00EB28F0" w:rsidP="00925B3A">
            <w:pPr>
              <w:ind w:leftChars="100" w:left="210" w:right="210" w:firstLineChars="200" w:firstLine="420"/>
              <w:jc w:val="left"/>
              <w:rPr>
                <w:rFonts w:ascii="宋体" w:hAnsi="宋体" w:cs="宋体"/>
              </w:rPr>
            </w:pPr>
            <w:r w:rsidRPr="00DF7666">
              <w:rPr>
                <w:rFonts w:ascii="宋体" w:hAnsi="宋体" w:cs="宋体" w:hint="eastAsia"/>
              </w:rPr>
              <w:t>已经完成医院数据仓库的ETL工具实现的框架设计和代码实现</w:t>
            </w:r>
            <w:r w:rsidR="00DF7666" w:rsidRPr="00DF7666">
              <w:rPr>
                <w:rFonts w:ascii="宋体" w:hAnsi="宋体" w:cs="宋体" w:hint="eastAsia"/>
              </w:rPr>
              <w:t>。根据医院信息系统特点和医院随访服务的实际需求，设计了完善了元数据标准，并且</w:t>
            </w:r>
            <w:r w:rsidR="00DF7666" w:rsidRPr="00DF7666">
              <w:rPr>
                <w:rFonts w:ascii="宋体" w:hAnsi="宋体" w:cs="宋体"/>
              </w:rPr>
              <w:t>采用</w:t>
            </w:r>
            <w:r w:rsidR="00DF7666" w:rsidRPr="00DF7666">
              <w:rPr>
                <w:rFonts w:ascii="宋体" w:hAnsi="宋体" w:cs="宋体" w:hint="eastAsia"/>
              </w:rPr>
              <w:t>元数据</w:t>
            </w:r>
            <w:r w:rsidR="00DF7666" w:rsidRPr="00DF7666">
              <w:rPr>
                <w:rFonts w:ascii="宋体" w:hAnsi="宋体" w:cs="宋体"/>
              </w:rPr>
              <w:t>方法，集中进行管理</w:t>
            </w:r>
            <w:r w:rsidR="00DF7666" w:rsidRPr="00DF7666">
              <w:rPr>
                <w:rFonts w:ascii="宋体" w:hAnsi="宋体" w:cs="宋体" w:hint="eastAsia"/>
              </w:rPr>
              <w:t>，保证</w:t>
            </w:r>
            <w:r w:rsidR="00DF7666" w:rsidRPr="00DF7666">
              <w:rPr>
                <w:rFonts w:ascii="宋体" w:hAnsi="宋体" w:cs="宋体"/>
              </w:rPr>
              <w:t>接口、数据格式、传输有严格的规范</w:t>
            </w:r>
            <w:r w:rsidR="00DF7666" w:rsidRPr="00DF7666">
              <w:rPr>
                <w:rFonts w:ascii="宋体" w:hAnsi="宋体" w:cs="宋体" w:hint="eastAsia"/>
              </w:rPr>
              <w:t>；</w:t>
            </w:r>
            <w:r w:rsidR="00DF7666" w:rsidRPr="00DF7666">
              <w:rPr>
                <w:rFonts w:ascii="宋体" w:hAnsi="宋体" w:cs="宋体"/>
              </w:rPr>
              <w:t>数据仓库的设计建模</w:t>
            </w:r>
            <w:r w:rsidR="00DF7666" w:rsidRPr="00DF7666">
              <w:rPr>
                <w:rFonts w:ascii="宋体" w:hAnsi="宋体" w:cs="宋体" w:hint="eastAsia"/>
              </w:rPr>
              <w:t>采用的雪花模型</w:t>
            </w:r>
            <w:r w:rsidR="00DF7666" w:rsidRPr="00DF7666">
              <w:rPr>
                <w:rFonts w:ascii="宋体" w:hAnsi="宋体" w:cs="宋体"/>
              </w:rPr>
              <w:t>，</w:t>
            </w:r>
            <w:r w:rsidR="00DF7666" w:rsidRPr="00DF7666">
              <w:rPr>
                <w:rFonts w:ascii="宋体" w:hAnsi="宋体" w:cs="宋体" w:hint="eastAsia"/>
              </w:rPr>
              <w:t>以确保</w:t>
            </w:r>
            <w:r w:rsidR="00DF7666" w:rsidRPr="00DF7666">
              <w:rPr>
                <w:rFonts w:ascii="宋体" w:hAnsi="宋体" w:cs="宋体"/>
              </w:rPr>
              <w:t>最大化地涵盖关键业务数据，把</w:t>
            </w:r>
            <w:r w:rsidR="00DF7666" w:rsidRPr="00DF7666">
              <w:rPr>
                <w:rFonts w:ascii="宋体" w:hAnsi="宋体" w:cs="宋体" w:hint="eastAsia"/>
              </w:rPr>
              <w:t>医院信息系统</w:t>
            </w:r>
            <w:r w:rsidR="00DF7666" w:rsidRPr="00DF7666">
              <w:rPr>
                <w:rFonts w:ascii="宋体" w:hAnsi="宋体" w:cs="宋体"/>
              </w:rPr>
              <w:t>环境中杂乱无序的数据结构统一成为合理的、关联的、分析型的新结构，而ETL则会依照模型的定义去提取数据源，进行转换、清洗，并最终加载到目标数据仓库中。</w:t>
            </w:r>
          </w:p>
          <w:p w14:paraId="20B1BE5D" w14:textId="77777777" w:rsidR="00EB28F0" w:rsidRPr="005B3B51" w:rsidRDefault="00EB28F0" w:rsidP="00925B3A">
            <w:pPr>
              <w:ind w:right="210" w:firstLineChars="200" w:firstLine="420"/>
              <w:jc w:val="left"/>
              <w:rPr>
                <w:rFonts w:ascii="宋体" w:hAnsi="宋体" w:cs="宋体" w:hint="eastAsia"/>
              </w:rPr>
            </w:pPr>
          </w:p>
          <w:p w14:paraId="5DE0C9A1" w14:textId="77777777" w:rsidR="00EB28F0" w:rsidRPr="00EB28F0" w:rsidRDefault="005B3B51" w:rsidP="00925B3A">
            <w:pPr>
              <w:spacing w:beforeLines="50" w:before="156"/>
              <w:ind w:leftChars="200" w:left="420" w:right="420" w:firstLineChars="200" w:firstLine="420"/>
              <w:rPr>
                <w:rFonts w:ascii="宋体" w:hAnsi="宋体" w:cs="宋体"/>
              </w:rPr>
            </w:pPr>
            <w:r w:rsidRPr="005B3B51">
              <w:rPr>
                <w:rFonts w:ascii="宋体" w:hAnsi="宋体" w:cs="宋体" w:hint="eastAsia"/>
              </w:rPr>
              <w:t>二、本课题主要的创新点：</w:t>
            </w:r>
            <w:r w:rsidR="00EB28F0" w:rsidRPr="00EB28F0">
              <w:rPr>
                <w:rFonts w:ascii="宋体" w:hAnsi="宋体" w:cs="宋体" w:hint="eastAsia"/>
              </w:rPr>
              <w:t>本研究课题的可能创新之处在于</w:t>
            </w:r>
            <w:r w:rsidR="00EB28F0" w:rsidRPr="00EB28F0">
              <w:rPr>
                <w:rFonts w:ascii="宋体" w:hAnsi="宋体" w:cs="宋体"/>
              </w:rPr>
              <w:t>多源异构</w:t>
            </w:r>
            <w:r w:rsidR="00EB28F0" w:rsidRPr="00EB28F0">
              <w:rPr>
                <w:rFonts w:ascii="宋体" w:hAnsi="宋体" w:cs="宋体" w:hint="eastAsia"/>
              </w:rPr>
              <w:t>医疗</w:t>
            </w:r>
            <w:r w:rsidR="00EB28F0" w:rsidRPr="00EB28F0">
              <w:rPr>
                <w:rFonts w:ascii="宋体" w:hAnsi="宋体" w:cs="宋体"/>
              </w:rPr>
              <w:t>数据聚合</w:t>
            </w:r>
            <w:r w:rsidR="00EB28F0" w:rsidRPr="00EB28F0">
              <w:rPr>
                <w:rFonts w:ascii="宋体" w:hAnsi="宋体" w:cs="宋体" w:hint="eastAsia"/>
              </w:rPr>
              <w:t>及非结构化</w:t>
            </w:r>
            <w:r w:rsidR="00EB28F0" w:rsidRPr="00EB28F0">
              <w:rPr>
                <w:rFonts w:ascii="宋体" w:hAnsi="宋体" w:cs="宋体"/>
              </w:rPr>
              <w:t>数据</w:t>
            </w:r>
            <w:r w:rsidR="00EB28F0" w:rsidRPr="00EB28F0">
              <w:rPr>
                <w:rFonts w:ascii="宋体" w:hAnsi="宋体" w:cs="宋体" w:hint="eastAsia"/>
              </w:rPr>
              <w:t>的</w:t>
            </w:r>
            <w:r w:rsidR="00EB28F0" w:rsidRPr="00EB28F0">
              <w:rPr>
                <w:rFonts w:ascii="宋体" w:hAnsi="宋体" w:cs="宋体"/>
              </w:rPr>
              <w:t>提取</w:t>
            </w:r>
            <w:r w:rsidR="00EB28F0" w:rsidRPr="00EB28F0">
              <w:rPr>
                <w:rFonts w:ascii="宋体" w:hAnsi="宋体" w:cs="宋体" w:hint="eastAsia"/>
              </w:rPr>
              <w:t>和清洗。</w:t>
            </w:r>
          </w:p>
          <w:p w14:paraId="13A40925" w14:textId="77777777" w:rsidR="00EB28F0" w:rsidRPr="00EB28F0" w:rsidRDefault="00EB28F0" w:rsidP="00925B3A">
            <w:pPr>
              <w:spacing w:beforeLines="50" w:before="156"/>
              <w:ind w:leftChars="200" w:left="420" w:right="420" w:firstLineChars="200" w:firstLine="420"/>
              <w:rPr>
                <w:rFonts w:ascii="宋体" w:hAnsi="宋体" w:cs="宋体"/>
              </w:rPr>
            </w:pPr>
            <w:r w:rsidRPr="00EB28F0">
              <w:rPr>
                <w:rFonts w:ascii="宋体" w:hAnsi="宋体" w:cs="宋体" w:hint="eastAsia"/>
              </w:rPr>
              <w:t>（1）我国医院经过多年的信息化建设，很多都建立了自己的信息系统或电子病历系统。这些系统基本上是根据各医院当时的业务需求自主研发或引进的，由于缺乏信息标准和统一规划。而且信息系统元数据表示多样化，表示方式不唯一。目前，不同医院的系统自成体系，它们之间很难进行数据的交换和共享。所以在数据抽取应用过程中，如何完成信息整合，有效的进行元数据管理，提高数据质量是有待解决的问题。</w:t>
            </w:r>
          </w:p>
          <w:p w14:paraId="16FF9A40" w14:textId="77777777" w:rsidR="00EB28F0" w:rsidRPr="00EB28F0" w:rsidRDefault="00EB28F0" w:rsidP="00925B3A">
            <w:pPr>
              <w:spacing w:beforeLines="50" w:before="156"/>
              <w:ind w:leftChars="200" w:left="420" w:right="420" w:firstLineChars="200" w:firstLine="420"/>
              <w:rPr>
                <w:rFonts w:ascii="宋体" w:hAnsi="宋体" w:cs="宋体"/>
              </w:rPr>
            </w:pPr>
            <w:r w:rsidRPr="00EB28F0">
              <w:rPr>
                <w:rFonts w:ascii="宋体" w:hAnsi="宋体" w:cs="宋体" w:hint="eastAsia"/>
              </w:rPr>
              <w:t>聚合是指通过一定的规则,对多种异构的数据源提供统一的表示、存储和管理,.它能屏蔽多种异构数据源间的差异。数据聚合不是数据或数据载体的简单堆积,而是要实现数据的转换、数据源的统一、数据一致性的维护及异构环境下不同系统间数据的交换。</w:t>
            </w:r>
          </w:p>
          <w:p w14:paraId="66CD3980" w14:textId="77777777" w:rsidR="00EB28F0" w:rsidRPr="00EB28F0" w:rsidRDefault="00EB28F0" w:rsidP="00925B3A">
            <w:pPr>
              <w:spacing w:beforeLines="50" w:before="156"/>
              <w:ind w:leftChars="200" w:left="420" w:right="420" w:firstLineChars="200" w:firstLine="420"/>
              <w:rPr>
                <w:rFonts w:ascii="宋体" w:hAnsi="宋体" w:cs="宋体"/>
              </w:rPr>
            </w:pPr>
            <w:r w:rsidRPr="00EB28F0">
              <w:rPr>
                <w:rFonts w:ascii="宋体" w:hAnsi="宋体" w:cs="宋体" w:hint="eastAsia"/>
              </w:rPr>
              <w:t>（2）通过</w:t>
            </w:r>
            <w:r w:rsidRPr="00EB28F0">
              <w:rPr>
                <w:rFonts w:ascii="宋体" w:hAnsi="宋体" w:cs="宋体"/>
              </w:rPr>
              <w:t>对</w:t>
            </w:r>
            <w:r w:rsidRPr="00EB28F0">
              <w:rPr>
                <w:rFonts w:ascii="宋体" w:hAnsi="宋体" w:cs="宋体" w:hint="eastAsia"/>
              </w:rPr>
              <w:t>医院</w:t>
            </w:r>
            <w:r w:rsidRPr="00EB28F0">
              <w:rPr>
                <w:rFonts w:ascii="宋体" w:hAnsi="宋体" w:cs="宋体"/>
              </w:rPr>
              <w:t>现有</w:t>
            </w:r>
            <w:r w:rsidRPr="00EB28F0">
              <w:rPr>
                <w:rFonts w:ascii="宋体" w:hAnsi="宋体" w:cs="宋体" w:hint="eastAsia"/>
              </w:rPr>
              <w:t>信息系统的了解</w:t>
            </w:r>
            <w:r w:rsidRPr="00EB28F0">
              <w:rPr>
                <w:rFonts w:ascii="宋体" w:hAnsi="宋体" w:cs="宋体"/>
              </w:rPr>
              <w:t>，</w:t>
            </w:r>
            <w:r w:rsidRPr="00EB28F0">
              <w:rPr>
                <w:rFonts w:ascii="宋体" w:hAnsi="宋体" w:cs="宋体" w:hint="eastAsia"/>
              </w:rPr>
              <w:t>我们</w:t>
            </w:r>
            <w:r w:rsidRPr="00EB28F0">
              <w:rPr>
                <w:rFonts w:ascii="宋体" w:hAnsi="宋体" w:cs="宋体"/>
              </w:rPr>
              <w:t>发现</w:t>
            </w:r>
            <w:r w:rsidRPr="00EB28F0">
              <w:rPr>
                <w:rFonts w:ascii="宋体" w:hAnsi="宋体" w:cs="宋体" w:hint="eastAsia"/>
              </w:rPr>
              <w:t>很多</w:t>
            </w:r>
            <w:r w:rsidRPr="00EB28F0">
              <w:rPr>
                <w:rFonts w:ascii="宋体" w:hAnsi="宋体" w:cs="宋体"/>
              </w:rPr>
              <w:t>有价值的数据信息被存储在</w:t>
            </w:r>
            <w:r w:rsidRPr="00EB28F0">
              <w:rPr>
                <w:rFonts w:ascii="宋体" w:hAnsi="宋体" w:cs="宋体" w:hint="eastAsia"/>
              </w:rPr>
              <w:t>非结构化</w:t>
            </w:r>
            <w:r w:rsidRPr="00EB28F0">
              <w:rPr>
                <w:rFonts w:ascii="宋体" w:hAnsi="宋体" w:cs="宋体"/>
              </w:rPr>
              <w:t>的文本信息中。例如</w:t>
            </w:r>
            <w:r w:rsidRPr="00EB28F0">
              <w:rPr>
                <w:rFonts w:ascii="宋体" w:hAnsi="宋体" w:cs="宋体" w:hint="eastAsia"/>
              </w:rPr>
              <w:t>出院小结中</w:t>
            </w:r>
            <w:r w:rsidRPr="00EB28F0">
              <w:rPr>
                <w:rFonts w:ascii="宋体" w:hAnsi="宋体" w:cs="宋体"/>
              </w:rPr>
              <w:t>含有患者</w:t>
            </w:r>
            <w:r w:rsidRPr="00EB28F0">
              <w:rPr>
                <w:rFonts w:ascii="宋体" w:hAnsi="宋体" w:cs="宋体" w:hint="eastAsia"/>
              </w:rPr>
              <w:t>在院</w:t>
            </w:r>
            <w:r w:rsidRPr="00EB28F0">
              <w:rPr>
                <w:rFonts w:ascii="宋体" w:hAnsi="宋体" w:cs="宋体"/>
              </w:rPr>
              <w:t>期间接受</w:t>
            </w:r>
            <w:r w:rsidRPr="00EB28F0">
              <w:rPr>
                <w:rFonts w:ascii="宋体" w:hAnsi="宋体" w:cs="宋体" w:hint="eastAsia"/>
              </w:rPr>
              <w:t>的</w:t>
            </w:r>
            <w:r w:rsidRPr="00EB28F0">
              <w:rPr>
                <w:rFonts w:ascii="宋体" w:hAnsi="宋体" w:cs="宋体"/>
              </w:rPr>
              <w:t>治疗</w:t>
            </w:r>
            <w:r w:rsidRPr="00EB28F0">
              <w:rPr>
                <w:rFonts w:ascii="宋体" w:hAnsi="宋体" w:cs="宋体" w:hint="eastAsia"/>
              </w:rPr>
              <w:t>方案</w:t>
            </w:r>
            <w:r w:rsidRPr="00EB28F0">
              <w:rPr>
                <w:rFonts w:ascii="宋体" w:hAnsi="宋体" w:cs="宋体"/>
              </w:rPr>
              <w:t>、服用的主要药物</w:t>
            </w:r>
            <w:r w:rsidRPr="00EB28F0">
              <w:rPr>
                <w:rFonts w:ascii="宋体" w:hAnsi="宋体" w:cs="宋体" w:hint="eastAsia"/>
              </w:rPr>
              <w:t>、主要</w:t>
            </w:r>
            <w:r w:rsidRPr="00EB28F0">
              <w:rPr>
                <w:rFonts w:ascii="宋体" w:hAnsi="宋体" w:cs="宋体"/>
              </w:rPr>
              <w:t>体征参数和治疗效果等关键</w:t>
            </w:r>
            <w:r w:rsidRPr="00EB28F0">
              <w:rPr>
                <w:rFonts w:ascii="宋体" w:hAnsi="宋体" w:cs="宋体" w:hint="eastAsia"/>
              </w:rPr>
              <w:t>信息。</w:t>
            </w:r>
            <w:r w:rsidRPr="00EB28F0">
              <w:rPr>
                <w:rFonts w:ascii="宋体" w:hAnsi="宋体" w:cs="宋体"/>
              </w:rPr>
              <w:t>由于</w:t>
            </w:r>
            <w:r w:rsidRPr="00EB28F0">
              <w:rPr>
                <w:rFonts w:ascii="宋体" w:hAnsi="宋体" w:cs="宋体" w:hint="eastAsia"/>
              </w:rPr>
              <w:t>其</w:t>
            </w:r>
            <w:r w:rsidRPr="00EB28F0">
              <w:rPr>
                <w:rFonts w:ascii="宋体" w:hAnsi="宋体" w:cs="宋体"/>
              </w:rPr>
              <w:t>存在非结构</w:t>
            </w:r>
            <w:r w:rsidRPr="00EB28F0">
              <w:rPr>
                <w:rFonts w:ascii="宋体" w:hAnsi="宋体" w:cs="宋体" w:hint="eastAsia"/>
              </w:rPr>
              <w:t>化</w:t>
            </w:r>
            <w:r w:rsidRPr="00EB28F0">
              <w:rPr>
                <w:rFonts w:ascii="宋体" w:hAnsi="宋体" w:cs="宋体"/>
              </w:rPr>
              <w:t>的文本数据中，在</w:t>
            </w:r>
            <w:r w:rsidRPr="00EB28F0">
              <w:rPr>
                <w:rFonts w:ascii="宋体" w:hAnsi="宋体" w:cs="宋体" w:hint="eastAsia"/>
              </w:rPr>
              <w:t>ETL提取、清洗</w:t>
            </w:r>
            <w:r w:rsidRPr="00EB28F0">
              <w:rPr>
                <w:rFonts w:ascii="宋体" w:hAnsi="宋体" w:cs="宋体"/>
              </w:rPr>
              <w:t>、转化过程中就</w:t>
            </w:r>
            <w:r w:rsidRPr="00EB28F0">
              <w:rPr>
                <w:rFonts w:ascii="宋体" w:hAnsi="宋体" w:cs="宋体" w:hint="eastAsia"/>
              </w:rPr>
              <w:t>需要</w:t>
            </w:r>
            <w:r w:rsidRPr="00EB28F0">
              <w:rPr>
                <w:rFonts w:ascii="宋体" w:hAnsi="宋体" w:cs="宋体"/>
              </w:rPr>
              <w:t>准确提取</w:t>
            </w:r>
            <w:r w:rsidRPr="00EB28F0">
              <w:rPr>
                <w:rFonts w:ascii="宋体" w:hAnsi="宋体" w:cs="宋体" w:hint="eastAsia"/>
              </w:rPr>
              <w:t>这些</w:t>
            </w:r>
            <w:r w:rsidRPr="00EB28F0">
              <w:rPr>
                <w:rFonts w:ascii="宋体" w:hAnsi="宋体" w:cs="宋体"/>
              </w:rPr>
              <w:t>数据。</w:t>
            </w:r>
            <w:r w:rsidRPr="00EB28F0">
              <w:rPr>
                <w:rFonts w:ascii="宋体" w:hAnsi="宋体" w:cs="宋体" w:hint="eastAsia"/>
              </w:rPr>
              <w:t>这对于</w:t>
            </w:r>
            <w:r w:rsidRPr="00EB28F0">
              <w:rPr>
                <w:rFonts w:ascii="宋体" w:hAnsi="宋体" w:cs="宋体"/>
              </w:rPr>
              <w:t>后续的</w:t>
            </w:r>
            <w:r w:rsidRPr="00EB28F0">
              <w:rPr>
                <w:rFonts w:ascii="宋体" w:hAnsi="宋体" w:cs="宋体" w:hint="eastAsia"/>
              </w:rPr>
              <w:t>患者</w:t>
            </w:r>
            <w:r w:rsidRPr="00EB28F0">
              <w:rPr>
                <w:rFonts w:ascii="宋体" w:hAnsi="宋体" w:cs="宋体"/>
              </w:rPr>
              <w:t>随访</w:t>
            </w:r>
            <w:r w:rsidRPr="00EB28F0">
              <w:rPr>
                <w:rFonts w:ascii="宋体" w:hAnsi="宋体" w:cs="宋体" w:hint="eastAsia"/>
              </w:rPr>
              <w:t>、肿瘤临床</w:t>
            </w:r>
            <w:r w:rsidRPr="00EB28F0">
              <w:rPr>
                <w:rFonts w:ascii="宋体" w:hAnsi="宋体" w:cs="宋体"/>
              </w:rPr>
              <w:t>专题</w:t>
            </w:r>
            <w:r w:rsidRPr="00EB28F0">
              <w:rPr>
                <w:rFonts w:ascii="宋体" w:hAnsi="宋体" w:cs="宋体" w:hint="eastAsia"/>
              </w:rPr>
              <w:t>研究</w:t>
            </w:r>
            <w:r w:rsidRPr="00EB28F0">
              <w:rPr>
                <w:rFonts w:ascii="宋体" w:hAnsi="宋体" w:cs="宋体"/>
              </w:rPr>
              <w:t>和肿瘤</w:t>
            </w:r>
            <w:r w:rsidRPr="00EB28F0">
              <w:rPr>
                <w:rFonts w:ascii="宋体" w:hAnsi="宋体" w:cs="宋体" w:hint="eastAsia"/>
              </w:rPr>
              <w:t>临床</w:t>
            </w:r>
            <w:r w:rsidRPr="00EB28F0">
              <w:rPr>
                <w:rFonts w:ascii="宋体" w:hAnsi="宋体" w:cs="宋体"/>
              </w:rPr>
              <w:t>流行病学研究</w:t>
            </w:r>
            <w:r w:rsidRPr="00EB28F0">
              <w:rPr>
                <w:rFonts w:ascii="宋体" w:hAnsi="宋体" w:cs="宋体" w:hint="eastAsia"/>
              </w:rPr>
              <w:t>有着</w:t>
            </w:r>
            <w:r w:rsidRPr="00EB28F0">
              <w:rPr>
                <w:rFonts w:ascii="宋体" w:hAnsi="宋体" w:cs="宋体"/>
              </w:rPr>
              <w:t>巨大的价值。</w:t>
            </w:r>
          </w:p>
          <w:p w14:paraId="6A23E2CD" w14:textId="77777777" w:rsidR="003D639D" w:rsidRDefault="003D639D" w:rsidP="00925B3A">
            <w:pPr>
              <w:ind w:leftChars="100" w:left="210" w:right="210" w:firstLineChars="200" w:firstLine="420"/>
              <w:jc w:val="left"/>
              <w:rPr>
                <w:rFonts w:ascii="宋体" w:hAnsi="宋体" w:cs="宋体"/>
              </w:rPr>
            </w:pPr>
          </w:p>
        </w:tc>
      </w:tr>
    </w:tbl>
    <w:p w14:paraId="671D4283" w14:textId="77777777" w:rsidR="00610ED2" w:rsidRPr="00925B3A" w:rsidRDefault="0078571D" w:rsidP="00925B3A">
      <w:pPr>
        <w:ind w:firstLineChars="200" w:firstLine="420"/>
        <w:rPr>
          <w:rFonts w:ascii="宋体" w:hAnsi="宋体" w:cs="宋体"/>
        </w:rPr>
      </w:pPr>
      <w:r w:rsidRPr="00925B3A">
        <w:rPr>
          <w:rFonts w:ascii="宋体" w:hAnsi="宋体" w:cs="宋体"/>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25"/>
      </w:tblGrid>
      <w:tr w:rsidR="00D357A4" w:rsidRPr="00925B3A" w14:paraId="23CC86E0" w14:textId="77777777" w:rsidTr="002B1112">
        <w:trPr>
          <w:trHeight w:val="6942"/>
          <w:jc w:val="center"/>
        </w:trPr>
        <w:tc>
          <w:tcPr>
            <w:tcW w:w="9625" w:type="dxa"/>
            <w:tcMar>
              <w:top w:w="200" w:type="dxa"/>
            </w:tcMar>
          </w:tcPr>
          <w:p w14:paraId="688D8BC1" w14:textId="77777777" w:rsidR="00736496" w:rsidRDefault="00736496" w:rsidP="00925B3A">
            <w:pPr>
              <w:spacing w:after="156"/>
              <w:ind w:leftChars="100" w:left="210" w:right="210" w:firstLineChars="200" w:firstLine="420"/>
              <w:jc w:val="left"/>
              <w:rPr>
                <w:rFonts w:ascii="宋体" w:hAnsi="宋体" w:cs="宋体"/>
              </w:rPr>
            </w:pPr>
            <w:r w:rsidRPr="00925B3A">
              <w:rPr>
                <w:rFonts w:ascii="宋体" w:hAnsi="宋体" w:cs="宋体"/>
              </w:rPr>
              <w:lastRenderedPageBreak/>
              <w:t>计划及进度安排</w:t>
            </w:r>
          </w:p>
          <w:p w14:paraId="19376819" w14:textId="77777777" w:rsidR="00D357A4" w:rsidRDefault="00246F02" w:rsidP="00925B3A">
            <w:pPr>
              <w:ind w:leftChars="100" w:left="210" w:right="210" w:firstLineChars="200" w:firstLine="420"/>
              <w:jc w:val="left"/>
              <w:rPr>
                <w:rFonts w:ascii="宋体" w:hAnsi="宋体" w:cs="宋体"/>
              </w:rPr>
            </w:pPr>
            <w:r>
              <w:rPr>
                <w:rFonts w:ascii="宋体" w:hAnsi="宋体" w:cs="宋体" w:hint="eastAsia"/>
              </w:rPr>
              <w:t>1、完成</w:t>
            </w:r>
            <w:r w:rsidR="00C66C99">
              <w:rPr>
                <w:rFonts w:ascii="宋体" w:hAnsi="宋体" w:cs="宋体" w:hint="eastAsia"/>
              </w:rPr>
              <w:t>ETL工具的</w:t>
            </w:r>
            <w:r>
              <w:rPr>
                <w:rFonts w:ascii="宋体" w:hAnsi="宋体" w:cs="宋体" w:hint="eastAsia"/>
              </w:rPr>
              <w:t>开发</w:t>
            </w:r>
          </w:p>
          <w:p w14:paraId="7DA139A8"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工作内容：通过编码完成</w:t>
            </w:r>
            <w:r w:rsidR="0052687C">
              <w:rPr>
                <w:rFonts w:ascii="宋体" w:hAnsi="宋体" w:cs="宋体" w:hint="eastAsia"/>
              </w:rPr>
              <w:t>ETL工具的</w:t>
            </w:r>
            <w:r>
              <w:rPr>
                <w:rFonts w:ascii="宋体" w:hAnsi="宋体" w:cs="宋体" w:hint="eastAsia"/>
              </w:rPr>
              <w:t>开发，实现预期功能及目标</w:t>
            </w:r>
          </w:p>
          <w:p w14:paraId="2D2DD32D"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预计完成时间：9月下旬</w:t>
            </w:r>
          </w:p>
          <w:p w14:paraId="520B239D"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预计工作量：该部分工作主要是</w:t>
            </w:r>
            <w:r w:rsidR="0052687C">
              <w:rPr>
                <w:rFonts w:ascii="宋体" w:hAnsi="宋体" w:cs="宋体" w:hint="eastAsia"/>
              </w:rPr>
              <w:t>数据</w:t>
            </w:r>
            <w:r w:rsidR="0052687C" w:rsidRPr="00925B3A">
              <w:rPr>
                <w:rFonts w:ascii="宋体" w:hAnsi="宋体" w:cs="宋体" w:hint="eastAsia"/>
              </w:rPr>
              <w:t>抽取模块、数据转换模块、数据装载</w:t>
            </w:r>
            <w:r>
              <w:rPr>
                <w:rFonts w:ascii="宋体" w:hAnsi="宋体" w:cs="宋体" w:hint="eastAsia"/>
              </w:rPr>
              <w:t>模块开发</w:t>
            </w:r>
            <w:r w:rsidR="001524BD">
              <w:rPr>
                <w:rFonts w:ascii="宋体" w:hAnsi="宋体" w:cs="宋体" w:hint="eastAsia"/>
              </w:rPr>
              <w:t>以及</w:t>
            </w:r>
            <w:r w:rsidR="001524BD" w:rsidRPr="00925B3A">
              <w:rPr>
                <w:rFonts w:ascii="宋体" w:hAnsi="宋体" w:cs="宋体" w:hint="eastAsia"/>
              </w:rPr>
              <w:t>实现ETL处理的自动化。在源数据、中间数据定义好以后,能够实现源数据的自动处理来生成系统的输出数据。</w:t>
            </w:r>
          </w:p>
          <w:p w14:paraId="106215B4"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2、系统测试及修复</w:t>
            </w:r>
          </w:p>
          <w:p w14:paraId="1DE761CD"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工作内容：进行单元测试和集成测试，并对问题进行修复，重复测试直至系统能正确运行。</w:t>
            </w:r>
          </w:p>
          <w:p w14:paraId="509FACEB"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预计完成时间：11月中旬</w:t>
            </w:r>
          </w:p>
          <w:p w14:paraId="18B99D19"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预计工作量：该部分工作主要在于对问题进行修复，修复过程中会出现某部分需要重新编码实现的情况。</w:t>
            </w:r>
          </w:p>
        </w:tc>
      </w:tr>
      <w:tr w:rsidR="00D357A4" w:rsidRPr="00925B3A" w14:paraId="2AEDB323" w14:textId="77777777" w:rsidTr="002B1112">
        <w:trPr>
          <w:trHeight w:val="6197"/>
          <w:jc w:val="center"/>
        </w:trPr>
        <w:tc>
          <w:tcPr>
            <w:tcW w:w="9625" w:type="dxa"/>
            <w:tcMar>
              <w:top w:w="200" w:type="dxa"/>
            </w:tcMar>
          </w:tcPr>
          <w:p w14:paraId="785EFB17" w14:textId="77777777" w:rsidR="002B1112" w:rsidRPr="00925B3A" w:rsidRDefault="002B1112" w:rsidP="00925B3A">
            <w:pPr>
              <w:spacing w:after="156"/>
              <w:ind w:leftChars="100" w:left="210" w:right="210" w:firstLineChars="200" w:firstLine="420"/>
              <w:jc w:val="left"/>
              <w:rPr>
                <w:rFonts w:ascii="宋体" w:hAnsi="宋体" w:cs="宋体"/>
              </w:rPr>
            </w:pPr>
            <w:r w:rsidRPr="00925B3A">
              <w:rPr>
                <w:rFonts w:ascii="宋体" w:hAnsi="宋体" w:cs="宋体"/>
              </w:rPr>
              <w:t>问题及整改方案</w:t>
            </w:r>
          </w:p>
          <w:p w14:paraId="6ED398A4" w14:textId="77777777" w:rsidR="00DF7666" w:rsidRDefault="00F23B62" w:rsidP="00925B3A">
            <w:pPr>
              <w:ind w:leftChars="100" w:left="210" w:right="210" w:firstLineChars="200" w:firstLine="420"/>
              <w:jc w:val="left"/>
              <w:rPr>
                <w:rFonts w:ascii="宋体" w:hAnsi="宋体" w:cs="宋体" w:hint="eastAsia"/>
              </w:rPr>
            </w:pPr>
            <w:r>
              <w:rPr>
                <w:rFonts w:ascii="宋体" w:hAnsi="宋体" w:cs="宋体" w:hint="eastAsia"/>
              </w:rPr>
              <w:t>论文后期的工作是继续进行系统开发、测试及测试修复，并撰写论文。</w:t>
            </w:r>
          </w:p>
          <w:p w14:paraId="4693AC03" w14:textId="77777777" w:rsidR="00925B3A" w:rsidRDefault="00F23B62" w:rsidP="00925B3A">
            <w:pPr>
              <w:ind w:leftChars="100" w:left="210" w:right="210" w:firstLineChars="200" w:firstLine="420"/>
              <w:jc w:val="left"/>
              <w:rPr>
                <w:rFonts w:ascii="宋体" w:hAnsi="宋体" w:cs="宋体" w:hint="eastAsia"/>
              </w:rPr>
            </w:pPr>
            <w:r>
              <w:rPr>
                <w:rFonts w:ascii="宋体" w:hAnsi="宋体" w:cs="宋体" w:hint="eastAsia"/>
              </w:rPr>
              <w:t>在</w:t>
            </w:r>
            <w:r w:rsidR="00F37987">
              <w:rPr>
                <w:rFonts w:ascii="宋体" w:hAnsi="宋体" w:cs="宋体" w:hint="eastAsia"/>
              </w:rPr>
              <w:t>ETL工具</w:t>
            </w:r>
            <w:r>
              <w:rPr>
                <w:rFonts w:ascii="宋体" w:hAnsi="宋体" w:cs="宋体" w:hint="eastAsia"/>
              </w:rPr>
              <w:t>开发过程中，</w:t>
            </w:r>
            <w:r w:rsidR="00F37987">
              <w:rPr>
                <w:rFonts w:ascii="宋体" w:hAnsi="宋体" w:cs="宋体" w:hint="eastAsia"/>
              </w:rPr>
              <w:t>由于医院内</w:t>
            </w:r>
            <w:r w:rsidR="00925B3A">
              <w:rPr>
                <w:rFonts w:ascii="宋体" w:hAnsi="宋体" w:cs="宋体" w:hint="eastAsia"/>
              </w:rPr>
              <w:t>有多种不同的信息系统，这些信息系统之间数据结构、信息维度、数据组织方式各不相同，为了能够把这些不同数据源的数据整合在一起，需要在数据仓库模型和元数据设计上进行良好的设计，并不断优化以获得更好的效果</w:t>
            </w:r>
            <w:r>
              <w:rPr>
                <w:rFonts w:ascii="宋体" w:hAnsi="宋体" w:cs="宋体" w:hint="eastAsia"/>
              </w:rPr>
              <w:t>。</w:t>
            </w:r>
            <w:r w:rsidR="00925B3A">
              <w:rPr>
                <w:rFonts w:ascii="宋体" w:hAnsi="宋体" w:cs="宋体" w:hint="eastAsia"/>
              </w:rPr>
              <w:t>同时由于医院内有多个信息系统，当一个患者来院时，会在多个信息系统中产生该患者数据，当把这些信息系统的数据整合时，会存在大量重复冗余的数据，对这些冗余数据进行整合时，需要进行数据去重，减小对数据存储资源的占用，进行去重时，要更好的设计去重规则，在保证数据完整性、一致性的基础上，尽量降低数据冗余度。</w:t>
            </w:r>
          </w:p>
          <w:p w14:paraId="2A3AC03D" w14:textId="77777777" w:rsidR="00D357A4" w:rsidRDefault="00D357A4" w:rsidP="00925B3A">
            <w:pPr>
              <w:ind w:leftChars="100" w:left="210" w:right="210" w:firstLineChars="200" w:firstLine="420"/>
              <w:jc w:val="left"/>
              <w:rPr>
                <w:rFonts w:ascii="宋体" w:hAnsi="宋体" w:cs="宋体"/>
              </w:rPr>
            </w:pPr>
          </w:p>
        </w:tc>
      </w:tr>
    </w:tbl>
    <w:p w14:paraId="7BFE0A6C" w14:textId="77777777" w:rsidR="00610ED2" w:rsidRPr="00610ED2" w:rsidRDefault="00610ED2" w:rsidP="00925B3A">
      <w:pPr>
        <w:ind w:firstLineChars="200" w:firstLine="200"/>
        <w:rPr>
          <w:rFonts w:hint="eastAsia"/>
          <w:sz w:val="10"/>
          <w:szCs w:val="10"/>
        </w:rPr>
      </w:pPr>
      <w:bookmarkStart w:id="3" w:name="_GoBack"/>
      <w:bookmarkEnd w:id="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08"/>
      </w:tblGrid>
      <w:tr w:rsidR="00D357A4" w14:paraId="3E69FAEE" w14:textId="77777777" w:rsidTr="000D1C34">
        <w:trPr>
          <w:trHeight w:val="8573"/>
          <w:jc w:val="center"/>
        </w:trPr>
        <w:tc>
          <w:tcPr>
            <w:tcW w:w="9608" w:type="dxa"/>
            <w:tcMar>
              <w:top w:w="60" w:type="dxa"/>
            </w:tcMar>
          </w:tcPr>
          <w:p w14:paraId="5BE2C0BA" w14:textId="77777777" w:rsidR="005B4256" w:rsidRDefault="005B4256" w:rsidP="00925B3A">
            <w:pPr>
              <w:spacing w:after="156"/>
              <w:ind w:leftChars="100" w:left="210" w:right="210" w:firstLineChars="200" w:firstLine="454"/>
              <w:jc w:val="left"/>
              <w:rPr>
                <w:rFonts w:ascii="宋体" w:hAnsi="宋体" w:cs="宋体"/>
              </w:rPr>
            </w:pPr>
            <w:r w:rsidRPr="0014309C">
              <w:rPr>
                <w:rFonts w:ascii="宋体" w:hAnsi="宋体" w:cs="宋体"/>
                <w:b/>
              </w:rPr>
              <w:t>参考文献</w:t>
            </w:r>
          </w:p>
          <w:p w14:paraId="25088433"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szCs w:val="21"/>
              </w:rPr>
              <w:t xml:space="preserve">[1]  </w:t>
            </w:r>
            <w:r w:rsidRPr="00EF4E6D">
              <w:rPr>
                <w:rFonts w:ascii="宋体" w:hAnsi="宋体" w:hint="eastAsia"/>
                <w:szCs w:val="21"/>
              </w:rPr>
              <w:t>耽美.电子病历建设研究[J].科技档案.2011,3(27).</w:t>
            </w:r>
            <w:r w:rsidRPr="009044F1">
              <w:rPr>
                <w:rFonts w:ascii="宋体" w:hAnsi="宋体"/>
                <w:szCs w:val="21"/>
              </w:rPr>
              <w:t xml:space="preserve"> </w:t>
            </w:r>
          </w:p>
          <w:p w14:paraId="52C47031"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szCs w:val="21"/>
              </w:rPr>
              <w:t xml:space="preserve">[2] </w:t>
            </w:r>
            <w:r w:rsidRPr="00EF4E6D">
              <w:rPr>
                <w:rFonts w:ascii="宋体" w:hAnsi="宋体" w:hint="eastAsia"/>
                <w:szCs w:val="21"/>
              </w:rPr>
              <w:t xml:space="preserve">Wang Yong，Liu Like，Lu </w:t>
            </w:r>
            <w:proofErr w:type="spellStart"/>
            <w:r w:rsidRPr="00EF4E6D">
              <w:rPr>
                <w:rFonts w:ascii="宋体" w:hAnsi="宋体" w:hint="eastAsia"/>
                <w:szCs w:val="21"/>
              </w:rPr>
              <w:t>Hao.Thinking</w:t>
            </w:r>
            <w:proofErr w:type="spellEnd"/>
            <w:r w:rsidRPr="00EF4E6D">
              <w:rPr>
                <w:rFonts w:ascii="宋体" w:hAnsi="宋体" w:hint="eastAsia"/>
                <w:szCs w:val="21"/>
              </w:rPr>
              <w:t xml:space="preserve"> on the development of  computer-based patient record </w:t>
            </w:r>
            <w:proofErr w:type="spellStart"/>
            <w:r w:rsidRPr="00EF4E6D">
              <w:rPr>
                <w:rFonts w:ascii="宋体" w:hAnsi="宋体" w:hint="eastAsia"/>
                <w:szCs w:val="21"/>
              </w:rPr>
              <w:t>system.</w:t>
            </w:r>
            <w:r>
              <w:rPr>
                <w:rFonts w:ascii="宋体" w:hAnsi="宋体" w:hint="eastAsia"/>
                <w:szCs w:val="21"/>
              </w:rPr>
              <w:t>West</w:t>
            </w:r>
            <w:proofErr w:type="spellEnd"/>
            <w:r>
              <w:rPr>
                <w:rFonts w:ascii="宋体" w:hAnsi="宋体" w:hint="eastAsia"/>
                <w:szCs w:val="21"/>
              </w:rPr>
              <w:t xml:space="preserve"> China Hospital of Si </w:t>
            </w:r>
            <w:proofErr w:type="spellStart"/>
            <w:r>
              <w:rPr>
                <w:rFonts w:ascii="宋体" w:hAnsi="宋体" w:hint="eastAsia"/>
                <w:szCs w:val="21"/>
              </w:rPr>
              <w:t>Chuan</w:t>
            </w:r>
            <w:proofErr w:type="spellEnd"/>
            <w:r>
              <w:rPr>
                <w:rFonts w:ascii="宋体" w:hAnsi="宋体" w:hint="eastAsia"/>
                <w:szCs w:val="21"/>
              </w:rPr>
              <w:t xml:space="preserve"> </w:t>
            </w:r>
            <w:r w:rsidRPr="00EF4E6D">
              <w:rPr>
                <w:rFonts w:ascii="宋体" w:hAnsi="宋体" w:hint="eastAsia"/>
                <w:szCs w:val="21"/>
              </w:rPr>
              <w:t>University,</w:t>
            </w:r>
            <w:r>
              <w:rPr>
                <w:rFonts w:ascii="宋体" w:hAnsi="宋体"/>
                <w:szCs w:val="21"/>
              </w:rPr>
              <w:t xml:space="preserve"> </w:t>
            </w:r>
            <w:r w:rsidRPr="00EF4E6D">
              <w:rPr>
                <w:rFonts w:ascii="宋体" w:hAnsi="宋体" w:hint="eastAsia"/>
                <w:szCs w:val="21"/>
              </w:rPr>
              <w:t>Chengdu610041.</w:t>
            </w:r>
          </w:p>
          <w:p w14:paraId="5510F592"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szCs w:val="21"/>
              </w:rPr>
              <w:t>[3]</w:t>
            </w:r>
            <w:r w:rsidRPr="009044F1">
              <w:rPr>
                <w:rFonts w:ascii="宋体" w:hAnsi="宋体" w:hint="eastAsia"/>
                <w:szCs w:val="21"/>
              </w:rPr>
              <w:t xml:space="preserve"> </w:t>
            </w:r>
            <w:r w:rsidRPr="009044F1">
              <w:rPr>
                <w:rFonts w:ascii="宋体" w:hAnsi="宋体"/>
                <w:szCs w:val="21"/>
              </w:rPr>
              <w:t xml:space="preserve"> </w:t>
            </w:r>
            <w:r w:rsidRPr="009044F1">
              <w:rPr>
                <w:rFonts w:ascii="宋体" w:hAnsi="宋体" w:hint="eastAsia"/>
                <w:szCs w:val="21"/>
              </w:rPr>
              <w:t>张仁辉，王晓明.电子病历系统的设计与实现。《为计算机信息》.2009.3．</w:t>
            </w:r>
          </w:p>
          <w:p w14:paraId="06A9BFDA"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hint="eastAsia"/>
                <w:szCs w:val="21"/>
              </w:rPr>
              <w:t xml:space="preserve">[4] Zhang Q，Matamoras Y，Takeda H. Making clinical data warehouse as an audit tool to detect </w:t>
            </w:r>
            <w:r w:rsidRPr="009044F1">
              <w:rPr>
                <w:rFonts w:ascii="宋体" w:hAnsi="宋体"/>
                <w:szCs w:val="21"/>
              </w:rPr>
              <w:t>wrong drug errors. Med info.2004</w:t>
            </w:r>
            <w:proofErr w:type="gramStart"/>
            <w:r w:rsidRPr="009044F1">
              <w:rPr>
                <w:rFonts w:ascii="宋体" w:hAnsi="宋体"/>
                <w:szCs w:val="21"/>
              </w:rPr>
              <w:t>,9:123</w:t>
            </w:r>
            <w:proofErr w:type="gramEnd"/>
            <w:r w:rsidRPr="009044F1">
              <w:rPr>
                <w:rFonts w:ascii="宋体" w:hAnsi="宋体"/>
                <w:szCs w:val="21"/>
              </w:rPr>
              <w:t>-156</w:t>
            </w:r>
          </w:p>
          <w:p w14:paraId="3931D18E"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szCs w:val="21"/>
              </w:rPr>
              <w:t xml:space="preserve">[5] Jose-Norberto, Juan Trujillo. An MDA approach for the development of data </w:t>
            </w:r>
            <w:proofErr w:type="spellStart"/>
            <w:r w:rsidRPr="009044F1">
              <w:rPr>
                <w:rFonts w:ascii="宋体" w:hAnsi="宋体"/>
                <w:szCs w:val="21"/>
              </w:rPr>
              <w:t>warehouses</w:t>
            </w:r>
            <w:proofErr w:type="gramStart"/>
            <w:r w:rsidRPr="009044F1">
              <w:rPr>
                <w:rFonts w:ascii="宋体" w:hAnsi="宋体"/>
                <w:szCs w:val="21"/>
              </w:rPr>
              <w:t>,Decision</w:t>
            </w:r>
            <w:proofErr w:type="spellEnd"/>
            <w:proofErr w:type="gramEnd"/>
            <w:r w:rsidRPr="009044F1">
              <w:rPr>
                <w:rFonts w:ascii="宋体" w:hAnsi="宋体"/>
                <w:szCs w:val="21"/>
              </w:rPr>
              <w:t xml:space="preserve"> Support Systems, 2008, 45(1):41-58</w:t>
            </w:r>
          </w:p>
          <w:p w14:paraId="474119BD"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szCs w:val="21"/>
              </w:rPr>
              <w:t xml:space="preserve">[6] </w:t>
            </w:r>
            <w:r w:rsidRPr="00EF4E6D">
              <w:rPr>
                <w:rFonts w:ascii="宋体" w:hAnsi="宋体" w:hint="eastAsia"/>
                <w:szCs w:val="21"/>
              </w:rPr>
              <w:t>袁淑丹.浅谈电子病历系统开发的意义.电脑知识与技术.2010.8.26.</w:t>
            </w:r>
          </w:p>
          <w:p w14:paraId="278549BE"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hint="eastAsia"/>
                <w:szCs w:val="21"/>
              </w:rPr>
              <w:t>[7] 陈金雄,刘雄飞,王庆森. 医院数据仓库的设计与实现.医疗卫生装备.2004,9(8):37-39</w:t>
            </w:r>
          </w:p>
          <w:p w14:paraId="3F6ACEF2"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hint="eastAsia"/>
                <w:szCs w:val="21"/>
              </w:rPr>
              <w:t>[8] 黄昊,柯新华,曾凡. 数据仓库技术在医院信息管理下的应用. 解放军医院管理杂志,</w:t>
            </w:r>
          </w:p>
          <w:p w14:paraId="7F91FA58"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szCs w:val="21"/>
              </w:rPr>
              <w:t>2002</w:t>
            </w:r>
            <w:proofErr w:type="gramStart"/>
            <w:r w:rsidRPr="009044F1">
              <w:rPr>
                <w:rFonts w:ascii="宋体" w:hAnsi="宋体"/>
                <w:szCs w:val="21"/>
              </w:rPr>
              <w:t>,(</w:t>
            </w:r>
            <w:proofErr w:type="gramEnd"/>
            <w:r w:rsidRPr="009044F1">
              <w:rPr>
                <w:rFonts w:ascii="宋体" w:hAnsi="宋体"/>
                <w:szCs w:val="21"/>
              </w:rPr>
              <w:t>2):174-175</w:t>
            </w:r>
          </w:p>
          <w:p w14:paraId="1E3DF968"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szCs w:val="21"/>
              </w:rPr>
              <w:t xml:space="preserve">[9] William H. </w:t>
            </w:r>
            <w:proofErr w:type="spellStart"/>
            <w:r w:rsidRPr="009044F1">
              <w:rPr>
                <w:rFonts w:ascii="宋体" w:hAnsi="宋体"/>
                <w:szCs w:val="21"/>
              </w:rPr>
              <w:t>Inmon</w:t>
            </w:r>
            <w:proofErr w:type="spellEnd"/>
            <w:r w:rsidRPr="009044F1">
              <w:rPr>
                <w:rFonts w:ascii="宋体" w:hAnsi="宋体"/>
                <w:szCs w:val="21"/>
              </w:rPr>
              <w:t>. Building the data warehouse [M], 2005 - Wiley India Pvt. Ltd</w:t>
            </w:r>
          </w:p>
          <w:p w14:paraId="4A95D2F0"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szCs w:val="21"/>
              </w:rPr>
              <w:t>[10]</w:t>
            </w:r>
            <w:r w:rsidRPr="009044F1">
              <w:rPr>
                <w:rFonts w:ascii="宋体" w:hAnsi="宋体" w:hint="eastAsia"/>
                <w:szCs w:val="21"/>
              </w:rPr>
              <w:t xml:space="preserve"> 王克龙,王玲,王平立,宋斌. 数据仓库中 ETL 技术的探讨与实践.计算机应用与软件,</w:t>
            </w:r>
          </w:p>
          <w:p w14:paraId="70CA17F4"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szCs w:val="21"/>
              </w:rPr>
              <w:t>2005,11(11)</w:t>
            </w:r>
            <w:proofErr w:type="gramStart"/>
            <w:r w:rsidRPr="009044F1">
              <w:rPr>
                <w:rFonts w:ascii="宋体" w:hAnsi="宋体"/>
                <w:szCs w:val="21"/>
              </w:rPr>
              <w:t>:30</w:t>
            </w:r>
            <w:proofErr w:type="gramEnd"/>
            <w:r w:rsidRPr="009044F1">
              <w:rPr>
                <w:rFonts w:ascii="宋体" w:hAnsi="宋体"/>
                <w:szCs w:val="21"/>
              </w:rPr>
              <w:t>-31</w:t>
            </w:r>
          </w:p>
          <w:p w14:paraId="1405D285" w14:textId="77777777" w:rsidR="003D639D" w:rsidRDefault="00EB28F0" w:rsidP="00925B3A">
            <w:pPr>
              <w:ind w:leftChars="100" w:left="210" w:right="210" w:firstLineChars="200" w:firstLine="420"/>
              <w:jc w:val="left"/>
              <w:rPr>
                <w:rFonts w:ascii="宋体" w:hAnsi="宋体" w:cs="宋体"/>
              </w:rPr>
            </w:pPr>
            <w:r w:rsidRPr="009044F1">
              <w:rPr>
                <w:rFonts w:ascii="宋体" w:hAnsi="宋体"/>
                <w:szCs w:val="21"/>
              </w:rPr>
              <w:t xml:space="preserve">[11] Ralph Kimball. The data warehouse lifecycle toolkit: expert methods for </w:t>
            </w:r>
            <w:proofErr w:type="spellStart"/>
            <w:r w:rsidRPr="009044F1">
              <w:rPr>
                <w:rFonts w:ascii="宋体" w:hAnsi="宋体"/>
                <w:szCs w:val="21"/>
              </w:rPr>
              <w:t>designing</w:t>
            </w:r>
            <w:proofErr w:type="gramStart"/>
            <w:r w:rsidRPr="009044F1">
              <w:rPr>
                <w:rFonts w:ascii="宋体" w:hAnsi="宋体"/>
                <w:szCs w:val="21"/>
              </w:rPr>
              <w:t>,developing</w:t>
            </w:r>
            <w:proofErr w:type="spellEnd"/>
            <w:proofErr w:type="gramEnd"/>
            <w:r w:rsidRPr="009044F1">
              <w:rPr>
                <w:rFonts w:ascii="宋体" w:hAnsi="宋体"/>
                <w:szCs w:val="21"/>
              </w:rPr>
              <w:t>, and deploying data warehouses[M].2004</w:t>
            </w:r>
          </w:p>
        </w:tc>
      </w:tr>
      <w:tr w:rsidR="00D357A4" w14:paraId="15BE9A03" w14:textId="77777777" w:rsidTr="00B354C8">
        <w:trPr>
          <w:trHeight w:val="4803"/>
          <w:jc w:val="center"/>
        </w:trPr>
        <w:tc>
          <w:tcPr>
            <w:tcW w:w="9608" w:type="dxa"/>
            <w:tcMar>
              <w:top w:w="60" w:type="dxa"/>
            </w:tcMar>
          </w:tcPr>
          <w:tbl>
            <w:tblPr>
              <w:tblpPr w:leftFromText="180" w:rightFromText="180" w:vertAnchor="text" w:horzAnchor="margin" w:tblpY="339"/>
              <w:tblOverlap w:val="never"/>
              <w:tblW w:w="93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0" w:type="dxa"/>
                <w:bottom w:w="40" w:type="dxa"/>
              </w:tblCellMar>
              <w:tblLook w:val="0000" w:firstRow="0" w:lastRow="0" w:firstColumn="0" w:lastColumn="0" w:noHBand="0" w:noVBand="0"/>
            </w:tblPr>
            <w:tblGrid>
              <w:gridCol w:w="1568"/>
              <w:gridCol w:w="1567"/>
              <w:gridCol w:w="1567"/>
              <w:gridCol w:w="4670"/>
            </w:tblGrid>
            <w:tr w:rsidR="00B354C8" w14:paraId="61B47735" w14:textId="77777777" w:rsidTr="00B354C8">
              <w:trPr>
                <w:trHeight w:val="99"/>
              </w:trPr>
              <w:tc>
                <w:tcPr>
                  <w:tcW w:w="1568" w:type="dxa"/>
                </w:tcPr>
                <w:p w14:paraId="02CC424C" w14:textId="77777777" w:rsidR="00B354C8" w:rsidRDefault="00B354C8" w:rsidP="00925B3A">
                  <w:pPr>
                    <w:ind w:firstLineChars="200" w:firstLine="420"/>
                    <w:jc w:val="center"/>
                    <w:rPr>
                      <w:rFonts w:ascii="宋体" w:hAnsi="宋体" w:cs="宋体"/>
                    </w:rPr>
                  </w:pPr>
                  <w:r>
                    <w:rPr>
                      <w:rFonts w:ascii="宋体" w:hAnsi="宋体" w:cs="宋体"/>
                    </w:rPr>
                    <w:lastRenderedPageBreak/>
                    <w:t>姓 名</w:t>
                  </w:r>
                </w:p>
              </w:tc>
              <w:tc>
                <w:tcPr>
                  <w:tcW w:w="1567" w:type="dxa"/>
                </w:tcPr>
                <w:p w14:paraId="71181C2C" w14:textId="77777777" w:rsidR="00B354C8" w:rsidRDefault="00B354C8" w:rsidP="00925B3A">
                  <w:pPr>
                    <w:ind w:firstLineChars="200" w:firstLine="420"/>
                    <w:jc w:val="center"/>
                    <w:rPr>
                      <w:rFonts w:ascii="宋体" w:hAnsi="宋体" w:cs="宋体"/>
                    </w:rPr>
                  </w:pPr>
                  <w:r>
                    <w:rPr>
                      <w:rFonts w:ascii="宋体" w:hAnsi="宋体" w:cs="宋体"/>
                    </w:rPr>
                    <w:t>职 称</w:t>
                  </w:r>
                </w:p>
              </w:tc>
              <w:tc>
                <w:tcPr>
                  <w:tcW w:w="1567" w:type="dxa"/>
                </w:tcPr>
                <w:p w14:paraId="44FDB787" w14:textId="77777777" w:rsidR="00B354C8" w:rsidRDefault="00B354C8" w:rsidP="00925B3A">
                  <w:pPr>
                    <w:ind w:firstLineChars="200" w:firstLine="420"/>
                    <w:jc w:val="center"/>
                    <w:rPr>
                      <w:rFonts w:ascii="宋体" w:hAnsi="宋体" w:cs="宋体"/>
                    </w:rPr>
                  </w:pPr>
                  <w:r>
                    <w:rPr>
                      <w:rFonts w:ascii="宋体" w:hAnsi="宋体" w:cs="宋体"/>
                    </w:rPr>
                    <w:t>职务</w:t>
                  </w:r>
                </w:p>
              </w:tc>
              <w:tc>
                <w:tcPr>
                  <w:tcW w:w="4670" w:type="dxa"/>
                </w:tcPr>
                <w:p w14:paraId="5476840B" w14:textId="77777777" w:rsidR="00B354C8" w:rsidRDefault="00B354C8" w:rsidP="00925B3A">
                  <w:pPr>
                    <w:ind w:firstLineChars="200" w:firstLine="420"/>
                    <w:jc w:val="center"/>
                    <w:rPr>
                      <w:rFonts w:ascii="宋体" w:hAnsi="宋体" w:cs="宋体"/>
                    </w:rPr>
                  </w:pPr>
                  <w:r>
                    <w:rPr>
                      <w:rFonts w:ascii="宋体" w:hAnsi="宋体" w:cs="宋体"/>
                    </w:rPr>
                    <w:t>工 作 单 位</w:t>
                  </w:r>
                </w:p>
              </w:tc>
            </w:tr>
            <w:tr w:rsidR="00B354C8" w14:paraId="21EA1CEA" w14:textId="77777777" w:rsidTr="00B354C8">
              <w:trPr>
                <w:trHeight w:val="99"/>
              </w:trPr>
              <w:tc>
                <w:tcPr>
                  <w:tcW w:w="1568" w:type="dxa"/>
                </w:tcPr>
                <w:p w14:paraId="634E0498" w14:textId="77777777" w:rsidR="003D639D" w:rsidRDefault="003D639D" w:rsidP="00925B3A">
                  <w:pPr>
                    <w:ind w:firstLineChars="200" w:firstLine="420"/>
                    <w:jc w:val="center"/>
                    <w:rPr>
                      <w:rFonts w:ascii="宋体" w:hAnsi="宋体" w:cs="宋体"/>
                    </w:rPr>
                  </w:pPr>
                </w:p>
              </w:tc>
              <w:tc>
                <w:tcPr>
                  <w:tcW w:w="1567" w:type="dxa"/>
                </w:tcPr>
                <w:p w14:paraId="43131AFA" w14:textId="77777777" w:rsidR="003D639D" w:rsidRDefault="003D639D" w:rsidP="00925B3A">
                  <w:pPr>
                    <w:ind w:firstLineChars="200" w:firstLine="420"/>
                    <w:jc w:val="center"/>
                    <w:rPr>
                      <w:rFonts w:ascii="宋体" w:hAnsi="宋体" w:cs="宋体"/>
                    </w:rPr>
                  </w:pPr>
                </w:p>
              </w:tc>
              <w:tc>
                <w:tcPr>
                  <w:tcW w:w="1567" w:type="dxa"/>
                </w:tcPr>
                <w:p w14:paraId="4EFEC7E7" w14:textId="77777777" w:rsidR="003D639D" w:rsidRDefault="003D639D" w:rsidP="00925B3A">
                  <w:pPr>
                    <w:ind w:firstLineChars="200" w:firstLine="420"/>
                    <w:jc w:val="center"/>
                    <w:rPr>
                      <w:rFonts w:ascii="宋体" w:hAnsi="宋体" w:cs="宋体"/>
                    </w:rPr>
                  </w:pPr>
                </w:p>
              </w:tc>
              <w:tc>
                <w:tcPr>
                  <w:tcW w:w="4670" w:type="dxa"/>
                </w:tcPr>
                <w:p w14:paraId="1F47D604" w14:textId="77777777" w:rsidR="003D639D" w:rsidRDefault="003D639D" w:rsidP="00925B3A">
                  <w:pPr>
                    <w:ind w:firstLineChars="200" w:firstLine="420"/>
                    <w:jc w:val="center"/>
                    <w:rPr>
                      <w:rFonts w:ascii="宋体" w:hAnsi="宋体" w:cs="宋体"/>
                    </w:rPr>
                  </w:pPr>
                </w:p>
              </w:tc>
            </w:tr>
            <w:tr w:rsidR="00B354C8" w14:paraId="5EB194E3" w14:textId="77777777" w:rsidTr="00B354C8">
              <w:trPr>
                <w:trHeight w:val="99"/>
              </w:trPr>
              <w:tc>
                <w:tcPr>
                  <w:tcW w:w="1568" w:type="dxa"/>
                </w:tcPr>
                <w:p w14:paraId="2D63FF19" w14:textId="77777777" w:rsidR="003D639D" w:rsidRDefault="003D639D" w:rsidP="00925B3A">
                  <w:pPr>
                    <w:ind w:firstLineChars="200" w:firstLine="420"/>
                    <w:jc w:val="center"/>
                    <w:rPr>
                      <w:rFonts w:ascii="宋体" w:hAnsi="宋体" w:cs="宋体"/>
                    </w:rPr>
                  </w:pPr>
                </w:p>
              </w:tc>
              <w:tc>
                <w:tcPr>
                  <w:tcW w:w="1567" w:type="dxa"/>
                </w:tcPr>
                <w:p w14:paraId="703E1D7F" w14:textId="77777777" w:rsidR="003D639D" w:rsidRDefault="003D639D" w:rsidP="00925B3A">
                  <w:pPr>
                    <w:ind w:firstLineChars="200" w:firstLine="420"/>
                    <w:jc w:val="center"/>
                    <w:rPr>
                      <w:rFonts w:ascii="宋体" w:hAnsi="宋体" w:cs="宋体"/>
                    </w:rPr>
                  </w:pPr>
                </w:p>
              </w:tc>
              <w:tc>
                <w:tcPr>
                  <w:tcW w:w="1567" w:type="dxa"/>
                </w:tcPr>
                <w:p w14:paraId="19FE92EA" w14:textId="77777777" w:rsidR="003D639D" w:rsidRDefault="003D639D" w:rsidP="00925B3A">
                  <w:pPr>
                    <w:ind w:firstLineChars="200" w:firstLine="420"/>
                    <w:jc w:val="center"/>
                    <w:rPr>
                      <w:rFonts w:ascii="宋体" w:hAnsi="宋体" w:cs="宋体"/>
                    </w:rPr>
                  </w:pPr>
                </w:p>
              </w:tc>
              <w:tc>
                <w:tcPr>
                  <w:tcW w:w="4670" w:type="dxa"/>
                </w:tcPr>
                <w:p w14:paraId="5656E58F" w14:textId="77777777" w:rsidR="003D639D" w:rsidRDefault="003D639D" w:rsidP="00925B3A">
                  <w:pPr>
                    <w:ind w:firstLineChars="200" w:firstLine="420"/>
                    <w:jc w:val="center"/>
                    <w:rPr>
                      <w:rFonts w:ascii="宋体" w:hAnsi="宋体" w:cs="宋体"/>
                    </w:rPr>
                  </w:pPr>
                </w:p>
              </w:tc>
            </w:tr>
            <w:tr w:rsidR="00B354C8" w14:paraId="4D7521ED" w14:textId="77777777" w:rsidTr="00B354C8">
              <w:trPr>
                <w:trHeight w:val="99"/>
              </w:trPr>
              <w:tc>
                <w:tcPr>
                  <w:tcW w:w="1568" w:type="dxa"/>
                </w:tcPr>
                <w:p w14:paraId="5DA99E8E" w14:textId="77777777" w:rsidR="003D639D" w:rsidRDefault="00FD27F8" w:rsidP="00925B3A">
                  <w:pPr>
                    <w:ind w:firstLineChars="200" w:firstLine="420"/>
                    <w:jc w:val="center"/>
                    <w:rPr>
                      <w:rFonts w:ascii="宋体" w:hAnsi="宋体" w:cs="宋体"/>
                    </w:rPr>
                  </w:pPr>
                  <w:r>
                    <w:rPr>
                      <w:rFonts w:ascii="宋体" w:hAnsi="宋体" w:cs="宋体" w:hint="eastAsia"/>
                    </w:rPr>
                    <w:t>邹仕洪</w:t>
                  </w:r>
                </w:p>
              </w:tc>
              <w:tc>
                <w:tcPr>
                  <w:tcW w:w="1567" w:type="dxa"/>
                </w:tcPr>
                <w:p w14:paraId="4F34A279" w14:textId="77777777" w:rsidR="003D639D" w:rsidRDefault="00FD27F8" w:rsidP="00925B3A">
                  <w:pPr>
                    <w:ind w:firstLineChars="200" w:firstLine="420"/>
                    <w:jc w:val="center"/>
                    <w:rPr>
                      <w:rFonts w:ascii="宋体" w:hAnsi="宋体" w:cs="宋体"/>
                    </w:rPr>
                  </w:pPr>
                  <w:r>
                    <w:rPr>
                      <w:rFonts w:ascii="宋体" w:hAnsi="宋体" w:cs="宋体" w:hint="eastAsia"/>
                    </w:rPr>
                    <w:t>副教授</w:t>
                  </w:r>
                </w:p>
              </w:tc>
              <w:tc>
                <w:tcPr>
                  <w:tcW w:w="1567" w:type="dxa"/>
                </w:tcPr>
                <w:p w14:paraId="3149E396" w14:textId="77777777" w:rsidR="003D639D" w:rsidRDefault="00FD27F8" w:rsidP="00925B3A">
                  <w:pPr>
                    <w:ind w:firstLineChars="200" w:firstLine="420"/>
                    <w:jc w:val="center"/>
                    <w:rPr>
                      <w:rFonts w:ascii="宋体" w:hAnsi="宋体" w:cs="宋体"/>
                    </w:rPr>
                  </w:pPr>
                  <w:r>
                    <w:rPr>
                      <w:rFonts w:ascii="宋体" w:hAnsi="宋体" w:cs="宋体" w:hint="eastAsia"/>
                    </w:rPr>
                    <w:t>成员</w:t>
                  </w:r>
                </w:p>
              </w:tc>
              <w:tc>
                <w:tcPr>
                  <w:tcW w:w="4670" w:type="dxa"/>
                </w:tcPr>
                <w:p w14:paraId="7AACACFB" w14:textId="77777777" w:rsidR="003D639D" w:rsidRDefault="00FD27F8" w:rsidP="00925B3A">
                  <w:pPr>
                    <w:ind w:firstLineChars="200" w:firstLine="420"/>
                    <w:jc w:val="center"/>
                    <w:rPr>
                      <w:rFonts w:ascii="宋体" w:hAnsi="宋体" w:cs="宋体"/>
                    </w:rPr>
                  </w:pPr>
                  <w:r>
                    <w:rPr>
                      <w:rFonts w:ascii="宋体" w:hAnsi="宋体" w:cs="宋体" w:hint="eastAsia"/>
                    </w:rPr>
                    <w:t>北京邮电大学</w:t>
                  </w:r>
                </w:p>
              </w:tc>
            </w:tr>
          </w:tbl>
          <w:p w14:paraId="21A36DF8" w14:textId="77777777" w:rsidR="0030168E" w:rsidRDefault="00B354C8" w:rsidP="00925B3A">
            <w:pPr>
              <w:ind w:leftChars="100" w:left="210" w:firstLineChars="200" w:firstLine="454"/>
              <w:jc w:val="left"/>
              <w:rPr>
                <w:rFonts w:ascii="宋体" w:hAnsi="宋体" w:cs="宋体"/>
              </w:rPr>
            </w:pPr>
            <w:r w:rsidRPr="0014309C">
              <w:rPr>
                <w:rFonts w:ascii="宋体" w:hAnsi="宋体" w:cs="宋体"/>
                <w:b/>
              </w:rPr>
              <w:t>评审小组</w:t>
            </w:r>
          </w:p>
        </w:tc>
      </w:tr>
    </w:tbl>
    <w:p w14:paraId="4C27338A" w14:textId="77777777" w:rsidR="00972B69" w:rsidRPr="00B30199" w:rsidRDefault="0078571D" w:rsidP="00925B3A">
      <w:pPr>
        <w:ind w:firstLineChars="200" w:firstLine="200"/>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15"/>
      </w:tblGrid>
      <w:tr w:rsidR="003570F1" w14:paraId="0CF5C76E" w14:textId="77777777" w:rsidTr="00FF71CA">
        <w:trPr>
          <w:trHeight w:val="4701"/>
          <w:jc w:val="center"/>
        </w:trPr>
        <w:tc>
          <w:tcPr>
            <w:tcW w:w="9615" w:type="dxa"/>
            <w:tcBorders>
              <w:top w:val="single" w:sz="12" w:space="0" w:color="auto"/>
              <w:bottom w:val="nil"/>
            </w:tcBorders>
            <w:tcMar>
              <w:top w:w="200" w:type="dxa"/>
            </w:tcMar>
          </w:tcPr>
          <w:p w14:paraId="16F115CB" w14:textId="77777777" w:rsidR="003570F1" w:rsidRPr="00BE64F6" w:rsidRDefault="003570F1" w:rsidP="00925B3A">
            <w:pPr>
              <w:spacing w:after="156"/>
              <w:ind w:leftChars="100" w:left="210" w:right="210" w:firstLineChars="200" w:firstLine="454"/>
              <w:jc w:val="left"/>
              <w:rPr>
                <w:rFonts w:ascii="宋体" w:hAnsi="宋体" w:cs="宋体"/>
                <w:b/>
              </w:rPr>
            </w:pPr>
            <w:r w:rsidRPr="00BE64F6">
              <w:rPr>
                <w:rFonts w:ascii="宋体" w:hAnsi="宋体" w:cs="宋体"/>
                <w:b/>
              </w:rPr>
              <w:lastRenderedPageBreak/>
              <w:t>导师评语</w:t>
            </w:r>
          </w:p>
          <w:p w14:paraId="39DDCC5C" w14:textId="77777777" w:rsidR="003570F1" w:rsidRPr="0002565A" w:rsidRDefault="003570F1" w:rsidP="00925B3A">
            <w:pPr>
              <w:spacing w:after="156"/>
              <w:ind w:leftChars="100" w:left="210" w:right="210" w:firstLineChars="200" w:firstLine="420"/>
              <w:jc w:val="left"/>
              <w:rPr>
                <w:rFonts w:ascii="宋体" w:hAnsi="宋体" w:cs="宋体"/>
              </w:rPr>
            </w:pPr>
          </w:p>
        </w:tc>
      </w:tr>
      <w:tr w:rsidR="003570F1" w14:paraId="39451C9E" w14:textId="77777777" w:rsidTr="00FF71CA">
        <w:trPr>
          <w:trHeight w:val="1041"/>
          <w:jc w:val="center"/>
        </w:trPr>
        <w:tc>
          <w:tcPr>
            <w:tcW w:w="9615" w:type="dxa"/>
            <w:tcBorders>
              <w:top w:val="nil"/>
              <w:bottom w:val="single" w:sz="12" w:space="0" w:color="auto"/>
            </w:tcBorders>
            <w:tcMar>
              <w:top w:w="200" w:type="dxa"/>
            </w:tcMar>
          </w:tcPr>
          <w:p w14:paraId="4BF090EA" w14:textId="77777777" w:rsidR="003570F1" w:rsidRDefault="003570F1" w:rsidP="00925B3A">
            <w:pPr>
              <w:ind w:leftChars="48" w:left="101" w:firstLineChars="200" w:firstLine="420"/>
              <w:jc w:val="left"/>
              <w:rPr>
                <w:rFonts w:ascii="宋体" w:hAnsi="宋体" w:cs="宋体"/>
              </w:rPr>
            </w:pPr>
            <w:r>
              <w:rPr>
                <w:rFonts w:ascii="宋体" w:hAnsi="宋体" w:cs="宋体"/>
              </w:rPr>
              <w:t>导师：</w:t>
            </w:r>
          </w:p>
          <w:p w14:paraId="66F4458F" w14:textId="77777777" w:rsidR="003570F1" w:rsidRDefault="003570F1" w:rsidP="00925B3A">
            <w:pPr>
              <w:ind w:left="100" w:firstLineChars="200" w:firstLine="420"/>
              <w:jc w:val="left"/>
              <w:rPr>
                <w:rFonts w:ascii="宋体" w:hAnsi="宋体" w:cs="宋体"/>
              </w:rPr>
            </w:pPr>
          </w:p>
          <w:p w14:paraId="441D7603" w14:textId="77777777" w:rsidR="003570F1" w:rsidRDefault="003570F1" w:rsidP="00925B3A">
            <w:pPr>
              <w:ind w:left="100" w:firstLineChars="200" w:firstLine="420"/>
              <w:jc w:val="left"/>
              <w:rPr>
                <w:rFonts w:ascii="宋体" w:hAnsi="宋体" w:cs="宋体"/>
              </w:rPr>
            </w:pPr>
            <w:r>
              <w:rPr>
                <w:rFonts w:ascii="宋体" w:hAnsi="宋体" w:cs="宋体"/>
              </w:rPr>
              <w:t xml:space="preserve">                                                    日期：       年    月    日</w:t>
            </w:r>
          </w:p>
        </w:tc>
      </w:tr>
      <w:tr w:rsidR="003570F1" w14:paraId="124B2B86" w14:textId="77777777" w:rsidTr="00FF71CA">
        <w:trPr>
          <w:trHeight w:val="545"/>
          <w:jc w:val="center"/>
        </w:trPr>
        <w:tc>
          <w:tcPr>
            <w:tcW w:w="9615" w:type="dxa"/>
            <w:tcBorders>
              <w:top w:val="single" w:sz="12" w:space="0" w:color="auto"/>
              <w:bottom w:val="nil"/>
            </w:tcBorders>
            <w:tcMar>
              <w:top w:w="200" w:type="dxa"/>
            </w:tcMar>
          </w:tcPr>
          <w:p w14:paraId="2B67B6D6" w14:textId="77777777" w:rsidR="003570F1" w:rsidRPr="00836526" w:rsidRDefault="00C04597" w:rsidP="00925B3A">
            <w:pPr>
              <w:ind w:left="100" w:firstLineChars="200" w:firstLine="454"/>
              <w:jc w:val="left"/>
              <w:rPr>
                <w:rFonts w:ascii="宋体" w:hAnsi="宋体" w:cs="宋体"/>
                <w:b/>
              </w:rPr>
            </w:pPr>
            <w:r>
              <w:rPr>
                <w:rFonts w:ascii="宋体" w:hAnsi="宋体" w:cs="宋体" w:hint="eastAsia"/>
                <w:b/>
              </w:rPr>
              <w:t>阶段报告</w:t>
            </w:r>
            <w:r w:rsidR="003570F1" w:rsidRPr="00836526">
              <w:rPr>
                <w:rFonts w:ascii="宋体" w:hAnsi="宋体" w:cs="宋体"/>
                <w:b/>
              </w:rPr>
              <w:t>小组意见：</w:t>
            </w:r>
          </w:p>
          <w:p w14:paraId="44DDF6A0" w14:textId="77777777" w:rsidR="003570F1" w:rsidRDefault="003570F1" w:rsidP="00925B3A">
            <w:pPr>
              <w:ind w:left="100" w:firstLineChars="200" w:firstLine="420"/>
              <w:jc w:val="left"/>
              <w:rPr>
                <w:rFonts w:ascii="宋体" w:hAnsi="宋体" w:cs="宋体"/>
              </w:rPr>
            </w:pPr>
          </w:p>
        </w:tc>
      </w:tr>
      <w:tr w:rsidR="003570F1" w14:paraId="792A209D" w14:textId="77777777" w:rsidTr="00FF71CA">
        <w:trPr>
          <w:trHeight w:val="2100"/>
          <w:jc w:val="center"/>
        </w:trPr>
        <w:tc>
          <w:tcPr>
            <w:tcW w:w="9615" w:type="dxa"/>
            <w:tcBorders>
              <w:top w:val="nil"/>
              <w:bottom w:val="single" w:sz="12" w:space="0" w:color="auto"/>
            </w:tcBorders>
            <w:tcMar>
              <w:top w:w="200" w:type="dxa"/>
            </w:tcMar>
          </w:tcPr>
          <w:p w14:paraId="68D16D86" w14:textId="77777777" w:rsidR="003570F1" w:rsidRDefault="003570F1" w:rsidP="00925B3A">
            <w:pPr>
              <w:ind w:left="100" w:firstLineChars="200" w:firstLine="420"/>
              <w:jc w:val="left"/>
              <w:rPr>
                <w:rFonts w:ascii="宋体" w:hAnsi="宋体" w:cs="宋体"/>
              </w:rPr>
            </w:pPr>
            <w:r>
              <w:rPr>
                <w:rFonts w:ascii="宋体" w:hAnsi="宋体" w:cs="宋体"/>
              </w:rPr>
              <w:t xml:space="preserve">                                                  负责人：</w:t>
            </w:r>
          </w:p>
          <w:p w14:paraId="45639036" w14:textId="77777777" w:rsidR="003570F1" w:rsidRDefault="003570F1" w:rsidP="00925B3A">
            <w:pPr>
              <w:ind w:left="100" w:firstLineChars="200" w:firstLine="420"/>
              <w:jc w:val="left"/>
              <w:rPr>
                <w:rFonts w:ascii="宋体" w:hAnsi="宋体" w:cs="宋体"/>
              </w:rPr>
            </w:pPr>
          </w:p>
          <w:p w14:paraId="17A03BFD" w14:textId="77777777" w:rsidR="003570F1" w:rsidRDefault="003570F1" w:rsidP="00925B3A">
            <w:pPr>
              <w:ind w:left="100" w:firstLineChars="200" w:firstLine="420"/>
              <w:jc w:val="left"/>
              <w:rPr>
                <w:rFonts w:ascii="宋体" w:hAnsi="宋体" w:cs="宋体"/>
              </w:rPr>
            </w:pPr>
            <w:r>
              <w:rPr>
                <w:rFonts w:ascii="宋体" w:hAnsi="宋体" w:cs="宋体"/>
              </w:rPr>
              <w:t xml:space="preserve">                                                    日期：       年    月    日</w:t>
            </w:r>
          </w:p>
        </w:tc>
      </w:tr>
      <w:tr w:rsidR="003570F1" w14:paraId="61C26847" w14:textId="77777777" w:rsidTr="00FF71CA">
        <w:trPr>
          <w:trHeight w:val="297"/>
          <w:jc w:val="center"/>
        </w:trPr>
        <w:tc>
          <w:tcPr>
            <w:tcW w:w="9615" w:type="dxa"/>
            <w:tcBorders>
              <w:top w:val="single" w:sz="12" w:space="0" w:color="auto"/>
              <w:bottom w:val="nil"/>
            </w:tcBorders>
            <w:tcMar>
              <w:top w:w="200" w:type="dxa"/>
            </w:tcMar>
          </w:tcPr>
          <w:p w14:paraId="603220B8" w14:textId="77777777" w:rsidR="003570F1" w:rsidRPr="00836526" w:rsidRDefault="003570F1" w:rsidP="00925B3A">
            <w:pPr>
              <w:ind w:left="100" w:firstLineChars="200" w:firstLine="454"/>
              <w:jc w:val="left"/>
              <w:rPr>
                <w:rFonts w:ascii="宋体" w:hAnsi="宋体" w:cs="宋体"/>
                <w:b/>
              </w:rPr>
            </w:pPr>
            <w:r w:rsidRPr="00836526">
              <w:rPr>
                <w:rFonts w:ascii="宋体" w:hAnsi="宋体" w:cs="宋体"/>
                <w:b/>
              </w:rPr>
              <w:t>学院意见：</w:t>
            </w:r>
          </w:p>
          <w:p w14:paraId="7E1E0C14" w14:textId="77777777" w:rsidR="003570F1" w:rsidRDefault="003570F1" w:rsidP="00925B3A">
            <w:pPr>
              <w:ind w:left="100" w:firstLineChars="200" w:firstLine="420"/>
              <w:jc w:val="left"/>
              <w:rPr>
                <w:rFonts w:ascii="宋体" w:hAnsi="宋体" w:cs="宋体"/>
              </w:rPr>
            </w:pPr>
          </w:p>
        </w:tc>
      </w:tr>
      <w:tr w:rsidR="003570F1" w14:paraId="01DC7FEA" w14:textId="77777777" w:rsidTr="00FF71CA">
        <w:trPr>
          <w:trHeight w:val="2924"/>
          <w:jc w:val="center"/>
        </w:trPr>
        <w:tc>
          <w:tcPr>
            <w:tcW w:w="9615" w:type="dxa"/>
            <w:tcBorders>
              <w:top w:val="nil"/>
            </w:tcBorders>
            <w:tcMar>
              <w:top w:w="200" w:type="dxa"/>
            </w:tcMar>
          </w:tcPr>
          <w:p w14:paraId="7A27664C" w14:textId="77777777" w:rsidR="003570F1" w:rsidRDefault="003570F1" w:rsidP="00925B3A">
            <w:pPr>
              <w:ind w:left="100" w:firstLineChars="200" w:firstLine="420"/>
              <w:jc w:val="left"/>
              <w:rPr>
                <w:rFonts w:ascii="宋体" w:hAnsi="宋体" w:cs="宋体"/>
              </w:rPr>
            </w:pPr>
            <w:r>
              <w:rPr>
                <w:rFonts w:ascii="宋体" w:hAnsi="宋体" w:cs="宋体"/>
              </w:rPr>
              <w:t xml:space="preserve">                                                   负责人：</w:t>
            </w:r>
          </w:p>
          <w:p w14:paraId="548C7123" w14:textId="77777777" w:rsidR="003570F1" w:rsidRDefault="003570F1" w:rsidP="00925B3A">
            <w:pPr>
              <w:ind w:left="100" w:firstLineChars="200" w:firstLine="420"/>
              <w:jc w:val="left"/>
              <w:rPr>
                <w:rFonts w:ascii="宋体" w:hAnsi="宋体" w:cs="宋体"/>
              </w:rPr>
            </w:pPr>
          </w:p>
          <w:p w14:paraId="2ADD2B8D" w14:textId="77777777" w:rsidR="003570F1" w:rsidRDefault="003570F1" w:rsidP="00925B3A">
            <w:pPr>
              <w:ind w:left="100" w:firstLineChars="200" w:firstLine="420"/>
              <w:jc w:val="left"/>
              <w:rPr>
                <w:rFonts w:ascii="宋体" w:hAnsi="宋体" w:cs="宋体"/>
              </w:rPr>
            </w:pPr>
            <w:r>
              <w:rPr>
                <w:rFonts w:ascii="宋体" w:hAnsi="宋体" w:cs="宋体"/>
              </w:rPr>
              <w:t xml:space="preserve">                                                     日期：     年   月   日 （签章）</w:t>
            </w:r>
          </w:p>
        </w:tc>
      </w:tr>
    </w:tbl>
    <w:p w14:paraId="0323F6A0" w14:textId="77777777" w:rsidR="00403845" w:rsidRPr="003570F1" w:rsidRDefault="00403845" w:rsidP="00925B3A">
      <w:pPr>
        <w:ind w:firstLineChars="200" w:firstLine="560"/>
        <w:jc w:val="center"/>
        <w:rPr>
          <w:rFonts w:ascii="宋体" w:hAnsi="宋体"/>
          <w:sz w:val="28"/>
          <w:szCs w:val="28"/>
        </w:rPr>
      </w:pPr>
    </w:p>
    <w:sectPr w:rsidR="00403845" w:rsidRPr="003570F1" w:rsidSect="00030438">
      <w:headerReference w:type="default" r:id="rId11"/>
      <w:footerReference w:type="default" r:id="rId12"/>
      <w:pgSz w:w="11906" w:h="16838" w:code="9"/>
      <w:pgMar w:top="1440" w:right="851" w:bottom="1440" w:left="1418" w:header="567" w:footer="567" w:gutter="0"/>
      <w:pgNumType w:fmt="numberInDash"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9E89D1" w14:textId="77777777" w:rsidR="00925B3A" w:rsidRDefault="00925B3A" w:rsidP="00286FF3">
      <w:r>
        <w:separator/>
      </w:r>
    </w:p>
  </w:endnote>
  <w:endnote w:type="continuationSeparator" w:id="0">
    <w:p w14:paraId="27F395D0" w14:textId="77777777" w:rsidR="00925B3A" w:rsidRDefault="00925B3A"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华文楷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23EB1" w14:textId="77777777" w:rsidR="00925B3A" w:rsidRDefault="00925B3A" w:rsidP="00030438">
    <w:pPr>
      <w:pStyle w:val="a5"/>
      <w:jc w:val="center"/>
    </w:pPr>
    <w:r>
      <w:fldChar w:fldCharType="begin"/>
    </w:r>
    <w:r>
      <w:instrText>PAGE   \* MERGEFORMAT</w:instrText>
    </w:r>
    <w:r>
      <w:fldChar w:fldCharType="separate"/>
    </w:r>
    <w:r w:rsidR="008D19CD" w:rsidRPr="008D19CD">
      <w:rPr>
        <w:noProof/>
        <w:lang w:val="zh-CN"/>
      </w:rPr>
      <w:t>10</w:t>
    </w:r>
    <w:r>
      <w:fldChar w:fldCharType="end"/>
    </w:r>
  </w:p>
  <w:p w14:paraId="22FBDE46" w14:textId="77777777" w:rsidR="00925B3A" w:rsidRDefault="00925B3A">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4A29E3" w14:textId="77777777" w:rsidR="00925B3A" w:rsidRDefault="00925B3A" w:rsidP="00286FF3">
      <w:r>
        <w:separator/>
      </w:r>
    </w:p>
  </w:footnote>
  <w:footnote w:type="continuationSeparator" w:id="0">
    <w:p w14:paraId="40E6634C" w14:textId="77777777" w:rsidR="00925B3A" w:rsidRDefault="00925B3A" w:rsidP="00286F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2" w:space="0" w:color="auto"/>
      </w:tblBorders>
      <w:tblCellMar>
        <w:left w:w="0" w:type="dxa"/>
        <w:right w:w="0" w:type="dxa"/>
      </w:tblCellMar>
      <w:tblLook w:val="00A0" w:firstRow="1" w:lastRow="0" w:firstColumn="1" w:lastColumn="0" w:noHBand="0" w:noVBand="0"/>
    </w:tblPr>
    <w:tblGrid>
      <w:gridCol w:w="4817"/>
      <w:gridCol w:w="4820"/>
    </w:tblGrid>
    <w:tr w:rsidR="00925B3A" w:rsidRPr="002E07DF" w14:paraId="4FCCBED2" w14:textId="77777777" w:rsidTr="00FF71CA">
      <w:trPr>
        <w:trHeight w:val="851"/>
      </w:trPr>
      <w:tc>
        <w:tcPr>
          <w:tcW w:w="4818" w:type="dxa"/>
          <w:vAlign w:val="bottom"/>
        </w:tcPr>
        <w:p w14:paraId="5C9862F3" w14:textId="77777777" w:rsidR="00925B3A" w:rsidRPr="002E07DF" w:rsidRDefault="00925B3A" w:rsidP="00A362F4">
          <w:pPr>
            <w:spacing w:afterLines="50" w:after="120"/>
          </w:pPr>
          <w:r>
            <w:rPr>
              <w:noProof/>
            </w:rPr>
            <w:drawing>
              <wp:inline distT="0" distB="0" distL="0" distR="0" wp14:anchorId="5643F503" wp14:editId="081B586C">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14:paraId="5D18E096" w14:textId="77777777" w:rsidR="00925B3A" w:rsidRPr="002E07DF" w:rsidRDefault="00925B3A" w:rsidP="00FF71CA">
          <w:pPr>
            <w:jc w:val="right"/>
          </w:pPr>
        </w:p>
        <w:p w14:paraId="1E6CD24E" w14:textId="77777777" w:rsidR="00925B3A" w:rsidRPr="002E07DF" w:rsidRDefault="00925B3A" w:rsidP="00A362F4">
          <w:pPr>
            <w:spacing w:afterLines="50" w:after="120"/>
            <w:jc w:val="right"/>
            <w:rPr>
              <w:sz w:val="18"/>
              <w:szCs w:val="18"/>
            </w:rPr>
          </w:pPr>
          <w:r w:rsidRPr="002E07DF">
            <w:rPr>
              <w:sz w:val="18"/>
              <w:szCs w:val="18"/>
            </w:rPr>
            <w:t>北京邮电大学</w:t>
          </w:r>
          <w:r>
            <w:rPr>
              <w:rFonts w:hint="eastAsia"/>
              <w:sz w:val="18"/>
              <w:szCs w:val="18"/>
            </w:rPr>
            <w:t>硕士</w:t>
          </w:r>
          <w:r w:rsidRPr="002E07DF">
            <w:rPr>
              <w:rFonts w:hint="eastAsia"/>
              <w:sz w:val="18"/>
              <w:szCs w:val="18"/>
            </w:rPr>
            <w:t>研究生学位论文</w:t>
          </w:r>
          <w:r>
            <w:rPr>
              <w:rFonts w:hint="eastAsia"/>
              <w:sz w:val="18"/>
              <w:szCs w:val="18"/>
            </w:rPr>
            <w:t>阶段</w:t>
          </w:r>
          <w:r w:rsidRPr="002E07DF">
            <w:rPr>
              <w:rFonts w:hint="eastAsia"/>
              <w:sz w:val="18"/>
              <w:szCs w:val="18"/>
            </w:rPr>
            <w:t>报告</w:t>
          </w:r>
        </w:p>
      </w:tc>
    </w:tr>
  </w:tbl>
  <w:p w14:paraId="7CC158E0" w14:textId="77777777" w:rsidR="00925B3A" w:rsidRPr="006D4290" w:rsidRDefault="00925B3A" w:rsidP="00D67A96">
    <w:pPr>
      <w:rPr>
        <w:sz w:val="10"/>
        <w:szCs w:val="1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82DF2"/>
    <w:multiLevelType w:val="hybridMultilevel"/>
    <w:tmpl w:val="97008AB6"/>
    <w:lvl w:ilvl="0" w:tplc="FF4CBF12">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abstractNum w:abstractNumId="1">
    <w:nsid w:val="74327799"/>
    <w:multiLevelType w:val="hybridMultilevel"/>
    <w:tmpl w:val="E9921656"/>
    <w:lvl w:ilvl="0" w:tplc="0409000F">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66C"/>
    <w:rsid w:val="00001D27"/>
    <w:rsid w:val="00004BF6"/>
    <w:rsid w:val="00007DF2"/>
    <w:rsid w:val="00010068"/>
    <w:rsid w:val="000149C3"/>
    <w:rsid w:val="00016310"/>
    <w:rsid w:val="00030438"/>
    <w:rsid w:val="000308C3"/>
    <w:rsid w:val="00033501"/>
    <w:rsid w:val="00035A38"/>
    <w:rsid w:val="00040E4E"/>
    <w:rsid w:val="000633F5"/>
    <w:rsid w:val="0007193B"/>
    <w:rsid w:val="00094E41"/>
    <w:rsid w:val="000A3BE1"/>
    <w:rsid w:val="000A7EED"/>
    <w:rsid w:val="000B269D"/>
    <w:rsid w:val="000B7177"/>
    <w:rsid w:val="000C2FB5"/>
    <w:rsid w:val="000D0958"/>
    <w:rsid w:val="000D1C34"/>
    <w:rsid w:val="000F1A91"/>
    <w:rsid w:val="000F2436"/>
    <w:rsid w:val="000F7E2E"/>
    <w:rsid w:val="000F7E8C"/>
    <w:rsid w:val="00101FAE"/>
    <w:rsid w:val="001109E0"/>
    <w:rsid w:val="001133D0"/>
    <w:rsid w:val="0012084F"/>
    <w:rsid w:val="00126116"/>
    <w:rsid w:val="00127C83"/>
    <w:rsid w:val="0014309C"/>
    <w:rsid w:val="00144C74"/>
    <w:rsid w:val="001515BF"/>
    <w:rsid w:val="001524BD"/>
    <w:rsid w:val="00170FD5"/>
    <w:rsid w:val="001A3900"/>
    <w:rsid w:val="001A4DC8"/>
    <w:rsid w:val="001A7D58"/>
    <w:rsid w:val="001C2C47"/>
    <w:rsid w:val="001C4BBC"/>
    <w:rsid w:val="001D3B38"/>
    <w:rsid w:val="001E1AB7"/>
    <w:rsid w:val="001E7022"/>
    <w:rsid w:val="001F70F8"/>
    <w:rsid w:val="00203934"/>
    <w:rsid w:val="002078C4"/>
    <w:rsid w:val="00212910"/>
    <w:rsid w:val="002219E7"/>
    <w:rsid w:val="00222888"/>
    <w:rsid w:val="002262FB"/>
    <w:rsid w:val="002432B9"/>
    <w:rsid w:val="00246F02"/>
    <w:rsid w:val="00250057"/>
    <w:rsid w:val="00252A2A"/>
    <w:rsid w:val="00254838"/>
    <w:rsid w:val="0025689E"/>
    <w:rsid w:val="00260B42"/>
    <w:rsid w:val="00270867"/>
    <w:rsid w:val="002772FE"/>
    <w:rsid w:val="002857BE"/>
    <w:rsid w:val="00286FF3"/>
    <w:rsid w:val="002875B7"/>
    <w:rsid w:val="002A15DC"/>
    <w:rsid w:val="002A3E6A"/>
    <w:rsid w:val="002B001B"/>
    <w:rsid w:val="002B1112"/>
    <w:rsid w:val="002B1B95"/>
    <w:rsid w:val="002C54EC"/>
    <w:rsid w:val="002C63A0"/>
    <w:rsid w:val="002E07DF"/>
    <w:rsid w:val="002E18F6"/>
    <w:rsid w:val="002E1CAD"/>
    <w:rsid w:val="002E4689"/>
    <w:rsid w:val="002F5590"/>
    <w:rsid w:val="002F5FEC"/>
    <w:rsid w:val="0030168E"/>
    <w:rsid w:val="00311FA6"/>
    <w:rsid w:val="00325ECD"/>
    <w:rsid w:val="0033081F"/>
    <w:rsid w:val="00343DCB"/>
    <w:rsid w:val="00344D95"/>
    <w:rsid w:val="00347855"/>
    <w:rsid w:val="0035222B"/>
    <w:rsid w:val="003570F1"/>
    <w:rsid w:val="0037490E"/>
    <w:rsid w:val="00384C3D"/>
    <w:rsid w:val="003B0734"/>
    <w:rsid w:val="003B1D98"/>
    <w:rsid w:val="003B7D91"/>
    <w:rsid w:val="003C0CB0"/>
    <w:rsid w:val="003C2C0A"/>
    <w:rsid w:val="003D04EA"/>
    <w:rsid w:val="003D1C36"/>
    <w:rsid w:val="003D639D"/>
    <w:rsid w:val="003E1BAB"/>
    <w:rsid w:val="003F0557"/>
    <w:rsid w:val="003F4308"/>
    <w:rsid w:val="0040073C"/>
    <w:rsid w:val="00403845"/>
    <w:rsid w:val="004104CA"/>
    <w:rsid w:val="00411613"/>
    <w:rsid w:val="004116F5"/>
    <w:rsid w:val="00416FD4"/>
    <w:rsid w:val="004177A7"/>
    <w:rsid w:val="00437536"/>
    <w:rsid w:val="00437D1E"/>
    <w:rsid w:val="00442DE4"/>
    <w:rsid w:val="00443945"/>
    <w:rsid w:val="0044658A"/>
    <w:rsid w:val="004503D7"/>
    <w:rsid w:val="00474EEB"/>
    <w:rsid w:val="00475B74"/>
    <w:rsid w:val="0048581A"/>
    <w:rsid w:val="004879F7"/>
    <w:rsid w:val="004944D6"/>
    <w:rsid w:val="00494DBB"/>
    <w:rsid w:val="004D0CCD"/>
    <w:rsid w:val="004D3526"/>
    <w:rsid w:val="004D5694"/>
    <w:rsid w:val="004E0402"/>
    <w:rsid w:val="004E1F69"/>
    <w:rsid w:val="004E6BFD"/>
    <w:rsid w:val="004F488F"/>
    <w:rsid w:val="004F7F02"/>
    <w:rsid w:val="00505425"/>
    <w:rsid w:val="00505F6D"/>
    <w:rsid w:val="00512E3B"/>
    <w:rsid w:val="005207CE"/>
    <w:rsid w:val="0052120E"/>
    <w:rsid w:val="0052687C"/>
    <w:rsid w:val="00530B2F"/>
    <w:rsid w:val="0054492D"/>
    <w:rsid w:val="005501DA"/>
    <w:rsid w:val="005632DB"/>
    <w:rsid w:val="00580F4D"/>
    <w:rsid w:val="00581142"/>
    <w:rsid w:val="0058435F"/>
    <w:rsid w:val="005911AA"/>
    <w:rsid w:val="0059205B"/>
    <w:rsid w:val="005B25E2"/>
    <w:rsid w:val="005B3B51"/>
    <w:rsid w:val="005B4256"/>
    <w:rsid w:val="005B4D4A"/>
    <w:rsid w:val="005C631D"/>
    <w:rsid w:val="005D0157"/>
    <w:rsid w:val="005D251D"/>
    <w:rsid w:val="005D41AC"/>
    <w:rsid w:val="005D60F5"/>
    <w:rsid w:val="005F677B"/>
    <w:rsid w:val="00604AE6"/>
    <w:rsid w:val="0060755F"/>
    <w:rsid w:val="00610ED2"/>
    <w:rsid w:val="00611BE5"/>
    <w:rsid w:val="00617FD3"/>
    <w:rsid w:val="0062145D"/>
    <w:rsid w:val="00627C8D"/>
    <w:rsid w:val="00635007"/>
    <w:rsid w:val="006408DE"/>
    <w:rsid w:val="0064443A"/>
    <w:rsid w:val="00650CB9"/>
    <w:rsid w:val="0065377F"/>
    <w:rsid w:val="00663253"/>
    <w:rsid w:val="00672BBD"/>
    <w:rsid w:val="006902A4"/>
    <w:rsid w:val="00695DA0"/>
    <w:rsid w:val="006B12E3"/>
    <w:rsid w:val="006B3429"/>
    <w:rsid w:val="006B61C7"/>
    <w:rsid w:val="006C5ECF"/>
    <w:rsid w:val="006D4290"/>
    <w:rsid w:val="007040C6"/>
    <w:rsid w:val="00705852"/>
    <w:rsid w:val="00710E7B"/>
    <w:rsid w:val="007132D8"/>
    <w:rsid w:val="00716A8F"/>
    <w:rsid w:val="007170B6"/>
    <w:rsid w:val="00717AA9"/>
    <w:rsid w:val="00717DC7"/>
    <w:rsid w:val="00731311"/>
    <w:rsid w:val="00736496"/>
    <w:rsid w:val="00736C1D"/>
    <w:rsid w:val="007401AC"/>
    <w:rsid w:val="007575E3"/>
    <w:rsid w:val="00765FFA"/>
    <w:rsid w:val="00770A21"/>
    <w:rsid w:val="0077428F"/>
    <w:rsid w:val="0078571D"/>
    <w:rsid w:val="00790022"/>
    <w:rsid w:val="0079685A"/>
    <w:rsid w:val="007B00B1"/>
    <w:rsid w:val="007C7743"/>
    <w:rsid w:val="007D0AB0"/>
    <w:rsid w:val="007D2349"/>
    <w:rsid w:val="007D6B8A"/>
    <w:rsid w:val="007E1A8A"/>
    <w:rsid w:val="007E6B2A"/>
    <w:rsid w:val="007F5CE9"/>
    <w:rsid w:val="00801879"/>
    <w:rsid w:val="00814F2E"/>
    <w:rsid w:val="00816335"/>
    <w:rsid w:val="00825E51"/>
    <w:rsid w:val="00836526"/>
    <w:rsid w:val="0084149B"/>
    <w:rsid w:val="008557BA"/>
    <w:rsid w:val="00861F2D"/>
    <w:rsid w:val="0088566C"/>
    <w:rsid w:val="00894B49"/>
    <w:rsid w:val="008A069E"/>
    <w:rsid w:val="008A0A00"/>
    <w:rsid w:val="008A29BA"/>
    <w:rsid w:val="008A6D27"/>
    <w:rsid w:val="008A7B69"/>
    <w:rsid w:val="008C2985"/>
    <w:rsid w:val="008D19CD"/>
    <w:rsid w:val="008D6B31"/>
    <w:rsid w:val="008E45E1"/>
    <w:rsid w:val="008E54AD"/>
    <w:rsid w:val="008E7444"/>
    <w:rsid w:val="008F0C63"/>
    <w:rsid w:val="008F4699"/>
    <w:rsid w:val="008F7F4D"/>
    <w:rsid w:val="00924852"/>
    <w:rsid w:val="00925A25"/>
    <w:rsid w:val="00925B3A"/>
    <w:rsid w:val="0093005F"/>
    <w:rsid w:val="00931A76"/>
    <w:rsid w:val="00940CFC"/>
    <w:rsid w:val="00941FEE"/>
    <w:rsid w:val="009532C3"/>
    <w:rsid w:val="00960FB6"/>
    <w:rsid w:val="0097184D"/>
    <w:rsid w:val="00972B69"/>
    <w:rsid w:val="00974A4A"/>
    <w:rsid w:val="00974FEB"/>
    <w:rsid w:val="00981A16"/>
    <w:rsid w:val="00996795"/>
    <w:rsid w:val="009A29C7"/>
    <w:rsid w:val="009A712D"/>
    <w:rsid w:val="009B2665"/>
    <w:rsid w:val="009C2DAE"/>
    <w:rsid w:val="009C4CB5"/>
    <w:rsid w:val="009C5014"/>
    <w:rsid w:val="009C5DD3"/>
    <w:rsid w:val="009D0D1F"/>
    <w:rsid w:val="009D68BC"/>
    <w:rsid w:val="009D78BA"/>
    <w:rsid w:val="009E4AA8"/>
    <w:rsid w:val="009E5E4B"/>
    <w:rsid w:val="009F39E5"/>
    <w:rsid w:val="009F3A29"/>
    <w:rsid w:val="00A113E3"/>
    <w:rsid w:val="00A145B3"/>
    <w:rsid w:val="00A20D26"/>
    <w:rsid w:val="00A2761F"/>
    <w:rsid w:val="00A362F4"/>
    <w:rsid w:val="00A4375E"/>
    <w:rsid w:val="00A500C1"/>
    <w:rsid w:val="00A52734"/>
    <w:rsid w:val="00A556F6"/>
    <w:rsid w:val="00A55873"/>
    <w:rsid w:val="00A7579F"/>
    <w:rsid w:val="00A758B3"/>
    <w:rsid w:val="00A83412"/>
    <w:rsid w:val="00A90480"/>
    <w:rsid w:val="00A92A0F"/>
    <w:rsid w:val="00AA25CF"/>
    <w:rsid w:val="00AB2AA5"/>
    <w:rsid w:val="00AC2127"/>
    <w:rsid w:val="00AD1B73"/>
    <w:rsid w:val="00AD1BCB"/>
    <w:rsid w:val="00AE47AB"/>
    <w:rsid w:val="00AF1A02"/>
    <w:rsid w:val="00B017B0"/>
    <w:rsid w:val="00B036D6"/>
    <w:rsid w:val="00B05D69"/>
    <w:rsid w:val="00B064E1"/>
    <w:rsid w:val="00B16B2E"/>
    <w:rsid w:val="00B30199"/>
    <w:rsid w:val="00B354C8"/>
    <w:rsid w:val="00B50AC8"/>
    <w:rsid w:val="00B63B33"/>
    <w:rsid w:val="00B65360"/>
    <w:rsid w:val="00B675AB"/>
    <w:rsid w:val="00B67A87"/>
    <w:rsid w:val="00B803F0"/>
    <w:rsid w:val="00B84E47"/>
    <w:rsid w:val="00B861EC"/>
    <w:rsid w:val="00B86645"/>
    <w:rsid w:val="00B96D7B"/>
    <w:rsid w:val="00BA0248"/>
    <w:rsid w:val="00BB2D0B"/>
    <w:rsid w:val="00BC058E"/>
    <w:rsid w:val="00BC5A44"/>
    <w:rsid w:val="00BC66A2"/>
    <w:rsid w:val="00BD1B37"/>
    <w:rsid w:val="00BD5C75"/>
    <w:rsid w:val="00BD6D12"/>
    <w:rsid w:val="00BE1D3D"/>
    <w:rsid w:val="00BE350A"/>
    <w:rsid w:val="00BE39FC"/>
    <w:rsid w:val="00BE7C9B"/>
    <w:rsid w:val="00BF1B8D"/>
    <w:rsid w:val="00BF2606"/>
    <w:rsid w:val="00C00064"/>
    <w:rsid w:val="00C017A1"/>
    <w:rsid w:val="00C04597"/>
    <w:rsid w:val="00C15715"/>
    <w:rsid w:val="00C22EBB"/>
    <w:rsid w:val="00C434C1"/>
    <w:rsid w:val="00C43BBA"/>
    <w:rsid w:val="00C4449A"/>
    <w:rsid w:val="00C45EAC"/>
    <w:rsid w:val="00C46A44"/>
    <w:rsid w:val="00C51FDA"/>
    <w:rsid w:val="00C65C95"/>
    <w:rsid w:val="00C66C99"/>
    <w:rsid w:val="00C91A14"/>
    <w:rsid w:val="00C95BE4"/>
    <w:rsid w:val="00CA13CC"/>
    <w:rsid w:val="00CA3DF2"/>
    <w:rsid w:val="00CB0637"/>
    <w:rsid w:val="00CB5B50"/>
    <w:rsid w:val="00CD675C"/>
    <w:rsid w:val="00CE062D"/>
    <w:rsid w:val="00CE3E15"/>
    <w:rsid w:val="00CF64E5"/>
    <w:rsid w:val="00D062E4"/>
    <w:rsid w:val="00D14C4B"/>
    <w:rsid w:val="00D15520"/>
    <w:rsid w:val="00D357A4"/>
    <w:rsid w:val="00D35A43"/>
    <w:rsid w:val="00D4139D"/>
    <w:rsid w:val="00D43F3E"/>
    <w:rsid w:val="00D4583A"/>
    <w:rsid w:val="00D45BB8"/>
    <w:rsid w:val="00D50B1B"/>
    <w:rsid w:val="00D52A43"/>
    <w:rsid w:val="00D64064"/>
    <w:rsid w:val="00D67A96"/>
    <w:rsid w:val="00D7678A"/>
    <w:rsid w:val="00D77887"/>
    <w:rsid w:val="00D84606"/>
    <w:rsid w:val="00D87907"/>
    <w:rsid w:val="00D90124"/>
    <w:rsid w:val="00DA37EF"/>
    <w:rsid w:val="00DB0019"/>
    <w:rsid w:val="00DC3A62"/>
    <w:rsid w:val="00DD26F8"/>
    <w:rsid w:val="00DD353A"/>
    <w:rsid w:val="00DD5900"/>
    <w:rsid w:val="00DE7197"/>
    <w:rsid w:val="00DF216C"/>
    <w:rsid w:val="00DF7666"/>
    <w:rsid w:val="00E144C7"/>
    <w:rsid w:val="00E235D6"/>
    <w:rsid w:val="00E25CC1"/>
    <w:rsid w:val="00E26B40"/>
    <w:rsid w:val="00E522DE"/>
    <w:rsid w:val="00E82908"/>
    <w:rsid w:val="00E93159"/>
    <w:rsid w:val="00E96CAC"/>
    <w:rsid w:val="00EA1217"/>
    <w:rsid w:val="00EA28D5"/>
    <w:rsid w:val="00EB1D7A"/>
    <w:rsid w:val="00EB28F0"/>
    <w:rsid w:val="00EB2C15"/>
    <w:rsid w:val="00EE7983"/>
    <w:rsid w:val="00EE79AE"/>
    <w:rsid w:val="00EF4D77"/>
    <w:rsid w:val="00EF4DA9"/>
    <w:rsid w:val="00EF5999"/>
    <w:rsid w:val="00EF7477"/>
    <w:rsid w:val="00F00A9C"/>
    <w:rsid w:val="00F23B62"/>
    <w:rsid w:val="00F246D2"/>
    <w:rsid w:val="00F31969"/>
    <w:rsid w:val="00F32095"/>
    <w:rsid w:val="00F37987"/>
    <w:rsid w:val="00F47867"/>
    <w:rsid w:val="00F47C05"/>
    <w:rsid w:val="00F715B1"/>
    <w:rsid w:val="00F72EBA"/>
    <w:rsid w:val="00F87AE8"/>
    <w:rsid w:val="00F95B88"/>
    <w:rsid w:val="00FA6DD1"/>
    <w:rsid w:val="00FA723A"/>
    <w:rsid w:val="00FC0378"/>
    <w:rsid w:val="00FD12F4"/>
    <w:rsid w:val="00FD26F7"/>
    <w:rsid w:val="00FD27F8"/>
    <w:rsid w:val="00FE1B2F"/>
    <w:rsid w:val="00FF0E80"/>
    <w:rsid w:val="00FF4779"/>
    <w:rsid w:val="00FF630D"/>
    <w:rsid w:val="00FF71CA"/>
    <w:rsid w:val="00FF7D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4E1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1A76"/>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86FF3"/>
    <w:pPr>
      <w:pBdr>
        <w:bottom w:val="single" w:sz="6" w:space="1" w:color="auto"/>
      </w:pBdr>
      <w:tabs>
        <w:tab w:val="center" w:pos="4153"/>
        <w:tab w:val="right" w:pos="8306"/>
      </w:tabs>
      <w:snapToGrid w:val="0"/>
      <w:jc w:val="center"/>
    </w:pPr>
    <w:rPr>
      <w:kern w:val="0"/>
      <w:sz w:val="18"/>
      <w:szCs w:val="18"/>
    </w:rPr>
  </w:style>
  <w:style w:type="character" w:customStyle="1" w:styleId="a4">
    <w:name w:val="页眉字符"/>
    <w:link w:val="a3"/>
    <w:uiPriority w:val="99"/>
    <w:locked/>
    <w:rsid w:val="00286FF3"/>
    <w:rPr>
      <w:sz w:val="18"/>
    </w:rPr>
  </w:style>
  <w:style w:type="paragraph" w:styleId="a5">
    <w:name w:val="footer"/>
    <w:basedOn w:val="a"/>
    <w:link w:val="a6"/>
    <w:uiPriority w:val="99"/>
    <w:rsid w:val="00286FF3"/>
    <w:pPr>
      <w:tabs>
        <w:tab w:val="center" w:pos="4153"/>
        <w:tab w:val="right" w:pos="8306"/>
      </w:tabs>
      <w:snapToGrid w:val="0"/>
      <w:jc w:val="left"/>
    </w:pPr>
    <w:rPr>
      <w:kern w:val="0"/>
      <w:sz w:val="18"/>
      <w:szCs w:val="18"/>
    </w:rPr>
  </w:style>
  <w:style w:type="character" w:customStyle="1" w:styleId="a6">
    <w:name w:val="页脚字符"/>
    <w:link w:val="a5"/>
    <w:uiPriority w:val="99"/>
    <w:locked/>
    <w:rsid w:val="00286FF3"/>
    <w:rPr>
      <w:sz w:val="18"/>
    </w:rPr>
  </w:style>
  <w:style w:type="paragraph" w:styleId="a7">
    <w:name w:val="Balloon Text"/>
    <w:basedOn w:val="a"/>
    <w:link w:val="a8"/>
    <w:uiPriority w:val="99"/>
    <w:semiHidden/>
    <w:rsid w:val="00B675AB"/>
    <w:rPr>
      <w:kern w:val="0"/>
      <w:sz w:val="18"/>
      <w:szCs w:val="18"/>
    </w:rPr>
  </w:style>
  <w:style w:type="character" w:customStyle="1" w:styleId="a8">
    <w:name w:val="批注框文本字符"/>
    <w:link w:val="a7"/>
    <w:uiPriority w:val="99"/>
    <w:semiHidden/>
    <w:locked/>
    <w:rsid w:val="00B675AB"/>
    <w:rPr>
      <w:sz w:val="18"/>
    </w:rPr>
  </w:style>
  <w:style w:type="table" w:styleId="a9">
    <w:name w:val="Table Grid"/>
    <w:basedOn w:val="a1"/>
    <w:uiPriority w:val="99"/>
    <w:rsid w:val="003B0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uiPriority w:val="99"/>
    <w:rsid w:val="00475B74"/>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DF76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1A76"/>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86FF3"/>
    <w:pPr>
      <w:pBdr>
        <w:bottom w:val="single" w:sz="6" w:space="1" w:color="auto"/>
      </w:pBdr>
      <w:tabs>
        <w:tab w:val="center" w:pos="4153"/>
        <w:tab w:val="right" w:pos="8306"/>
      </w:tabs>
      <w:snapToGrid w:val="0"/>
      <w:jc w:val="center"/>
    </w:pPr>
    <w:rPr>
      <w:kern w:val="0"/>
      <w:sz w:val="18"/>
      <w:szCs w:val="18"/>
    </w:rPr>
  </w:style>
  <w:style w:type="character" w:customStyle="1" w:styleId="a4">
    <w:name w:val="页眉字符"/>
    <w:link w:val="a3"/>
    <w:uiPriority w:val="99"/>
    <w:locked/>
    <w:rsid w:val="00286FF3"/>
    <w:rPr>
      <w:sz w:val="18"/>
    </w:rPr>
  </w:style>
  <w:style w:type="paragraph" w:styleId="a5">
    <w:name w:val="footer"/>
    <w:basedOn w:val="a"/>
    <w:link w:val="a6"/>
    <w:uiPriority w:val="99"/>
    <w:rsid w:val="00286FF3"/>
    <w:pPr>
      <w:tabs>
        <w:tab w:val="center" w:pos="4153"/>
        <w:tab w:val="right" w:pos="8306"/>
      </w:tabs>
      <w:snapToGrid w:val="0"/>
      <w:jc w:val="left"/>
    </w:pPr>
    <w:rPr>
      <w:kern w:val="0"/>
      <w:sz w:val="18"/>
      <w:szCs w:val="18"/>
    </w:rPr>
  </w:style>
  <w:style w:type="character" w:customStyle="1" w:styleId="a6">
    <w:name w:val="页脚字符"/>
    <w:link w:val="a5"/>
    <w:uiPriority w:val="99"/>
    <w:locked/>
    <w:rsid w:val="00286FF3"/>
    <w:rPr>
      <w:sz w:val="18"/>
    </w:rPr>
  </w:style>
  <w:style w:type="paragraph" w:styleId="a7">
    <w:name w:val="Balloon Text"/>
    <w:basedOn w:val="a"/>
    <w:link w:val="a8"/>
    <w:uiPriority w:val="99"/>
    <w:semiHidden/>
    <w:rsid w:val="00B675AB"/>
    <w:rPr>
      <w:kern w:val="0"/>
      <w:sz w:val="18"/>
      <w:szCs w:val="18"/>
    </w:rPr>
  </w:style>
  <w:style w:type="character" w:customStyle="1" w:styleId="a8">
    <w:name w:val="批注框文本字符"/>
    <w:link w:val="a7"/>
    <w:uiPriority w:val="99"/>
    <w:semiHidden/>
    <w:locked/>
    <w:rsid w:val="00B675AB"/>
    <w:rPr>
      <w:sz w:val="18"/>
    </w:rPr>
  </w:style>
  <w:style w:type="table" w:styleId="a9">
    <w:name w:val="Table Grid"/>
    <w:basedOn w:val="a1"/>
    <w:uiPriority w:val="99"/>
    <w:rsid w:val="003B0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uiPriority w:val="99"/>
    <w:rsid w:val="00475B74"/>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DF76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7070">
      <w:bodyDiv w:val="1"/>
      <w:marLeft w:val="0"/>
      <w:marRight w:val="0"/>
      <w:marTop w:val="0"/>
      <w:marBottom w:val="0"/>
      <w:divBdr>
        <w:top w:val="none" w:sz="0" w:space="0" w:color="auto"/>
        <w:left w:val="none" w:sz="0" w:space="0" w:color="auto"/>
        <w:bottom w:val="none" w:sz="0" w:space="0" w:color="auto"/>
        <w:right w:val="none" w:sz="0" w:space="0" w:color="auto"/>
      </w:divBdr>
    </w:div>
    <w:div w:id="86275590">
      <w:bodyDiv w:val="1"/>
      <w:marLeft w:val="0"/>
      <w:marRight w:val="0"/>
      <w:marTop w:val="0"/>
      <w:marBottom w:val="0"/>
      <w:divBdr>
        <w:top w:val="none" w:sz="0" w:space="0" w:color="auto"/>
        <w:left w:val="none" w:sz="0" w:space="0" w:color="auto"/>
        <w:bottom w:val="none" w:sz="0" w:space="0" w:color="auto"/>
        <w:right w:val="none" w:sz="0" w:space="0" w:color="auto"/>
      </w:divBdr>
    </w:div>
    <w:div w:id="309945443">
      <w:bodyDiv w:val="1"/>
      <w:marLeft w:val="0"/>
      <w:marRight w:val="0"/>
      <w:marTop w:val="0"/>
      <w:marBottom w:val="0"/>
      <w:divBdr>
        <w:top w:val="none" w:sz="0" w:space="0" w:color="auto"/>
        <w:left w:val="none" w:sz="0" w:space="0" w:color="auto"/>
        <w:bottom w:val="none" w:sz="0" w:space="0" w:color="auto"/>
        <w:right w:val="none" w:sz="0" w:space="0" w:color="auto"/>
      </w:divBdr>
    </w:div>
    <w:div w:id="988705712">
      <w:bodyDiv w:val="1"/>
      <w:marLeft w:val="0"/>
      <w:marRight w:val="0"/>
      <w:marTop w:val="0"/>
      <w:marBottom w:val="0"/>
      <w:divBdr>
        <w:top w:val="none" w:sz="0" w:space="0" w:color="auto"/>
        <w:left w:val="none" w:sz="0" w:space="0" w:color="auto"/>
        <w:bottom w:val="none" w:sz="0" w:space="0" w:color="auto"/>
        <w:right w:val="none" w:sz="0" w:space="0" w:color="auto"/>
      </w:divBdr>
    </w:div>
    <w:div w:id="1288439087">
      <w:bodyDiv w:val="1"/>
      <w:marLeft w:val="0"/>
      <w:marRight w:val="0"/>
      <w:marTop w:val="0"/>
      <w:marBottom w:val="0"/>
      <w:divBdr>
        <w:top w:val="none" w:sz="0" w:space="0" w:color="auto"/>
        <w:left w:val="none" w:sz="0" w:space="0" w:color="auto"/>
        <w:bottom w:val="none" w:sz="0" w:space="0" w:color="auto"/>
        <w:right w:val="none" w:sz="0" w:space="0" w:color="auto"/>
      </w:divBdr>
    </w:div>
    <w:div w:id="1574853893">
      <w:bodyDiv w:val="1"/>
      <w:marLeft w:val="0"/>
      <w:marRight w:val="0"/>
      <w:marTop w:val="0"/>
      <w:marBottom w:val="0"/>
      <w:divBdr>
        <w:top w:val="none" w:sz="0" w:space="0" w:color="auto"/>
        <w:left w:val="none" w:sz="0" w:space="0" w:color="auto"/>
        <w:bottom w:val="none" w:sz="0" w:space="0" w:color="auto"/>
        <w:right w:val="none" w:sz="0" w:space="0" w:color="auto"/>
      </w:divBdr>
    </w:div>
    <w:div w:id="1810897121">
      <w:bodyDiv w:val="1"/>
      <w:marLeft w:val="0"/>
      <w:marRight w:val="0"/>
      <w:marTop w:val="0"/>
      <w:marBottom w:val="0"/>
      <w:divBdr>
        <w:top w:val="none" w:sz="0" w:space="0" w:color="auto"/>
        <w:left w:val="none" w:sz="0" w:space="0" w:color="auto"/>
        <w:bottom w:val="none" w:sz="0" w:space="0" w:color="auto"/>
        <w:right w:val="none" w:sz="0" w:space="0" w:color="auto"/>
      </w:divBdr>
    </w:div>
    <w:div w:id="198778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023E9-DDE1-CB48-B8A8-EB8EFC223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1129</Words>
  <Characters>6439</Characters>
  <Application>Microsoft Macintosh Word</Application>
  <DocSecurity>0</DocSecurity>
  <Lines>53</Lines>
  <Paragraphs>15</Paragraphs>
  <ScaleCrop>false</ScaleCrop>
  <Company>Microsoft</Company>
  <LinksUpToDate>false</LinksUpToDate>
  <CharactersWithSpaces>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Z</dc:creator>
  <cp:keywords/>
  <dc:description/>
  <cp:lastModifiedBy>ethan Z</cp:lastModifiedBy>
  <cp:revision>2</cp:revision>
  <dcterms:created xsi:type="dcterms:W3CDTF">2017-09-11T04:00:00Z</dcterms:created>
  <dcterms:modified xsi:type="dcterms:W3CDTF">2017-09-11T04:00:00Z</dcterms:modified>
</cp:coreProperties>
</file>