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B834CC" w14:textId="6B31627F" w:rsidR="00587AE0" w:rsidRDefault="00587AE0" w:rsidP="00587AE0">
      <w:pPr>
        <w:pStyle w:val="Heading1"/>
      </w:pPr>
      <w:r>
        <w:t>Analyzing the Neighborhood Coffee Shops in Calgary</w:t>
      </w:r>
    </w:p>
    <w:p w14:paraId="3699CCAB" w14:textId="24DFC727" w:rsidR="00A16E57" w:rsidRDefault="00A16E57" w:rsidP="0084395B">
      <w:pPr>
        <w:pStyle w:val="Heading2"/>
      </w:pPr>
      <w:r w:rsidRPr="00A16E57">
        <w:t>Introduction</w:t>
      </w:r>
    </w:p>
    <w:p w14:paraId="38861A98" w14:textId="45F4C46B" w:rsidR="008B3C16" w:rsidRDefault="00D77C13" w:rsidP="00273F27">
      <w:pPr>
        <w:widowControl w:val="0"/>
        <w:autoSpaceDE w:val="0"/>
        <w:autoSpaceDN w:val="0"/>
        <w:adjustRightInd w:val="0"/>
        <w:spacing w:line="240" w:lineRule="auto"/>
        <w:jc w:val="both"/>
      </w:pPr>
      <w:r>
        <w:t xml:space="preserve">Calgary City is </w:t>
      </w:r>
      <w:r w:rsidR="004037CD">
        <w:t>situated in the western province of Canada in Alberta. A</w:t>
      </w:r>
      <w:r>
        <w:t>ccording to</w:t>
      </w:r>
      <w:r w:rsidR="004037CD">
        <w:t xml:space="preserve"> the</w:t>
      </w:r>
      <w:r>
        <w:t xml:space="preserve"> 2019 statistic</w:t>
      </w:r>
      <w:r w:rsidR="004037CD">
        <w:t>s</w:t>
      </w:r>
      <w:r>
        <w:t xml:space="preserve"> </w:t>
      </w:r>
      <w:r w:rsidR="004037CD">
        <w:t xml:space="preserve">the city </w:t>
      </w:r>
      <w:r>
        <w:t xml:space="preserve">had a population of 1.286 million, making it Alberta’s most </w:t>
      </w:r>
      <w:r w:rsidR="000A0CE8">
        <w:t>populated</w:t>
      </w:r>
      <w:r>
        <w:t xml:space="preserve"> city</w:t>
      </w:r>
      <w:sdt>
        <w:sdtPr>
          <w:id w:val="254867391"/>
          <w:citation/>
        </w:sdtPr>
        <w:sdtEndPr/>
        <w:sdtContent>
          <w:r w:rsidR="0006764B">
            <w:fldChar w:fldCharType="begin"/>
          </w:r>
          <w:r w:rsidR="0006764B">
            <w:instrText xml:space="preserve"> CITATION Cal20 \l 4105 </w:instrText>
          </w:r>
          <w:r w:rsidR="0006764B">
            <w:fldChar w:fldCharType="separate"/>
          </w:r>
          <w:r w:rsidR="0006764B">
            <w:rPr>
              <w:noProof/>
            </w:rPr>
            <w:t xml:space="preserve"> (1)</w:t>
          </w:r>
          <w:r w:rsidR="0006764B">
            <w:fldChar w:fldCharType="end"/>
          </w:r>
        </w:sdtContent>
      </w:sdt>
      <w:r>
        <w:t xml:space="preserve">. </w:t>
      </w:r>
      <w:r w:rsidR="00EC0AB6">
        <w:t xml:space="preserve">Although the winters in Calgary city can get a bit cold at times, there are plenty of perks about living in Calgary city. According to Economist’s Global Livability Ranking, Calgary city has been named </w:t>
      </w:r>
      <w:r w:rsidR="00013411">
        <w:t>one of the</w:t>
      </w:r>
      <w:r w:rsidR="00EC0AB6">
        <w:t xml:space="preserve"> top five most livable cit</w:t>
      </w:r>
      <w:r w:rsidR="00013411">
        <w:t xml:space="preserve">ies </w:t>
      </w:r>
      <w:r w:rsidR="00EC0AB6">
        <w:t xml:space="preserve">for the past five years. </w:t>
      </w:r>
      <w:r w:rsidR="00013411">
        <w:t>The ranking assesses livability based on stability, healthcare, culture, environment</w:t>
      </w:r>
      <w:r w:rsidR="000A0CE8">
        <w:t>,</w:t>
      </w:r>
      <w:r w:rsidR="00013411">
        <w:t xml:space="preserve"> education</w:t>
      </w:r>
      <w:r w:rsidR="00FC2594">
        <w:t>,</w:t>
      </w:r>
      <w:r w:rsidR="00013411">
        <w:t xml:space="preserve"> and infrastructure</w:t>
      </w:r>
      <w:r w:rsidR="0006764B">
        <w:t xml:space="preserve"> </w:t>
      </w:r>
      <w:sdt>
        <w:sdtPr>
          <w:id w:val="-363370310"/>
          <w:citation/>
        </w:sdtPr>
        <w:sdtEndPr/>
        <w:sdtContent>
          <w:r w:rsidR="0006764B">
            <w:fldChar w:fldCharType="begin"/>
          </w:r>
          <w:r w:rsidR="0006764B">
            <w:instrText xml:space="preserve"> CITATION Glo20 \l 4105 </w:instrText>
          </w:r>
          <w:r w:rsidR="0006764B">
            <w:fldChar w:fldCharType="separate"/>
          </w:r>
          <w:r w:rsidR="0006764B">
            <w:rPr>
              <w:noProof/>
            </w:rPr>
            <w:t>(2)</w:t>
          </w:r>
          <w:r w:rsidR="0006764B">
            <w:fldChar w:fldCharType="end"/>
          </w:r>
        </w:sdtContent>
      </w:sdt>
      <w:r w:rsidR="00013411">
        <w:t>.</w:t>
      </w:r>
      <w:r w:rsidR="0006764B">
        <w:t xml:space="preserve"> </w:t>
      </w:r>
    </w:p>
    <w:p w14:paraId="5B0CAB89" w14:textId="67C9A61C" w:rsidR="003C0DB7" w:rsidRDefault="003E6D07" w:rsidP="00981717">
      <w:pPr>
        <w:widowControl w:val="0"/>
        <w:autoSpaceDE w:val="0"/>
        <w:autoSpaceDN w:val="0"/>
        <w:adjustRightInd w:val="0"/>
        <w:spacing w:line="240" w:lineRule="auto"/>
        <w:jc w:val="both"/>
      </w:pPr>
      <w:r>
        <w:t xml:space="preserve">Asides from the livability ranking, </w:t>
      </w:r>
      <w:r w:rsidR="00273F27">
        <w:t xml:space="preserve">according to the 2018 census for </w:t>
      </w:r>
      <w:r w:rsidR="00FC2594">
        <w:t xml:space="preserve">the </w:t>
      </w:r>
      <w:r w:rsidR="00273F27">
        <w:t>metropolitan area, Calgary ha</w:t>
      </w:r>
      <w:r w:rsidR="00FC2594">
        <w:t>s</w:t>
      </w:r>
      <w:r w:rsidR="00273F27">
        <w:t xml:space="preserve"> the highest concentration of head offices in Canada and is home to 115 or approximately 1 in 7 of Canada’s 800 largest corporate headquarters  </w:t>
      </w:r>
      <w:r w:rsidR="00273F27">
        <w:fldChar w:fldCharType="begin" w:fldLock="1"/>
      </w:r>
      <w:r w:rsidR="00056602">
        <w:instrText>ADDIN CSL_CITATION {"citationItems":[{"id":"ITEM-1","itemData":{"author":[{"dropping-particle":"","family":"Ly","given":"P U B L I S H E D J U","non-dropping-particle":"","parse-names":false,"suffix":""}],"id":"ITEM-1","issued":{"date-parts":[["2018"]]},"page":"1-5","title":"Fact Sheet : Calgary Head Offices","type":"article-journal"},"uris":["http://www.mendeley.com/documents/?uuid=1b389741-309d-4b47-81fd-e9306667f62d"]}],"mendeley":{"formattedCitation":"(Ly, 2018)","plainTextFormattedCitation":"(Ly, 2018)","previouslyFormattedCitation":"(Ly, 2018)"},"properties":{"noteIndex":0},"schema":"https://github.com/citation-style-language/schema/raw/master/csl-citation.json"}</w:instrText>
      </w:r>
      <w:r w:rsidR="00273F27">
        <w:fldChar w:fldCharType="separate"/>
      </w:r>
      <w:r w:rsidR="00273F27" w:rsidRPr="00273F27">
        <w:rPr>
          <w:noProof/>
        </w:rPr>
        <w:t>(Ly, 2018)</w:t>
      </w:r>
      <w:r w:rsidR="00273F27">
        <w:fldChar w:fldCharType="end"/>
      </w:r>
      <w:r w:rsidR="00273F27">
        <w:t xml:space="preserve">. </w:t>
      </w:r>
      <w:r w:rsidR="00CB02D7">
        <w:t xml:space="preserve">With the numerous head offices and corporate offices situated in Calgary, </w:t>
      </w:r>
      <w:r w:rsidR="00E906C0">
        <w:t>the number of coffee shops located in Calgary is also abundant. T</w:t>
      </w:r>
      <w:r w:rsidR="008D7913">
        <w:t xml:space="preserve">his report </w:t>
      </w:r>
      <w:r w:rsidR="00690498">
        <w:t>will focus on analyzing the coffee venues in Calgary city to offer an assessment o</w:t>
      </w:r>
      <w:r w:rsidR="00FC2594">
        <w:t>f</w:t>
      </w:r>
      <w:r w:rsidR="00690498">
        <w:t xml:space="preserve"> </w:t>
      </w:r>
      <w:r w:rsidR="006E3023">
        <w:t xml:space="preserve">how the </w:t>
      </w:r>
      <w:r w:rsidR="008B3C16">
        <w:t>location</w:t>
      </w:r>
      <w:r w:rsidR="008C3DA9">
        <w:t xml:space="preserve"> </w:t>
      </w:r>
      <w:r w:rsidR="005E5D4A">
        <w:t>and surround</w:t>
      </w:r>
      <w:r w:rsidR="003C0DB7">
        <w:t>ing</w:t>
      </w:r>
      <w:r w:rsidR="005E5D4A">
        <w:t xml:space="preserve"> venues </w:t>
      </w:r>
      <w:r w:rsidR="008C3DA9">
        <w:t>might</w:t>
      </w:r>
      <w:r w:rsidR="006E3023">
        <w:t xml:space="preserve"> affect the</w:t>
      </w:r>
      <w:r w:rsidR="008B3C16">
        <w:t xml:space="preserve"> overall performance of the coffee shops</w:t>
      </w:r>
      <w:r w:rsidR="006E3023">
        <w:t xml:space="preserve">. </w:t>
      </w:r>
      <w:r w:rsidR="00981717">
        <w:t xml:space="preserve">By exploring the neighborhood venues of the coffee shops, this report will provide insight to business owners on potentially where to open a new coffee shop in Calgary. </w:t>
      </w:r>
    </w:p>
    <w:p w14:paraId="5713A3CD" w14:textId="77777777" w:rsidR="00A859B8" w:rsidRDefault="00A859B8" w:rsidP="00981717">
      <w:pPr>
        <w:widowControl w:val="0"/>
        <w:autoSpaceDE w:val="0"/>
        <w:autoSpaceDN w:val="0"/>
        <w:adjustRightInd w:val="0"/>
        <w:spacing w:line="240" w:lineRule="auto"/>
        <w:jc w:val="both"/>
      </w:pPr>
    </w:p>
    <w:p w14:paraId="43FE3EA6" w14:textId="43F2F313" w:rsidR="00A16E57" w:rsidRDefault="00A16E57" w:rsidP="00A16E57">
      <w:pPr>
        <w:pStyle w:val="Heading2"/>
      </w:pPr>
      <w:r>
        <w:t>Data Sources and Preparation</w:t>
      </w:r>
    </w:p>
    <w:p w14:paraId="5A640731" w14:textId="3DF6712A" w:rsidR="00310A7E" w:rsidRDefault="00310A7E" w:rsidP="00310A7E">
      <w:r>
        <w:t xml:space="preserve">Based on the problem definition, the different factors to be considered </w:t>
      </w:r>
      <w:r w:rsidR="00B95357">
        <w:t xml:space="preserve">in the analysis </w:t>
      </w:r>
      <w:r>
        <w:t>include:</w:t>
      </w:r>
    </w:p>
    <w:p w14:paraId="10D85977" w14:textId="32602ECD" w:rsidR="00310A7E" w:rsidRDefault="00310A7E" w:rsidP="00310A7E">
      <w:pPr>
        <w:pStyle w:val="ListParagraph"/>
        <w:numPr>
          <w:ilvl w:val="0"/>
          <w:numId w:val="17"/>
        </w:numPr>
      </w:pPr>
      <w:r>
        <w:t xml:space="preserve">Calgary neighborhood and demographic information </w:t>
      </w:r>
    </w:p>
    <w:p w14:paraId="7585F332" w14:textId="2EF04072" w:rsidR="00B95357" w:rsidRDefault="00B95357" w:rsidP="00310A7E">
      <w:pPr>
        <w:pStyle w:val="ListParagraph"/>
        <w:numPr>
          <w:ilvl w:val="0"/>
          <w:numId w:val="17"/>
        </w:numPr>
      </w:pPr>
      <w:r>
        <w:t xml:space="preserve">Number of different </w:t>
      </w:r>
      <w:r w:rsidR="000F288F">
        <w:t>c</w:t>
      </w:r>
      <w:r>
        <w:t>offee shop venues in Calgary neighborhood</w:t>
      </w:r>
      <w:r w:rsidR="002801D8">
        <w:t>s</w:t>
      </w:r>
      <w:r>
        <w:t xml:space="preserve"> </w:t>
      </w:r>
    </w:p>
    <w:p w14:paraId="75CF8FE4" w14:textId="6EC89084" w:rsidR="00B95357" w:rsidRDefault="00B95357" w:rsidP="00310A7E">
      <w:pPr>
        <w:pStyle w:val="ListParagraph"/>
        <w:numPr>
          <w:ilvl w:val="0"/>
          <w:numId w:val="17"/>
        </w:numPr>
      </w:pPr>
      <w:r>
        <w:t xml:space="preserve">The types of venues surrounding the coffee shops </w:t>
      </w:r>
    </w:p>
    <w:p w14:paraId="4CCA7C78" w14:textId="51E52450" w:rsidR="002801D8" w:rsidRDefault="00B95357" w:rsidP="00981717">
      <w:pPr>
        <w:pStyle w:val="ListParagraph"/>
        <w:numPr>
          <w:ilvl w:val="0"/>
          <w:numId w:val="17"/>
        </w:numPr>
      </w:pPr>
      <w:r>
        <w:t>Coffee shop ratings, likes, photos, tips</w:t>
      </w:r>
      <w:r w:rsidR="00FC2594">
        <w:t>,</w:t>
      </w:r>
      <w:r>
        <w:t xml:space="preserve"> and </w:t>
      </w:r>
      <w:r w:rsidRPr="00B95357">
        <w:t>price</w:t>
      </w:r>
    </w:p>
    <w:p w14:paraId="44C21507" w14:textId="73BDA0B0" w:rsidR="00981717" w:rsidRPr="00215564" w:rsidRDefault="00981717" w:rsidP="002801D8">
      <w:r w:rsidRPr="00215564">
        <w:t>The data sources and preparation methods are listed below:</w:t>
      </w:r>
    </w:p>
    <w:p w14:paraId="74441A1F" w14:textId="583AF3F0" w:rsidR="00981717" w:rsidRPr="008E50B4" w:rsidRDefault="00981717" w:rsidP="008E50B4">
      <w:pPr>
        <w:pStyle w:val="Heading4"/>
      </w:pPr>
      <w:r w:rsidRPr="008E50B4">
        <w:t>Data Sources</w:t>
      </w:r>
    </w:p>
    <w:p w14:paraId="68AD15ED" w14:textId="35B13208" w:rsidR="00981717" w:rsidRDefault="00981717" w:rsidP="00ED6472">
      <w:pPr>
        <w:pStyle w:val="ListParagraph"/>
        <w:numPr>
          <w:ilvl w:val="0"/>
          <w:numId w:val="15"/>
        </w:numPr>
        <w:ind w:left="426" w:hanging="426"/>
      </w:pPr>
      <w:r>
        <w:t>Calgary Neighbourhood</w:t>
      </w:r>
      <w:r w:rsidR="00F31F49">
        <w:t xml:space="preserve"> </w:t>
      </w:r>
      <w:r>
        <w:t xml:space="preserve">and Census </w:t>
      </w:r>
      <w:r w:rsidR="00F31F49">
        <w:t>D</w:t>
      </w:r>
      <w:r>
        <w:t xml:space="preserve">ataset: </w:t>
      </w:r>
      <w:hyperlink r:id="rId6" w:anchor="cite_note-opendatacommunities-11" w:history="1">
        <w:r w:rsidRPr="004D3F86">
          <w:rPr>
            <w:rStyle w:val="Hyperlink"/>
          </w:rPr>
          <w:t>https://en.wikipedia.org/wiki/List_of_neighbourhoods_in_Calgary#cite_note-opendatacommunities-11</w:t>
        </w:r>
      </w:hyperlink>
    </w:p>
    <w:p w14:paraId="1884BB0E" w14:textId="4A0BE757" w:rsidR="00ED6472" w:rsidRDefault="00A859B8" w:rsidP="00ED6472">
      <w:r w:rsidRPr="009923EE">
        <w:drawing>
          <wp:inline distT="0" distB="0" distL="0" distR="0" wp14:anchorId="45B6CD2C" wp14:editId="2906F7A2">
            <wp:extent cx="4882028"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7798" cy="2053285"/>
                    </a:xfrm>
                    <a:prstGeom prst="rect">
                      <a:avLst/>
                    </a:prstGeom>
                  </pic:spPr>
                </pic:pic>
              </a:graphicData>
            </a:graphic>
          </wp:inline>
        </w:drawing>
      </w:r>
    </w:p>
    <w:p w14:paraId="419182A9" w14:textId="2C22B969" w:rsidR="00146EDC" w:rsidRDefault="00F31F49" w:rsidP="005C655B">
      <w:pPr>
        <w:pStyle w:val="ListParagraph"/>
        <w:numPr>
          <w:ilvl w:val="0"/>
          <w:numId w:val="15"/>
        </w:numPr>
        <w:ind w:left="426" w:hanging="426"/>
      </w:pPr>
      <w:r>
        <w:lastRenderedPageBreak/>
        <w:t xml:space="preserve">Calgary Neighborhood </w:t>
      </w:r>
      <w:proofErr w:type="spellStart"/>
      <w:r>
        <w:t>Geojson</w:t>
      </w:r>
      <w:proofErr w:type="spellEnd"/>
      <w:r>
        <w:t xml:space="preserve"> File: </w:t>
      </w:r>
      <w:hyperlink r:id="rId8" w:history="1">
        <w:r w:rsidRPr="004D3F86">
          <w:rPr>
            <w:rStyle w:val="Hyperlink"/>
          </w:rPr>
          <w:t>https://raw.githubusercontent.com/blackmad/neighborhoods/master/calgary.geojson</w:t>
        </w:r>
      </w:hyperlink>
    </w:p>
    <w:p w14:paraId="37304A93" w14:textId="523C3639" w:rsidR="00F31F49" w:rsidRDefault="00F31F49" w:rsidP="00F31F49">
      <w:pPr>
        <w:pStyle w:val="Heading4"/>
      </w:pPr>
      <w:r>
        <w:t>Data Preparation:</w:t>
      </w:r>
    </w:p>
    <w:p w14:paraId="28B54D73" w14:textId="02CBB6E0" w:rsidR="00ED6472" w:rsidRDefault="00F31F49" w:rsidP="00ED6472">
      <w:pPr>
        <w:pStyle w:val="ListParagraph"/>
        <w:numPr>
          <w:ilvl w:val="0"/>
          <w:numId w:val="15"/>
        </w:numPr>
        <w:ind w:left="426" w:hanging="426"/>
      </w:pPr>
      <w:proofErr w:type="spellStart"/>
      <w:r w:rsidRPr="00146EDC">
        <w:rPr>
          <w:i/>
          <w:iCs/>
          <w:u w:val="single"/>
        </w:rPr>
        <w:t>Geopy</w:t>
      </w:r>
      <w:proofErr w:type="spellEnd"/>
      <w:r w:rsidR="008E50B4">
        <w:t>—</w:t>
      </w:r>
      <w:r>
        <w:t xml:space="preserve">is used to </w:t>
      </w:r>
      <w:r w:rsidR="008E50B4">
        <w:t xml:space="preserve">scrape the Calgary Neighbourhood and Census Dataset to generate latitude and longitude </w:t>
      </w:r>
      <w:r w:rsidR="002801D8">
        <w:t xml:space="preserve">information </w:t>
      </w:r>
      <w:r w:rsidR="008E50B4">
        <w:t>for further analysis</w:t>
      </w:r>
    </w:p>
    <w:p w14:paraId="156428CA" w14:textId="5EAEF52A" w:rsidR="00F31F49" w:rsidRDefault="008E50B4" w:rsidP="00ED6472">
      <w:pPr>
        <w:pStyle w:val="ListParagraph"/>
        <w:numPr>
          <w:ilvl w:val="0"/>
          <w:numId w:val="15"/>
        </w:numPr>
        <w:ind w:left="426" w:hanging="426"/>
      </w:pPr>
      <w:r w:rsidRPr="00146EDC">
        <w:rPr>
          <w:i/>
          <w:iCs/>
          <w:u w:val="single"/>
        </w:rPr>
        <w:t>Foursquare API</w:t>
      </w:r>
      <w:r>
        <w:t xml:space="preserve">—is used to explore the Calgary neighborhoods to generate the list of venues </w:t>
      </w:r>
    </w:p>
    <w:p w14:paraId="4DE22907" w14:textId="79003FDE" w:rsidR="00AD6B58" w:rsidRDefault="008E50B4" w:rsidP="00A16E57">
      <w:pPr>
        <w:pStyle w:val="ListParagraph"/>
        <w:numPr>
          <w:ilvl w:val="0"/>
          <w:numId w:val="15"/>
        </w:numPr>
        <w:ind w:left="426" w:hanging="426"/>
      </w:pPr>
      <w:r w:rsidRPr="00146EDC">
        <w:rPr>
          <w:i/>
          <w:iCs/>
          <w:u w:val="single"/>
        </w:rPr>
        <w:t>Foursquare API</w:t>
      </w:r>
      <w:r>
        <w:t>—is also used to obtain detailed information for each venue including ratings, likes, photos, tips</w:t>
      </w:r>
      <w:r w:rsidR="00FC2594">
        <w:t>,</w:t>
      </w:r>
      <w:r>
        <w:t xml:space="preserve"> and price </w:t>
      </w:r>
    </w:p>
    <w:p w14:paraId="30BC85B1" w14:textId="77777777" w:rsidR="00F7658F" w:rsidRDefault="00F7658F" w:rsidP="00F7658F">
      <w:pPr>
        <w:pStyle w:val="ListParagraph"/>
        <w:ind w:left="426"/>
      </w:pPr>
    </w:p>
    <w:p w14:paraId="3A883825" w14:textId="654B2510" w:rsidR="00A16E57" w:rsidRDefault="00A16E57" w:rsidP="0084395B">
      <w:pPr>
        <w:pStyle w:val="Heading2"/>
      </w:pPr>
      <w:r>
        <w:t xml:space="preserve">Methodology </w:t>
      </w:r>
    </w:p>
    <w:p w14:paraId="1A8E5EBE" w14:textId="0B58360B" w:rsidR="003C0DB7" w:rsidRDefault="003C0DB7" w:rsidP="00FD52A2">
      <w:pPr>
        <w:jc w:val="both"/>
      </w:pPr>
      <w:r>
        <w:t>This report will focus on analyzing the coffee venues in Calgary city to offer an assessment o</w:t>
      </w:r>
      <w:r w:rsidR="00FC2594">
        <w:t>f</w:t>
      </w:r>
      <w:r>
        <w:t xml:space="preserve"> how the location and surround</w:t>
      </w:r>
      <w:r w:rsidR="00657063">
        <w:t>ing</w:t>
      </w:r>
      <w:r>
        <w:t xml:space="preserve"> venues might affect the overall performance of the coffee shops. By exploring the neighborhood venues of the coffee shops, this report will provide insight to business owners on potentially where to open a new coffee shop in Calgary.</w:t>
      </w:r>
    </w:p>
    <w:p w14:paraId="1AB8827D" w14:textId="1FF71CE9" w:rsidR="003C0DB7" w:rsidRDefault="00FC2594" w:rsidP="00FD52A2">
      <w:pPr>
        <w:jc w:val="both"/>
      </w:pPr>
      <w:r>
        <w:t>T</w:t>
      </w:r>
      <w:r w:rsidR="003C0DB7">
        <w:t xml:space="preserve">o obtain data that could be used for </w:t>
      </w:r>
      <w:r w:rsidR="001F7F0E">
        <w:t xml:space="preserve">the </w:t>
      </w:r>
      <w:r w:rsidR="003C0DB7">
        <w:t xml:space="preserve">assessment </w:t>
      </w:r>
      <w:r w:rsidR="001F7F0E">
        <w:t>of coffee venues, first</w:t>
      </w:r>
      <w:r>
        <w:t>,</w:t>
      </w:r>
      <w:r w:rsidR="001F7F0E">
        <w:t xml:space="preserve"> the Calgary Neighbourhood and Census Dataset w</w:t>
      </w:r>
      <w:r>
        <w:t>ere</w:t>
      </w:r>
      <w:r w:rsidR="001F7F0E">
        <w:t xml:space="preserve"> scraped from Wikipedia webpage using pandas </w:t>
      </w:r>
      <w:proofErr w:type="spellStart"/>
      <w:r w:rsidR="001F7F0E" w:rsidRPr="001F7F0E">
        <w:t>read_</w:t>
      </w:r>
      <w:proofErr w:type="gramStart"/>
      <w:r w:rsidR="001F7F0E" w:rsidRPr="001F7F0E">
        <w:t>html</w:t>
      </w:r>
      <w:proofErr w:type="spellEnd"/>
      <w:r w:rsidR="001F7F0E" w:rsidRPr="001F7F0E">
        <w:t>(</w:t>
      </w:r>
      <w:r w:rsidR="0006796E">
        <w:t xml:space="preserve"> </w:t>
      </w:r>
      <w:r w:rsidR="001F7F0E" w:rsidRPr="001F7F0E">
        <w:t>)</w:t>
      </w:r>
      <w:proofErr w:type="gramEnd"/>
      <w:r w:rsidR="001F7F0E" w:rsidRPr="001F7F0E">
        <w:t xml:space="preserve"> method</w:t>
      </w:r>
      <w:r w:rsidR="001F7F0E">
        <w:t>. The dataset is</w:t>
      </w:r>
      <w:r w:rsidR="00FD52A2">
        <w:t xml:space="preserve"> then</w:t>
      </w:r>
      <w:r w:rsidR="001F7F0E">
        <w:t xml:space="preserve"> cleaned and </w:t>
      </w:r>
      <w:proofErr w:type="spellStart"/>
      <w:r w:rsidR="001F7F0E">
        <w:t>Geopy</w:t>
      </w:r>
      <w:proofErr w:type="spellEnd"/>
      <w:r w:rsidR="001F7F0E">
        <w:t xml:space="preserve"> was used to obtain the geological coordinates for each neighborhood in Calgary, the resulting data</w:t>
      </w:r>
      <w:r w:rsidR="00FD52A2">
        <w:t xml:space="preserve">frame </w:t>
      </w:r>
      <w:r w:rsidR="001F7F0E">
        <w:t>is shown below.</w:t>
      </w:r>
    </w:p>
    <w:p w14:paraId="189CCABB" w14:textId="2F8C8604" w:rsidR="001F7F0E" w:rsidRDefault="001F7F0E" w:rsidP="001F7F0E">
      <w:pPr>
        <w:jc w:val="both"/>
      </w:pPr>
      <w:r>
        <w:rPr>
          <w:noProof/>
        </w:rPr>
        <w:drawing>
          <wp:inline distT="0" distB="0" distL="0" distR="0" wp14:anchorId="3CFE26EA" wp14:editId="7331C2AD">
            <wp:extent cx="5943600" cy="21704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70430"/>
                    </a:xfrm>
                    <a:prstGeom prst="rect">
                      <a:avLst/>
                    </a:prstGeom>
                  </pic:spPr>
                </pic:pic>
              </a:graphicData>
            </a:graphic>
          </wp:inline>
        </w:drawing>
      </w:r>
    </w:p>
    <w:p w14:paraId="5B338FF8" w14:textId="77777777" w:rsidR="00FD52A2" w:rsidRDefault="00FD52A2" w:rsidP="00734ABE">
      <w:pPr>
        <w:jc w:val="both"/>
      </w:pPr>
    </w:p>
    <w:p w14:paraId="7B9D5E2E" w14:textId="394BFA94" w:rsidR="002D1735" w:rsidRDefault="00162841" w:rsidP="00734ABE">
      <w:pPr>
        <w:jc w:val="both"/>
      </w:pPr>
      <w:r>
        <w:t>After the geological coordinates for each neighborhood w</w:t>
      </w:r>
      <w:r w:rsidR="00FC2594">
        <w:t>ere</w:t>
      </w:r>
      <w:r>
        <w:t xml:space="preserve"> obtained, </w:t>
      </w:r>
      <w:r w:rsidR="002D1735">
        <w:t xml:space="preserve">Folium was utilized to </w:t>
      </w:r>
      <w:r w:rsidR="00FC2594">
        <w:t>generate</w:t>
      </w:r>
      <w:r w:rsidR="00FC2594">
        <w:t xml:space="preserve"> a </w:t>
      </w:r>
      <w:r w:rsidR="00C637A0">
        <w:t>c</w:t>
      </w:r>
      <w:r w:rsidR="002D1735">
        <w:t xml:space="preserve">horopleth map </w:t>
      </w:r>
      <w:r w:rsidR="00734ABE">
        <w:t xml:space="preserve">to </w:t>
      </w:r>
      <w:r w:rsidR="00FC2594">
        <w:t>visualize</w:t>
      </w:r>
      <w:r w:rsidR="002D1735">
        <w:t xml:space="preserve"> population density </w:t>
      </w:r>
      <w:r w:rsidR="00734ABE">
        <w:t>for</w:t>
      </w:r>
      <w:r w:rsidR="002D1735">
        <w:t xml:space="preserve"> each neighborhood. </w:t>
      </w:r>
      <w:r w:rsidR="00C637A0">
        <w:t xml:space="preserve">To </w:t>
      </w:r>
      <w:r w:rsidR="00FD52A2">
        <w:t>produce</w:t>
      </w:r>
      <w:r w:rsidR="00C637A0">
        <w:t xml:space="preserve"> the choropleth map, </w:t>
      </w:r>
      <w:proofErr w:type="spellStart"/>
      <w:r w:rsidR="00C637A0">
        <w:t>geojson</w:t>
      </w:r>
      <w:proofErr w:type="spellEnd"/>
      <w:r w:rsidR="00C637A0">
        <w:t xml:space="preserve"> data for Calgary</w:t>
      </w:r>
      <w:r w:rsidR="00FD52A2">
        <w:t xml:space="preserve"> city</w:t>
      </w:r>
      <w:r w:rsidR="00C637A0">
        <w:t xml:space="preserve"> was utilized along with the </w:t>
      </w:r>
      <w:r w:rsidR="00D40960">
        <w:t>census information</w:t>
      </w:r>
      <w:r w:rsidR="00C637A0">
        <w:t xml:space="preserve"> obtained </w:t>
      </w:r>
      <w:r w:rsidR="00D40960">
        <w:t>from the</w:t>
      </w:r>
      <w:r w:rsidR="00C637A0">
        <w:t xml:space="preserve"> previous dataset. </w:t>
      </w:r>
      <w:r w:rsidR="00C51EAD">
        <w:t>From the map below, it could be seen that the Calgary downtown area are the most densely populated</w:t>
      </w:r>
      <w:r w:rsidR="008E6983">
        <w:t xml:space="preserve">, this area also contains the most </w:t>
      </w:r>
      <w:r w:rsidR="008E6983" w:rsidRPr="008E6983">
        <w:t>head offices and corporate offices situated in Calgary</w:t>
      </w:r>
      <w:r w:rsidR="008E6983">
        <w:t xml:space="preserve">. </w:t>
      </w:r>
    </w:p>
    <w:p w14:paraId="54DB5C6B" w14:textId="1D59CA85" w:rsidR="002D1735" w:rsidRDefault="00734ABE" w:rsidP="00734ABE">
      <w:pPr>
        <w:jc w:val="center"/>
      </w:pPr>
      <w:r>
        <w:rPr>
          <w:noProof/>
        </w:rPr>
        <w:drawing>
          <wp:inline distT="0" distB="0" distL="0" distR="0" wp14:anchorId="18BB1734" wp14:editId="130B950E">
            <wp:extent cx="3215190" cy="3175000"/>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0446" cy="3199941"/>
                    </a:xfrm>
                    <a:prstGeom prst="rect">
                      <a:avLst/>
                    </a:prstGeom>
                  </pic:spPr>
                </pic:pic>
              </a:graphicData>
            </a:graphic>
          </wp:inline>
        </w:drawing>
      </w:r>
    </w:p>
    <w:p w14:paraId="4C48717A" w14:textId="77777777" w:rsidR="00C26B8F" w:rsidRDefault="00C26B8F" w:rsidP="008E6983">
      <w:pPr>
        <w:jc w:val="both"/>
      </w:pPr>
    </w:p>
    <w:p w14:paraId="399130EA" w14:textId="5F377403" w:rsidR="002D1735" w:rsidRDefault="00162841" w:rsidP="008E6983">
      <w:pPr>
        <w:jc w:val="both"/>
      </w:pPr>
      <w:r>
        <w:t xml:space="preserve">Foursquare API was </w:t>
      </w:r>
      <w:r w:rsidR="00930BAD">
        <w:t>utilized</w:t>
      </w:r>
      <w:r>
        <w:t xml:space="preserve"> to </w:t>
      </w:r>
      <w:r w:rsidR="00930BAD">
        <w:t>generate a list of venues using the latitude and longitude information for each neighborhood. The parameters used for venue limit and radius w</w:t>
      </w:r>
      <w:r w:rsidR="00FC2594">
        <w:t>ere</w:t>
      </w:r>
      <w:r w:rsidR="00930BAD">
        <w:t xml:space="preserve"> set to 100 and 1500m respectively. </w:t>
      </w:r>
      <w:r w:rsidR="002D1735">
        <w:t xml:space="preserve">In this step, it is desired to obtain the maximum number of venues for each neighborhood to ensure that all the possible coffee venues in Calgary are included in the subsequent analysis. </w:t>
      </w:r>
      <w:r w:rsidR="003A5697">
        <w:t xml:space="preserve">The resulting dataframe and </w:t>
      </w:r>
      <w:r w:rsidR="003A5697" w:rsidRPr="003A5697">
        <w:t xml:space="preserve">summary statistics </w:t>
      </w:r>
      <w:r w:rsidR="003A5697">
        <w:t xml:space="preserve">are shown below. A total of 9455 venues </w:t>
      </w:r>
      <w:r w:rsidR="00021FD2">
        <w:t>was</w:t>
      </w:r>
      <w:r w:rsidR="003A5697">
        <w:t xml:space="preserve"> returned with coffee shops accounting for the most frequent venue category. </w:t>
      </w:r>
    </w:p>
    <w:p w14:paraId="0F1645C3" w14:textId="096A6D31" w:rsidR="00930BAD" w:rsidRDefault="00021FD2" w:rsidP="00021FD2">
      <w:r>
        <w:rPr>
          <w:noProof/>
        </w:rPr>
        <w:drawing>
          <wp:inline distT="0" distB="0" distL="0" distR="0" wp14:anchorId="1EA8A479" wp14:editId="6354DD7C">
            <wp:extent cx="2400300" cy="9546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8513" cy="965822"/>
                    </a:xfrm>
                    <a:prstGeom prst="rect">
                      <a:avLst/>
                    </a:prstGeom>
                  </pic:spPr>
                </pic:pic>
              </a:graphicData>
            </a:graphic>
          </wp:inline>
        </w:drawing>
      </w:r>
    </w:p>
    <w:p w14:paraId="47C0D31C" w14:textId="5F597A8D" w:rsidR="003A5697" w:rsidRDefault="003A5697" w:rsidP="002D1735">
      <w:r>
        <w:rPr>
          <w:noProof/>
        </w:rPr>
        <w:drawing>
          <wp:inline distT="0" distB="0" distL="0" distR="0" wp14:anchorId="7ADCEE04" wp14:editId="64C6DC40">
            <wp:extent cx="5943600" cy="1228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28090"/>
                    </a:xfrm>
                    <a:prstGeom prst="rect">
                      <a:avLst/>
                    </a:prstGeom>
                  </pic:spPr>
                </pic:pic>
              </a:graphicData>
            </a:graphic>
          </wp:inline>
        </w:drawing>
      </w:r>
    </w:p>
    <w:p w14:paraId="06BF6C50" w14:textId="77777777" w:rsidR="00F10635" w:rsidRDefault="00F10635" w:rsidP="002D1735"/>
    <w:p w14:paraId="546799C1" w14:textId="2981205F" w:rsidR="003A5697" w:rsidRDefault="003A5697" w:rsidP="009D5F13">
      <w:pPr>
        <w:jc w:val="both"/>
      </w:pPr>
      <w:r>
        <w:t xml:space="preserve">The venues list generated above could contain possible duplicates due to </w:t>
      </w:r>
      <w:r w:rsidR="00AB6ABF">
        <w:t>the broad radius parameter (1500m)</w:t>
      </w:r>
      <w:r w:rsidR="0006796E">
        <w:t xml:space="preserve"> specified</w:t>
      </w:r>
      <w:r w:rsidR="00AB6ABF">
        <w:t xml:space="preserve">. </w:t>
      </w:r>
      <w:r w:rsidR="00DF42E5">
        <w:t>For subsequent analysis, unique venu</w:t>
      </w:r>
      <w:r w:rsidR="00FC2594">
        <w:t>e Ids</w:t>
      </w:r>
      <w:r w:rsidR="00DF42E5">
        <w:t xml:space="preserve"> </w:t>
      </w:r>
      <w:r w:rsidR="00EA48B8">
        <w:t>for</w:t>
      </w:r>
      <w:r w:rsidR="00DF42E5">
        <w:t xml:space="preserve"> coffee shop</w:t>
      </w:r>
      <w:r w:rsidR="00FC2594">
        <w:t>s</w:t>
      </w:r>
      <w:r w:rsidR="00DF42E5">
        <w:t xml:space="preserve"> are required. The dataset is cleaned to generate a dataframe containing unique venues. It could be seen that there a total of 228 unique coffee shops in Calgary surrounding the neighborhoods that w</w:t>
      </w:r>
      <w:r w:rsidR="00FC2594">
        <w:t>ere</w:t>
      </w:r>
      <w:r w:rsidR="00DF42E5">
        <w:t xml:space="preserve"> explored earlier. </w:t>
      </w:r>
    </w:p>
    <w:p w14:paraId="7A33D459" w14:textId="188FB4CC" w:rsidR="00DF42E5" w:rsidRDefault="00DF42E5" w:rsidP="00CA07B6">
      <w:r>
        <w:rPr>
          <w:noProof/>
        </w:rPr>
        <w:drawing>
          <wp:inline distT="0" distB="0" distL="0" distR="0" wp14:anchorId="58BBBDA4" wp14:editId="3F45A0DF">
            <wp:extent cx="5943600" cy="23964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96490"/>
                    </a:xfrm>
                    <a:prstGeom prst="rect">
                      <a:avLst/>
                    </a:prstGeom>
                  </pic:spPr>
                </pic:pic>
              </a:graphicData>
            </a:graphic>
          </wp:inline>
        </w:drawing>
      </w:r>
    </w:p>
    <w:p w14:paraId="5C17AE61" w14:textId="1389A8E4" w:rsidR="00E45FE4" w:rsidRDefault="00E45FE4" w:rsidP="00CA07B6"/>
    <w:p w14:paraId="2320EAA7" w14:textId="59C3ADA8" w:rsidR="00E45FE4" w:rsidRDefault="00E45FE4" w:rsidP="00CA07B6">
      <w:r>
        <w:t xml:space="preserve">A heatmap was also generated to provide visualization on the density and spread of the coffee shops located in Calgary. From the map generated, it could be seen that there are hotspots for coffee shops in some neighborhoods while in others the coffee shops are more sparsely </w:t>
      </w:r>
      <w:r w:rsidR="008D4618">
        <w:t>situated</w:t>
      </w:r>
      <w:r>
        <w:t xml:space="preserve">. </w:t>
      </w:r>
    </w:p>
    <w:p w14:paraId="136125E7" w14:textId="3F05A795" w:rsidR="003A5697" w:rsidRDefault="00E45FE4" w:rsidP="0053321B">
      <w:pPr>
        <w:jc w:val="center"/>
      </w:pPr>
      <w:r>
        <w:rPr>
          <w:noProof/>
        </w:rPr>
        <w:drawing>
          <wp:inline distT="0" distB="0" distL="0" distR="0" wp14:anchorId="56FAD512" wp14:editId="2D1DE37D">
            <wp:extent cx="3543300" cy="252725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4794" cy="2549716"/>
                    </a:xfrm>
                    <a:prstGeom prst="rect">
                      <a:avLst/>
                    </a:prstGeom>
                  </pic:spPr>
                </pic:pic>
              </a:graphicData>
            </a:graphic>
          </wp:inline>
        </w:drawing>
      </w:r>
    </w:p>
    <w:p w14:paraId="257719B1" w14:textId="77777777" w:rsidR="00B002A7" w:rsidRDefault="00B002A7" w:rsidP="003A2673">
      <w:pPr>
        <w:jc w:val="both"/>
      </w:pPr>
    </w:p>
    <w:p w14:paraId="14DF3DB5" w14:textId="0E570518" w:rsidR="001559C1" w:rsidRDefault="001559C1" w:rsidP="003A2673">
      <w:pPr>
        <w:jc w:val="both"/>
      </w:pPr>
      <w:r>
        <w:t xml:space="preserve">To get a better </w:t>
      </w:r>
      <w:r w:rsidR="00B002A7">
        <w:t xml:space="preserve">understanding </w:t>
      </w:r>
      <w:r w:rsidR="008D4618">
        <w:t xml:space="preserve">of </w:t>
      </w:r>
      <w:r>
        <w:t>the coffee shops</w:t>
      </w:r>
      <w:r w:rsidR="00B002A7">
        <w:t xml:space="preserve"> generated</w:t>
      </w:r>
      <w:r>
        <w:t>, Foursquare API was utilized</w:t>
      </w:r>
      <w:r w:rsidR="008D4618">
        <w:t xml:space="preserve"> again</w:t>
      </w:r>
      <w:r>
        <w:t xml:space="preserve"> to pull the </w:t>
      </w:r>
      <w:r w:rsidR="003A2673" w:rsidRPr="003A2673">
        <w:t>detailed information</w:t>
      </w:r>
      <w:r w:rsidR="003A2673">
        <w:t xml:space="preserve"> for each </w:t>
      </w:r>
      <w:r w:rsidR="000D0713">
        <w:t xml:space="preserve">coffee shop </w:t>
      </w:r>
      <w:r w:rsidR="003A2673">
        <w:t xml:space="preserve">venue </w:t>
      </w:r>
      <w:r w:rsidR="000D0713">
        <w:t>including</w:t>
      </w:r>
      <w:r w:rsidR="003A2673">
        <w:t xml:space="preserve"> ratings, likes, photos, tips as well as price. The resulting </w:t>
      </w:r>
      <w:r w:rsidR="00E45FE4">
        <w:t>data frame</w:t>
      </w:r>
      <w:r w:rsidR="003A2673">
        <w:t xml:space="preserve"> is shown below</w:t>
      </w:r>
      <w:r w:rsidR="00E45FE4">
        <w:t xml:space="preserve">. </w:t>
      </w:r>
    </w:p>
    <w:p w14:paraId="2553D5D3" w14:textId="627D271E" w:rsidR="003A2673" w:rsidRDefault="003A2673" w:rsidP="00CA07B6">
      <w:r>
        <w:rPr>
          <w:noProof/>
        </w:rPr>
        <w:drawing>
          <wp:inline distT="0" distB="0" distL="0" distR="0" wp14:anchorId="7652848F" wp14:editId="222F30FC">
            <wp:extent cx="4324350" cy="116147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4055" cy="1190942"/>
                    </a:xfrm>
                    <a:prstGeom prst="rect">
                      <a:avLst/>
                    </a:prstGeom>
                  </pic:spPr>
                </pic:pic>
              </a:graphicData>
            </a:graphic>
          </wp:inline>
        </w:drawing>
      </w:r>
    </w:p>
    <w:p w14:paraId="04E20FA9" w14:textId="6D1B580A" w:rsidR="003A2673" w:rsidRDefault="003A2673" w:rsidP="00E209D2">
      <w:pPr>
        <w:jc w:val="both"/>
      </w:pPr>
      <w:r>
        <w:t xml:space="preserve">The dataset is then grouped by coffee shop names to get </w:t>
      </w:r>
      <w:r w:rsidR="00174A3E">
        <w:t>summary statistics</w:t>
      </w:r>
      <w:r>
        <w:t xml:space="preserve"> on the average parameters for each unique coffee shops. </w:t>
      </w:r>
      <w:r w:rsidR="006E7D94">
        <w:t xml:space="preserve">From the data frame below it could be seen that Tim Hortons and Starbucks are the most common coffee shops in Calgary with counts of over </w:t>
      </w:r>
      <w:r w:rsidR="00E209D2">
        <w:t xml:space="preserve">91 and 81 respectively. </w:t>
      </w:r>
    </w:p>
    <w:p w14:paraId="2A0C0693" w14:textId="0C307CB7" w:rsidR="003A2673" w:rsidRDefault="006E7D94" w:rsidP="00435887">
      <w:r>
        <w:rPr>
          <w:noProof/>
        </w:rPr>
        <w:drawing>
          <wp:inline distT="0" distB="0" distL="0" distR="0" wp14:anchorId="7E5631B1" wp14:editId="65A762DA">
            <wp:extent cx="3803197" cy="32766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2670" cy="3301992"/>
                    </a:xfrm>
                    <a:prstGeom prst="rect">
                      <a:avLst/>
                    </a:prstGeom>
                  </pic:spPr>
                </pic:pic>
              </a:graphicData>
            </a:graphic>
          </wp:inline>
        </w:drawing>
      </w:r>
    </w:p>
    <w:p w14:paraId="0D8A7FB3" w14:textId="030FC3D7" w:rsidR="00AD154C" w:rsidRDefault="00AD154C" w:rsidP="00B34EE0">
      <w:pPr>
        <w:jc w:val="both"/>
      </w:pPr>
      <w:r>
        <w:t xml:space="preserve">Matplotlib was used to graph the dataset </w:t>
      </w:r>
      <w:r w:rsidR="00E75066">
        <w:t>to provide</w:t>
      </w:r>
      <w:r>
        <w:t xml:space="preserve"> better visualization. The graph below shows the average </w:t>
      </w:r>
      <w:r w:rsidR="008C1BFB">
        <w:t xml:space="preserve">likes </w:t>
      </w:r>
      <w:r>
        <w:t>correlated with the total count of the coffee shops. As could be seen below, coffee shops with higher occurrences tend to have lower</w:t>
      </w:r>
      <w:r w:rsidR="008C1BFB">
        <w:t xml:space="preserve"> likes</w:t>
      </w:r>
      <w:r>
        <w:t xml:space="preserve"> due to the </w:t>
      </w:r>
      <w:r w:rsidR="00D21018">
        <w:t>various coffee shop</w:t>
      </w:r>
      <w:r>
        <w:t xml:space="preserve"> venue</w:t>
      </w:r>
      <w:r w:rsidR="00BC2D2E">
        <w:t xml:space="preserve"> ratings</w:t>
      </w:r>
      <w:r>
        <w:t xml:space="preserve"> being averaged together. </w:t>
      </w:r>
      <w:r w:rsidR="008C1BFB">
        <w:t xml:space="preserve">While some coffee venues with single occurrences have </w:t>
      </w:r>
      <w:r w:rsidR="00FC2594">
        <w:t xml:space="preserve">an </w:t>
      </w:r>
      <w:r w:rsidR="008C1BFB">
        <w:t>exceptionally high number of likes. This shows that the number of likes is not a good m</w:t>
      </w:r>
      <w:r w:rsidR="00FC2594">
        <w:t>e</w:t>
      </w:r>
      <w:r w:rsidR="008C1BFB">
        <w:t xml:space="preserve">tric to use for further analysis.  </w:t>
      </w:r>
    </w:p>
    <w:p w14:paraId="7CF4CAEB" w14:textId="1EFA92F7" w:rsidR="00AD154C" w:rsidRDefault="008C1BFB" w:rsidP="00B34EE0">
      <w:pPr>
        <w:jc w:val="both"/>
      </w:pPr>
      <w:r>
        <w:rPr>
          <w:noProof/>
        </w:rPr>
        <w:drawing>
          <wp:inline distT="0" distB="0" distL="0" distR="0" wp14:anchorId="0DE4DDFB" wp14:editId="2C356BAA">
            <wp:extent cx="5943600" cy="17437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43710"/>
                    </a:xfrm>
                    <a:prstGeom prst="rect">
                      <a:avLst/>
                    </a:prstGeom>
                  </pic:spPr>
                </pic:pic>
              </a:graphicData>
            </a:graphic>
          </wp:inline>
        </w:drawing>
      </w:r>
    </w:p>
    <w:p w14:paraId="6799C2D9" w14:textId="3F0E7552" w:rsidR="00E209D2" w:rsidRDefault="001C0F3E" w:rsidP="008623EE">
      <w:pPr>
        <w:jc w:val="both"/>
      </w:pPr>
      <w:r>
        <w:t xml:space="preserve">A correlation analysis </w:t>
      </w:r>
      <w:r w:rsidR="00740DED">
        <w:t xml:space="preserve">was </w:t>
      </w:r>
      <w:r>
        <w:t xml:space="preserve">also conducted on the dataset to gauge how </w:t>
      </w:r>
      <w:r w:rsidR="00740DED">
        <w:t xml:space="preserve">closely the </w:t>
      </w:r>
      <w:r>
        <w:t xml:space="preserve">different parameters </w:t>
      </w:r>
      <w:r w:rsidR="00740DED">
        <w:t xml:space="preserve">correlate </w:t>
      </w:r>
      <w:r>
        <w:t xml:space="preserve">to each other. </w:t>
      </w:r>
      <w:r w:rsidR="000F3F0F">
        <w:t>Likes</w:t>
      </w:r>
      <w:r>
        <w:t xml:space="preserve"> </w:t>
      </w:r>
      <w:r w:rsidR="00921B4A">
        <w:t>are</w:t>
      </w:r>
      <w:r>
        <w:t xml:space="preserve"> highly correlated with photos and tips, meaning that when a user like a </w:t>
      </w:r>
      <w:r w:rsidR="00921B4A">
        <w:t>venue,</w:t>
      </w:r>
      <w:r>
        <w:t xml:space="preserve"> they are more likely to leave tips and photos regarding the venue.</w:t>
      </w:r>
      <w:r w:rsidR="00B34EE0">
        <w:t xml:space="preserve"> </w:t>
      </w:r>
      <w:r>
        <w:t xml:space="preserve"> Ratings </w:t>
      </w:r>
      <w:r w:rsidR="00F733BE">
        <w:t xml:space="preserve">on the other hand </w:t>
      </w:r>
      <w:r w:rsidR="00FC2594">
        <w:t>are</w:t>
      </w:r>
      <w:r w:rsidR="008623EE">
        <w:t xml:space="preserve"> </w:t>
      </w:r>
      <w:r>
        <w:t xml:space="preserve">not as strongly correlated with likes and </w:t>
      </w:r>
      <w:r w:rsidR="00921B4A">
        <w:t>photos;</w:t>
      </w:r>
      <w:r>
        <w:t xml:space="preserve"> </w:t>
      </w:r>
      <w:r w:rsidR="00B34EE0">
        <w:t xml:space="preserve">this makes sense since the dataset contains the average ratings for all the coffee shops combined. Users who leave </w:t>
      </w:r>
      <w:r w:rsidR="00921B4A">
        <w:t xml:space="preserve">a good rating but do not click on likes or post photos and tips might have caused this lower correlation. However, since we are interested in the </w:t>
      </w:r>
      <w:r w:rsidR="00322CA8">
        <w:t xml:space="preserve">general performance of the coffee shops, </w:t>
      </w:r>
      <w:r w:rsidR="00FC2594">
        <w:t>r</w:t>
      </w:r>
      <w:r w:rsidR="00322CA8">
        <w:t>ating is a good m</w:t>
      </w:r>
      <w:r w:rsidR="003527A9">
        <w:t>e</w:t>
      </w:r>
      <w:r w:rsidR="00322CA8">
        <w:t xml:space="preserve">tric to use in this scenario to </w:t>
      </w:r>
      <w:r w:rsidR="00C213E7">
        <w:t xml:space="preserve">gauge </w:t>
      </w:r>
      <w:r w:rsidR="00322CA8">
        <w:t>the average consensus among</w:t>
      </w:r>
      <w:r w:rsidR="003527A9">
        <w:t>st</w:t>
      </w:r>
      <w:r w:rsidR="00322CA8">
        <w:t xml:space="preserve"> userbase on the popularity</w:t>
      </w:r>
      <w:r w:rsidR="002D4A6D">
        <w:t>/likeability</w:t>
      </w:r>
      <w:r w:rsidR="00322CA8">
        <w:t xml:space="preserve"> of each coffee shop. </w:t>
      </w:r>
    </w:p>
    <w:p w14:paraId="549101BA" w14:textId="4E2CA29A" w:rsidR="00E209D2" w:rsidRDefault="001C0F3E" w:rsidP="001C0F3E">
      <w:pPr>
        <w:jc w:val="center"/>
      </w:pPr>
      <w:r>
        <w:rPr>
          <w:noProof/>
        </w:rPr>
        <w:drawing>
          <wp:inline distT="0" distB="0" distL="0" distR="0" wp14:anchorId="13D0B402" wp14:editId="44C3BB4F">
            <wp:extent cx="2965303" cy="1346200"/>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5729"/>
                    <a:stretch/>
                  </pic:blipFill>
                  <pic:spPr bwMode="auto">
                    <a:xfrm>
                      <a:off x="0" y="0"/>
                      <a:ext cx="3010069" cy="1366523"/>
                    </a:xfrm>
                    <a:prstGeom prst="rect">
                      <a:avLst/>
                    </a:prstGeom>
                    <a:ln>
                      <a:noFill/>
                    </a:ln>
                    <a:extLst>
                      <a:ext uri="{53640926-AAD7-44D8-BBD7-CCE9431645EC}">
                        <a14:shadowObscured xmlns:a14="http://schemas.microsoft.com/office/drawing/2010/main"/>
                      </a:ext>
                    </a:extLst>
                  </pic:spPr>
                </pic:pic>
              </a:graphicData>
            </a:graphic>
          </wp:inline>
        </w:drawing>
      </w:r>
    </w:p>
    <w:p w14:paraId="3767CB7D" w14:textId="77777777" w:rsidR="00514EDF" w:rsidRDefault="00514EDF" w:rsidP="00E045F2">
      <w:pPr>
        <w:jc w:val="both"/>
      </w:pPr>
    </w:p>
    <w:p w14:paraId="32D12DAE" w14:textId="4A143348" w:rsidR="00E045F2" w:rsidRDefault="004F44D6" w:rsidP="00E045F2">
      <w:pPr>
        <w:jc w:val="both"/>
      </w:pPr>
      <w:r>
        <w:t>To answer the original question</w:t>
      </w:r>
      <w:r w:rsidR="00514EDF">
        <w:t xml:space="preserve">: </w:t>
      </w:r>
      <w:r>
        <w:t xml:space="preserve">whether neighborhood venues </w:t>
      </w:r>
      <w:r w:rsidR="00FC2594">
        <w:t>influence</w:t>
      </w:r>
      <w:r>
        <w:t xml:space="preserve"> the coffee shop ratings and performance. Foursquare API was utilized to pull the surrounding venues for the list of unique coffee shops generated previous</w:t>
      </w:r>
      <w:r w:rsidR="00D845AC">
        <w:t xml:space="preserve">ly. </w:t>
      </w:r>
      <w:r w:rsidR="00E045F2">
        <w:t>This time the radius was set to 500m to gauge the effects of venues within 500m of each coffee shop</w:t>
      </w:r>
      <w:r w:rsidR="008E6466">
        <w:t xml:space="preserve"> on the coffee shop performance</w:t>
      </w:r>
      <w:r w:rsidR="00E045F2">
        <w:t xml:space="preserve">. The dataset is then </w:t>
      </w:r>
      <w:r w:rsidR="008E6466">
        <w:t>formatted,</w:t>
      </w:r>
      <w:r w:rsidR="00E045F2">
        <w:t xml:space="preserve"> and one-hot encoding was performed on the venue category.  </w:t>
      </w:r>
      <w:r w:rsidR="0009457B">
        <w:t>The result</w:t>
      </w:r>
      <w:r w:rsidR="008E6466">
        <w:t>ing table</w:t>
      </w:r>
      <w:r w:rsidR="0009457B">
        <w:t xml:space="preserve"> is shown below</w:t>
      </w:r>
      <w:r w:rsidR="008E6466">
        <w:t>:</w:t>
      </w:r>
    </w:p>
    <w:p w14:paraId="2E59377E" w14:textId="0776EEBE" w:rsidR="0009457B" w:rsidRDefault="0009457B" w:rsidP="00E045F2">
      <w:pPr>
        <w:jc w:val="both"/>
      </w:pPr>
      <w:r>
        <w:rPr>
          <w:noProof/>
        </w:rPr>
        <w:drawing>
          <wp:inline distT="0" distB="0" distL="0" distR="0" wp14:anchorId="755CBEDE" wp14:editId="035EDFF9">
            <wp:extent cx="5905500" cy="2161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6779" cy="2162032"/>
                    </a:xfrm>
                    <a:prstGeom prst="rect">
                      <a:avLst/>
                    </a:prstGeom>
                  </pic:spPr>
                </pic:pic>
              </a:graphicData>
            </a:graphic>
          </wp:inline>
        </w:drawing>
      </w:r>
    </w:p>
    <w:p w14:paraId="78B1B587" w14:textId="77777777" w:rsidR="00C26B8F" w:rsidRDefault="00C26B8F" w:rsidP="00E045F2">
      <w:pPr>
        <w:jc w:val="both"/>
      </w:pPr>
    </w:p>
    <w:p w14:paraId="04218332" w14:textId="04002DC6" w:rsidR="00B22F35" w:rsidRDefault="003102E8" w:rsidP="00E045F2">
      <w:pPr>
        <w:jc w:val="both"/>
        <w:rPr>
          <w:noProof/>
        </w:rPr>
      </w:pPr>
      <w:r>
        <w:t>After encoding</w:t>
      </w:r>
      <w:r w:rsidR="002966F1">
        <w:t>,</w:t>
      </w:r>
      <w:r>
        <w:t xml:space="preserve"> </w:t>
      </w:r>
      <w:proofErr w:type="spellStart"/>
      <w:r>
        <w:t>sklearn</w:t>
      </w:r>
      <w:proofErr w:type="spellEnd"/>
      <w:r>
        <w:t xml:space="preserve"> was utilized to cluster the different coffee shops together based on their surround</w:t>
      </w:r>
      <w:r w:rsidR="009435F9">
        <w:t>ing</w:t>
      </w:r>
      <w:r>
        <w:t xml:space="preserve"> venues</w:t>
      </w:r>
      <w:r w:rsidR="009435F9">
        <w:t xml:space="preserve">, k </w:t>
      </w:r>
      <w:r>
        <w:t xml:space="preserve">=11 was selected for this analysis. </w:t>
      </w:r>
      <w:r w:rsidR="002A7225">
        <w:t xml:space="preserve">This approach was taken to group coffee shops with similar surrounding venues together. Once each cluster is generated, summary statistics analysis could then be conducted on each cluster to find out what the top venues for each </w:t>
      </w:r>
      <w:r w:rsidR="00732CF3">
        <w:t>cluster</w:t>
      </w:r>
      <w:r w:rsidR="002A7225">
        <w:t xml:space="preserve"> are and whether the top venues influence the</w:t>
      </w:r>
      <w:r w:rsidR="00732CF3">
        <w:t xml:space="preserve"> cluster ratings</w:t>
      </w:r>
      <w:r w:rsidR="002A7225">
        <w:t xml:space="preserve">. </w:t>
      </w:r>
      <w:r w:rsidR="002966F1">
        <w:t>The resulting clusters are then visualized using Folium.</w:t>
      </w:r>
      <w:r w:rsidR="004011B9">
        <w:t xml:space="preserve"> </w:t>
      </w:r>
      <w:r w:rsidR="002966F1">
        <w:t xml:space="preserve"> </w:t>
      </w:r>
      <w:r w:rsidR="002966F1" w:rsidRPr="002966F1">
        <w:rPr>
          <w:noProof/>
        </w:rPr>
        <w:t xml:space="preserve"> </w:t>
      </w:r>
    </w:p>
    <w:p w14:paraId="2A354856" w14:textId="5924E17C" w:rsidR="00B22F35" w:rsidRDefault="00B22F35" w:rsidP="00E045F2">
      <w:pPr>
        <w:jc w:val="both"/>
        <w:rPr>
          <w:noProof/>
        </w:rPr>
      </w:pPr>
    </w:p>
    <w:p w14:paraId="76EB2E81" w14:textId="084578F4" w:rsidR="00B22F35" w:rsidRDefault="00B22F35" w:rsidP="00E045F2">
      <w:pPr>
        <w:jc w:val="both"/>
      </w:pPr>
      <w:r>
        <w:rPr>
          <w:noProof/>
        </w:rPr>
        <w:drawing>
          <wp:inline distT="0" distB="0" distL="0" distR="0" wp14:anchorId="33AC1144" wp14:editId="635202D9">
            <wp:extent cx="2819400" cy="398129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47"/>
                    <a:stretch/>
                  </pic:blipFill>
                  <pic:spPr bwMode="auto">
                    <a:xfrm>
                      <a:off x="0" y="0"/>
                      <a:ext cx="2826600" cy="3991459"/>
                    </a:xfrm>
                    <a:prstGeom prst="rect">
                      <a:avLst/>
                    </a:prstGeom>
                    <a:ln>
                      <a:noFill/>
                    </a:ln>
                    <a:extLst>
                      <a:ext uri="{53640926-AAD7-44D8-BBD7-CCE9431645EC}">
                        <a14:shadowObscured xmlns:a14="http://schemas.microsoft.com/office/drawing/2010/main"/>
                      </a:ext>
                    </a:extLst>
                  </pic:spPr>
                </pic:pic>
              </a:graphicData>
            </a:graphic>
          </wp:inline>
        </w:drawing>
      </w:r>
      <w:r w:rsidRPr="00B22F35">
        <w:rPr>
          <w:noProof/>
        </w:rPr>
        <w:t xml:space="preserve"> </w:t>
      </w:r>
      <w:r>
        <w:rPr>
          <w:noProof/>
        </w:rPr>
        <w:drawing>
          <wp:inline distT="0" distB="0" distL="0" distR="0" wp14:anchorId="6C3DD884" wp14:editId="22635511">
            <wp:extent cx="2825750" cy="39737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30" r="2617"/>
                    <a:stretch/>
                  </pic:blipFill>
                  <pic:spPr bwMode="auto">
                    <a:xfrm>
                      <a:off x="0" y="0"/>
                      <a:ext cx="2832162" cy="3982762"/>
                    </a:xfrm>
                    <a:prstGeom prst="rect">
                      <a:avLst/>
                    </a:prstGeom>
                    <a:ln>
                      <a:noFill/>
                    </a:ln>
                    <a:extLst>
                      <a:ext uri="{53640926-AAD7-44D8-BBD7-CCE9431645EC}">
                        <a14:shadowObscured xmlns:a14="http://schemas.microsoft.com/office/drawing/2010/main"/>
                      </a:ext>
                    </a:extLst>
                  </pic:spPr>
                </pic:pic>
              </a:graphicData>
            </a:graphic>
          </wp:inline>
        </w:drawing>
      </w:r>
    </w:p>
    <w:p w14:paraId="77AF544B" w14:textId="77777777" w:rsidR="0019352C" w:rsidRPr="00CA07B6" w:rsidRDefault="0019352C" w:rsidP="00CA07B6"/>
    <w:p w14:paraId="6D5D6C04" w14:textId="65A45BB6" w:rsidR="0059111A" w:rsidRDefault="0059111A" w:rsidP="0059111A">
      <w:pPr>
        <w:pStyle w:val="Heading2"/>
      </w:pPr>
      <w:r>
        <w:t>Results</w:t>
      </w:r>
    </w:p>
    <w:p w14:paraId="62EF5406" w14:textId="1922E00C" w:rsidR="0005109C" w:rsidRDefault="00B1793E" w:rsidP="00CA07B6">
      <w:r>
        <w:t xml:space="preserve">After k-means clustering </w:t>
      </w:r>
      <w:r w:rsidR="006E0B56">
        <w:t>was</w:t>
      </w:r>
      <w:r>
        <w:t xml:space="preserve"> employed, the dataset is grouped by </w:t>
      </w:r>
      <w:r w:rsidR="004B1660">
        <w:t xml:space="preserve">individual </w:t>
      </w:r>
      <w:r>
        <w:t xml:space="preserve">cluster labels and sorted by ratings </w:t>
      </w:r>
      <w:r w:rsidR="004E15C3">
        <w:t>in descending order</w:t>
      </w:r>
      <w:r>
        <w:t>. I</w:t>
      </w:r>
      <w:r w:rsidR="004E15C3">
        <w:t>t could be seen that cluster labels 5</w:t>
      </w:r>
      <w:r w:rsidR="00FD64AB">
        <w:t xml:space="preserve"> and </w:t>
      </w:r>
      <w:r w:rsidR="004E15C3">
        <w:t xml:space="preserve">2 have the highest </w:t>
      </w:r>
      <w:r>
        <w:t xml:space="preserve">average </w:t>
      </w:r>
      <w:r w:rsidR="004E15C3">
        <w:t>rating</w:t>
      </w:r>
      <w:r w:rsidR="001F519B">
        <w:t xml:space="preserve"> and pricing</w:t>
      </w:r>
      <w:r w:rsidR="004E15C3">
        <w:t>, while cluster labels 10</w:t>
      </w:r>
      <w:r w:rsidR="001F519B">
        <w:t>, 7</w:t>
      </w:r>
      <w:r w:rsidR="00FC2594">
        <w:t>,</w:t>
      </w:r>
      <w:r w:rsidR="001F519B">
        <w:t xml:space="preserve"> and 9 </w:t>
      </w:r>
      <w:r w:rsidR="004E15C3">
        <w:t xml:space="preserve">have the lowest </w:t>
      </w:r>
      <w:r>
        <w:t xml:space="preserve">average </w:t>
      </w:r>
      <w:r w:rsidR="004E15C3">
        <w:t>rating</w:t>
      </w:r>
      <w:r w:rsidR="001F519B">
        <w:t xml:space="preserve"> and price points</w:t>
      </w:r>
      <w:r w:rsidR="004E15C3">
        <w:t xml:space="preserve">. </w:t>
      </w:r>
    </w:p>
    <w:p w14:paraId="3CB1FCCC" w14:textId="1C438493" w:rsidR="004E15C3" w:rsidRDefault="004E15C3" w:rsidP="00CA07B6">
      <w:r>
        <w:rPr>
          <w:noProof/>
        </w:rPr>
        <w:drawing>
          <wp:inline distT="0" distB="0" distL="0" distR="0" wp14:anchorId="7019F31C" wp14:editId="31DDC70D">
            <wp:extent cx="3282950" cy="21602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7373" cy="2169774"/>
                    </a:xfrm>
                    <a:prstGeom prst="rect">
                      <a:avLst/>
                    </a:prstGeom>
                  </pic:spPr>
                </pic:pic>
              </a:graphicData>
            </a:graphic>
          </wp:inline>
        </w:drawing>
      </w:r>
    </w:p>
    <w:p w14:paraId="6541BE29" w14:textId="7CACC6CB" w:rsidR="004E15C3" w:rsidRDefault="004E15C3" w:rsidP="00CA07B6"/>
    <w:p w14:paraId="717FE076" w14:textId="2030B29F" w:rsidR="00E225FC" w:rsidRDefault="007605E5" w:rsidP="00F41745">
      <w:pPr>
        <w:jc w:val="both"/>
      </w:pPr>
      <w:r>
        <w:t xml:space="preserve">To answer the question posed earlier on how the location and surrounding venues might affect the overall performance of the coffee shops. The </w:t>
      </w:r>
      <w:r>
        <w:t>top three clusters and bottom three clusters are further examined</w:t>
      </w:r>
      <w:r w:rsidR="000417F3">
        <w:t>.</w:t>
      </w:r>
      <w:r w:rsidR="00702F3B">
        <w:t xml:space="preserve"> </w:t>
      </w:r>
      <w:r w:rsidRPr="007605E5">
        <w:t>By exploring the neighborhood venues of the coffee shops, this report will provide insight to business owners on potentially where to open a new coffee shop in Calgary.</w:t>
      </w:r>
      <w:r>
        <w:t xml:space="preserve"> </w:t>
      </w:r>
      <w:r w:rsidR="004E15C3">
        <w:t xml:space="preserve">The top </w:t>
      </w:r>
      <w:r w:rsidR="006A28EF">
        <w:t xml:space="preserve">three cluster </w:t>
      </w:r>
      <w:r w:rsidR="004E15C3">
        <w:t xml:space="preserve">venues </w:t>
      </w:r>
      <w:r w:rsidR="009309C4">
        <w:t xml:space="preserve">(5, 2, 1) </w:t>
      </w:r>
      <w:r w:rsidR="0076693F">
        <w:t>are grouped and shown below</w:t>
      </w:r>
      <w:r w:rsidR="006A28EF">
        <w:t>, from the table below it could be seen that the highest</w:t>
      </w:r>
      <w:r w:rsidR="00FC2594">
        <w:t>-</w:t>
      </w:r>
      <w:r w:rsidR="006A28EF">
        <w:t>rated coffee shops are typically opened next to restaurants, parks</w:t>
      </w:r>
      <w:r w:rsidR="00FC2594">
        <w:t>,</w:t>
      </w:r>
      <w:r w:rsidR="006A28EF">
        <w:t xml:space="preserve"> and </w:t>
      </w:r>
      <w:r w:rsidR="000417F3">
        <w:t>other food and drink shops</w:t>
      </w:r>
      <w:r w:rsidR="006A28EF">
        <w:t xml:space="preserve">. </w:t>
      </w:r>
    </w:p>
    <w:p w14:paraId="129CDC5E" w14:textId="548DF952" w:rsidR="00E225FC" w:rsidRDefault="009309C4" w:rsidP="00CA07B6">
      <w:r w:rsidRPr="009309C4">
        <w:drawing>
          <wp:inline distT="0" distB="0" distL="0" distR="0" wp14:anchorId="779CA6F8" wp14:editId="49A623B9">
            <wp:extent cx="2844084" cy="2019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0118" cy="2037784"/>
                    </a:xfrm>
                    <a:prstGeom prst="rect">
                      <a:avLst/>
                    </a:prstGeom>
                  </pic:spPr>
                </pic:pic>
              </a:graphicData>
            </a:graphic>
          </wp:inline>
        </w:drawing>
      </w:r>
    </w:p>
    <w:p w14:paraId="65A2B39A" w14:textId="77777777" w:rsidR="00C26B8F" w:rsidRDefault="00C26B8F" w:rsidP="00CA07B6"/>
    <w:p w14:paraId="6FDBF5A9" w14:textId="7FF8FA11" w:rsidR="009309C4" w:rsidRDefault="009309C4" w:rsidP="00F41745">
      <w:pPr>
        <w:jc w:val="both"/>
      </w:pPr>
      <w:r w:rsidRPr="009309C4">
        <w:t xml:space="preserve">The </w:t>
      </w:r>
      <w:r w:rsidR="00F41745">
        <w:t xml:space="preserve">bottom </w:t>
      </w:r>
      <w:r w:rsidRPr="009309C4">
        <w:t>three cluster venues (</w:t>
      </w:r>
      <w:r>
        <w:t>7, 10, 9</w:t>
      </w:r>
      <w:r w:rsidRPr="009309C4">
        <w:t>) are grouped and shown below</w:t>
      </w:r>
      <w:r>
        <w:t>.</w:t>
      </w:r>
      <w:r w:rsidRPr="009309C4">
        <w:t xml:space="preserve"> </w:t>
      </w:r>
      <w:r>
        <w:t>T</w:t>
      </w:r>
      <w:r>
        <w:t xml:space="preserve">he lowest rated coffee shops are shown to be </w:t>
      </w:r>
      <w:r w:rsidR="00FC5600">
        <w:t>with</w:t>
      </w:r>
      <w:r>
        <w:t xml:space="preserve">in </w:t>
      </w:r>
      <w:proofErr w:type="gramStart"/>
      <w:r w:rsidR="00FC2594">
        <w:t xml:space="preserve">close </w:t>
      </w:r>
      <w:r>
        <w:t>proximity</w:t>
      </w:r>
      <w:proofErr w:type="gramEnd"/>
      <w:r>
        <w:t xml:space="preserve"> to</w:t>
      </w:r>
      <w:r>
        <w:t xml:space="preserve"> home services, </w:t>
      </w:r>
      <w:r>
        <w:t>playground</w:t>
      </w:r>
      <w:r>
        <w:t>, construction and landscaping, concert hall, convenience store</w:t>
      </w:r>
      <w:r w:rsidR="00FC2594">
        <w:t>,</w:t>
      </w:r>
      <w:r>
        <w:t xml:space="preserve"> etc. </w:t>
      </w:r>
    </w:p>
    <w:p w14:paraId="723AB7AA" w14:textId="2DD0FB9B" w:rsidR="00432778" w:rsidRDefault="006A28EF" w:rsidP="00CA07B6">
      <w:r>
        <w:rPr>
          <w:noProof/>
        </w:rPr>
        <w:drawing>
          <wp:inline distT="0" distB="0" distL="0" distR="0" wp14:anchorId="5F1771B3" wp14:editId="5763D083">
            <wp:extent cx="2882900" cy="1881303"/>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8681" cy="1898127"/>
                    </a:xfrm>
                    <a:prstGeom prst="rect">
                      <a:avLst/>
                    </a:prstGeom>
                  </pic:spPr>
                </pic:pic>
              </a:graphicData>
            </a:graphic>
          </wp:inline>
        </w:drawing>
      </w:r>
    </w:p>
    <w:p w14:paraId="455128EC" w14:textId="77777777" w:rsidR="00C26B8F" w:rsidRDefault="00C26B8F" w:rsidP="00CA07B6"/>
    <w:p w14:paraId="0E0EB07F" w14:textId="7D4EF012" w:rsidR="00702F3B" w:rsidRDefault="006D63D5" w:rsidP="005F16BF">
      <w:pPr>
        <w:jc w:val="both"/>
      </w:pPr>
      <w:r>
        <w:t>From the above dataset and analysis, it could be seen that c</w:t>
      </w:r>
      <w:r w:rsidR="00432778">
        <w:t xml:space="preserve">offee shops with good ratings </w:t>
      </w:r>
      <w:r>
        <w:t>tend</w:t>
      </w:r>
      <w:r w:rsidR="00FC2594">
        <w:t xml:space="preserve"> to</w:t>
      </w:r>
      <w:r>
        <w:t xml:space="preserve"> be </w:t>
      </w:r>
      <w:r w:rsidR="00774187">
        <w:t xml:space="preserve">located </w:t>
      </w:r>
      <w:r>
        <w:t>within proximity to restaurants</w:t>
      </w:r>
      <w:r w:rsidR="00774187">
        <w:t>, parks</w:t>
      </w:r>
      <w:r w:rsidR="00FC2594">
        <w:t>,</w:t>
      </w:r>
      <w:r w:rsidR="00774187">
        <w:t xml:space="preserve"> and other food and drink shops. These </w:t>
      </w:r>
      <w:r w:rsidR="00C1024B">
        <w:t xml:space="preserve">surrounding </w:t>
      </w:r>
      <w:r w:rsidR="00774187">
        <w:t xml:space="preserve">venues </w:t>
      </w:r>
      <w:r w:rsidR="00C1024B">
        <w:t>provide</w:t>
      </w:r>
      <w:r w:rsidR="00774187">
        <w:t xml:space="preserve"> a leisure environment for customers to enjoy the coffee in, and as a result</w:t>
      </w:r>
      <w:r w:rsidR="00FC2594">
        <w:t>,</w:t>
      </w:r>
      <w:r w:rsidR="00774187">
        <w:t xml:space="preserve"> the coffee shops </w:t>
      </w:r>
      <w:r w:rsidR="00702F3B">
        <w:t>tend to</w:t>
      </w:r>
      <w:r w:rsidR="00774187">
        <w:t xml:space="preserve"> have a higher average rating than the rest.</w:t>
      </w:r>
      <w:r w:rsidR="00F40753">
        <w:t xml:space="preserve"> </w:t>
      </w:r>
      <w:r w:rsidR="00774187">
        <w:t xml:space="preserve">On the other hand, coffee shops located near </w:t>
      </w:r>
      <w:r w:rsidR="005F16BF">
        <w:t>home services, construction and landscaping, playground</w:t>
      </w:r>
      <w:r w:rsidR="00FC2594">
        <w:t>,</w:t>
      </w:r>
      <w:r w:rsidR="005F16BF">
        <w:t xml:space="preserve"> and convenience stores </w:t>
      </w:r>
      <w:r w:rsidR="00702F3B">
        <w:t>tend</w:t>
      </w:r>
      <w:r w:rsidR="005F16BF">
        <w:t xml:space="preserve"> to have a poor rating. This could be due to the category of the surrounding venues being more utility based, and customers who visit these coffee shops are typically more rushed and thus would have less time to enjoy the coffee</w:t>
      </w:r>
      <w:r w:rsidR="00702F3B">
        <w:t>.</w:t>
      </w:r>
    </w:p>
    <w:p w14:paraId="2CDC36ED" w14:textId="77777777" w:rsidR="00702F3B" w:rsidRDefault="00702F3B" w:rsidP="005F16BF">
      <w:pPr>
        <w:jc w:val="both"/>
      </w:pPr>
    </w:p>
    <w:p w14:paraId="7913B6F3" w14:textId="1B54EC11" w:rsidR="00FF25DA" w:rsidRDefault="00FF25DA" w:rsidP="00FF25DA">
      <w:pPr>
        <w:pStyle w:val="Heading2"/>
      </w:pPr>
      <w:r>
        <w:t>Discussion</w:t>
      </w:r>
    </w:p>
    <w:p w14:paraId="3EAE6ADF" w14:textId="0ADF6936" w:rsidR="00702F3B" w:rsidRDefault="005F16BF" w:rsidP="00702F3B">
      <w:pPr>
        <w:jc w:val="both"/>
      </w:pPr>
      <w:r w:rsidRPr="007E39B0">
        <w:t xml:space="preserve">To </w:t>
      </w:r>
      <w:r w:rsidRPr="007E39B0">
        <w:t>provide insight to business owners on potentially where to open a new coffee shop in Calgary</w:t>
      </w:r>
      <w:r w:rsidRPr="007E39B0">
        <w:t xml:space="preserve">. </w:t>
      </w:r>
      <w:r w:rsidR="007E39B0" w:rsidRPr="007E39B0">
        <w:t>The neighborhood</w:t>
      </w:r>
      <w:r w:rsidRPr="007E39B0">
        <w:t xml:space="preserve"> venues of the coffee shops</w:t>
      </w:r>
      <w:r w:rsidRPr="007E39B0">
        <w:t xml:space="preserve"> are clustered </w:t>
      </w:r>
      <w:r w:rsidR="007E39B0" w:rsidRPr="007E39B0">
        <w:t>and plotted below in a choropleth map and heat map using Folium.</w:t>
      </w:r>
      <w:r w:rsidRPr="007E39B0">
        <w:t xml:space="preserve"> </w:t>
      </w:r>
      <w:r w:rsidR="006A5645">
        <w:t xml:space="preserve">Based on </w:t>
      </w:r>
      <w:r w:rsidR="007E39B0">
        <w:t xml:space="preserve">the </w:t>
      </w:r>
      <w:r w:rsidR="006A5645">
        <w:t xml:space="preserve">population density and heat map, </w:t>
      </w:r>
      <w:r w:rsidR="007E39B0">
        <w:t xml:space="preserve">the optimal location to open </w:t>
      </w:r>
      <w:r w:rsidR="006A5645">
        <w:t xml:space="preserve">new coffee shops </w:t>
      </w:r>
      <w:r w:rsidR="007E39B0">
        <w:t>is in a populated neighborhood with</w:t>
      </w:r>
      <w:r w:rsidR="008A5213">
        <w:t xml:space="preserve">in </w:t>
      </w:r>
      <w:r w:rsidR="008A5213" w:rsidRPr="008A5213">
        <w:t>proximity</w:t>
      </w:r>
      <w:r w:rsidR="008A5213" w:rsidRPr="008A5213">
        <w:t xml:space="preserve"> to </w:t>
      </w:r>
      <w:r w:rsidR="008A5213">
        <w:t xml:space="preserve">leisure venues such as </w:t>
      </w:r>
      <w:r w:rsidR="008A5213" w:rsidRPr="008A5213">
        <w:t>restaurants, parks</w:t>
      </w:r>
      <w:r w:rsidR="00FC2594">
        <w:t>,</w:t>
      </w:r>
      <w:r w:rsidR="008A5213" w:rsidRPr="008A5213">
        <w:t xml:space="preserve"> and other food and drink shops</w:t>
      </w:r>
      <w:r w:rsidR="008A5213">
        <w:t xml:space="preserve">. From the coffee shop density heat map, a location that meets the above criteria </w:t>
      </w:r>
      <w:proofErr w:type="gramStart"/>
      <w:r w:rsidR="008A5213">
        <w:t>and also</w:t>
      </w:r>
      <w:proofErr w:type="gramEnd"/>
      <w:r w:rsidR="008A5213">
        <w:t xml:space="preserve"> does not contain a large </w:t>
      </w:r>
      <w:r w:rsidR="00FC2594">
        <w:t>number</w:t>
      </w:r>
      <w:r w:rsidR="008A5213">
        <w:t xml:space="preserve"> of coffee shops can be selected. </w:t>
      </w:r>
    </w:p>
    <w:p w14:paraId="27762D77" w14:textId="5F7C29CD" w:rsidR="00EC1793" w:rsidRDefault="00EC1793" w:rsidP="00E43A01">
      <w:pPr>
        <w:jc w:val="center"/>
        <w:rPr>
          <w:noProof/>
        </w:rPr>
      </w:pPr>
      <w:r>
        <w:rPr>
          <w:noProof/>
        </w:rPr>
        <w:drawing>
          <wp:inline distT="0" distB="0" distL="0" distR="0" wp14:anchorId="155683AA" wp14:editId="0A6E9587">
            <wp:extent cx="2550000" cy="297307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07" t="565" r="2212" b="194"/>
                    <a:stretch/>
                  </pic:blipFill>
                  <pic:spPr bwMode="auto">
                    <a:xfrm>
                      <a:off x="0" y="0"/>
                      <a:ext cx="2571551" cy="2998197"/>
                    </a:xfrm>
                    <a:prstGeom prst="rect">
                      <a:avLst/>
                    </a:prstGeom>
                    <a:ln>
                      <a:noFill/>
                    </a:ln>
                    <a:extLst>
                      <a:ext uri="{53640926-AAD7-44D8-BBD7-CCE9431645EC}">
                        <a14:shadowObscured xmlns:a14="http://schemas.microsoft.com/office/drawing/2010/main"/>
                      </a:ext>
                    </a:extLst>
                  </pic:spPr>
                </pic:pic>
              </a:graphicData>
            </a:graphic>
          </wp:inline>
        </w:drawing>
      </w:r>
      <w:r w:rsidR="00583475">
        <w:rPr>
          <w:noProof/>
        </w:rPr>
        <w:drawing>
          <wp:inline distT="0" distB="0" distL="0" distR="0" wp14:anchorId="52E6C475" wp14:editId="07BBC1D9">
            <wp:extent cx="2587625" cy="2973467"/>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56" t="-1" r="3081" b="899"/>
                    <a:stretch/>
                  </pic:blipFill>
                  <pic:spPr bwMode="auto">
                    <a:xfrm>
                      <a:off x="0" y="0"/>
                      <a:ext cx="2601587" cy="2989511"/>
                    </a:xfrm>
                    <a:prstGeom prst="rect">
                      <a:avLst/>
                    </a:prstGeom>
                    <a:ln>
                      <a:noFill/>
                    </a:ln>
                    <a:extLst>
                      <a:ext uri="{53640926-AAD7-44D8-BBD7-CCE9431645EC}">
                        <a14:shadowObscured xmlns:a14="http://schemas.microsoft.com/office/drawing/2010/main"/>
                      </a:ext>
                    </a:extLst>
                  </pic:spPr>
                </pic:pic>
              </a:graphicData>
            </a:graphic>
          </wp:inline>
        </w:drawing>
      </w:r>
    </w:p>
    <w:p w14:paraId="20218C61" w14:textId="77777777" w:rsidR="00C26B8F" w:rsidRPr="00CA07B6" w:rsidRDefault="00C26B8F" w:rsidP="00702F3B">
      <w:pPr>
        <w:jc w:val="both"/>
      </w:pPr>
    </w:p>
    <w:p w14:paraId="7D73DA85" w14:textId="77777777" w:rsidR="00FF25DA" w:rsidRDefault="00FF25DA" w:rsidP="00FF25DA">
      <w:pPr>
        <w:pStyle w:val="Heading2"/>
      </w:pPr>
      <w:r>
        <w:t>Conclusion</w:t>
      </w:r>
    </w:p>
    <w:p w14:paraId="3715BB96" w14:textId="37D3E0BC" w:rsidR="002D4B7D" w:rsidRDefault="002D4B7D" w:rsidP="003A0C6C">
      <w:pPr>
        <w:jc w:val="both"/>
      </w:pPr>
      <w:r>
        <w:t xml:space="preserve">In this report, </w:t>
      </w:r>
      <w:r w:rsidR="00EE2741">
        <w:t>the coffee venues in Calgary city was analyzed, clustered</w:t>
      </w:r>
      <w:r w:rsidR="00FC2594">
        <w:t>,</w:t>
      </w:r>
      <w:r w:rsidR="00EE2741">
        <w:t xml:space="preserve"> and grouped into different categories based on their surrounding venues. Ratings of coffee shops are then used to select the most optimal and least optimal cluster venues.  However, this report only considered a few factors that might affect coffee shop ratings. </w:t>
      </w:r>
      <w:r w:rsidR="003A0C6C">
        <w:t xml:space="preserve">For a more robust </w:t>
      </w:r>
      <w:r w:rsidR="00B62A19">
        <w:t>analysis</w:t>
      </w:r>
      <w:r w:rsidR="003A0C6C">
        <w:t xml:space="preserve">, many more </w:t>
      </w:r>
      <w:r w:rsidR="00461EC6">
        <w:t>aspects</w:t>
      </w:r>
      <w:r w:rsidR="003A0C6C">
        <w:t xml:space="preserve"> need to be </w:t>
      </w:r>
      <w:proofErr w:type="gramStart"/>
      <w:r w:rsidR="003A0C6C">
        <w:t>taken into account</w:t>
      </w:r>
      <w:proofErr w:type="gramEnd"/>
      <w:r w:rsidR="003A0C6C">
        <w:t xml:space="preserve">. </w:t>
      </w:r>
    </w:p>
    <w:p w14:paraId="012084CD" w14:textId="566154E7" w:rsidR="00C16C9E" w:rsidRDefault="009A4999" w:rsidP="00056602">
      <w:pPr>
        <w:jc w:val="both"/>
      </w:pPr>
      <w:r>
        <w:t>For instance, one problem not addressed in this analysis is that there are many different types of coffee shops and some coffee shops could have higher ratings than others</w:t>
      </w:r>
      <w:r w:rsidR="002E4216">
        <w:t xml:space="preserve"> based on factors other than location and surrounding venues</w:t>
      </w:r>
      <w:r>
        <w:t xml:space="preserve">. </w:t>
      </w:r>
      <w:r w:rsidR="00CC14E4">
        <w:t>In addition, the rating data obtained</w:t>
      </w:r>
      <w:r w:rsidR="005738B2">
        <w:t xml:space="preserve"> from</w:t>
      </w:r>
      <w:r w:rsidR="00CC14E4">
        <w:t xml:space="preserve"> Foursquare is limited and only reflects user feedback from one platform. Rating also cannot be directly correlated to how well a coffee shop is operating and how much revenue it is generating. This report only serves as a preliminary analysis </w:t>
      </w:r>
      <w:r w:rsidR="00A069B3" w:rsidRPr="00A069B3">
        <w:t xml:space="preserve">to gain an understanding of how different </w:t>
      </w:r>
      <w:r w:rsidR="00A069B3">
        <w:t xml:space="preserve">surrounding </w:t>
      </w:r>
      <w:bookmarkStart w:id="0" w:name="_GoBack"/>
      <w:bookmarkEnd w:id="0"/>
      <w:r w:rsidR="00A069B3" w:rsidRPr="00A069B3">
        <w:t>venue</w:t>
      </w:r>
      <w:r w:rsidR="00FC2594">
        <w:t>s</w:t>
      </w:r>
      <w:r w:rsidR="00A069B3" w:rsidRPr="00A069B3">
        <w:t xml:space="preserve"> might affect the overall coffee shop ratings</w:t>
      </w:r>
      <w:r w:rsidR="00447854">
        <w:t xml:space="preserve">. </w:t>
      </w:r>
    </w:p>
    <w:p w14:paraId="544A8DFA" w14:textId="77777777" w:rsidR="00C26B8F" w:rsidRDefault="00C26B8F" w:rsidP="00056602">
      <w:pPr>
        <w:jc w:val="both"/>
      </w:pPr>
    </w:p>
    <w:sdt>
      <w:sdtPr>
        <w:id w:val="321323132"/>
        <w:docPartObj>
          <w:docPartGallery w:val="Bibliographies"/>
          <w:docPartUnique/>
        </w:docPartObj>
      </w:sdtPr>
      <w:sdtEndPr>
        <w:rPr>
          <w:rFonts w:asciiTheme="minorHAnsi" w:eastAsiaTheme="minorEastAsia" w:hAnsiTheme="minorHAnsi" w:cstheme="minorBidi"/>
          <w:color w:val="auto"/>
          <w:sz w:val="22"/>
          <w:szCs w:val="22"/>
        </w:rPr>
      </w:sdtEndPr>
      <w:sdtContent>
        <w:p w14:paraId="22735A44" w14:textId="1F869876" w:rsidR="00056602" w:rsidRPr="00056602" w:rsidRDefault="00056602">
          <w:pPr>
            <w:pStyle w:val="Heading1"/>
            <w:rPr>
              <w:sz w:val="26"/>
              <w:szCs w:val="26"/>
            </w:rPr>
          </w:pPr>
          <w:r w:rsidRPr="00056602">
            <w:rPr>
              <w:sz w:val="26"/>
              <w:szCs w:val="26"/>
            </w:rPr>
            <w:t>Bibliography</w:t>
          </w:r>
        </w:p>
        <w:sdt>
          <w:sdtPr>
            <w:id w:val="111145805"/>
            <w:bibliography/>
          </w:sdtPr>
          <w:sdtContent>
            <w:p w14:paraId="6C794BFD" w14:textId="77777777" w:rsidR="00056602" w:rsidRPr="00056602" w:rsidRDefault="00056602" w:rsidP="00056602">
              <w:pPr>
                <w:pStyle w:val="Bibliography"/>
                <w:rPr>
                  <w:noProof/>
                  <w:sz w:val="24"/>
                  <w:szCs w:val="24"/>
                </w:rPr>
              </w:pPr>
              <w:r w:rsidRPr="00056602">
                <w:fldChar w:fldCharType="begin"/>
              </w:r>
              <w:r w:rsidRPr="00C26B8F">
                <w:instrText xml:space="preserve"> BIBLIOGRAPHY </w:instrText>
              </w:r>
              <w:r w:rsidRPr="00056602">
                <w:fldChar w:fldCharType="separate"/>
              </w:r>
              <w:r w:rsidRPr="00056602">
                <w:rPr>
                  <w:noProof/>
                </w:rPr>
                <w:t xml:space="preserve">1. Calgary. </w:t>
              </w:r>
              <w:r w:rsidRPr="00056602">
                <w:rPr>
                  <w:i/>
                  <w:iCs/>
                  <w:noProof/>
                </w:rPr>
                <w:t xml:space="preserve">Wikipedia. </w:t>
              </w:r>
              <w:r w:rsidRPr="00056602">
                <w:rPr>
                  <w:noProof/>
                </w:rPr>
                <w:t>[Online] [Cited: 11 25, 2020.] https://en.wikipedia.org/wiki/Calgary.</w:t>
              </w:r>
            </w:p>
            <w:p w14:paraId="04652871" w14:textId="7408EBC8" w:rsidR="00056602" w:rsidRDefault="00056602" w:rsidP="00056602">
              <w:pPr>
                <w:pStyle w:val="Bibliography"/>
                <w:rPr>
                  <w:noProof/>
                </w:rPr>
              </w:pPr>
              <w:r w:rsidRPr="00056602">
                <w:rPr>
                  <w:noProof/>
                </w:rPr>
                <w:t xml:space="preserve">2. Global Liveability Ranking. </w:t>
              </w:r>
              <w:r w:rsidRPr="00056602">
                <w:rPr>
                  <w:i/>
                  <w:iCs/>
                  <w:noProof/>
                </w:rPr>
                <w:t xml:space="preserve">Wikipedia. </w:t>
              </w:r>
              <w:r w:rsidRPr="00056602">
                <w:rPr>
                  <w:noProof/>
                </w:rPr>
                <w:t>[Online] [Cited: 11 26, 2020.] https://en.wikipedia.org/wiki/Global_Liveability_Ranking.</w:t>
              </w:r>
            </w:p>
            <w:p w14:paraId="4D3F7640" w14:textId="77777777" w:rsidR="00056602" w:rsidRPr="00056602" w:rsidRDefault="00056602" w:rsidP="00056602">
              <w:pPr>
                <w:widowControl w:val="0"/>
                <w:autoSpaceDE w:val="0"/>
                <w:autoSpaceDN w:val="0"/>
                <w:adjustRightInd w:val="0"/>
                <w:spacing w:line="240" w:lineRule="auto"/>
                <w:ind w:left="480" w:hanging="480"/>
                <w:rPr>
                  <w:rFonts w:ascii="Calibri" w:hAnsi="Calibri" w:cs="Calibri"/>
                  <w:noProof/>
                </w:rPr>
              </w:pPr>
              <w:r>
                <w:t xml:space="preserve">3. </w:t>
              </w:r>
              <w:r>
                <w:fldChar w:fldCharType="begin" w:fldLock="1"/>
              </w:r>
              <w:r>
                <w:instrText xml:space="preserve">ADDIN Mendeley Bibliography CSL_BIBLIOGRAPHY </w:instrText>
              </w:r>
              <w:r>
                <w:fldChar w:fldCharType="separate"/>
              </w:r>
              <w:r w:rsidRPr="00056602">
                <w:rPr>
                  <w:rFonts w:ascii="Calibri" w:hAnsi="Calibri" w:cs="Calibri"/>
                  <w:noProof/>
                  <w:szCs w:val="24"/>
                </w:rPr>
                <w:t>Ly, P. U. B. L. I. S. H. E. D. J. U. (2018). Fact Sheet : Calgary Head Offices, 1–5.</w:t>
              </w:r>
            </w:p>
            <w:p w14:paraId="3D710DCC" w14:textId="16A862DF" w:rsidR="00056602" w:rsidRPr="00056602" w:rsidRDefault="00056602" w:rsidP="00056602">
              <w:r>
                <w:fldChar w:fldCharType="end"/>
              </w:r>
            </w:p>
            <w:p w14:paraId="1E41E805" w14:textId="116EF2A4" w:rsidR="00056602" w:rsidRPr="00C16C9E" w:rsidRDefault="00056602" w:rsidP="00A859B8">
              <w:r w:rsidRPr="00056602">
                <w:rPr>
                  <w:noProof/>
                </w:rPr>
                <w:fldChar w:fldCharType="end"/>
              </w:r>
            </w:p>
          </w:sdtContent>
        </w:sdt>
      </w:sdtContent>
    </w:sdt>
    <w:sectPr w:rsidR="00056602" w:rsidRPr="00C16C9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93820"/>
    <w:multiLevelType w:val="hybridMultilevel"/>
    <w:tmpl w:val="DD6AA7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296A11"/>
    <w:multiLevelType w:val="hybridMultilevel"/>
    <w:tmpl w:val="C2C451D2"/>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931369"/>
    <w:multiLevelType w:val="multilevel"/>
    <w:tmpl w:val="A92ED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DC100A"/>
    <w:multiLevelType w:val="multilevel"/>
    <w:tmpl w:val="2668B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42309E"/>
    <w:multiLevelType w:val="hybridMultilevel"/>
    <w:tmpl w:val="930468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373117A"/>
    <w:multiLevelType w:val="hybridMultilevel"/>
    <w:tmpl w:val="086A13E6"/>
    <w:lvl w:ilvl="0" w:tplc="B3181AD0">
      <w:start w:val="1"/>
      <w:numFmt w:val="decimal"/>
      <w:lvlText w:val="%1."/>
      <w:lvlJc w:val="left"/>
      <w:pPr>
        <w:ind w:left="720" w:hanging="360"/>
      </w:pPr>
      <w:rPr>
        <w:rFonts w:ascii="Arial" w:eastAsia="Times New Roman" w:hAnsi="Arial" w:cs="Arial" w:hint="default"/>
        <w:color w:val="1F1F1F"/>
        <w:sz w:val="21"/>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8403498"/>
    <w:multiLevelType w:val="multilevel"/>
    <w:tmpl w:val="98B4A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D92A88"/>
    <w:multiLevelType w:val="multilevel"/>
    <w:tmpl w:val="DBA86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1408C7"/>
    <w:multiLevelType w:val="hybridMultilevel"/>
    <w:tmpl w:val="C3868154"/>
    <w:lvl w:ilvl="0" w:tplc="10090003">
      <w:start w:val="1"/>
      <w:numFmt w:val="bullet"/>
      <w:lvlText w:val="o"/>
      <w:lvlJc w:val="left"/>
      <w:pPr>
        <w:ind w:left="720" w:hanging="360"/>
      </w:pPr>
      <w:rPr>
        <w:rFonts w:ascii="Courier New" w:hAnsi="Courier New" w:cs="Courier New" w:hint="default"/>
        <w:color w:val="1F1F1F"/>
        <w:sz w:val="21"/>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B7A4E33"/>
    <w:multiLevelType w:val="multilevel"/>
    <w:tmpl w:val="9B50E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9523AE"/>
    <w:multiLevelType w:val="hybridMultilevel"/>
    <w:tmpl w:val="F35829E0"/>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32E50FE"/>
    <w:multiLevelType w:val="hybridMultilevel"/>
    <w:tmpl w:val="C9E29206"/>
    <w:lvl w:ilvl="0" w:tplc="1009000F">
      <w:start w:val="1"/>
      <w:numFmt w:val="decimal"/>
      <w:lvlText w:val="%1."/>
      <w:lvlJc w:val="left"/>
      <w:pPr>
        <w:ind w:left="720" w:hanging="360"/>
      </w:pPr>
      <w:rPr>
        <w:rFonts w:hint="default"/>
        <w:color w:val="1F1F1F"/>
        <w:sz w:val="21"/>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6EC56F9"/>
    <w:multiLevelType w:val="hybridMultilevel"/>
    <w:tmpl w:val="8E723D88"/>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0764BF5"/>
    <w:multiLevelType w:val="multilevel"/>
    <w:tmpl w:val="98B4A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9A5E46"/>
    <w:multiLevelType w:val="hybridMultilevel"/>
    <w:tmpl w:val="E708C3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3347413"/>
    <w:multiLevelType w:val="hybridMultilevel"/>
    <w:tmpl w:val="80547728"/>
    <w:lvl w:ilvl="0" w:tplc="10090005">
      <w:start w:val="1"/>
      <w:numFmt w:val="bullet"/>
      <w:lvlText w:val=""/>
      <w:lvlJc w:val="left"/>
      <w:pPr>
        <w:ind w:left="720" w:hanging="360"/>
      </w:pPr>
      <w:rPr>
        <w:rFonts w:ascii="Wingdings" w:hAnsi="Wingdings" w:hint="default"/>
        <w:color w:val="1F1F1F"/>
        <w:sz w:val="21"/>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A0147BC"/>
    <w:multiLevelType w:val="multilevel"/>
    <w:tmpl w:val="9C3E6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D14CC9"/>
    <w:multiLevelType w:val="hybridMultilevel"/>
    <w:tmpl w:val="131697FA"/>
    <w:lvl w:ilvl="0" w:tplc="10090001">
      <w:start w:val="1"/>
      <w:numFmt w:val="bullet"/>
      <w:lvlText w:val=""/>
      <w:lvlJc w:val="left"/>
      <w:pPr>
        <w:ind w:left="720" w:hanging="360"/>
      </w:pPr>
      <w:rPr>
        <w:rFonts w:ascii="Symbol" w:hAnsi="Symbol" w:hint="default"/>
        <w:color w:val="1F1F1F"/>
        <w:sz w:val="21"/>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9"/>
  </w:num>
  <w:num w:numId="2">
    <w:abstractNumId w:val="13"/>
  </w:num>
  <w:num w:numId="3">
    <w:abstractNumId w:val="7"/>
  </w:num>
  <w:num w:numId="4">
    <w:abstractNumId w:val="2"/>
  </w:num>
  <w:num w:numId="5">
    <w:abstractNumId w:val="6"/>
  </w:num>
  <w:num w:numId="6">
    <w:abstractNumId w:val="16"/>
  </w:num>
  <w:num w:numId="7">
    <w:abstractNumId w:val="5"/>
  </w:num>
  <w:num w:numId="8">
    <w:abstractNumId w:val="4"/>
  </w:num>
  <w:num w:numId="9">
    <w:abstractNumId w:val="11"/>
  </w:num>
  <w:num w:numId="10">
    <w:abstractNumId w:val="14"/>
  </w:num>
  <w:num w:numId="11">
    <w:abstractNumId w:val="10"/>
  </w:num>
  <w:num w:numId="12">
    <w:abstractNumId w:val="17"/>
  </w:num>
  <w:num w:numId="13">
    <w:abstractNumId w:val="15"/>
  </w:num>
  <w:num w:numId="14">
    <w:abstractNumId w:val="1"/>
  </w:num>
  <w:num w:numId="15">
    <w:abstractNumId w:val="8"/>
  </w:num>
  <w:num w:numId="16">
    <w:abstractNumId w:val="3"/>
  </w:num>
  <w:num w:numId="17">
    <w:abstractNumId w:val="1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AysDA1MDEwNre0MDZU0lEKTi0uzszPAykwrgUA9RetoCwAAAA="/>
  </w:docVars>
  <w:rsids>
    <w:rsidRoot w:val="00F60A36"/>
    <w:rsid w:val="00013411"/>
    <w:rsid w:val="00021FD2"/>
    <w:rsid w:val="000417F3"/>
    <w:rsid w:val="0005109C"/>
    <w:rsid w:val="00056602"/>
    <w:rsid w:val="0006764B"/>
    <w:rsid w:val="0006796E"/>
    <w:rsid w:val="0009457B"/>
    <w:rsid w:val="000A0CE8"/>
    <w:rsid w:val="000A31A0"/>
    <w:rsid w:val="000A5C47"/>
    <w:rsid w:val="000D0713"/>
    <w:rsid w:val="000E5C49"/>
    <w:rsid w:val="000F288F"/>
    <w:rsid w:val="000F3F0F"/>
    <w:rsid w:val="00146EDC"/>
    <w:rsid w:val="001559C1"/>
    <w:rsid w:val="00162841"/>
    <w:rsid w:val="00166B18"/>
    <w:rsid w:val="00174A3E"/>
    <w:rsid w:val="00192549"/>
    <w:rsid w:val="0019352C"/>
    <w:rsid w:val="001A146E"/>
    <w:rsid w:val="001C0F3E"/>
    <w:rsid w:val="001D189C"/>
    <w:rsid w:val="001F519B"/>
    <w:rsid w:val="001F7F0E"/>
    <w:rsid w:val="00200DFE"/>
    <w:rsid w:val="00215564"/>
    <w:rsid w:val="00273F27"/>
    <w:rsid w:val="00274A4B"/>
    <w:rsid w:val="002801D8"/>
    <w:rsid w:val="002966F1"/>
    <w:rsid w:val="002A7225"/>
    <w:rsid w:val="002D1735"/>
    <w:rsid w:val="002D4A6D"/>
    <w:rsid w:val="002D4B7D"/>
    <w:rsid w:val="002E4216"/>
    <w:rsid w:val="003102E8"/>
    <w:rsid w:val="00310A7E"/>
    <w:rsid w:val="00321721"/>
    <w:rsid w:val="00322CA8"/>
    <w:rsid w:val="003527A9"/>
    <w:rsid w:val="00352EBA"/>
    <w:rsid w:val="00396494"/>
    <w:rsid w:val="003A0C6C"/>
    <w:rsid w:val="003A2673"/>
    <w:rsid w:val="003A5697"/>
    <w:rsid w:val="003C0DB7"/>
    <w:rsid w:val="003E41FE"/>
    <w:rsid w:val="003E6D07"/>
    <w:rsid w:val="004011B9"/>
    <w:rsid w:val="004037CD"/>
    <w:rsid w:val="00432778"/>
    <w:rsid w:val="00435887"/>
    <w:rsid w:val="00447854"/>
    <w:rsid w:val="00461EC6"/>
    <w:rsid w:val="004B1660"/>
    <w:rsid w:val="004E15C3"/>
    <w:rsid w:val="004F0D2F"/>
    <w:rsid w:val="004F44D6"/>
    <w:rsid w:val="00514EDF"/>
    <w:rsid w:val="0053321B"/>
    <w:rsid w:val="005339D6"/>
    <w:rsid w:val="00536100"/>
    <w:rsid w:val="00553377"/>
    <w:rsid w:val="0056689D"/>
    <w:rsid w:val="005738B2"/>
    <w:rsid w:val="00583475"/>
    <w:rsid w:val="00587AE0"/>
    <w:rsid w:val="0059111A"/>
    <w:rsid w:val="00591E60"/>
    <w:rsid w:val="005C3913"/>
    <w:rsid w:val="005C655B"/>
    <w:rsid w:val="005E5D4A"/>
    <w:rsid w:val="005F16BF"/>
    <w:rsid w:val="00645BB6"/>
    <w:rsid w:val="00657063"/>
    <w:rsid w:val="00690498"/>
    <w:rsid w:val="006A28EF"/>
    <w:rsid w:val="006A5645"/>
    <w:rsid w:val="006B16AA"/>
    <w:rsid w:val="006D63D5"/>
    <w:rsid w:val="006E0B56"/>
    <w:rsid w:val="006E3023"/>
    <w:rsid w:val="006E3C86"/>
    <w:rsid w:val="006E7D94"/>
    <w:rsid w:val="006F2694"/>
    <w:rsid w:val="00702F3B"/>
    <w:rsid w:val="007100F0"/>
    <w:rsid w:val="00732CF3"/>
    <w:rsid w:val="0073339F"/>
    <w:rsid w:val="00734ABE"/>
    <w:rsid w:val="00740DED"/>
    <w:rsid w:val="007605E5"/>
    <w:rsid w:val="0076693F"/>
    <w:rsid w:val="00774187"/>
    <w:rsid w:val="00787BE8"/>
    <w:rsid w:val="007C0632"/>
    <w:rsid w:val="007E39B0"/>
    <w:rsid w:val="0084395B"/>
    <w:rsid w:val="00847A3B"/>
    <w:rsid w:val="008623EE"/>
    <w:rsid w:val="008A5213"/>
    <w:rsid w:val="008A7301"/>
    <w:rsid w:val="008B3C16"/>
    <w:rsid w:val="008C1BFB"/>
    <w:rsid w:val="008C3DA9"/>
    <w:rsid w:val="008D4618"/>
    <w:rsid w:val="008D57DC"/>
    <w:rsid w:val="008D7913"/>
    <w:rsid w:val="008E17C8"/>
    <w:rsid w:val="008E50B4"/>
    <w:rsid w:val="008E6466"/>
    <w:rsid w:val="008E6983"/>
    <w:rsid w:val="00906C82"/>
    <w:rsid w:val="0091319A"/>
    <w:rsid w:val="00913EB9"/>
    <w:rsid w:val="00921B4A"/>
    <w:rsid w:val="00923551"/>
    <w:rsid w:val="009309C4"/>
    <w:rsid w:val="00930BAD"/>
    <w:rsid w:val="00931154"/>
    <w:rsid w:val="009435F9"/>
    <w:rsid w:val="00962EC6"/>
    <w:rsid w:val="00981717"/>
    <w:rsid w:val="009A4999"/>
    <w:rsid w:val="009A6BBE"/>
    <w:rsid w:val="009C1088"/>
    <w:rsid w:val="009D5927"/>
    <w:rsid w:val="009D5F13"/>
    <w:rsid w:val="00A069B3"/>
    <w:rsid w:val="00A16E57"/>
    <w:rsid w:val="00A21FEF"/>
    <w:rsid w:val="00A24713"/>
    <w:rsid w:val="00A65906"/>
    <w:rsid w:val="00A859B8"/>
    <w:rsid w:val="00A96D0E"/>
    <w:rsid w:val="00AB6ABF"/>
    <w:rsid w:val="00AD154C"/>
    <w:rsid w:val="00AD6B58"/>
    <w:rsid w:val="00AF29B6"/>
    <w:rsid w:val="00B002A7"/>
    <w:rsid w:val="00B02325"/>
    <w:rsid w:val="00B1793E"/>
    <w:rsid w:val="00B22F35"/>
    <w:rsid w:val="00B34EE0"/>
    <w:rsid w:val="00B62A19"/>
    <w:rsid w:val="00B64655"/>
    <w:rsid w:val="00B77504"/>
    <w:rsid w:val="00B87152"/>
    <w:rsid w:val="00B95357"/>
    <w:rsid w:val="00BA0489"/>
    <w:rsid w:val="00BC2D2E"/>
    <w:rsid w:val="00BD3084"/>
    <w:rsid w:val="00BF4739"/>
    <w:rsid w:val="00C0141F"/>
    <w:rsid w:val="00C1024B"/>
    <w:rsid w:val="00C16C9E"/>
    <w:rsid w:val="00C213E7"/>
    <w:rsid w:val="00C26B8F"/>
    <w:rsid w:val="00C51EAD"/>
    <w:rsid w:val="00C61FE7"/>
    <w:rsid w:val="00C637A0"/>
    <w:rsid w:val="00C779EB"/>
    <w:rsid w:val="00CA07B6"/>
    <w:rsid w:val="00CB02D7"/>
    <w:rsid w:val="00CB5134"/>
    <w:rsid w:val="00CC14E4"/>
    <w:rsid w:val="00D21018"/>
    <w:rsid w:val="00D263EA"/>
    <w:rsid w:val="00D40960"/>
    <w:rsid w:val="00D77C13"/>
    <w:rsid w:val="00D845AC"/>
    <w:rsid w:val="00DF42E5"/>
    <w:rsid w:val="00DF61EA"/>
    <w:rsid w:val="00E045F2"/>
    <w:rsid w:val="00E209D2"/>
    <w:rsid w:val="00E225FC"/>
    <w:rsid w:val="00E43A01"/>
    <w:rsid w:val="00E45FE4"/>
    <w:rsid w:val="00E700EB"/>
    <w:rsid w:val="00E75066"/>
    <w:rsid w:val="00E906C0"/>
    <w:rsid w:val="00EA48B8"/>
    <w:rsid w:val="00EC0AB6"/>
    <w:rsid w:val="00EC1793"/>
    <w:rsid w:val="00ED6472"/>
    <w:rsid w:val="00EE2741"/>
    <w:rsid w:val="00F01595"/>
    <w:rsid w:val="00F10635"/>
    <w:rsid w:val="00F315BB"/>
    <w:rsid w:val="00F31F49"/>
    <w:rsid w:val="00F40753"/>
    <w:rsid w:val="00F41745"/>
    <w:rsid w:val="00F60A36"/>
    <w:rsid w:val="00F71043"/>
    <w:rsid w:val="00F733BE"/>
    <w:rsid w:val="00F7658F"/>
    <w:rsid w:val="00F85C5A"/>
    <w:rsid w:val="00FC2594"/>
    <w:rsid w:val="00FC5600"/>
    <w:rsid w:val="00FD4C90"/>
    <w:rsid w:val="00FD52A2"/>
    <w:rsid w:val="00FD64AB"/>
    <w:rsid w:val="00FF25DA"/>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AA439"/>
  <w15:chartTrackingRefBased/>
  <w15:docId w15:val="{23803DE8-252F-4C0E-8407-EFC76C582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E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6E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E50B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98171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52EB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A7301"/>
    <w:rPr>
      <w:b/>
      <w:bCs/>
    </w:rPr>
  </w:style>
  <w:style w:type="character" w:customStyle="1" w:styleId="Heading3Char">
    <w:name w:val="Heading 3 Char"/>
    <w:basedOn w:val="DefaultParagraphFont"/>
    <w:link w:val="Heading3"/>
    <w:uiPriority w:val="9"/>
    <w:rsid w:val="008E50B4"/>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B64655"/>
    <w:rPr>
      <w:color w:val="0563C1" w:themeColor="hyperlink"/>
      <w:u w:val="single"/>
    </w:rPr>
  </w:style>
  <w:style w:type="character" w:styleId="UnresolvedMention">
    <w:name w:val="Unresolved Mention"/>
    <w:basedOn w:val="DefaultParagraphFont"/>
    <w:uiPriority w:val="99"/>
    <w:semiHidden/>
    <w:unhideWhenUsed/>
    <w:rsid w:val="00B64655"/>
    <w:rPr>
      <w:color w:val="605E5C"/>
      <w:shd w:val="clear" w:color="auto" w:fill="E1DFDD"/>
    </w:rPr>
  </w:style>
  <w:style w:type="paragraph" w:styleId="HTMLPreformatted">
    <w:name w:val="HTML Preformatted"/>
    <w:basedOn w:val="Normal"/>
    <w:link w:val="HTMLPreformattedChar"/>
    <w:uiPriority w:val="99"/>
    <w:semiHidden/>
    <w:unhideWhenUsed/>
    <w:rsid w:val="00BA0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048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D4C90"/>
    <w:rPr>
      <w:color w:val="954F72" w:themeColor="followedHyperlink"/>
      <w:u w:val="single"/>
    </w:rPr>
  </w:style>
  <w:style w:type="character" w:customStyle="1" w:styleId="Heading1Char">
    <w:name w:val="Heading 1 Char"/>
    <w:basedOn w:val="DefaultParagraphFont"/>
    <w:link w:val="Heading1"/>
    <w:uiPriority w:val="9"/>
    <w:rsid w:val="00A16E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6E57"/>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A16E57"/>
    <w:pPr>
      <w:spacing w:after="0" w:line="240" w:lineRule="auto"/>
    </w:pPr>
  </w:style>
  <w:style w:type="character" w:customStyle="1" w:styleId="w8qarf">
    <w:name w:val="w8qarf"/>
    <w:basedOn w:val="DefaultParagraphFont"/>
    <w:rsid w:val="00D77C13"/>
  </w:style>
  <w:style w:type="character" w:customStyle="1" w:styleId="lrzxr">
    <w:name w:val="lrzxr"/>
    <w:basedOn w:val="DefaultParagraphFont"/>
    <w:rsid w:val="00D77C13"/>
  </w:style>
  <w:style w:type="paragraph" w:styleId="ListParagraph">
    <w:name w:val="List Paragraph"/>
    <w:basedOn w:val="Normal"/>
    <w:uiPriority w:val="34"/>
    <w:qFormat/>
    <w:rsid w:val="00981717"/>
    <w:pPr>
      <w:ind w:left="720"/>
      <w:contextualSpacing/>
    </w:pPr>
  </w:style>
  <w:style w:type="character" w:customStyle="1" w:styleId="Heading4Char">
    <w:name w:val="Heading 4 Char"/>
    <w:basedOn w:val="DefaultParagraphFont"/>
    <w:link w:val="Heading4"/>
    <w:uiPriority w:val="9"/>
    <w:rsid w:val="00981717"/>
    <w:rPr>
      <w:rFonts w:asciiTheme="majorHAnsi" w:eastAsiaTheme="majorEastAsia" w:hAnsiTheme="majorHAnsi" w:cstheme="majorBidi"/>
      <w:i/>
      <w:iCs/>
      <w:color w:val="2F5496" w:themeColor="accent1" w:themeShade="BF"/>
    </w:rPr>
  </w:style>
  <w:style w:type="paragraph" w:customStyle="1" w:styleId="ik">
    <w:name w:val="ik"/>
    <w:basedOn w:val="Normal"/>
    <w:rsid w:val="00310A7E"/>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0566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07082">
      <w:bodyDiv w:val="1"/>
      <w:marLeft w:val="0"/>
      <w:marRight w:val="0"/>
      <w:marTop w:val="0"/>
      <w:marBottom w:val="0"/>
      <w:divBdr>
        <w:top w:val="none" w:sz="0" w:space="0" w:color="auto"/>
        <w:left w:val="none" w:sz="0" w:space="0" w:color="auto"/>
        <w:bottom w:val="none" w:sz="0" w:space="0" w:color="auto"/>
        <w:right w:val="none" w:sz="0" w:space="0" w:color="auto"/>
      </w:divBdr>
    </w:div>
    <w:div w:id="144248862">
      <w:bodyDiv w:val="1"/>
      <w:marLeft w:val="0"/>
      <w:marRight w:val="0"/>
      <w:marTop w:val="0"/>
      <w:marBottom w:val="0"/>
      <w:divBdr>
        <w:top w:val="none" w:sz="0" w:space="0" w:color="auto"/>
        <w:left w:val="none" w:sz="0" w:space="0" w:color="auto"/>
        <w:bottom w:val="none" w:sz="0" w:space="0" w:color="auto"/>
        <w:right w:val="none" w:sz="0" w:space="0" w:color="auto"/>
      </w:divBdr>
    </w:div>
    <w:div w:id="603609616">
      <w:bodyDiv w:val="1"/>
      <w:marLeft w:val="0"/>
      <w:marRight w:val="0"/>
      <w:marTop w:val="0"/>
      <w:marBottom w:val="0"/>
      <w:divBdr>
        <w:top w:val="none" w:sz="0" w:space="0" w:color="auto"/>
        <w:left w:val="none" w:sz="0" w:space="0" w:color="auto"/>
        <w:bottom w:val="none" w:sz="0" w:space="0" w:color="auto"/>
        <w:right w:val="none" w:sz="0" w:space="0" w:color="auto"/>
      </w:divBdr>
      <w:divsChild>
        <w:div w:id="1434087576">
          <w:marLeft w:val="0"/>
          <w:marRight w:val="0"/>
          <w:marTop w:val="300"/>
          <w:marBottom w:val="300"/>
          <w:divBdr>
            <w:top w:val="none" w:sz="0" w:space="0" w:color="auto"/>
            <w:left w:val="none" w:sz="0" w:space="0" w:color="auto"/>
            <w:bottom w:val="none" w:sz="0" w:space="0" w:color="auto"/>
            <w:right w:val="none" w:sz="0" w:space="0" w:color="auto"/>
          </w:divBdr>
        </w:div>
      </w:divsChild>
    </w:div>
    <w:div w:id="910584050">
      <w:bodyDiv w:val="1"/>
      <w:marLeft w:val="0"/>
      <w:marRight w:val="0"/>
      <w:marTop w:val="0"/>
      <w:marBottom w:val="0"/>
      <w:divBdr>
        <w:top w:val="none" w:sz="0" w:space="0" w:color="auto"/>
        <w:left w:val="none" w:sz="0" w:space="0" w:color="auto"/>
        <w:bottom w:val="none" w:sz="0" w:space="0" w:color="auto"/>
        <w:right w:val="none" w:sz="0" w:space="0" w:color="auto"/>
      </w:divBdr>
    </w:div>
    <w:div w:id="937443582">
      <w:bodyDiv w:val="1"/>
      <w:marLeft w:val="0"/>
      <w:marRight w:val="0"/>
      <w:marTop w:val="0"/>
      <w:marBottom w:val="0"/>
      <w:divBdr>
        <w:top w:val="none" w:sz="0" w:space="0" w:color="auto"/>
        <w:left w:val="none" w:sz="0" w:space="0" w:color="auto"/>
        <w:bottom w:val="none" w:sz="0" w:space="0" w:color="auto"/>
        <w:right w:val="none" w:sz="0" w:space="0" w:color="auto"/>
      </w:divBdr>
    </w:div>
    <w:div w:id="966472825">
      <w:bodyDiv w:val="1"/>
      <w:marLeft w:val="0"/>
      <w:marRight w:val="0"/>
      <w:marTop w:val="0"/>
      <w:marBottom w:val="0"/>
      <w:divBdr>
        <w:top w:val="none" w:sz="0" w:space="0" w:color="auto"/>
        <w:left w:val="none" w:sz="0" w:space="0" w:color="auto"/>
        <w:bottom w:val="none" w:sz="0" w:space="0" w:color="auto"/>
        <w:right w:val="none" w:sz="0" w:space="0" w:color="auto"/>
      </w:divBdr>
    </w:div>
    <w:div w:id="1127314454">
      <w:bodyDiv w:val="1"/>
      <w:marLeft w:val="0"/>
      <w:marRight w:val="0"/>
      <w:marTop w:val="0"/>
      <w:marBottom w:val="0"/>
      <w:divBdr>
        <w:top w:val="none" w:sz="0" w:space="0" w:color="auto"/>
        <w:left w:val="none" w:sz="0" w:space="0" w:color="auto"/>
        <w:bottom w:val="none" w:sz="0" w:space="0" w:color="auto"/>
        <w:right w:val="none" w:sz="0" w:space="0" w:color="auto"/>
      </w:divBdr>
    </w:div>
    <w:div w:id="1141194812">
      <w:bodyDiv w:val="1"/>
      <w:marLeft w:val="0"/>
      <w:marRight w:val="0"/>
      <w:marTop w:val="0"/>
      <w:marBottom w:val="0"/>
      <w:divBdr>
        <w:top w:val="none" w:sz="0" w:space="0" w:color="auto"/>
        <w:left w:val="none" w:sz="0" w:space="0" w:color="auto"/>
        <w:bottom w:val="none" w:sz="0" w:space="0" w:color="auto"/>
        <w:right w:val="none" w:sz="0" w:space="0" w:color="auto"/>
      </w:divBdr>
    </w:div>
    <w:div w:id="1649431367">
      <w:bodyDiv w:val="1"/>
      <w:marLeft w:val="0"/>
      <w:marRight w:val="0"/>
      <w:marTop w:val="0"/>
      <w:marBottom w:val="0"/>
      <w:divBdr>
        <w:top w:val="none" w:sz="0" w:space="0" w:color="auto"/>
        <w:left w:val="none" w:sz="0" w:space="0" w:color="auto"/>
        <w:bottom w:val="none" w:sz="0" w:space="0" w:color="auto"/>
        <w:right w:val="none" w:sz="0" w:space="0" w:color="auto"/>
      </w:divBdr>
    </w:div>
    <w:div w:id="1764764892">
      <w:bodyDiv w:val="1"/>
      <w:marLeft w:val="0"/>
      <w:marRight w:val="0"/>
      <w:marTop w:val="0"/>
      <w:marBottom w:val="0"/>
      <w:divBdr>
        <w:top w:val="none" w:sz="0" w:space="0" w:color="auto"/>
        <w:left w:val="none" w:sz="0" w:space="0" w:color="auto"/>
        <w:bottom w:val="none" w:sz="0" w:space="0" w:color="auto"/>
        <w:right w:val="none" w:sz="0" w:space="0" w:color="auto"/>
      </w:divBdr>
    </w:div>
    <w:div w:id="1939213329">
      <w:bodyDiv w:val="1"/>
      <w:marLeft w:val="0"/>
      <w:marRight w:val="0"/>
      <w:marTop w:val="0"/>
      <w:marBottom w:val="0"/>
      <w:divBdr>
        <w:top w:val="none" w:sz="0" w:space="0" w:color="auto"/>
        <w:left w:val="none" w:sz="0" w:space="0" w:color="auto"/>
        <w:bottom w:val="none" w:sz="0" w:space="0" w:color="auto"/>
        <w:right w:val="none" w:sz="0" w:space="0" w:color="auto"/>
      </w:divBdr>
    </w:div>
    <w:div w:id="2024629996">
      <w:bodyDiv w:val="1"/>
      <w:marLeft w:val="0"/>
      <w:marRight w:val="0"/>
      <w:marTop w:val="0"/>
      <w:marBottom w:val="0"/>
      <w:divBdr>
        <w:top w:val="none" w:sz="0" w:space="0" w:color="auto"/>
        <w:left w:val="none" w:sz="0" w:space="0" w:color="auto"/>
        <w:bottom w:val="none" w:sz="0" w:space="0" w:color="auto"/>
        <w:right w:val="none" w:sz="0" w:space="0" w:color="auto"/>
      </w:divBdr>
    </w:div>
    <w:div w:id="2025939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w.githubusercontent.com/blackmad/neighborhoods/master/calgary.geojso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en.wikipedia.org/wiki/List_of_neighbourhoods_in_Calgary"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Glo20</b:Tag>
    <b:SourceType>InternetSite</b:SourceType>
    <b:Guid>{3682CAB6-B3DC-4AB2-9A74-EE90713E1E35}</b:Guid>
    <b:Title>Global Liveability Ranking</b:Title>
    <b:InternetSiteTitle>Wikipedia</b:InternetSiteTitle>
    <b:YearAccessed>2020</b:YearAccessed>
    <b:MonthAccessed>11</b:MonthAccessed>
    <b:DayAccessed>26</b:DayAccessed>
    <b:URL>https://en.wikipedia.org/wiki/Global_Liveability_Ranking</b:URL>
    <b:RefOrder>2</b:RefOrder>
  </b:Source>
  <b:Source>
    <b:Tag>Cal20</b:Tag>
    <b:SourceType>InternetSite</b:SourceType>
    <b:Guid>{349341C6-4E07-4B55-8453-61F9AD9FB5F1}</b:Guid>
    <b:Title>Calgary</b:Title>
    <b:InternetSiteTitle>Wikipedia</b:InternetSiteTitle>
    <b:YearAccessed>2020</b:YearAccessed>
    <b:MonthAccessed>11</b:MonthAccessed>
    <b:DayAccessed>25</b:DayAccessed>
    <b:URL>https://en.wikipedia.org/wiki/Calgary</b:URL>
    <b:RefOrder>1</b:RefOrder>
  </b:Source>
</b:Sources>
</file>

<file path=customXml/itemProps1.xml><?xml version="1.0" encoding="utf-8"?>
<ds:datastoreItem xmlns:ds="http://schemas.openxmlformats.org/officeDocument/2006/customXml" ds:itemID="{79AD0A56-3548-4666-AA5D-FAE38E379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10</Pages>
  <Words>1841</Words>
  <Characters>10900</Characters>
  <Application>Microsoft Office Word</Application>
  <DocSecurity>0</DocSecurity>
  <Lines>205</Lines>
  <Paragraphs>113</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Introduction:</vt:lpstr>
      <vt:lpstr>    Data Sources and Preparation</vt:lpstr>
      <vt:lpstr>    </vt:lpstr>
      <vt:lpstr>    Methodology </vt:lpstr>
      <vt:lpstr>    Results</vt:lpstr>
      <vt:lpstr>    Discussion</vt:lpstr>
      <vt:lpstr>    Conclusion</vt:lpstr>
      <vt:lpstr>    Presentation/Blogspot</vt:lpstr>
    </vt:vector>
  </TitlesOfParts>
  <Company/>
  <LinksUpToDate>false</LinksUpToDate>
  <CharactersWithSpaces>12628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Zhao</dc:creator>
  <cp:keywords/>
  <dc:description/>
  <cp:lastModifiedBy>Cassie Zhao</cp:lastModifiedBy>
  <cp:revision>41</cp:revision>
  <dcterms:created xsi:type="dcterms:W3CDTF">2020-12-02T20:38:00Z</dcterms:created>
  <dcterms:modified xsi:type="dcterms:W3CDTF">2020-12-02T22:55:00Z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3078725b-112d-31e2-821f-a04d4cdf29b2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