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D8E4A" w14:textId="77777777" w:rsidR="00F22A1B" w:rsidRPr="00562EED" w:rsidRDefault="00F22A1B" w:rsidP="00F22A1B">
      <w:pPr>
        <w:jc w:val="center"/>
        <w:rPr>
          <w:rFonts w:ascii="Times New Roman" w:eastAsia="黑体" w:hAnsi="黑体" w:cs="Times New Roman"/>
          <w:sz w:val="72"/>
          <w:szCs w:val="72"/>
        </w:rPr>
      </w:pPr>
      <w:r w:rsidRPr="00562EED">
        <w:rPr>
          <w:rFonts w:ascii="Times New Roman" w:eastAsia="黑体" w:hAnsi="黑体" w:cs="Times New Roman" w:hint="eastAsia"/>
          <w:sz w:val="72"/>
          <w:szCs w:val="72"/>
        </w:rPr>
        <w:t>四</w:t>
      </w:r>
      <w:r w:rsidRPr="00562EED">
        <w:rPr>
          <w:rFonts w:ascii="Times New Roman" w:eastAsia="黑体" w:hAnsi="黑体" w:cs="Times New Roman" w:hint="eastAsia"/>
          <w:sz w:val="72"/>
          <w:szCs w:val="72"/>
        </w:rPr>
        <w:t xml:space="preserve">  </w:t>
      </w:r>
      <w:r w:rsidRPr="00562EED">
        <w:rPr>
          <w:rFonts w:ascii="Times New Roman" w:eastAsia="黑体" w:hAnsi="黑体" w:cs="Times New Roman" w:hint="eastAsia"/>
          <w:sz w:val="72"/>
          <w:szCs w:val="72"/>
        </w:rPr>
        <w:t>川</w:t>
      </w:r>
      <w:r w:rsidRPr="00562EED">
        <w:rPr>
          <w:rFonts w:ascii="Times New Roman" w:eastAsia="黑体" w:hAnsi="黑体" w:cs="Times New Roman" w:hint="eastAsia"/>
          <w:sz w:val="72"/>
          <w:szCs w:val="72"/>
        </w:rPr>
        <w:t xml:space="preserve">  </w:t>
      </w:r>
      <w:r w:rsidRPr="00562EED">
        <w:rPr>
          <w:rFonts w:ascii="Times New Roman" w:eastAsia="黑体" w:hAnsi="黑体" w:cs="Times New Roman" w:hint="eastAsia"/>
          <w:sz w:val="72"/>
          <w:szCs w:val="72"/>
        </w:rPr>
        <w:t>大</w:t>
      </w:r>
      <w:r w:rsidRPr="00562EED">
        <w:rPr>
          <w:rFonts w:ascii="Times New Roman" w:eastAsia="黑体" w:hAnsi="黑体" w:cs="Times New Roman" w:hint="eastAsia"/>
          <w:sz w:val="72"/>
          <w:szCs w:val="72"/>
        </w:rPr>
        <w:t xml:space="preserve">  </w:t>
      </w:r>
      <w:r w:rsidRPr="00562EED">
        <w:rPr>
          <w:rFonts w:ascii="Times New Roman" w:eastAsia="黑体" w:hAnsi="黑体" w:cs="Times New Roman" w:hint="eastAsia"/>
          <w:sz w:val="72"/>
          <w:szCs w:val="72"/>
        </w:rPr>
        <w:t>学</w:t>
      </w:r>
    </w:p>
    <w:p w14:paraId="6C588885" w14:textId="77777777" w:rsidR="00F22A1B" w:rsidRPr="00562EED" w:rsidRDefault="00F22A1B" w:rsidP="00F22A1B">
      <w:pPr>
        <w:spacing w:line="240" w:lineRule="exact"/>
        <w:jc w:val="center"/>
        <w:rPr>
          <w:rFonts w:ascii="Times New Roman" w:eastAsia="黑体" w:hAnsi="黑体" w:cs="Times New Roman"/>
          <w:sz w:val="72"/>
          <w:szCs w:val="72"/>
        </w:rPr>
      </w:pPr>
    </w:p>
    <w:p w14:paraId="1B7A35C7" w14:textId="77777777" w:rsidR="00F22A1B" w:rsidRPr="00562EED" w:rsidRDefault="00F22A1B" w:rsidP="00F22A1B">
      <w:pPr>
        <w:jc w:val="center"/>
        <w:rPr>
          <w:rFonts w:ascii="Times New Roman" w:eastAsia="黑体" w:hAnsi="黑体" w:cs="Times New Roman"/>
          <w:sz w:val="72"/>
          <w:szCs w:val="72"/>
        </w:rPr>
      </w:pPr>
      <w:r w:rsidRPr="00562EED">
        <w:rPr>
          <w:rFonts w:ascii="Times New Roman" w:eastAsia="黑体" w:hAnsi="黑体" w:cs="Times New Roman" w:hint="eastAsia"/>
          <w:sz w:val="72"/>
          <w:szCs w:val="72"/>
        </w:rPr>
        <w:t>网络空间安全学院</w:t>
      </w:r>
    </w:p>
    <w:p w14:paraId="3A6DD6A7" w14:textId="77777777" w:rsidR="00F22A1B" w:rsidRPr="00562EED" w:rsidRDefault="00F22A1B" w:rsidP="00F22A1B">
      <w:pPr>
        <w:spacing w:line="360" w:lineRule="auto"/>
        <w:jc w:val="center"/>
        <w:rPr>
          <w:rFonts w:ascii="Times New Roman" w:eastAsia="黑体" w:hAnsi="黑体" w:cs="Times New Roman"/>
          <w:sz w:val="40"/>
          <w:szCs w:val="24"/>
        </w:rPr>
      </w:pPr>
    </w:p>
    <w:p w14:paraId="22D0A9D3" w14:textId="77777777" w:rsidR="00F22A1B" w:rsidRPr="00562EED" w:rsidRDefault="00F22A1B" w:rsidP="00F22A1B">
      <w:pPr>
        <w:spacing w:line="360" w:lineRule="auto"/>
        <w:jc w:val="center"/>
        <w:rPr>
          <w:rFonts w:ascii="Times New Roman" w:eastAsia="黑体" w:hAnsi="黑体" w:cs="Times New Roman"/>
          <w:sz w:val="40"/>
          <w:szCs w:val="24"/>
        </w:rPr>
      </w:pPr>
    </w:p>
    <w:p w14:paraId="3A0FBF5F" w14:textId="3CEDBE3F" w:rsidR="00F22A1B" w:rsidRPr="00F22A1B" w:rsidRDefault="00F22A1B" w:rsidP="00F22A1B">
      <w:pPr>
        <w:spacing w:line="360" w:lineRule="auto"/>
        <w:jc w:val="center"/>
        <w:rPr>
          <w:rFonts w:ascii="Times New Roman" w:eastAsia="黑体" w:hAnsi="Times New Roman" w:cs="Times New Roman"/>
          <w:szCs w:val="24"/>
        </w:rPr>
      </w:pPr>
      <w:r w:rsidRPr="00F22A1B">
        <w:rPr>
          <w:rFonts w:ascii="Times New Roman" w:eastAsia="黑体" w:hAnsi="黑体" w:cs="Times New Roman" w:hint="eastAsia"/>
          <w:sz w:val="40"/>
          <w:szCs w:val="24"/>
        </w:rPr>
        <w:t>身份鉴别系统实践报告</w:t>
      </w:r>
    </w:p>
    <w:p w14:paraId="092D7070" w14:textId="77777777" w:rsidR="00F22A1B" w:rsidRDefault="00F22A1B" w:rsidP="00F22A1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F3F32C2" w14:textId="77777777" w:rsidR="00F22A1B" w:rsidRPr="00562EED" w:rsidRDefault="00F22A1B" w:rsidP="00F22A1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68B0D8D" w14:textId="77777777" w:rsidR="00F22A1B" w:rsidRPr="00562EED" w:rsidRDefault="00F22A1B" w:rsidP="00F22A1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3F93A23B" w14:textId="77777777" w:rsidR="00F22A1B" w:rsidRPr="00562EED" w:rsidRDefault="00F22A1B" w:rsidP="00F22A1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DC37A44" w14:textId="77777777" w:rsidR="00F22A1B" w:rsidRPr="00562EED" w:rsidRDefault="00F22A1B" w:rsidP="00F22A1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F364B75" w14:textId="77777777" w:rsidR="00F22A1B" w:rsidRPr="00562EED" w:rsidRDefault="00F22A1B" w:rsidP="00F22A1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0F9AFA8" w14:textId="77777777" w:rsidR="00F22A1B" w:rsidRPr="00562EED" w:rsidRDefault="00F22A1B" w:rsidP="00F22A1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55D48617" w14:textId="77777777" w:rsidR="00F22A1B" w:rsidRPr="00562EED" w:rsidRDefault="00F22A1B" w:rsidP="00F22A1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tbl>
      <w:tblPr>
        <w:tblStyle w:val="af0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815"/>
      </w:tblGrid>
      <w:tr w:rsidR="00F22A1B" w:rsidRPr="00562EED" w14:paraId="7BA4BF6C" w14:textId="77777777" w:rsidTr="00E01BC2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</w:tcPr>
          <w:p w14:paraId="5528F3D3" w14:textId="77777777" w:rsidR="00F22A1B" w:rsidRPr="00562EED" w:rsidRDefault="00F22A1B" w:rsidP="00E01BC2">
            <w:pPr>
              <w:spacing w:line="360" w:lineRule="auto"/>
              <w:rPr>
                <w:szCs w:val="24"/>
              </w:rPr>
            </w:pPr>
            <w:r w:rsidRPr="00562EED">
              <w:rPr>
                <w:rFonts w:eastAsia="黑体"/>
                <w:sz w:val="32"/>
                <w:szCs w:val="32"/>
              </w:rPr>
              <w:t>姓</w:t>
            </w:r>
            <w:r w:rsidRPr="00562EED">
              <w:rPr>
                <w:rFonts w:eastAsia="黑体" w:hint="eastAsia"/>
                <w:sz w:val="32"/>
                <w:szCs w:val="32"/>
              </w:rPr>
              <w:t xml:space="preserve">    </w:t>
            </w:r>
            <w:r w:rsidRPr="00562EED">
              <w:rPr>
                <w:rFonts w:eastAsia="黑体"/>
                <w:sz w:val="32"/>
                <w:szCs w:val="32"/>
              </w:rPr>
              <w:t>名：</w:t>
            </w:r>
          </w:p>
        </w:tc>
        <w:tc>
          <w:tcPr>
            <w:tcW w:w="4815" w:type="dxa"/>
            <w:tcBorders>
              <w:top w:val="nil"/>
            </w:tcBorders>
          </w:tcPr>
          <w:p w14:paraId="1F1ECCD5" w14:textId="4C49F31F" w:rsidR="00F22A1B" w:rsidRPr="00562EED" w:rsidRDefault="00F22A1B" w:rsidP="00E01BC2">
            <w:pPr>
              <w:spacing w:line="360" w:lineRule="auto"/>
              <w:rPr>
                <w:szCs w:val="24"/>
              </w:rPr>
            </w:pPr>
          </w:p>
        </w:tc>
      </w:tr>
      <w:tr w:rsidR="00F22A1B" w:rsidRPr="00562EED" w14:paraId="0212F632" w14:textId="77777777" w:rsidTr="00E01BC2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</w:tcPr>
          <w:p w14:paraId="7A508D57" w14:textId="77777777" w:rsidR="00F22A1B" w:rsidRPr="00562EED" w:rsidRDefault="00F22A1B" w:rsidP="00E01BC2">
            <w:pPr>
              <w:spacing w:line="360" w:lineRule="auto"/>
              <w:rPr>
                <w:szCs w:val="24"/>
              </w:rPr>
            </w:pPr>
            <w:r w:rsidRPr="00562EED">
              <w:rPr>
                <w:rFonts w:eastAsia="黑体"/>
                <w:sz w:val="32"/>
                <w:szCs w:val="32"/>
              </w:rPr>
              <w:t>学</w:t>
            </w:r>
            <w:r w:rsidRPr="00562EED">
              <w:rPr>
                <w:rFonts w:eastAsia="黑体" w:hint="eastAsia"/>
                <w:sz w:val="32"/>
                <w:szCs w:val="32"/>
              </w:rPr>
              <w:t xml:space="preserve">    </w:t>
            </w:r>
            <w:r w:rsidRPr="00562EED">
              <w:rPr>
                <w:rFonts w:eastAsia="黑体"/>
                <w:sz w:val="32"/>
                <w:szCs w:val="32"/>
              </w:rPr>
              <w:t>号：</w:t>
            </w:r>
          </w:p>
        </w:tc>
        <w:tc>
          <w:tcPr>
            <w:tcW w:w="4815" w:type="dxa"/>
          </w:tcPr>
          <w:p w14:paraId="7F4B2D3A" w14:textId="33BC6F1B" w:rsidR="00F22A1B" w:rsidRPr="00562EED" w:rsidRDefault="00F22A1B" w:rsidP="00E01BC2">
            <w:pPr>
              <w:spacing w:line="360" w:lineRule="auto"/>
              <w:rPr>
                <w:szCs w:val="24"/>
              </w:rPr>
            </w:pPr>
          </w:p>
        </w:tc>
      </w:tr>
      <w:tr w:rsidR="00F22A1B" w:rsidRPr="00562EED" w14:paraId="7AA7A984" w14:textId="77777777" w:rsidTr="00E01BC2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</w:tcPr>
          <w:p w14:paraId="2C7B93D6" w14:textId="77777777" w:rsidR="00F22A1B" w:rsidRPr="00562EED" w:rsidRDefault="00F22A1B" w:rsidP="00E01BC2">
            <w:pPr>
              <w:spacing w:line="360" w:lineRule="auto"/>
              <w:rPr>
                <w:szCs w:val="24"/>
              </w:rPr>
            </w:pPr>
            <w:r w:rsidRPr="00562EED">
              <w:rPr>
                <w:rFonts w:eastAsia="黑体"/>
                <w:sz w:val="32"/>
                <w:szCs w:val="32"/>
              </w:rPr>
              <w:t>课程名称：</w:t>
            </w:r>
          </w:p>
        </w:tc>
        <w:tc>
          <w:tcPr>
            <w:tcW w:w="4815" w:type="dxa"/>
          </w:tcPr>
          <w:p w14:paraId="1BE35103" w14:textId="77777777" w:rsidR="00F22A1B" w:rsidRPr="00562EED" w:rsidRDefault="00F22A1B" w:rsidP="00E01BC2">
            <w:pPr>
              <w:spacing w:line="360" w:lineRule="auto"/>
              <w:rPr>
                <w:szCs w:val="24"/>
              </w:rPr>
            </w:pPr>
            <w:r w:rsidRPr="00562EED">
              <w:rPr>
                <w:rFonts w:eastAsia="黑体" w:hint="eastAsia"/>
                <w:sz w:val="32"/>
                <w:szCs w:val="32"/>
              </w:rPr>
              <w:t>网络空间安全技术</w:t>
            </w:r>
          </w:p>
        </w:tc>
      </w:tr>
      <w:tr w:rsidR="00F22A1B" w:rsidRPr="00562EED" w14:paraId="599A10B6" w14:textId="77777777" w:rsidTr="00E01BC2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</w:tcPr>
          <w:p w14:paraId="0D1F2D75" w14:textId="77777777" w:rsidR="00F22A1B" w:rsidRPr="00562EED" w:rsidRDefault="00F22A1B" w:rsidP="00E01BC2">
            <w:pPr>
              <w:spacing w:line="360" w:lineRule="auto"/>
              <w:rPr>
                <w:szCs w:val="24"/>
              </w:rPr>
            </w:pPr>
            <w:r w:rsidRPr="00562EED">
              <w:rPr>
                <w:rFonts w:eastAsia="黑体"/>
                <w:sz w:val="32"/>
                <w:szCs w:val="32"/>
              </w:rPr>
              <w:t>任课教师：</w:t>
            </w:r>
          </w:p>
        </w:tc>
        <w:tc>
          <w:tcPr>
            <w:tcW w:w="4815" w:type="dxa"/>
          </w:tcPr>
          <w:p w14:paraId="001FA8C4" w14:textId="076546EB" w:rsidR="00F22A1B" w:rsidRPr="00562EED" w:rsidRDefault="00F22A1B" w:rsidP="00E01BC2">
            <w:pPr>
              <w:spacing w:line="360" w:lineRule="auto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方勇</w:t>
            </w:r>
            <w:proofErr w:type="gramEnd"/>
          </w:p>
        </w:tc>
      </w:tr>
    </w:tbl>
    <w:p w14:paraId="06800817" w14:textId="77777777" w:rsidR="00F22A1B" w:rsidRPr="00562EED" w:rsidRDefault="00F22A1B" w:rsidP="00F22A1B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8C3006A" w14:textId="77777777" w:rsidR="00F22A1B" w:rsidRPr="00562EED" w:rsidRDefault="00F22A1B" w:rsidP="00F22A1B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6BF3ED33" w14:textId="77777777" w:rsidR="00F22A1B" w:rsidRDefault="00F22A1B" w:rsidP="00F22A1B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</w:p>
    <w:p w14:paraId="07DF9FC3" w14:textId="77777777" w:rsidR="00F22A1B" w:rsidRPr="00562EED" w:rsidRDefault="00F22A1B" w:rsidP="00F22A1B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</w:p>
    <w:p w14:paraId="2900B46A" w14:textId="5A57759B" w:rsidR="00F22A1B" w:rsidRPr="00562EED" w:rsidRDefault="00F22A1B" w:rsidP="00F22A1B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  <w:sectPr w:rsidR="00F22A1B" w:rsidRPr="00562EED" w:rsidSect="00F22A1B">
          <w:headerReference w:type="default" r:id="rId7"/>
          <w:footerReference w:type="even" r:id="rId8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  <w:r w:rsidRPr="00562EED">
        <w:rPr>
          <w:rFonts w:ascii="Times New Roman" w:eastAsia="宋体" w:hAnsi="Times New Roman" w:cs="Times New Roman" w:hint="eastAsia"/>
          <w:sz w:val="32"/>
          <w:szCs w:val="32"/>
        </w:rPr>
        <w:t>二〇二四</w:t>
      </w:r>
      <w:r w:rsidRPr="00562EED">
        <w:rPr>
          <w:rFonts w:ascii="Times New Roman" w:eastAsia="宋体" w:hAnsi="Times New Roman" w:cs="Times New Roman"/>
          <w:sz w:val="32"/>
          <w:szCs w:val="32"/>
        </w:rPr>
        <w:t>年</w:t>
      </w:r>
      <w:r w:rsidRPr="00562EED">
        <w:rPr>
          <w:rFonts w:ascii="Times New Roman" w:eastAsia="宋体" w:hAnsi="Times New Roman" w:cs="Times New Roman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32"/>
        </w:rPr>
        <w:t>十二</w:t>
      </w:r>
      <w:r w:rsidRPr="00562EED">
        <w:rPr>
          <w:rFonts w:ascii="Times New Roman" w:eastAsia="宋体" w:hAnsi="Times New Roman" w:cs="Times New Roman"/>
          <w:sz w:val="32"/>
          <w:szCs w:val="32"/>
        </w:rPr>
        <w:t>月</w:t>
      </w:r>
      <w:r w:rsidRPr="00562EED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32"/>
        </w:rPr>
        <w:t>九</w:t>
      </w:r>
      <w:r w:rsidRPr="00562EED">
        <w:rPr>
          <w:rFonts w:ascii="Times New Roman" w:eastAsia="宋体" w:hAnsi="Times New Roman" w:cs="Times New Roman"/>
          <w:sz w:val="32"/>
          <w:szCs w:val="32"/>
        </w:rPr>
        <w:t>日</w:t>
      </w:r>
    </w:p>
    <w:p w14:paraId="1B15FF4E" w14:textId="77777777" w:rsidR="00F22A1B" w:rsidRDefault="00F22A1B" w:rsidP="00F22A1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《</w:t>
      </w:r>
      <w:r>
        <w:rPr>
          <w:rFonts w:hint="eastAsia"/>
          <w:b/>
          <w:sz w:val="44"/>
          <w:szCs w:val="44"/>
        </w:rPr>
        <w:t>网络空间安全技术</w:t>
      </w:r>
      <w:r>
        <w:rPr>
          <w:b/>
          <w:sz w:val="44"/>
          <w:szCs w:val="44"/>
        </w:rPr>
        <w:t>》</w:t>
      </w:r>
    </w:p>
    <w:p w14:paraId="35F0210A" w14:textId="77777777" w:rsidR="00F22A1B" w:rsidRDefault="00F22A1B" w:rsidP="00F22A1B">
      <w:pPr>
        <w:jc w:val="center"/>
        <w:rPr>
          <w:rFonts w:ascii="等线" w:hAnsi="等线"/>
          <w:bCs/>
          <w:color w:val="000000"/>
          <w:sz w:val="36"/>
          <w:szCs w:val="36"/>
          <w:lang w:val="en-GB"/>
        </w:rPr>
      </w:pPr>
      <w:r>
        <w:rPr>
          <w:rFonts w:hint="eastAsia"/>
          <w:b/>
          <w:sz w:val="44"/>
          <w:szCs w:val="44"/>
        </w:rPr>
        <w:t>课程实践报告撰写评分标准</w:t>
      </w:r>
    </w:p>
    <w:p w14:paraId="58303DF8" w14:textId="77777777" w:rsidR="00F22A1B" w:rsidRDefault="00F22A1B" w:rsidP="00F22A1B">
      <w:pPr>
        <w:rPr>
          <w:rFonts w:ascii="等线" w:hAnsi="等线"/>
          <w:bCs/>
          <w:color w:val="000000"/>
          <w:szCs w:val="21"/>
          <w:lang w:val="en-GB"/>
        </w:rPr>
      </w:pPr>
    </w:p>
    <w:p w14:paraId="4DC63BEB" w14:textId="77777777" w:rsidR="00F22A1B" w:rsidRDefault="00F22A1B" w:rsidP="00F22A1B">
      <w:pPr>
        <w:rPr>
          <w:rFonts w:ascii="等线" w:hAnsi="等线"/>
          <w:bCs/>
          <w:color w:val="000000"/>
          <w:szCs w:val="21"/>
          <w:lang w:val="en-GB"/>
        </w:rPr>
      </w:pPr>
    </w:p>
    <w:p w14:paraId="48F584A1" w14:textId="77777777" w:rsidR="00F22A1B" w:rsidRDefault="00F22A1B" w:rsidP="00F22A1B">
      <w:pPr>
        <w:rPr>
          <w:rFonts w:ascii="等线" w:hAnsi="等线"/>
          <w:bCs/>
          <w:color w:val="000000"/>
          <w:szCs w:val="21"/>
          <w:lang w:val="en-GB"/>
        </w:rPr>
      </w:pPr>
    </w:p>
    <w:p w14:paraId="0DEE01AA" w14:textId="77777777" w:rsidR="00F22A1B" w:rsidRDefault="00F22A1B" w:rsidP="00F22A1B">
      <w:pPr>
        <w:rPr>
          <w:rFonts w:ascii="等线" w:hAnsi="等线"/>
          <w:bCs/>
          <w:color w:val="000000"/>
          <w:szCs w:val="21"/>
          <w:lang w:val="en-GB"/>
        </w:rPr>
      </w:pPr>
    </w:p>
    <w:tbl>
      <w:tblPr>
        <w:tblW w:w="9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8"/>
        <w:gridCol w:w="1444"/>
        <w:gridCol w:w="5234"/>
        <w:gridCol w:w="1223"/>
      </w:tblGrid>
      <w:tr w:rsidR="00F22A1B" w14:paraId="34152086" w14:textId="77777777" w:rsidTr="00E01BC2">
        <w:trPr>
          <w:cantSplit/>
          <w:trHeight w:val="612"/>
          <w:jc w:val="center"/>
        </w:trPr>
        <w:tc>
          <w:tcPr>
            <w:tcW w:w="1328" w:type="dxa"/>
            <w:vAlign w:val="center"/>
          </w:tcPr>
          <w:p w14:paraId="7EC27CD1" w14:textId="77777777" w:rsidR="00F22A1B" w:rsidRDefault="00F22A1B" w:rsidP="00E01BC2">
            <w:pPr>
              <w:spacing w:line="400" w:lineRule="exact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一级大纲</w:t>
            </w:r>
          </w:p>
        </w:tc>
        <w:tc>
          <w:tcPr>
            <w:tcW w:w="1444" w:type="dxa"/>
            <w:vAlign w:val="center"/>
          </w:tcPr>
          <w:p w14:paraId="063B689F" w14:textId="77777777" w:rsidR="00F22A1B" w:rsidRDefault="00F22A1B" w:rsidP="00E01BC2">
            <w:pPr>
              <w:spacing w:line="400" w:lineRule="exact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关键点</w:t>
            </w:r>
          </w:p>
        </w:tc>
        <w:tc>
          <w:tcPr>
            <w:tcW w:w="5234" w:type="dxa"/>
            <w:vAlign w:val="center"/>
          </w:tcPr>
          <w:p w14:paraId="302957A1" w14:textId="77777777" w:rsidR="00F22A1B" w:rsidRDefault="00F22A1B" w:rsidP="00E01BC2">
            <w:pPr>
              <w:spacing w:line="400" w:lineRule="exact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评价要素</w:t>
            </w:r>
          </w:p>
        </w:tc>
        <w:tc>
          <w:tcPr>
            <w:tcW w:w="1223" w:type="dxa"/>
            <w:vAlign w:val="center"/>
          </w:tcPr>
          <w:p w14:paraId="3D139A59" w14:textId="77777777" w:rsidR="00F22A1B" w:rsidRDefault="00F22A1B" w:rsidP="00E01BC2">
            <w:pPr>
              <w:spacing w:line="400" w:lineRule="exact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评分</w:t>
            </w:r>
          </w:p>
        </w:tc>
      </w:tr>
      <w:tr w:rsidR="00F22A1B" w14:paraId="2ABA9B25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421"/>
          <w:jc w:val="center"/>
        </w:trPr>
        <w:tc>
          <w:tcPr>
            <w:tcW w:w="1328" w:type="dxa"/>
            <w:vMerge w:val="restart"/>
            <w:vAlign w:val="center"/>
          </w:tcPr>
          <w:p w14:paraId="298D8681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引言与背景（10分）</w:t>
            </w:r>
          </w:p>
        </w:tc>
        <w:tc>
          <w:tcPr>
            <w:tcW w:w="1444" w:type="dxa"/>
            <w:vAlign w:val="center"/>
          </w:tcPr>
          <w:p w14:paraId="356DC3D4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问题描述</w:t>
            </w:r>
          </w:p>
          <w:p w14:paraId="4EFE6200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（6分）</w:t>
            </w:r>
          </w:p>
        </w:tc>
        <w:tc>
          <w:tcPr>
            <w:tcW w:w="5234" w:type="dxa"/>
            <w:vAlign w:val="center"/>
          </w:tcPr>
          <w:p w14:paraId="10026681" w14:textId="77777777" w:rsidR="00F22A1B" w:rsidRDefault="00F22A1B" w:rsidP="00E01BC2">
            <w:pPr>
              <w:spacing w:line="276" w:lineRule="auto"/>
              <w:rPr>
                <w:rFonts w:ascii="等线" w:hAnsi="等线"/>
                <w:szCs w:val="21"/>
              </w:rPr>
            </w:pPr>
            <w:r w:rsidRPr="00E47846">
              <w:rPr>
                <w:rFonts w:ascii="等线" w:hAnsi="等线" w:hint="eastAsia"/>
                <w:szCs w:val="21"/>
              </w:rPr>
              <w:t>是否准确描述了身份鉴别系统的相关背景和必要性。</w:t>
            </w:r>
          </w:p>
        </w:tc>
        <w:tc>
          <w:tcPr>
            <w:tcW w:w="1223" w:type="dxa"/>
            <w:vAlign w:val="center"/>
          </w:tcPr>
          <w:p w14:paraId="472327CC" w14:textId="77777777" w:rsidR="00F22A1B" w:rsidRPr="006B243E" w:rsidRDefault="00F22A1B" w:rsidP="00E01BC2">
            <w:pPr>
              <w:spacing w:line="400" w:lineRule="exact"/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6F7D1E7E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461"/>
          <w:jc w:val="center"/>
        </w:trPr>
        <w:tc>
          <w:tcPr>
            <w:tcW w:w="1328" w:type="dxa"/>
            <w:vMerge/>
            <w:vAlign w:val="center"/>
          </w:tcPr>
          <w:p w14:paraId="53DEB2B5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</w:p>
        </w:tc>
        <w:tc>
          <w:tcPr>
            <w:tcW w:w="1444" w:type="dxa"/>
            <w:vAlign w:val="center"/>
          </w:tcPr>
          <w:p w14:paraId="217AA28C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目标明确</w:t>
            </w:r>
          </w:p>
          <w:p w14:paraId="78BA91B3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（4分）</w:t>
            </w:r>
          </w:p>
        </w:tc>
        <w:tc>
          <w:tcPr>
            <w:tcW w:w="5234" w:type="dxa"/>
            <w:vAlign w:val="center"/>
          </w:tcPr>
          <w:p w14:paraId="28746CC0" w14:textId="77777777" w:rsidR="00F22A1B" w:rsidRDefault="00F22A1B" w:rsidP="00E01BC2">
            <w:pPr>
              <w:spacing w:line="276" w:lineRule="auto"/>
              <w:rPr>
                <w:rFonts w:ascii="等线" w:hAnsi="等线"/>
                <w:szCs w:val="21"/>
              </w:rPr>
            </w:pPr>
            <w:r w:rsidRPr="00E47846">
              <w:rPr>
                <w:rFonts w:ascii="等线" w:hAnsi="等线" w:hint="eastAsia"/>
                <w:szCs w:val="21"/>
              </w:rPr>
              <w:t>报告是否清晰阐述了实践的目的及预期结果</w:t>
            </w:r>
            <w:r>
              <w:rPr>
                <w:rFonts w:ascii="等线" w:hAnsi="等线" w:hint="eastAsia"/>
                <w:szCs w:val="21"/>
              </w:rPr>
              <w:t>。</w:t>
            </w:r>
          </w:p>
        </w:tc>
        <w:tc>
          <w:tcPr>
            <w:tcW w:w="1223" w:type="dxa"/>
            <w:vAlign w:val="center"/>
          </w:tcPr>
          <w:p w14:paraId="157CCACF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642DB2D7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566"/>
          <w:jc w:val="center"/>
        </w:trPr>
        <w:tc>
          <w:tcPr>
            <w:tcW w:w="1328" w:type="dxa"/>
            <w:vMerge w:val="restart"/>
            <w:vAlign w:val="center"/>
          </w:tcPr>
          <w:p w14:paraId="2E07C9ED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设计与实现</w:t>
            </w:r>
          </w:p>
          <w:p w14:paraId="7BDA5034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（30分）</w:t>
            </w:r>
          </w:p>
        </w:tc>
        <w:tc>
          <w:tcPr>
            <w:tcW w:w="1444" w:type="dxa"/>
            <w:vAlign w:val="center"/>
          </w:tcPr>
          <w:p w14:paraId="0143C332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E47846">
              <w:rPr>
                <w:rFonts w:ascii="等线" w:hAnsi="等线"/>
                <w:b/>
                <w:szCs w:val="21"/>
              </w:rPr>
              <w:t>系统设计</w:t>
            </w:r>
          </w:p>
          <w:p w14:paraId="1FA402A6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（15分）</w:t>
            </w:r>
          </w:p>
        </w:tc>
        <w:tc>
          <w:tcPr>
            <w:tcW w:w="5234" w:type="dxa"/>
            <w:vAlign w:val="center"/>
          </w:tcPr>
          <w:p w14:paraId="72065798" w14:textId="77777777" w:rsidR="00F22A1B" w:rsidRDefault="00F22A1B" w:rsidP="00E01BC2">
            <w:pPr>
              <w:spacing w:line="276" w:lineRule="auto"/>
              <w:rPr>
                <w:rFonts w:ascii="等线" w:hAnsi="等线"/>
                <w:szCs w:val="21"/>
              </w:rPr>
            </w:pPr>
            <w:r w:rsidRPr="00E47846">
              <w:rPr>
                <w:rFonts w:ascii="等线" w:hAnsi="等线" w:hint="eastAsia"/>
                <w:szCs w:val="21"/>
              </w:rPr>
              <w:t>是否详细描述了身份鉴别系统的设计方案，包括流程图、架构图等。设计是否</w:t>
            </w:r>
            <w:r>
              <w:rPr>
                <w:rFonts w:ascii="等线" w:hAnsi="等线" w:hint="eastAsia"/>
                <w:szCs w:val="21"/>
              </w:rPr>
              <w:t>包含了多种鉴别因素且</w:t>
            </w:r>
            <w:r w:rsidRPr="00E47846">
              <w:rPr>
                <w:rFonts w:ascii="等线" w:hAnsi="等线" w:hint="eastAsia"/>
                <w:szCs w:val="21"/>
              </w:rPr>
              <w:t>具有合理性和</w:t>
            </w:r>
            <w:proofErr w:type="gramStart"/>
            <w:r w:rsidRPr="00E47846">
              <w:rPr>
                <w:rFonts w:ascii="等线" w:hAnsi="等线" w:hint="eastAsia"/>
                <w:szCs w:val="21"/>
              </w:rPr>
              <w:t>可</w:t>
            </w:r>
            <w:proofErr w:type="gramEnd"/>
            <w:r w:rsidRPr="00E47846">
              <w:rPr>
                <w:rFonts w:ascii="等线" w:hAnsi="等线" w:hint="eastAsia"/>
                <w:szCs w:val="21"/>
              </w:rPr>
              <w:t>扩展性</w:t>
            </w:r>
            <w:r>
              <w:rPr>
                <w:rFonts w:ascii="等线" w:hAnsi="等线" w:hint="eastAsia"/>
                <w:szCs w:val="21"/>
              </w:rPr>
              <w:t>。</w:t>
            </w:r>
          </w:p>
        </w:tc>
        <w:tc>
          <w:tcPr>
            <w:tcW w:w="1223" w:type="dxa"/>
            <w:vAlign w:val="center"/>
          </w:tcPr>
          <w:p w14:paraId="785B5DE3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72A5594B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50"/>
          <w:jc w:val="center"/>
        </w:trPr>
        <w:tc>
          <w:tcPr>
            <w:tcW w:w="1328" w:type="dxa"/>
            <w:vMerge/>
            <w:vAlign w:val="center"/>
          </w:tcPr>
          <w:p w14:paraId="4832D92B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</w:p>
        </w:tc>
        <w:tc>
          <w:tcPr>
            <w:tcW w:w="1444" w:type="dxa"/>
            <w:vAlign w:val="center"/>
          </w:tcPr>
          <w:p w14:paraId="61C21226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E47846">
              <w:rPr>
                <w:rFonts w:ascii="等线" w:hAnsi="等线"/>
                <w:b/>
                <w:szCs w:val="21"/>
              </w:rPr>
              <w:t>技术选型</w:t>
            </w:r>
          </w:p>
          <w:p w14:paraId="6D3F193D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（5分）</w:t>
            </w:r>
          </w:p>
        </w:tc>
        <w:tc>
          <w:tcPr>
            <w:tcW w:w="5234" w:type="dxa"/>
            <w:vAlign w:val="center"/>
          </w:tcPr>
          <w:p w14:paraId="28B82668" w14:textId="77777777" w:rsidR="00F22A1B" w:rsidRDefault="00F22A1B" w:rsidP="00E01BC2">
            <w:pPr>
              <w:spacing w:line="276" w:lineRule="auto"/>
              <w:rPr>
                <w:rFonts w:ascii="等线" w:hAnsi="等线"/>
                <w:szCs w:val="21"/>
              </w:rPr>
            </w:pPr>
            <w:r w:rsidRPr="00E47846">
              <w:rPr>
                <w:rFonts w:ascii="等线" w:hAnsi="等线" w:hint="eastAsia"/>
                <w:szCs w:val="21"/>
                <w:lang w:val="en-GB"/>
              </w:rPr>
              <w:t>是否清楚解释了所选技术、框架或工具的原因。</w:t>
            </w:r>
          </w:p>
        </w:tc>
        <w:tc>
          <w:tcPr>
            <w:tcW w:w="1223" w:type="dxa"/>
            <w:vAlign w:val="center"/>
          </w:tcPr>
          <w:p w14:paraId="3BA63754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37964626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121"/>
          <w:jc w:val="center"/>
        </w:trPr>
        <w:tc>
          <w:tcPr>
            <w:tcW w:w="1328" w:type="dxa"/>
            <w:vMerge/>
            <w:vAlign w:val="center"/>
          </w:tcPr>
          <w:p w14:paraId="4C5F92E6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</w:p>
        </w:tc>
        <w:tc>
          <w:tcPr>
            <w:tcW w:w="1444" w:type="dxa"/>
            <w:vAlign w:val="center"/>
          </w:tcPr>
          <w:p w14:paraId="099356C0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实现过程</w:t>
            </w:r>
          </w:p>
          <w:p w14:paraId="7473CB61" w14:textId="77777777" w:rsidR="00F22A1B" w:rsidRPr="00E47846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（10分）</w:t>
            </w:r>
          </w:p>
        </w:tc>
        <w:tc>
          <w:tcPr>
            <w:tcW w:w="5234" w:type="dxa"/>
            <w:vAlign w:val="center"/>
          </w:tcPr>
          <w:p w14:paraId="194E3AF5" w14:textId="77777777" w:rsidR="00F22A1B" w:rsidRDefault="00F22A1B" w:rsidP="00E01BC2">
            <w:pPr>
              <w:spacing w:line="276" w:lineRule="auto"/>
              <w:rPr>
                <w:rFonts w:ascii="等线" w:hAnsi="等线"/>
                <w:szCs w:val="21"/>
                <w:lang w:val="en-GB"/>
              </w:rPr>
            </w:pPr>
            <w:r w:rsidRPr="00E47846">
              <w:rPr>
                <w:rFonts w:ascii="等线" w:hAnsi="等线" w:hint="eastAsia"/>
                <w:szCs w:val="21"/>
                <w:lang w:val="en-GB"/>
              </w:rPr>
              <w:t>是否全面、准确描述了系统实现的过程，步骤清晰且有逻辑。</w:t>
            </w:r>
          </w:p>
        </w:tc>
        <w:tc>
          <w:tcPr>
            <w:tcW w:w="1223" w:type="dxa"/>
            <w:vAlign w:val="center"/>
          </w:tcPr>
          <w:p w14:paraId="69388013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6F249104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121"/>
          <w:jc w:val="center"/>
        </w:trPr>
        <w:tc>
          <w:tcPr>
            <w:tcW w:w="1328" w:type="dxa"/>
            <w:vAlign w:val="center"/>
          </w:tcPr>
          <w:p w14:paraId="1B0DF334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bCs/>
                <w:szCs w:val="21"/>
              </w:rPr>
            </w:pPr>
            <w:r>
              <w:rPr>
                <w:rFonts w:ascii="等线" w:hAnsi="等线" w:hint="eastAsia"/>
                <w:b/>
                <w:bCs/>
                <w:szCs w:val="21"/>
              </w:rPr>
              <w:t>安全性分析</w:t>
            </w:r>
          </w:p>
          <w:p w14:paraId="0137CBBD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bCs/>
                <w:szCs w:val="21"/>
              </w:rPr>
              <w:t>（15分）</w:t>
            </w:r>
          </w:p>
        </w:tc>
        <w:tc>
          <w:tcPr>
            <w:tcW w:w="1444" w:type="dxa"/>
            <w:vAlign w:val="center"/>
          </w:tcPr>
          <w:p w14:paraId="548FCDD4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-</w:t>
            </w:r>
          </w:p>
        </w:tc>
        <w:tc>
          <w:tcPr>
            <w:tcW w:w="5234" w:type="dxa"/>
            <w:vAlign w:val="center"/>
          </w:tcPr>
          <w:p w14:paraId="2BD81263" w14:textId="77777777" w:rsidR="00F22A1B" w:rsidRPr="00E47846" w:rsidRDefault="00F22A1B" w:rsidP="00E01BC2">
            <w:pPr>
              <w:spacing w:line="276" w:lineRule="auto"/>
              <w:rPr>
                <w:rFonts w:ascii="等线" w:hAnsi="等线"/>
                <w:szCs w:val="21"/>
                <w:lang w:val="en-GB"/>
              </w:rPr>
            </w:pPr>
            <w:r w:rsidRPr="00925CFB">
              <w:rPr>
                <w:rFonts w:ascii="等线" w:hAnsi="等线" w:hint="eastAsia"/>
                <w:szCs w:val="21"/>
              </w:rPr>
              <w:t>是否清晰阐述了所采用的身份鉴别机制的原理及其安全性优势</w:t>
            </w:r>
            <w:r>
              <w:rPr>
                <w:rFonts w:ascii="等线" w:hAnsi="等线" w:hint="eastAsia"/>
                <w:szCs w:val="21"/>
              </w:rPr>
              <w:t>。</w:t>
            </w:r>
          </w:p>
        </w:tc>
        <w:tc>
          <w:tcPr>
            <w:tcW w:w="1223" w:type="dxa"/>
            <w:vAlign w:val="center"/>
          </w:tcPr>
          <w:p w14:paraId="1B463323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0F165F27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343"/>
          <w:jc w:val="center"/>
        </w:trPr>
        <w:tc>
          <w:tcPr>
            <w:tcW w:w="1328" w:type="dxa"/>
            <w:vMerge w:val="restart"/>
            <w:vAlign w:val="center"/>
          </w:tcPr>
          <w:p w14:paraId="68DC3558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E47846">
              <w:rPr>
                <w:rFonts w:ascii="等线" w:hAnsi="等线"/>
                <w:b/>
                <w:bCs/>
                <w:szCs w:val="21"/>
              </w:rPr>
              <w:t>实验与测试</w:t>
            </w:r>
            <w:r>
              <w:rPr>
                <w:rFonts w:ascii="等线" w:hAnsi="等线" w:hint="eastAsia"/>
                <w:b/>
                <w:szCs w:val="21"/>
              </w:rPr>
              <w:t>（20分）</w:t>
            </w:r>
          </w:p>
        </w:tc>
        <w:tc>
          <w:tcPr>
            <w:tcW w:w="1444" w:type="dxa"/>
            <w:vAlign w:val="center"/>
          </w:tcPr>
          <w:p w14:paraId="62F76A93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65526E">
              <w:rPr>
                <w:rFonts w:ascii="等线" w:hAnsi="等线"/>
                <w:b/>
                <w:szCs w:val="21"/>
              </w:rPr>
              <w:t>测试方案</w:t>
            </w:r>
          </w:p>
          <w:p w14:paraId="48C08209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E47846">
              <w:rPr>
                <w:rFonts w:ascii="等线" w:hAnsi="等线"/>
                <w:b/>
                <w:szCs w:val="21"/>
              </w:rPr>
              <w:t>(10分)</w:t>
            </w:r>
          </w:p>
        </w:tc>
        <w:tc>
          <w:tcPr>
            <w:tcW w:w="5234" w:type="dxa"/>
            <w:vAlign w:val="center"/>
          </w:tcPr>
          <w:p w14:paraId="1C497E0B" w14:textId="77777777" w:rsidR="00F22A1B" w:rsidRDefault="00F22A1B" w:rsidP="00E01BC2">
            <w:pPr>
              <w:spacing w:line="276" w:lineRule="auto"/>
              <w:rPr>
                <w:rFonts w:ascii="等线" w:hAnsi="等线"/>
                <w:szCs w:val="21"/>
              </w:rPr>
            </w:pPr>
            <w:r w:rsidRPr="0065526E">
              <w:rPr>
                <w:rFonts w:ascii="等线" w:hAnsi="等线"/>
                <w:szCs w:val="21"/>
              </w:rPr>
              <w:t>是否提供了详细的测试方案，包括测试用例的覆盖率和结果分析。</w:t>
            </w:r>
          </w:p>
        </w:tc>
        <w:tc>
          <w:tcPr>
            <w:tcW w:w="1223" w:type="dxa"/>
            <w:vAlign w:val="center"/>
          </w:tcPr>
          <w:p w14:paraId="4A753F9E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0106E159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408"/>
          <w:jc w:val="center"/>
        </w:trPr>
        <w:tc>
          <w:tcPr>
            <w:tcW w:w="1328" w:type="dxa"/>
            <w:vMerge/>
            <w:vAlign w:val="center"/>
          </w:tcPr>
          <w:p w14:paraId="684D0AF8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szCs w:val="21"/>
              </w:rPr>
            </w:pPr>
          </w:p>
        </w:tc>
        <w:tc>
          <w:tcPr>
            <w:tcW w:w="1444" w:type="dxa"/>
            <w:vAlign w:val="center"/>
          </w:tcPr>
          <w:p w14:paraId="6EAAC7F3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E47846">
              <w:rPr>
                <w:rFonts w:ascii="等线" w:hAnsi="等线"/>
                <w:b/>
                <w:szCs w:val="21"/>
              </w:rPr>
              <w:t>结果分析</w:t>
            </w:r>
          </w:p>
          <w:p w14:paraId="28C598C9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E47846">
              <w:rPr>
                <w:rFonts w:ascii="等线" w:hAnsi="等线"/>
                <w:b/>
                <w:szCs w:val="21"/>
              </w:rPr>
              <w:t>(10分)</w:t>
            </w:r>
          </w:p>
        </w:tc>
        <w:tc>
          <w:tcPr>
            <w:tcW w:w="5234" w:type="dxa"/>
            <w:vAlign w:val="center"/>
          </w:tcPr>
          <w:p w14:paraId="3F8312E3" w14:textId="77777777" w:rsidR="00F22A1B" w:rsidRDefault="00F22A1B" w:rsidP="00E01BC2">
            <w:pPr>
              <w:spacing w:line="276" w:lineRule="auto"/>
              <w:rPr>
                <w:rFonts w:ascii="等线" w:hAnsi="等线"/>
                <w:szCs w:val="21"/>
              </w:rPr>
            </w:pPr>
            <w:r w:rsidRPr="00E47846">
              <w:rPr>
                <w:rFonts w:ascii="等线" w:hAnsi="等线"/>
                <w:szCs w:val="21"/>
              </w:rPr>
              <w:t>测试数据是否完整，并对测试结果进行了充分的分析，验证了系统的安全性和功能性。</w:t>
            </w:r>
          </w:p>
        </w:tc>
        <w:tc>
          <w:tcPr>
            <w:tcW w:w="1223" w:type="dxa"/>
            <w:vAlign w:val="center"/>
          </w:tcPr>
          <w:p w14:paraId="22786D54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4C96B821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489"/>
          <w:jc w:val="center"/>
        </w:trPr>
        <w:tc>
          <w:tcPr>
            <w:tcW w:w="1328" w:type="dxa"/>
            <w:vMerge w:val="restart"/>
            <w:vAlign w:val="center"/>
          </w:tcPr>
          <w:p w14:paraId="7FFFBEC9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bCs/>
                <w:szCs w:val="21"/>
              </w:rPr>
            </w:pPr>
            <w:r w:rsidRPr="00E47846">
              <w:rPr>
                <w:rFonts w:ascii="等线" w:hAnsi="等线"/>
                <w:b/>
                <w:bCs/>
                <w:szCs w:val="21"/>
              </w:rPr>
              <w:t>总结与展望</w:t>
            </w:r>
          </w:p>
          <w:p w14:paraId="114732B7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szCs w:val="21"/>
              </w:rPr>
            </w:pPr>
            <w:r w:rsidRPr="00E47846">
              <w:rPr>
                <w:rFonts w:ascii="等线" w:hAnsi="等线"/>
                <w:b/>
                <w:bCs/>
                <w:szCs w:val="21"/>
              </w:rPr>
              <w:t>(10分)</w:t>
            </w:r>
          </w:p>
        </w:tc>
        <w:tc>
          <w:tcPr>
            <w:tcW w:w="1444" w:type="dxa"/>
            <w:vAlign w:val="center"/>
          </w:tcPr>
          <w:p w14:paraId="737141B6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E47846">
              <w:rPr>
                <w:rFonts w:ascii="等线" w:hAnsi="等线"/>
                <w:b/>
                <w:szCs w:val="21"/>
              </w:rPr>
              <w:t>总结</w:t>
            </w:r>
          </w:p>
          <w:p w14:paraId="5AF2DBE6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E47846">
              <w:rPr>
                <w:rFonts w:ascii="等线" w:hAnsi="等线"/>
                <w:b/>
                <w:szCs w:val="21"/>
              </w:rPr>
              <w:t>(5分)</w:t>
            </w:r>
          </w:p>
        </w:tc>
        <w:tc>
          <w:tcPr>
            <w:tcW w:w="5234" w:type="dxa"/>
            <w:vAlign w:val="center"/>
          </w:tcPr>
          <w:p w14:paraId="31EAFF44" w14:textId="77777777" w:rsidR="00F22A1B" w:rsidRDefault="00F22A1B" w:rsidP="00E01BC2">
            <w:pPr>
              <w:spacing w:line="276" w:lineRule="auto"/>
              <w:rPr>
                <w:rFonts w:ascii="等线" w:hAnsi="等线"/>
                <w:szCs w:val="21"/>
                <w:lang w:val="en-GB"/>
              </w:rPr>
            </w:pPr>
            <w:r w:rsidRPr="00484CAC">
              <w:rPr>
                <w:rFonts w:ascii="等线" w:hAnsi="等线"/>
                <w:szCs w:val="21"/>
              </w:rPr>
              <w:t>对实践过程中的发现与收获进行了总结。</w:t>
            </w:r>
          </w:p>
        </w:tc>
        <w:tc>
          <w:tcPr>
            <w:tcW w:w="1223" w:type="dxa"/>
            <w:vAlign w:val="center"/>
          </w:tcPr>
          <w:p w14:paraId="1F4F9F15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73B5F0A5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696"/>
          <w:jc w:val="center"/>
        </w:trPr>
        <w:tc>
          <w:tcPr>
            <w:tcW w:w="1328" w:type="dxa"/>
            <w:vMerge/>
            <w:vAlign w:val="center"/>
          </w:tcPr>
          <w:p w14:paraId="4D22991D" w14:textId="77777777" w:rsidR="00F22A1B" w:rsidRPr="00E47846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bCs/>
                <w:szCs w:val="21"/>
              </w:rPr>
            </w:pPr>
          </w:p>
        </w:tc>
        <w:tc>
          <w:tcPr>
            <w:tcW w:w="1444" w:type="dxa"/>
            <w:vAlign w:val="center"/>
          </w:tcPr>
          <w:p w14:paraId="4358C02E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E47846">
              <w:rPr>
                <w:rFonts w:ascii="等线" w:hAnsi="等线"/>
                <w:b/>
                <w:szCs w:val="21"/>
              </w:rPr>
              <w:t>改进与展望</w:t>
            </w:r>
          </w:p>
          <w:p w14:paraId="3ED18BF6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E47846">
              <w:rPr>
                <w:rFonts w:ascii="等线" w:hAnsi="等线"/>
                <w:b/>
                <w:szCs w:val="21"/>
              </w:rPr>
              <w:t>(5分)</w:t>
            </w:r>
          </w:p>
        </w:tc>
        <w:tc>
          <w:tcPr>
            <w:tcW w:w="5234" w:type="dxa"/>
            <w:vAlign w:val="center"/>
          </w:tcPr>
          <w:p w14:paraId="07F341C0" w14:textId="77777777" w:rsidR="00F22A1B" w:rsidRDefault="00F22A1B" w:rsidP="00E01BC2">
            <w:pPr>
              <w:spacing w:line="276" w:lineRule="auto"/>
              <w:rPr>
                <w:rFonts w:ascii="等线" w:hAnsi="等线"/>
                <w:szCs w:val="21"/>
                <w:lang w:val="en-GB"/>
              </w:rPr>
            </w:pPr>
            <w:r w:rsidRPr="00E47846">
              <w:rPr>
                <w:rFonts w:ascii="等线" w:hAnsi="等线"/>
                <w:szCs w:val="21"/>
              </w:rPr>
              <w:t>是否对未来的改进提出了合理的建议，并对系统的发展方向进行了展望。</w:t>
            </w:r>
          </w:p>
        </w:tc>
        <w:tc>
          <w:tcPr>
            <w:tcW w:w="1223" w:type="dxa"/>
            <w:vAlign w:val="center"/>
          </w:tcPr>
          <w:p w14:paraId="1A2E0D03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641BCB94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756"/>
          <w:jc w:val="center"/>
        </w:trPr>
        <w:tc>
          <w:tcPr>
            <w:tcW w:w="1328" w:type="dxa"/>
            <w:vMerge w:val="restart"/>
            <w:vAlign w:val="center"/>
          </w:tcPr>
          <w:p w14:paraId="25DDF1DD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bCs/>
                <w:szCs w:val="21"/>
              </w:rPr>
            </w:pPr>
            <w:r w:rsidRPr="00E47846">
              <w:rPr>
                <w:rFonts w:ascii="等线" w:hAnsi="等线"/>
                <w:b/>
                <w:bCs/>
                <w:szCs w:val="21"/>
              </w:rPr>
              <w:t>文档规范性</w:t>
            </w:r>
          </w:p>
          <w:p w14:paraId="4E9471F1" w14:textId="77777777" w:rsidR="00F22A1B" w:rsidRPr="00E47846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bCs/>
                <w:szCs w:val="21"/>
              </w:rPr>
            </w:pPr>
            <w:r w:rsidRPr="00E47846">
              <w:rPr>
                <w:rFonts w:ascii="等线" w:hAnsi="等线"/>
                <w:b/>
                <w:bCs/>
                <w:szCs w:val="21"/>
              </w:rPr>
              <w:t>(</w:t>
            </w:r>
            <w:r>
              <w:rPr>
                <w:rFonts w:ascii="等线" w:hAnsi="等线" w:hint="eastAsia"/>
                <w:b/>
                <w:bCs/>
                <w:szCs w:val="21"/>
              </w:rPr>
              <w:t>15</w:t>
            </w:r>
            <w:r w:rsidRPr="00E47846">
              <w:rPr>
                <w:rFonts w:ascii="等线" w:hAnsi="等线"/>
                <w:b/>
                <w:bCs/>
                <w:szCs w:val="21"/>
              </w:rPr>
              <w:t>分)</w:t>
            </w:r>
          </w:p>
        </w:tc>
        <w:tc>
          <w:tcPr>
            <w:tcW w:w="1444" w:type="dxa"/>
            <w:vAlign w:val="center"/>
          </w:tcPr>
          <w:p w14:paraId="2FE40F68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写作能力</w:t>
            </w:r>
          </w:p>
          <w:p w14:paraId="5B2FCEFD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（5分）</w:t>
            </w:r>
          </w:p>
        </w:tc>
        <w:tc>
          <w:tcPr>
            <w:tcW w:w="5234" w:type="dxa"/>
            <w:vAlign w:val="center"/>
          </w:tcPr>
          <w:p w14:paraId="5424A151" w14:textId="77777777" w:rsidR="00F22A1B" w:rsidRDefault="00F22A1B" w:rsidP="00E01BC2">
            <w:pPr>
              <w:spacing w:line="276" w:lineRule="auto"/>
              <w:rPr>
                <w:rFonts w:ascii="等线" w:hAnsi="等线"/>
                <w:szCs w:val="21"/>
                <w:lang w:val="en-GB"/>
              </w:rPr>
            </w:pPr>
            <w:r w:rsidRPr="00E47846">
              <w:rPr>
                <w:rFonts w:ascii="等线" w:hAnsi="等线"/>
                <w:szCs w:val="21"/>
              </w:rPr>
              <w:t>报告是否结构清晰、逻辑严谨。语言是否流畅、专业，是否符合学术报告规范。</w:t>
            </w:r>
          </w:p>
        </w:tc>
        <w:tc>
          <w:tcPr>
            <w:tcW w:w="1223" w:type="dxa"/>
            <w:vAlign w:val="center"/>
          </w:tcPr>
          <w:p w14:paraId="1C4D7F5D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0B35DF80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838"/>
          <w:jc w:val="center"/>
        </w:trPr>
        <w:tc>
          <w:tcPr>
            <w:tcW w:w="1328" w:type="dxa"/>
            <w:vMerge/>
            <w:vAlign w:val="center"/>
          </w:tcPr>
          <w:p w14:paraId="195DE0D5" w14:textId="77777777" w:rsidR="00F22A1B" w:rsidRPr="00E47846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bCs/>
                <w:szCs w:val="21"/>
              </w:rPr>
            </w:pPr>
          </w:p>
        </w:tc>
        <w:tc>
          <w:tcPr>
            <w:tcW w:w="1444" w:type="dxa"/>
            <w:vAlign w:val="center"/>
          </w:tcPr>
          <w:p w14:paraId="41870CB7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 w:rsidRPr="00017EF8">
              <w:rPr>
                <w:rFonts w:ascii="等线" w:hAnsi="等线" w:hint="eastAsia"/>
                <w:b/>
                <w:szCs w:val="21"/>
              </w:rPr>
              <w:t>学术不端检测</w:t>
            </w:r>
          </w:p>
          <w:p w14:paraId="74FFB14D" w14:textId="77777777" w:rsidR="00F22A1B" w:rsidRDefault="00F22A1B" w:rsidP="00E01BC2">
            <w:pPr>
              <w:spacing w:line="276" w:lineRule="auto"/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（10分）</w:t>
            </w:r>
          </w:p>
        </w:tc>
        <w:tc>
          <w:tcPr>
            <w:tcW w:w="5234" w:type="dxa"/>
            <w:vAlign w:val="center"/>
          </w:tcPr>
          <w:p w14:paraId="1041DB99" w14:textId="77777777" w:rsidR="00F22A1B" w:rsidRDefault="00F22A1B" w:rsidP="00E01BC2">
            <w:pPr>
              <w:spacing w:line="276" w:lineRule="auto"/>
              <w:rPr>
                <w:rFonts w:ascii="等线" w:hAnsi="等线"/>
                <w:szCs w:val="21"/>
                <w:lang w:val="en-GB"/>
              </w:rPr>
            </w:pPr>
            <w:r>
              <w:rPr>
                <w:rFonts w:ascii="等线" w:hAnsi="等线" w:hint="eastAsia"/>
                <w:szCs w:val="21"/>
                <w:lang w:val="en-GB"/>
              </w:rPr>
              <w:t>报告提交前</w:t>
            </w:r>
            <w:r w:rsidRPr="008E5D1E">
              <w:rPr>
                <w:rFonts w:ascii="等线" w:hAnsi="等线" w:hint="eastAsia"/>
                <w:szCs w:val="21"/>
                <w:lang w:val="en-GB"/>
              </w:rPr>
              <w:t>需先进行学术不端检测</w:t>
            </w:r>
            <w:r>
              <w:rPr>
                <w:rFonts w:ascii="等线" w:hAnsi="等线" w:hint="eastAsia"/>
                <w:szCs w:val="21"/>
                <w:lang w:val="en-GB"/>
              </w:rPr>
              <w:t>，检测报告同实践报告一并提交</w:t>
            </w:r>
            <w:r w:rsidRPr="008E5D1E">
              <w:rPr>
                <w:rFonts w:ascii="等线" w:hAnsi="等线" w:hint="eastAsia"/>
                <w:szCs w:val="21"/>
                <w:lang w:val="en-GB"/>
              </w:rPr>
              <w:t>，</w:t>
            </w:r>
            <w:r>
              <w:rPr>
                <w:rFonts w:ascii="等线" w:hAnsi="等线" w:hint="eastAsia"/>
                <w:szCs w:val="21"/>
                <w:lang w:val="en-GB"/>
              </w:rPr>
              <w:t>且</w:t>
            </w:r>
            <w:proofErr w:type="gramStart"/>
            <w:r w:rsidRPr="008E5D1E">
              <w:rPr>
                <w:rFonts w:ascii="等线" w:hAnsi="等线" w:hint="eastAsia"/>
                <w:szCs w:val="21"/>
                <w:lang w:val="en-GB"/>
              </w:rPr>
              <w:t>查重需</w:t>
            </w:r>
            <w:proofErr w:type="gramEnd"/>
            <w:r w:rsidRPr="008E5D1E">
              <w:rPr>
                <w:rFonts w:ascii="等线" w:hAnsi="等线" w:hint="eastAsia"/>
                <w:szCs w:val="21"/>
                <w:lang w:val="en-GB"/>
              </w:rPr>
              <w:t>低于1</w:t>
            </w:r>
            <w:r>
              <w:rPr>
                <w:rFonts w:ascii="等线" w:hAnsi="等线" w:hint="eastAsia"/>
                <w:szCs w:val="21"/>
                <w:lang w:val="en-GB"/>
              </w:rPr>
              <w:t>5</w:t>
            </w:r>
            <w:r w:rsidRPr="008E5D1E">
              <w:rPr>
                <w:rFonts w:ascii="等线" w:hAnsi="等线" w:hint="eastAsia"/>
                <w:szCs w:val="21"/>
                <w:lang w:val="en-GB"/>
              </w:rPr>
              <w:t>%</w:t>
            </w:r>
            <w:r>
              <w:rPr>
                <w:rFonts w:ascii="等线" w:hAnsi="等线" w:hint="eastAsia"/>
                <w:szCs w:val="21"/>
                <w:lang w:val="en-GB"/>
              </w:rPr>
              <w:t>。</w:t>
            </w:r>
          </w:p>
        </w:tc>
        <w:tc>
          <w:tcPr>
            <w:tcW w:w="1223" w:type="dxa"/>
            <w:vAlign w:val="center"/>
          </w:tcPr>
          <w:p w14:paraId="4992438A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  <w:tr w:rsidR="00F22A1B" w14:paraId="2EBE4FE2" w14:textId="77777777" w:rsidTr="00E01BC2">
        <w:tblPrEx>
          <w:tblCellMar>
            <w:left w:w="108" w:type="dxa"/>
            <w:right w:w="108" w:type="dxa"/>
          </w:tblCellMar>
        </w:tblPrEx>
        <w:trPr>
          <w:cantSplit/>
          <w:trHeight w:val="738"/>
          <w:jc w:val="center"/>
        </w:trPr>
        <w:tc>
          <w:tcPr>
            <w:tcW w:w="8006" w:type="dxa"/>
            <w:gridSpan w:val="3"/>
            <w:vAlign w:val="center"/>
          </w:tcPr>
          <w:p w14:paraId="2CCBE73A" w14:textId="77777777" w:rsidR="00F22A1B" w:rsidRDefault="00F22A1B" w:rsidP="00E01BC2">
            <w:pPr>
              <w:jc w:val="center"/>
              <w:rPr>
                <w:rFonts w:ascii="等线" w:hAnsi="等线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分</w:t>
            </w:r>
          </w:p>
        </w:tc>
        <w:tc>
          <w:tcPr>
            <w:tcW w:w="1223" w:type="dxa"/>
            <w:vAlign w:val="center"/>
          </w:tcPr>
          <w:p w14:paraId="2572589D" w14:textId="77777777" w:rsidR="00F22A1B" w:rsidRDefault="00F22A1B" w:rsidP="00E01BC2">
            <w:pPr>
              <w:jc w:val="center"/>
              <w:rPr>
                <w:rFonts w:ascii="等线" w:hAnsi="等线"/>
                <w:szCs w:val="21"/>
              </w:rPr>
            </w:pPr>
          </w:p>
        </w:tc>
      </w:tr>
    </w:tbl>
    <w:p w14:paraId="560B6A91" w14:textId="77777777" w:rsidR="00F22A1B" w:rsidRDefault="00F22A1B" w:rsidP="00F22A1B"/>
    <w:p w14:paraId="0F0411DF" w14:textId="77777777" w:rsidR="00F22A1B" w:rsidRDefault="00F22A1B" w:rsidP="00F22A1B">
      <w:pPr>
        <w:sectPr w:rsidR="00F22A1B" w:rsidSect="00F22A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D938A2" w14:textId="169D2338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010E2E">
        <w:rPr>
          <w:rFonts w:ascii="黑体" w:eastAsia="黑体" w:hAnsi="黑体" w:cs="Times New Roman" w:hint="eastAsia"/>
          <w:b/>
          <w:color w:val="000000"/>
          <w:sz w:val="32"/>
          <w:szCs w:val="32"/>
        </w:rPr>
        <w:lastRenderedPageBreak/>
        <w:t>一、</w:t>
      </w:r>
      <w:r w:rsidR="005475C3" w:rsidRPr="005475C3">
        <w:rPr>
          <w:rFonts w:ascii="黑体" w:eastAsia="黑体" w:hAnsi="黑体" w:cs="Times New Roman"/>
          <w:b/>
          <w:color w:val="000000"/>
          <w:sz w:val="32"/>
          <w:szCs w:val="32"/>
        </w:rPr>
        <w:t>引言</w:t>
      </w:r>
    </w:p>
    <w:p w14:paraId="3F209D63" w14:textId="4CC9E1AE" w:rsidR="005475C3" w:rsidRPr="005475C3" w:rsidRDefault="005475C3" w:rsidP="00010E2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在当今网络安全日益重要的背景下，身份鉴别系统在保护用户隐私和防止未授权访问方面起着关键作用。本项目旨在实现一个基于Flask框架的身份鉴别系统，支持用户注册、登录、二次验证</w:t>
      </w:r>
      <w:r w:rsidRPr="00010E2E">
        <w:rPr>
          <w:rFonts w:ascii="宋体" w:eastAsia="宋体" w:hAnsi="宋体" w:cs="Times New Roman" w:hint="eastAsia"/>
          <w:color w:val="000000"/>
          <w:szCs w:val="21"/>
        </w:rPr>
        <w:t>、重置密码</w:t>
      </w:r>
      <w:r w:rsidRPr="005475C3">
        <w:rPr>
          <w:rFonts w:ascii="宋体" w:eastAsia="宋体" w:hAnsi="宋体" w:cs="Times New Roman"/>
          <w:color w:val="000000"/>
          <w:szCs w:val="21"/>
        </w:rPr>
        <w:t>以及安全管理。系统主要采用Python作为开发语言，通过整合TOTP（Time-based One-Time Password）技术，加强了系统的安全性。</w:t>
      </w:r>
    </w:p>
    <w:p w14:paraId="6142A326" w14:textId="520711C4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010E2E">
        <w:rPr>
          <w:rFonts w:ascii="黑体" w:eastAsia="黑体" w:hAnsi="黑体" w:cs="Times New Roman" w:hint="eastAsia"/>
          <w:b/>
          <w:color w:val="000000"/>
          <w:sz w:val="32"/>
          <w:szCs w:val="32"/>
        </w:rPr>
        <w:t>二、</w:t>
      </w:r>
      <w:r w:rsidR="005475C3" w:rsidRPr="005475C3">
        <w:rPr>
          <w:rFonts w:ascii="黑体" w:eastAsia="黑体" w:hAnsi="黑体" w:cs="Times New Roman"/>
          <w:b/>
          <w:color w:val="000000"/>
          <w:sz w:val="32"/>
          <w:szCs w:val="32"/>
        </w:rPr>
        <w:t>项目目标</w:t>
      </w:r>
    </w:p>
    <w:p w14:paraId="5479CDE2" w14:textId="77777777" w:rsidR="005475C3" w:rsidRPr="005475C3" w:rsidRDefault="005475C3" w:rsidP="00010E2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项目的目标是设计并实现一个能够进行用户身份验证、数据保护和防止欺诈行为的身份鉴别系统。具体目标包括：</w:t>
      </w:r>
    </w:p>
    <w:p w14:paraId="5FDC3236" w14:textId="3ED9FD5C" w:rsidR="005475C3" w:rsidRPr="005475C3" w:rsidRDefault="005475C3" w:rsidP="005475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提供基本的用户注册、登录</w:t>
      </w:r>
      <w:r w:rsidRPr="00010E2E">
        <w:rPr>
          <w:rFonts w:ascii="宋体" w:eastAsia="宋体" w:hAnsi="宋体" w:cs="Times New Roman" w:hint="eastAsia"/>
          <w:color w:val="000000"/>
          <w:szCs w:val="21"/>
        </w:rPr>
        <w:t>和重置密码</w:t>
      </w:r>
      <w:r w:rsidRPr="005475C3">
        <w:rPr>
          <w:rFonts w:ascii="宋体" w:eastAsia="宋体" w:hAnsi="宋体" w:cs="Times New Roman"/>
          <w:color w:val="000000"/>
          <w:szCs w:val="21"/>
        </w:rPr>
        <w:t>功能。</w:t>
      </w:r>
    </w:p>
    <w:p w14:paraId="1D7F3D07" w14:textId="77777777" w:rsidR="005475C3" w:rsidRPr="005475C3" w:rsidRDefault="005475C3" w:rsidP="005475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实现基于TOTP的二次身份验证。</w:t>
      </w:r>
    </w:p>
    <w:p w14:paraId="3554EF3D" w14:textId="77777777" w:rsidR="005475C3" w:rsidRPr="005475C3" w:rsidRDefault="005475C3" w:rsidP="005475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支持多层安全策略，确保系统的安全性。</w:t>
      </w:r>
    </w:p>
    <w:p w14:paraId="166ACBC2" w14:textId="3F2F73D0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010E2E">
        <w:rPr>
          <w:rFonts w:ascii="黑体" w:eastAsia="黑体" w:hAnsi="黑体" w:cs="Times New Roman" w:hint="eastAsia"/>
          <w:b/>
          <w:color w:val="000000"/>
          <w:sz w:val="32"/>
          <w:szCs w:val="32"/>
        </w:rPr>
        <w:t>三、</w:t>
      </w:r>
      <w:r w:rsidR="005475C3" w:rsidRPr="005475C3">
        <w:rPr>
          <w:rFonts w:ascii="黑体" w:eastAsia="黑体" w:hAnsi="黑体" w:cs="Times New Roman"/>
          <w:b/>
          <w:color w:val="000000"/>
          <w:sz w:val="32"/>
          <w:szCs w:val="32"/>
        </w:rPr>
        <w:t>技术</w:t>
      </w:r>
      <w:proofErr w:type="gramStart"/>
      <w:r w:rsidR="005475C3" w:rsidRPr="005475C3">
        <w:rPr>
          <w:rFonts w:ascii="黑体" w:eastAsia="黑体" w:hAnsi="黑体" w:cs="Times New Roman"/>
          <w:b/>
          <w:color w:val="000000"/>
          <w:sz w:val="32"/>
          <w:szCs w:val="32"/>
        </w:rPr>
        <w:t>栈</w:t>
      </w:r>
      <w:proofErr w:type="gramEnd"/>
    </w:p>
    <w:p w14:paraId="1A1787BA" w14:textId="77777777" w:rsidR="005475C3" w:rsidRPr="005475C3" w:rsidRDefault="005475C3" w:rsidP="00010E2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项目所使用的主要技术和工具包括：</w:t>
      </w:r>
    </w:p>
    <w:p w14:paraId="13BEB188" w14:textId="77777777" w:rsidR="005475C3" w:rsidRPr="005475C3" w:rsidRDefault="005475C3" w:rsidP="005475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Flask：一个轻量级的Web框架，用于构建系统的核心架构。</w:t>
      </w:r>
    </w:p>
    <w:p w14:paraId="15AD6269" w14:textId="77777777" w:rsidR="005475C3" w:rsidRPr="005475C3" w:rsidRDefault="005475C3" w:rsidP="005475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proofErr w:type="spellStart"/>
      <w:r w:rsidRPr="005475C3">
        <w:rPr>
          <w:rFonts w:ascii="宋体" w:eastAsia="宋体" w:hAnsi="宋体" w:cs="Times New Roman"/>
          <w:color w:val="000000"/>
          <w:szCs w:val="21"/>
        </w:rPr>
        <w:t>SQLAlchemy</w:t>
      </w:r>
      <w:proofErr w:type="spellEnd"/>
      <w:r w:rsidRPr="005475C3">
        <w:rPr>
          <w:rFonts w:ascii="宋体" w:eastAsia="宋体" w:hAnsi="宋体" w:cs="Times New Roman"/>
          <w:color w:val="000000"/>
          <w:szCs w:val="21"/>
        </w:rPr>
        <w:t>：Flask中的ORM（对象关系映射）工具，用于数据库交互。</w:t>
      </w:r>
    </w:p>
    <w:p w14:paraId="37A50BDE" w14:textId="77777777" w:rsidR="005475C3" w:rsidRPr="005475C3" w:rsidRDefault="005475C3" w:rsidP="005475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proofErr w:type="spellStart"/>
      <w:r w:rsidRPr="005475C3">
        <w:rPr>
          <w:rFonts w:ascii="宋体" w:eastAsia="宋体" w:hAnsi="宋体" w:cs="Times New Roman"/>
          <w:color w:val="000000"/>
          <w:szCs w:val="21"/>
        </w:rPr>
        <w:t>bcrypt</w:t>
      </w:r>
      <w:proofErr w:type="spellEnd"/>
      <w:r w:rsidRPr="005475C3">
        <w:rPr>
          <w:rFonts w:ascii="宋体" w:eastAsia="宋体" w:hAnsi="宋体" w:cs="Times New Roman"/>
          <w:color w:val="000000"/>
          <w:szCs w:val="21"/>
        </w:rPr>
        <w:t>：用于密码加密存储。</w:t>
      </w:r>
    </w:p>
    <w:p w14:paraId="51C5268E" w14:textId="77777777" w:rsidR="005475C3" w:rsidRPr="005475C3" w:rsidRDefault="005475C3" w:rsidP="005475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proofErr w:type="spellStart"/>
      <w:r w:rsidRPr="005475C3">
        <w:rPr>
          <w:rFonts w:ascii="宋体" w:eastAsia="宋体" w:hAnsi="宋体" w:cs="Times New Roman"/>
          <w:color w:val="000000"/>
          <w:szCs w:val="21"/>
        </w:rPr>
        <w:t>PyOTP</w:t>
      </w:r>
      <w:proofErr w:type="spellEnd"/>
      <w:r w:rsidRPr="005475C3">
        <w:rPr>
          <w:rFonts w:ascii="宋体" w:eastAsia="宋体" w:hAnsi="宋体" w:cs="Times New Roman"/>
          <w:color w:val="000000"/>
          <w:szCs w:val="21"/>
        </w:rPr>
        <w:t>：用于生成和验证TOTP验证码。</w:t>
      </w:r>
    </w:p>
    <w:p w14:paraId="1364E670" w14:textId="77777777" w:rsidR="005475C3" w:rsidRPr="005475C3" w:rsidRDefault="005475C3" w:rsidP="005475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SQLite：作为数据库管理系统，存储用户信息。</w:t>
      </w:r>
    </w:p>
    <w:p w14:paraId="20E909CA" w14:textId="77777777" w:rsidR="005475C3" w:rsidRPr="005475C3" w:rsidRDefault="005475C3" w:rsidP="005475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Docker：容器化技术，用于简化部署和环境配置。</w:t>
      </w:r>
    </w:p>
    <w:p w14:paraId="27295F94" w14:textId="003D5A23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010E2E">
        <w:rPr>
          <w:rFonts w:ascii="黑体" w:eastAsia="黑体" w:hAnsi="黑体" w:cs="Times New Roman" w:hint="eastAsia"/>
          <w:b/>
          <w:color w:val="000000"/>
          <w:sz w:val="32"/>
          <w:szCs w:val="32"/>
        </w:rPr>
        <w:t>四、</w:t>
      </w:r>
      <w:r w:rsidR="005475C3" w:rsidRPr="005475C3">
        <w:rPr>
          <w:rFonts w:ascii="黑体" w:eastAsia="黑体" w:hAnsi="黑体" w:cs="Times New Roman"/>
          <w:b/>
          <w:color w:val="000000"/>
          <w:sz w:val="32"/>
          <w:szCs w:val="32"/>
        </w:rPr>
        <w:t>系统架构</w:t>
      </w:r>
    </w:p>
    <w:p w14:paraId="79447865" w14:textId="77777777" w:rsidR="005475C3" w:rsidRPr="005475C3" w:rsidRDefault="005475C3" w:rsidP="00010E2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系统架构包括前端、后端和数据库三个主要部分。后端部分使用Flask框架提供API接口，前端部分负责用户交互。数据库部分存储用户信息，并使用</w:t>
      </w:r>
      <w:proofErr w:type="spellStart"/>
      <w:r w:rsidRPr="005475C3">
        <w:rPr>
          <w:rFonts w:ascii="宋体" w:eastAsia="宋体" w:hAnsi="宋体" w:cs="Times New Roman"/>
          <w:color w:val="000000"/>
          <w:szCs w:val="21"/>
        </w:rPr>
        <w:t>SQLAlchemy</w:t>
      </w:r>
      <w:proofErr w:type="spellEnd"/>
      <w:r w:rsidRPr="005475C3">
        <w:rPr>
          <w:rFonts w:ascii="宋体" w:eastAsia="宋体" w:hAnsi="宋体" w:cs="Times New Roman"/>
          <w:color w:val="000000"/>
          <w:szCs w:val="21"/>
        </w:rPr>
        <w:t>进行数据操作。</w:t>
      </w:r>
    </w:p>
    <w:p w14:paraId="2120C73A" w14:textId="5A12B124" w:rsidR="005475C3" w:rsidRPr="005475C3" w:rsidRDefault="005475C3" w:rsidP="0054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前端 (HTML/CSS/JS)</w:t>
      </w:r>
    </w:p>
    <w:p w14:paraId="0187CF9F" w14:textId="77777777" w:rsidR="005475C3" w:rsidRPr="005475C3" w:rsidRDefault="005475C3" w:rsidP="0054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 xml:space="preserve">     |</w:t>
      </w:r>
    </w:p>
    <w:p w14:paraId="5234A82E" w14:textId="77777777" w:rsidR="005475C3" w:rsidRPr="005475C3" w:rsidRDefault="005475C3" w:rsidP="0054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后端 (Flask)</w:t>
      </w:r>
    </w:p>
    <w:p w14:paraId="4924C700" w14:textId="77777777" w:rsidR="005475C3" w:rsidRPr="005475C3" w:rsidRDefault="005475C3" w:rsidP="0054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 xml:space="preserve">     |</w:t>
      </w:r>
    </w:p>
    <w:p w14:paraId="65DBD223" w14:textId="39F70CB3" w:rsidR="005475C3" w:rsidRPr="005475C3" w:rsidRDefault="005475C3" w:rsidP="00F35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数据库 (SQLite)</w:t>
      </w:r>
    </w:p>
    <w:p w14:paraId="3D196ED8" w14:textId="52BB0F88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010E2E">
        <w:rPr>
          <w:rFonts w:ascii="黑体" w:eastAsia="黑体" w:hAnsi="黑体" w:cs="Times New Roman" w:hint="eastAsia"/>
          <w:b/>
          <w:color w:val="000000"/>
          <w:sz w:val="32"/>
          <w:szCs w:val="32"/>
        </w:rPr>
        <w:t>五、</w:t>
      </w:r>
      <w:r w:rsidR="005475C3" w:rsidRPr="005475C3">
        <w:rPr>
          <w:rFonts w:ascii="黑体" w:eastAsia="黑体" w:hAnsi="黑体" w:cs="Times New Roman"/>
          <w:b/>
          <w:color w:val="000000"/>
          <w:sz w:val="32"/>
          <w:szCs w:val="32"/>
        </w:rPr>
        <w:t>开发过程</w:t>
      </w:r>
    </w:p>
    <w:p w14:paraId="13BE1E0D" w14:textId="49180BAF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3"/>
        <w:rPr>
          <w:rFonts w:ascii="黑体" w:eastAsia="黑体" w:hAnsi="黑体" w:cs="Times New Roman"/>
          <w:sz w:val="24"/>
          <w:szCs w:val="24"/>
        </w:rPr>
      </w:pPr>
      <w:r w:rsidRPr="00010E2E">
        <w:rPr>
          <w:rFonts w:ascii="黑体" w:eastAsia="黑体" w:hAnsi="黑体" w:cs="Times New Roman" w:hint="eastAsia"/>
          <w:sz w:val="24"/>
          <w:szCs w:val="24"/>
        </w:rPr>
        <w:lastRenderedPageBreak/>
        <w:t>（一）</w:t>
      </w:r>
      <w:r w:rsidR="005475C3" w:rsidRPr="005475C3">
        <w:rPr>
          <w:rFonts w:ascii="黑体" w:eastAsia="黑体" w:hAnsi="黑体" w:cs="Times New Roman"/>
          <w:sz w:val="24"/>
          <w:szCs w:val="24"/>
        </w:rPr>
        <w:t>环境搭建</w:t>
      </w:r>
    </w:p>
    <w:p w14:paraId="7F939A6E" w14:textId="77777777" w:rsidR="005475C3" w:rsidRPr="005475C3" w:rsidRDefault="005475C3" w:rsidP="00010E2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首先，我们在本地环境中创建了一个虚拟环境，并安装了所需的依赖。然后配置了Flask应用的基础结构，包括路由、视图函数和数据库模型。</w:t>
      </w:r>
    </w:p>
    <w:p w14:paraId="5C9879A0" w14:textId="11D0FCAE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3"/>
        <w:rPr>
          <w:rFonts w:ascii="黑体" w:eastAsia="黑体" w:hAnsi="黑体" w:cs="Times New Roman"/>
          <w:sz w:val="24"/>
          <w:szCs w:val="24"/>
        </w:rPr>
      </w:pPr>
      <w:r w:rsidRPr="00010E2E">
        <w:rPr>
          <w:rFonts w:ascii="黑体" w:eastAsia="黑体" w:hAnsi="黑体" w:cs="Times New Roman" w:hint="eastAsia"/>
          <w:sz w:val="24"/>
          <w:szCs w:val="24"/>
        </w:rPr>
        <w:t>（二）</w:t>
      </w:r>
      <w:r w:rsidR="005475C3" w:rsidRPr="005475C3">
        <w:rPr>
          <w:rFonts w:ascii="黑体" w:eastAsia="黑体" w:hAnsi="黑体" w:cs="Times New Roman"/>
          <w:sz w:val="24"/>
          <w:szCs w:val="24"/>
        </w:rPr>
        <w:t>用户注册与登录模块</w:t>
      </w:r>
    </w:p>
    <w:p w14:paraId="607EDF24" w14:textId="77777777" w:rsidR="005475C3" w:rsidRPr="00010E2E" w:rsidRDefault="005475C3" w:rsidP="00010E2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在用户注册过程中，我们要求用户提供用户名、电子邮件和密码，密码通过</w:t>
      </w:r>
      <w:proofErr w:type="spellStart"/>
      <w:r w:rsidRPr="005475C3">
        <w:rPr>
          <w:rFonts w:ascii="宋体" w:eastAsia="宋体" w:hAnsi="宋体" w:cs="Times New Roman"/>
          <w:color w:val="000000"/>
          <w:szCs w:val="21"/>
        </w:rPr>
        <w:t>bcrypt</w:t>
      </w:r>
      <w:proofErr w:type="spellEnd"/>
      <w:r w:rsidRPr="005475C3">
        <w:rPr>
          <w:rFonts w:ascii="宋体" w:eastAsia="宋体" w:hAnsi="宋体" w:cs="Times New Roman"/>
          <w:color w:val="000000"/>
          <w:szCs w:val="21"/>
        </w:rPr>
        <w:t>进行加密存储。在用户登录时，系统通过比对存储的加密密码来验证用户的身份。</w:t>
      </w:r>
    </w:p>
    <w:p w14:paraId="439E3248" w14:textId="42218DFA" w:rsidR="00F35463" w:rsidRPr="005475C3" w:rsidRDefault="00F35463" w:rsidP="005475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4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508278" wp14:editId="7B101215">
            <wp:extent cx="2870791" cy="4098809"/>
            <wp:effectExtent l="0" t="0" r="6350" b="0"/>
            <wp:docPr id="928650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50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455" cy="41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571E" w14:textId="2CB38BF5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3"/>
        <w:rPr>
          <w:rFonts w:ascii="黑体" w:eastAsia="黑体" w:hAnsi="黑体" w:cs="Times New Roman"/>
          <w:sz w:val="24"/>
          <w:szCs w:val="24"/>
        </w:rPr>
      </w:pPr>
      <w:r w:rsidRPr="00010E2E">
        <w:rPr>
          <w:rFonts w:ascii="黑体" w:eastAsia="黑体" w:hAnsi="黑体" w:cs="Times New Roman" w:hint="eastAsia"/>
          <w:sz w:val="24"/>
          <w:szCs w:val="24"/>
        </w:rPr>
        <w:t>（三）</w:t>
      </w:r>
      <w:r w:rsidR="005475C3" w:rsidRPr="005475C3">
        <w:rPr>
          <w:rFonts w:ascii="黑体" w:eastAsia="黑体" w:hAnsi="黑体" w:cs="Times New Roman"/>
          <w:sz w:val="24"/>
          <w:szCs w:val="24"/>
        </w:rPr>
        <w:t>安全机制与二次验证</w:t>
      </w:r>
    </w:p>
    <w:p w14:paraId="78722171" w14:textId="77777777" w:rsidR="005475C3" w:rsidRPr="00010E2E" w:rsidRDefault="005475C3" w:rsidP="00010E2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为了进一步增强安全性，我们实现了基于时间的一次性密码（TOTP）。用户在登录后需要扫描二维码，通过手机应用（如Google Authenticator）生成TOTP验证码，并输入该验证码进行验证。若验证通过，用户即完成登录。</w:t>
      </w:r>
    </w:p>
    <w:p w14:paraId="3FE65655" w14:textId="215640DD" w:rsidR="00F35463" w:rsidRPr="005475C3" w:rsidRDefault="00F35463" w:rsidP="005475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4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5031CB4" wp14:editId="58CA7B22">
            <wp:extent cx="3402419" cy="4928715"/>
            <wp:effectExtent l="0" t="0" r="7620" b="5715"/>
            <wp:docPr id="485215340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15340" name="图片 1" descr="QR 代码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01" cy="49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DC85" w14:textId="50E29528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010E2E">
        <w:rPr>
          <w:rFonts w:ascii="黑体" w:eastAsia="黑体" w:hAnsi="黑体" w:cs="Times New Roman" w:hint="eastAsia"/>
          <w:b/>
          <w:color w:val="000000"/>
          <w:sz w:val="32"/>
          <w:szCs w:val="32"/>
        </w:rPr>
        <w:t>六、</w:t>
      </w:r>
      <w:r w:rsidR="005475C3" w:rsidRPr="005475C3">
        <w:rPr>
          <w:rFonts w:ascii="黑体" w:eastAsia="黑体" w:hAnsi="黑体" w:cs="Times New Roman"/>
          <w:b/>
          <w:color w:val="000000"/>
          <w:sz w:val="32"/>
          <w:szCs w:val="32"/>
        </w:rPr>
        <w:t>测试与评估</w:t>
      </w:r>
    </w:p>
    <w:p w14:paraId="570DA684" w14:textId="77777777" w:rsidR="005475C3" w:rsidRPr="005475C3" w:rsidRDefault="005475C3" w:rsidP="00010E2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测试过程中，我们通过单元测试和集成测试来验证各个模块的正确性。特别是安全性测试，确保密码存储的加密方式安全可靠，TOTP验证码的生成和验证功能正常。</w:t>
      </w:r>
    </w:p>
    <w:p w14:paraId="41BA0BBE" w14:textId="095CC228" w:rsidR="005475C3" w:rsidRPr="00010E2E" w:rsidRDefault="005475C3" w:rsidP="00010E2E">
      <w:pPr>
        <w:pStyle w:val="a9"/>
        <w:widowControl/>
        <w:numPr>
          <w:ilvl w:val="0"/>
          <w:numId w:val="15"/>
        </w:numPr>
        <w:spacing w:before="100" w:beforeAutospacing="1" w:after="100" w:afterAutospacing="1"/>
        <w:jc w:val="left"/>
        <w:outlineLvl w:val="2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010E2E">
        <w:rPr>
          <w:rFonts w:ascii="黑体" w:eastAsia="黑体" w:hAnsi="黑体" w:cs="Times New Roman"/>
          <w:b/>
          <w:color w:val="000000"/>
          <w:sz w:val="32"/>
          <w:szCs w:val="32"/>
        </w:rPr>
        <w:t>遇到的问题与解决方案</w:t>
      </w:r>
    </w:p>
    <w:p w14:paraId="1961402F" w14:textId="01D6CE32" w:rsidR="005475C3" w:rsidRPr="00010E2E" w:rsidRDefault="005475C3" w:rsidP="00010E2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010E2E">
        <w:rPr>
          <w:rFonts w:ascii="宋体" w:eastAsia="宋体" w:hAnsi="宋体" w:cs="Times New Roman"/>
          <w:color w:val="000000"/>
          <w:szCs w:val="21"/>
        </w:rPr>
        <w:t>数据库表结构问题：在项目初期，遇到</w:t>
      </w:r>
      <w:proofErr w:type="gramStart"/>
      <w:r w:rsidRPr="00010E2E">
        <w:rPr>
          <w:rFonts w:ascii="宋体" w:eastAsia="宋体" w:hAnsi="宋体" w:cs="Times New Roman"/>
          <w:color w:val="000000"/>
          <w:szCs w:val="21"/>
        </w:rPr>
        <w:t>数据库表未正确</w:t>
      </w:r>
      <w:proofErr w:type="gramEnd"/>
      <w:r w:rsidRPr="00010E2E">
        <w:rPr>
          <w:rFonts w:ascii="宋体" w:eastAsia="宋体" w:hAnsi="宋体" w:cs="Times New Roman"/>
          <w:color w:val="000000"/>
          <w:szCs w:val="21"/>
        </w:rPr>
        <w:t>创建的问题。通过使用</w:t>
      </w:r>
      <w:proofErr w:type="spellStart"/>
      <w:r w:rsidRPr="00010E2E">
        <w:rPr>
          <w:rFonts w:ascii="宋体" w:eastAsia="宋体" w:hAnsi="宋体" w:cs="Times New Roman"/>
          <w:color w:val="000000"/>
          <w:szCs w:val="21"/>
        </w:rPr>
        <w:t>db.create_all</w:t>
      </w:r>
      <w:proofErr w:type="spellEnd"/>
      <w:r w:rsidRPr="00010E2E">
        <w:rPr>
          <w:rFonts w:ascii="宋体" w:eastAsia="宋体" w:hAnsi="宋体" w:cs="Times New Roman"/>
          <w:color w:val="000000"/>
          <w:szCs w:val="21"/>
        </w:rPr>
        <w:t>()重新初始化数据库解决了这一问题。</w:t>
      </w:r>
    </w:p>
    <w:p w14:paraId="361F47E4" w14:textId="0A5A5DE6" w:rsidR="00F35463" w:rsidRPr="005475C3" w:rsidRDefault="00F35463" w:rsidP="00F3546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4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7D0ED70" wp14:editId="4F4CC0A5">
            <wp:extent cx="5274310" cy="1499870"/>
            <wp:effectExtent l="0" t="0" r="2540" b="5080"/>
            <wp:docPr id="54171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1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FB7A" w14:textId="77777777" w:rsidR="005475C3" w:rsidRPr="005475C3" w:rsidRDefault="005475C3" w:rsidP="00010E2E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TOTP配置错误：在生成TOTP时，因缺少正确的密钥导致验证码无法生成。通过查阅</w:t>
      </w:r>
      <w:proofErr w:type="spellStart"/>
      <w:r w:rsidRPr="005475C3">
        <w:rPr>
          <w:rFonts w:ascii="宋体" w:eastAsia="宋体" w:hAnsi="宋体" w:cs="Times New Roman"/>
          <w:color w:val="000000"/>
          <w:szCs w:val="21"/>
        </w:rPr>
        <w:t>PyOTP</w:t>
      </w:r>
      <w:proofErr w:type="spellEnd"/>
      <w:r w:rsidRPr="005475C3">
        <w:rPr>
          <w:rFonts w:ascii="宋体" w:eastAsia="宋体" w:hAnsi="宋体" w:cs="Times New Roman"/>
          <w:color w:val="000000"/>
          <w:szCs w:val="21"/>
        </w:rPr>
        <w:t>文档，正确配置密钥后解决了此问题。</w:t>
      </w:r>
    </w:p>
    <w:p w14:paraId="58A75E32" w14:textId="467B0351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010E2E">
        <w:rPr>
          <w:rFonts w:ascii="黑体" w:eastAsia="黑体" w:hAnsi="黑体" w:cs="Times New Roman" w:hint="eastAsia"/>
          <w:b/>
          <w:color w:val="000000"/>
          <w:sz w:val="32"/>
          <w:szCs w:val="32"/>
        </w:rPr>
        <w:t>八、</w:t>
      </w:r>
      <w:r w:rsidR="005475C3" w:rsidRPr="005475C3">
        <w:rPr>
          <w:rFonts w:ascii="黑体" w:eastAsia="黑体" w:hAnsi="黑体" w:cs="Times New Roman"/>
          <w:b/>
          <w:color w:val="000000"/>
          <w:sz w:val="32"/>
          <w:szCs w:val="32"/>
        </w:rPr>
        <w:t>总结与反思</w:t>
      </w:r>
    </w:p>
    <w:p w14:paraId="4691840A" w14:textId="22C605A7" w:rsidR="005475C3" w:rsidRPr="00010E2E" w:rsidRDefault="005475C3" w:rsidP="00F22A1B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本项目成功实现了一个基础的身份鉴别系统，具备了用户注册、登录、TOTP二次验证等功能。通过这个实践，我们不仅加深了对Web安全技术的理解，还提高了对Flask框架、数据库操作和安全加密技术的应用能力。</w:t>
      </w:r>
    </w:p>
    <w:p w14:paraId="42FD956A" w14:textId="449E4D8D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2"/>
        <w:rPr>
          <w:rFonts w:ascii="黑体" w:eastAsia="黑体" w:hAnsi="黑体" w:cs="Times New Roman"/>
          <w:b/>
          <w:color w:val="000000"/>
          <w:sz w:val="32"/>
          <w:szCs w:val="32"/>
        </w:rPr>
      </w:pPr>
      <w:r w:rsidRPr="00010E2E">
        <w:rPr>
          <w:rFonts w:ascii="黑体" w:eastAsia="黑体" w:hAnsi="黑体" w:cs="Times New Roman" w:hint="eastAsia"/>
          <w:b/>
          <w:color w:val="000000"/>
          <w:sz w:val="32"/>
          <w:szCs w:val="32"/>
        </w:rPr>
        <w:t>九、</w:t>
      </w:r>
      <w:r w:rsidR="005475C3" w:rsidRPr="005475C3">
        <w:rPr>
          <w:rFonts w:ascii="黑体" w:eastAsia="黑体" w:hAnsi="黑体" w:cs="Times New Roman"/>
          <w:b/>
          <w:color w:val="000000"/>
          <w:sz w:val="32"/>
          <w:szCs w:val="32"/>
        </w:rPr>
        <w:t>未来改进建议和系统发展方向</w:t>
      </w:r>
    </w:p>
    <w:p w14:paraId="34550852" w14:textId="15868037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3"/>
        <w:rPr>
          <w:rFonts w:ascii="黑体" w:eastAsia="黑体" w:hAnsi="黑体" w:cs="Times New Roman"/>
          <w:sz w:val="24"/>
          <w:szCs w:val="24"/>
        </w:rPr>
      </w:pPr>
      <w:r w:rsidRPr="00010E2E">
        <w:rPr>
          <w:rFonts w:ascii="黑体" w:eastAsia="黑体" w:hAnsi="黑体" w:cs="Times New Roman" w:hint="eastAsia"/>
          <w:sz w:val="24"/>
          <w:szCs w:val="24"/>
        </w:rPr>
        <w:t>（一）</w:t>
      </w:r>
      <w:r w:rsidR="005475C3" w:rsidRPr="005475C3">
        <w:rPr>
          <w:rFonts w:ascii="黑体" w:eastAsia="黑体" w:hAnsi="黑体" w:cs="Times New Roman"/>
          <w:sz w:val="24"/>
          <w:szCs w:val="24"/>
        </w:rPr>
        <w:t>用户体验优化</w:t>
      </w:r>
    </w:p>
    <w:p w14:paraId="3D2D1392" w14:textId="0B254B57" w:rsidR="005475C3" w:rsidRPr="005475C3" w:rsidRDefault="005475C3" w:rsidP="00F22A1B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虽然当前系统已经有了基础的功能，但在实际使用中，用户体验（UX）依然可以得到进一步优化。</w:t>
      </w:r>
    </w:p>
    <w:p w14:paraId="0554A375" w14:textId="0835B146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4"/>
        <w:rPr>
          <w:rFonts w:ascii="Times New Roman" w:eastAsia="仿宋" w:hAnsi="Times New Roman" w:cs="Times New Roman"/>
          <w:sz w:val="24"/>
          <w:szCs w:val="24"/>
        </w:rPr>
      </w:pPr>
      <w:r w:rsidRPr="00010E2E">
        <w:rPr>
          <w:rFonts w:ascii="Times New Roman" w:eastAsia="仿宋" w:hAnsi="Times New Roman" w:cs="Times New Roman" w:hint="eastAsia"/>
          <w:sz w:val="24"/>
          <w:szCs w:val="24"/>
        </w:rPr>
        <w:t>1.</w:t>
      </w:r>
      <w:r w:rsidR="005475C3" w:rsidRPr="005475C3">
        <w:rPr>
          <w:rFonts w:ascii="Times New Roman" w:eastAsia="仿宋" w:hAnsi="Times New Roman" w:cs="Times New Roman"/>
          <w:sz w:val="24"/>
          <w:szCs w:val="24"/>
        </w:rPr>
        <w:t>优化注册流程</w:t>
      </w:r>
    </w:p>
    <w:p w14:paraId="1B0F63B2" w14:textId="77777777" w:rsidR="005475C3" w:rsidRPr="005475C3" w:rsidRDefault="005475C3" w:rsidP="00F22A1B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用户注册流程可能需要进一步简化和优化。比如：</w:t>
      </w:r>
    </w:p>
    <w:p w14:paraId="3870733D" w14:textId="77777777" w:rsidR="005475C3" w:rsidRPr="005475C3" w:rsidRDefault="005475C3" w:rsidP="005475C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自动化错误提示：对于用户输入的电子邮件或用户名，如果已存在，可以即时反馈，避免用户提交表单后再看到错误信息。</w:t>
      </w:r>
    </w:p>
    <w:p w14:paraId="4D01C141" w14:textId="77777777" w:rsidR="005475C3" w:rsidRPr="005475C3" w:rsidRDefault="005475C3" w:rsidP="005475C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分步注册：将注册流程分为多个步骤，逐步引导用户完成注册，减少一次性表单的复杂度，提升用户的注册体验。</w:t>
      </w:r>
    </w:p>
    <w:p w14:paraId="575FA923" w14:textId="29B2FBA5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4"/>
        <w:rPr>
          <w:rFonts w:ascii="Times New Roman" w:eastAsia="仿宋" w:hAnsi="Times New Roman" w:cs="Times New Roman"/>
          <w:sz w:val="24"/>
          <w:szCs w:val="24"/>
        </w:rPr>
      </w:pPr>
      <w:r w:rsidRPr="00010E2E">
        <w:rPr>
          <w:rFonts w:ascii="Times New Roman" w:eastAsia="仿宋" w:hAnsi="Times New Roman" w:cs="Times New Roman" w:hint="eastAsia"/>
          <w:sz w:val="24"/>
          <w:szCs w:val="24"/>
        </w:rPr>
        <w:t>2.</w:t>
      </w:r>
      <w:r w:rsidR="005475C3" w:rsidRPr="005475C3">
        <w:rPr>
          <w:rFonts w:ascii="Times New Roman" w:eastAsia="仿宋" w:hAnsi="Times New Roman" w:cs="Times New Roman"/>
          <w:sz w:val="24"/>
          <w:szCs w:val="24"/>
        </w:rPr>
        <w:t>界面友好性改进</w:t>
      </w:r>
    </w:p>
    <w:p w14:paraId="0BE88B58" w14:textId="77777777" w:rsidR="005475C3" w:rsidRPr="005475C3" w:rsidRDefault="005475C3" w:rsidP="005475C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响应式设计：目前的界面可以在桌面</w:t>
      </w:r>
      <w:proofErr w:type="gramStart"/>
      <w:r w:rsidRPr="005475C3">
        <w:rPr>
          <w:rFonts w:ascii="宋体" w:eastAsia="宋体" w:hAnsi="宋体" w:cs="Times New Roman"/>
          <w:color w:val="000000"/>
          <w:szCs w:val="21"/>
        </w:rPr>
        <w:t>端正常</w:t>
      </w:r>
      <w:proofErr w:type="gramEnd"/>
      <w:r w:rsidRPr="005475C3">
        <w:rPr>
          <w:rFonts w:ascii="宋体" w:eastAsia="宋体" w:hAnsi="宋体" w:cs="Times New Roman"/>
          <w:color w:val="000000"/>
          <w:szCs w:val="21"/>
        </w:rPr>
        <w:t>工作，但对于移动端设备，可能存在布局不佳的问题。可以通过CSS媒体查询进行优化，使其适应不同屏幕尺寸。</w:t>
      </w:r>
    </w:p>
    <w:p w14:paraId="73366A76" w14:textId="77777777" w:rsidR="005475C3" w:rsidRPr="005475C3" w:rsidRDefault="005475C3" w:rsidP="005475C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proofErr w:type="gramStart"/>
      <w:r w:rsidRPr="005475C3">
        <w:rPr>
          <w:rFonts w:ascii="宋体" w:eastAsia="宋体" w:hAnsi="宋体" w:cs="Times New Roman"/>
          <w:color w:val="000000"/>
          <w:szCs w:val="21"/>
        </w:rPr>
        <w:t>二维码生成</w:t>
      </w:r>
      <w:proofErr w:type="gramEnd"/>
      <w:r w:rsidRPr="005475C3">
        <w:rPr>
          <w:rFonts w:ascii="宋体" w:eastAsia="宋体" w:hAnsi="宋体" w:cs="Times New Roman"/>
          <w:color w:val="000000"/>
          <w:szCs w:val="21"/>
        </w:rPr>
        <w:t>优化：</w:t>
      </w:r>
      <w:proofErr w:type="gramStart"/>
      <w:r w:rsidRPr="005475C3">
        <w:rPr>
          <w:rFonts w:ascii="宋体" w:eastAsia="宋体" w:hAnsi="宋体" w:cs="Times New Roman"/>
          <w:color w:val="000000"/>
          <w:szCs w:val="21"/>
        </w:rPr>
        <w:t>二维码的</w:t>
      </w:r>
      <w:proofErr w:type="gramEnd"/>
      <w:r w:rsidRPr="005475C3">
        <w:rPr>
          <w:rFonts w:ascii="宋体" w:eastAsia="宋体" w:hAnsi="宋体" w:cs="Times New Roman"/>
          <w:color w:val="000000"/>
          <w:szCs w:val="21"/>
        </w:rPr>
        <w:t>显示方式可以进一步优化，比如增加适应不同设备的</w:t>
      </w:r>
      <w:proofErr w:type="gramStart"/>
      <w:r w:rsidRPr="005475C3">
        <w:rPr>
          <w:rFonts w:ascii="宋体" w:eastAsia="宋体" w:hAnsi="宋体" w:cs="Times New Roman"/>
          <w:color w:val="000000"/>
          <w:szCs w:val="21"/>
        </w:rPr>
        <w:t>二维码大小</w:t>
      </w:r>
      <w:proofErr w:type="gramEnd"/>
      <w:r w:rsidRPr="005475C3">
        <w:rPr>
          <w:rFonts w:ascii="宋体" w:eastAsia="宋体" w:hAnsi="宋体" w:cs="Times New Roman"/>
          <w:color w:val="000000"/>
          <w:szCs w:val="21"/>
        </w:rPr>
        <w:t>、提示文本等，使用户更容易扫描并成功验证。</w:t>
      </w:r>
    </w:p>
    <w:p w14:paraId="099F1340" w14:textId="5F6FB8E5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4"/>
        <w:rPr>
          <w:rFonts w:ascii="Times New Roman" w:eastAsia="仿宋" w:hAnsi="Times New Roman" w:cs="Times New Roman"/>
          <w:sz w:val="24"/>
          <w:szCs w:val="24"/>
        </w:rPr>
      </w:pPr>
      <w:r w:rsidRPr="00010E2E">
        <w:rPr>
          <w:rFonts w:ascii="Times New Roman" w:eastAsia="仿宋" w:hAnsi="Times New Roman" w:cs="Times New Roman" w:hint="eastAsia"/>
          <w:sz w:val="24"/>
          <w:szCs w:val="24"/>
        </w:rPr>
        <w:t>3.</w:t>
      </w:r>
      <w:r w:rsidR="005475C3" w:rsidRPr="005475C3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5475C3" w:rsidRPr="005475C3">
        <w:rPr>
          <w:rFonts w:ascii="Times New Roman" w:eastAsia="仿宋" w:hAnsi="Times New Roman" w:cs="Times New Roman"/>
          <w:sz w:val="24"/>
          <w:szCs w:val="24"/>
        </w:rPr>
        <w:t>自定义主题和个性化设置</w:t>
      </w:r>
    </w:p>
    <w:p w14:paraId="36B244C2" w14:textId="77777777" w:rsidR="005475C3" w:rsidRPr="005475C3" w:rsidRDefault="005475C3" w:rsidP="005475C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lastRenderedPageBreak/>
        <w:t>主题选择：让用户可以选择不同的主题（浅色/深色模式等），提高个性化体验。</w:t>
      </w:r>
    </w:p>
    <w:p w14:paraId="70049D64" w14:textId="77777777" w:rsidR="005475C3" w:rsidRPr="005475C3" w:rsidRDefault="005475C3" w:rsidP="005475C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语言支持：多语言支持可以吸引更多不同地区的用户，特别是对于全球化产品而言。</w:t>
      </w:r>
    </w:p>
    <w:p w14:paraId="7C16FA23" w14:textId="206045B1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3"/>
        <w:rPr>
          <w:rFonts w:ascii="黑体" w:eastAsia="黑体" w:hAnsi="黑体" w:cs="Times New Roman"/>
          <w:sz w:val="24"/>
          <w:szCs w:val="24"/>
        </w:rPr>
      </w:pPr>
      <w:r w:rsidRPr="00010E2E">
        <w:rPr>
          <w:rFonts w:ascii="黑体" w:eastAsia="黑体" w:hAnsi="黑体" w:cs="Times New Roman" w:hint="eastAsia"/>
          <w:sz w:val="24"/>
          <w:szCs w:val="24"/>
        </w:rPr>
        <w:t>（二）</w:t>
      </w:r>
      <w:r w:rsidR="005475C3" w:rsidRPr="005475C3">
        <w:rPr>
          <w:rFonts w:ascii="黑体" w:eastAsia="黑体" w:hAnsi="黑体" w:cs="Times New Roman"/>
          <w:sz w:val="24"/>
          <w:szCs w:val="24"/>
        </w:rPr>
        <w:t>系统性能优化</w:t>
      </w:r>
    </w:p>
    <w:p w14:paraId="188717D0" w14:textId="77777777" w:rsidR="005475C3" w:rsidRPr="005475C3" w:rsidRDefault="005475C3" w:rsidP="00F22A1B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随着系统用户数的增多，可能会遇到性能瓶颈。以下是一些性能优化的方向：</w:t>
      </w:r>
    </w:p>
    <w:p w14:paraId="11A94D39" w14:textId="0F5380B5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4"/>
        <w:rPr>
          <w:rFonts w:ascii="Times New Roman" w:eastAsia="仿宋" w:hAnsi="Times New Roman" w:cs="Times New Roman"/>
          <w:sz w:val="24"/>
          <w:szCs w:val="24"/>
        </w:rPr>
      </w:pPr>
      <w:r w:rsidRPr="00010E2E">
        <w:rPr>
          <w:rFonts w:ascii="Times New Roman" w:eastAsia="仿宋" w:hAnsi="Times New Roman" w:cs="Times New Roman" w:hint="eastAsia"/>
          <w:sz w:val="24"/>
          <w:szCs w:val="24"/>
        </w:rPr>
        <w:t>1.</w:t>
      </w:r>
      <w:r w:rsidR="005475C3" w:rsidRPr="005475C3">
        <w:rPr>
          <w:rFonts w:ascii="Times New Roman" w:eastAsia="仿宋" w:hAnsi="Times New Roman" w:cs="Times New Roman"/>
          <w:sz w:val="24"/>
          <w:szCs w:val="24"/>
        </w:rPr>
        <w:t>数据库优化</w:t>
      </w:r>
    </w:p>
    <w:p w14:paraId="27044233" w14:textId="77777777" w:rsidR="005475C3" w:rsidRPr="005475C3" w:rsidRDefault="005475C3" w:rsidP="005475C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数据库索引：对于常用的查询，如用户的电子邮件、用户名等，可以在数据库中为这些字段添加索引，加快查询速度。</w:t>
      </w:r>
    </w:p>
    <w:p w14:paraId="696C64BC" w14:textId="77777777" w:rsidR="005475C3" w:rsidRPr="005475C3" w:rsidRDefault="005475C3" w:rsidP="005475C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数据库分区：当用户数量极大时，数据库可能需要做分区处理，将数据分布到多个表或数据库实例中，避免单一数据库负载过高。</w:t>
      </w:r>
    </w:p>
    <w:p w14:paraId="7E6161B3" w14:textId="36262D0B" w:rsidR="005475C3" w:rsidRPr="005475C3" w:rsidRDefault="00F35463" w:rsidP="005475C3">
      <w:pPr>
        <w:widowControl/>
        <w:spacing w:before="100" w:beforeAutospacing="1" w:after="100" w:afterAutospacing="1"/>
        <w:jc w:val="left"/>
        <w:outlineLvl w:val="4"/>
        <w:rPr>
          <w:rFonts w:ascii="Times New Roman" w:eastAsia="仿宋" w:hAnsi="Times New Roman" w:cs="Times New Roman"/>
          <w:sz w:val="24"/>
          <w:szCs w:val="24"/>
        </w:rPr>
      </w:pPr>
      <w:r w:rsidRPr="00010E2E">
        <w:rPr>
          <w:rFonts w:ascii="Times New Roman" w:eastAsia="仿宋" w:hAnsi="Times New Roman" w:cs="Times New Roman" w:hint="eastAsia"/>
          <w:sz w:val="24"/>
          <w:szCs w:val="24"/>
        </w:rPr>
        <w:t>2.</w:t>
      </w:r>
      <w:r w:rsidR="005475C3" w:rsidRPr="005475C3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5475C3" w:rsidRPr="005475C3">
        <w:rPr>
          <w:rFonts w:ascii="Times New Roman" w:eastAsia="仿宋" w:hAnsi="Times New Roman" w:cs="Times New Roman"/>
          <w:sz w:val="24"/>
          <w:szCs w:val="24"/>
        </w:rPr>
        <w:t>缓存机制</w:t>
      </w:r>
    </w:p>
    <w:p w14:paraId="78EE1552" w14:textId="77777777" w:rsidR="005475C3" w:rsidRPr="005475C3" w:rsidRDefault="005475C3" w:rsidP="005475C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验证码缓存：生成TOTP验证码时，可以使用Redis等缓存机制来存储验证码，避免每次请求都对数据库进行大量访问，减少延迟。</w:t>
      </w:r>
    </w:p>
    <w:p w14:paraId="60B4F062" w14:textId="77777777" w:rsidR="005475C3" w:rsidRPr="005475C3" w:rsidRDefault="005475C3" w:rsidP="005475C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常见查询缓存：对于频繁访问的数据（如用户基本信息），可以利用缓存机制减轻数据库负担，提高响应速度。</w:t>
      </w:r>
    </w:p>
    <w:p w14:paraId="1876DAB6" w14:textId="5D52D1ED" w:rsidR="005475C3" w:rsidRPr="005475C3" w:rsidRDefault="00010E2E" w:rsidP="005475C3">
      <w:pPr>
        <w:widowControl/>
        <w:spacing w:before="100" w:beforeAutospacing="1" w:after="100" w:afterAutospacing="1"/>
        <w:jc w:val="left"/>
        <w:outlineLvl w:val="4"/>
        <w:rPr>
          <w:rFonts w:ascii="Times New Roman" w:eastAsia="仿宋" w:hAnsi="Times New Roman" w:cs="Times New Roman"/>
          <w:sz w:val="24"/>
          <w:szCs w:val="24"/>
        </w:rPr>
      </w:pPr>
      <w:r w:rsidRPr="00010E2E">
        <w:rPr>
          <w:rFonts w:ascii="Times New Roman" w:eastAsia="仿宋" w:hAnsi="Times New Roman" w:cs="Times New Roman" w:hint="eastAsia"/>
          <w:sz w:val="24"/>
          <w:szCs w:val="24"/>
        </w:rPr>
        <w:t>3.</w:t>
      </w:r>
      <w:r w:rsidR="005475C3" w:rsidRPr="005475C3">
        <w:rPr>
          <w:rFonts w:ascii="Times New Roman" w:eastAsia="仿宋" w:hAnsi="Times New Roman" w:cs="Times New Roman"/>
          <w:sz w:val="24"/>
          <w:szCs w:val="24"/>
        </w:rPr>
        <w:t>负载均衡</w:t>
      </w:r>
    </w:p>
    <w:p w14:paraId="22B13C4E" w14:textId="77777777" w:rsidR="005475C3" w:rsidRPr="005475C3" w:rsidRDefault="005475C3" w:rsidP="00F22A1B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Times New Roman"/>
          <w:color w:val="000000"/>
          <w:szCs w:val="21"/>
        </w:rPr>
      </w:pPr>
      <w:r w:rsidRPr="005475C3">
        <w:rPr>
          <w:rFonts w:ascii="宋体" w:eastAsia="宋体" w:hAnsi="宋体" w:cs="Times New Roman"/>
          <w:color w:val="000000"/>
          <w:szCs w:val="21"/>
        </w:rPr>
        <w:t>当系统的流量激增时，可以通过负载均衡技术，将请求分配到多个服务器上，以提高系统的可用性和性能。</w:t>
      </w:r>
    </w:p>
    <w:p w14:paraId="10C7863B" w14:textId="77777777" w:rsidR="005475C3" w:rsidRPr="005475C3" w:rsidRDefault="005475C3" w:rsidP="005475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835CAE" w14:textId="4D4C537A" w:rsidR="005475C3" w:rsidRPr="00010E2E" w:rsidRDefault="005475C3" w:rsidP="00010E2E">
      <w:pPr>
        <w:rPr>
          <w:rFonts w:ascii="黑体" w:eastAsia="黑体" w:hAnsi="黑体" w:cs="Times New Roman"/>
          <w:szCs w:val="21"/>
        </w:rPr>
      </w:pPr>
      <w:r w:rsidRPr="005475C3">
        <w:rPr>
          <w:rFonts w:ascii="黑体" w:eastAsia="黑体" w:hAnsi="黑体" w:cs="Times New Roman"/>
          <w:szCs w:val="21"/>
        </w:rPr>
        <w:t>参考文献</w:t>
      </w:r>
    </w:p>
    <w:p w14:paraId="40AE0D42" w14:textId="2ABAE53C" w:rsidR="00010E2E" w:rsidRPr="00010E2E" w:rsidRDefault="00010E2E" w:rsidP="005475C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sz w:val="18"/>
          <w:szCs w:val="18"/>
        </w:rPr>
      </w:pPr>
      <w:r w:rsidRPr="00010E2E">
        <w:rPr>
          <w:rFonts w:ascii="Times New Roman" w:eastAsia="宋体" w:hAnsi="Times New Roman" w:cs="Times New Roman" w:hint="eastAsia"/>
          <w:sz w:val="18"/>
          <w:szCs w:val="18"/>
        </w:rPr>
        <w:t>[1]</w:t>
      </w:r>
      <w:r w:rsidRPr="00010E2E">
        <w:rPr>
          <w:rFonts w:ascii="Times New Roman" w:eastAsia="宋体" w:hAnsi="Times New Roman" w:cs="Times New Roman"/>
          <w:sz w:val="18"/>
          <w:szCs w:val="18"/>
        </w:rPr>
        <w:t>Flask Documentation. [</w:t>
      </w:r>
      <w:r w:rsidRPr="00010E2E">
        <w:rPr>
          <w:rFonts w:ascii="Times New Roman" w:eastAsia="宋体" w:hAnsi="Times New Roman" w:cs="Times New Roman" w:hint="eastAsia"/>
          <w:sz w:val="18"/>
          <w:szCs w:val="18"/>
        </w:rPr>
        <w:t>OL</w:t>
      </w:r>
      <w:r w:rsidRPr="00010E2E">
        <w:rPr>
          <w:rFonts w:ascii="Times New Roman" w:eastAsia="宋体" w:hAnsi="Times New Roman" w:cs="Times New Roman"/>
          <w:sz w:val="18"/>
          <w:szCs w:val="18"/>
        </w:rPr>
        <w:t>] https://flask.palletsprojects.com/ [2024-12-09].</w:t>
      </w:r>
    </w:p>
    <w:p w14:paraId="3BEF1F01" w14:textId="16DDC456" w:rsidR="00010E2E" w:rsidRPr="00010E2E" w:rsidRDefault="00010E2E" w:rsidP="005475C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sz w:val="18"/>
          <w:szCs w:val="18"/>
        </w:rPr>
      </w:pPr>
      <w:r w:rsidRPr="00010E2E">
        <w:rPr>
          <w:rFonts w:ascii="Times New Roman" w:eastAsia="宋体" w:hAnsi="Times New Roman" w:cs="Times New Roman" w:hint="eastAsia"/>
          <w:sz w:val="18"/>
          <w:szCs w:val="18"/>
        </w:rPr>
        <w:t>[2]</w:t>
      </w:r>
      <w:proofErr w:type="spellStart"/>
      <w:r w:rsidRPr="00010E2E">
        <w:rPr>
          <w:rFonts w:ascii="Times New Roman" w:eastAsia="宋体" w:hAnsi="Times New Roman" w:cs="Times New Roman"/>
          <w:sz w:val="18"/>
          <w:szCs w:val="18"/>
        </w:rPr>
        <w:t>SQLAlchemy</w:t>
      </w:r>
      <w:proofErr w:type="spellEnd"/>
      <w:r w:rsidRPr="00010E2E">
        <w:rPr>
          <w:rFonts w:ascii="Times New Roman" w:eastAsia="宋体" w:hAnsi="Times New Roman" w:cs="Times New Roman"/>
          <w:sz w:val="18"/>
          <w:szCs w:val="18"/>
        </w:rPr>
        <w:t xml:space="preserve"> Documentation. [</w:t>
      </w:r>
      <w:r w:rsidRPr="00010E2E">
        <w:rPr>
          <w:rFonts w:ascii="Times New Roman" w:eastAsia="宋体" w:hAnsi="Times New Roman" w:cs="Times New Roman" w:hint="eastAsia"/>
          <w:sz w:val="18"/>
          <w:szCs w:val="18"/>
        </w:rPr>
        <w:t>OL</w:t>
      </w:r>
      <w:r w:rsidRPr="00010E2E">
        <w:rPr>
          <w:rFonts w:ascii="Times New Roman" w:eastAsia="宋体" w:hAnsi="Times New Roman" w:cs="Times New Roman"/>
          <w:sz w:val="18"/>
          <w:szCs w:val="18"/>
        </w:rPr>
        <w:t>] https://docs.sqlalchemy.org/ [2024-12-09]</w:t>
      </w:r>
    </w:p>
    <w:p w14:paraId="783F0CA9" w14:textId="509543F4" w:rsidR="00E502A6" w:rsidRPr="00010E2E" w:rsidRDefault="00010E2E" w:rsidP="00010E2E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sz w:val="18"/>
          <w:szCs w:val="18"/>
        </w:rPr>
      </w:pPr>
      <w:r w:rsidRPr="00010E2E">
        <w:rPr>
          <w:rFonts w:ascii="Times New Roman" w:eastAsia="宋体" w:hAnsi="Times New Roman" w:cs="Times New Roman" w:hint="eastAsia"/>
          <w:sz w:val="18"/>
          <w:szCs w:val="18"/>
        </w:rPr>
        <w:t>[3]</w:t>
      </w:r>
      <w:proofErr w:type="spellStart"/>
      <w:r w:rsidRPr="00010E2E">
        <w:rPr>
          <w:rFonts w:ascii="Times New Roman" w:eastAsia="宋体" w:hAnsi="Times New Roman" w:cs="Times New Roman"/>
          <w:sz w:val="18"/>
          <w:szCs w:val="18"/>
        </w:rPr>
        <w:t>PyOTP</w:t>
      </w:r>
      <w:proofErr w:type="spellEnd"/>
      <w:r w:rsidRPr="00010E2E">
        <w:rPr>
          <w:rFonts w:ascii="Times New Roman" w:eastAsia="宋体" w:hAnsi="Times New Roman" w:cs="Times New Roman"/>
          <w:sz w:val="18"/>
          <w:szCs w:val="18"/>
        </w:rPr>
        <w:t xml:space="preserve"> Documentation. [</w:t>
      </w:r>
      <w:r w:rsidRPr="00010E2E">
        <w:rPr>
          <w:rFonts w:ascii="Times New Roman" w:eastAsia="宋体" w:hAnsi="Times New Roman" w:cs="Times New Roman" w:hint="eastAsia"/>
          <w:sz w:val="18"/>
          <w:szCs w:val="18"/>
        </w:rPr>
        <w:t>OL</w:t>
      </w:r>
      <w:r w:rsidRPr="00010E2E">
        <w:rPr>
          <w:rFonts w:ascii="Times New Roman" w:eastAsia="宋体" w:hAnsi="Times New Roman" w:cs="Times New Roman"/>
          <w:sz w:val="18"/>
          <w:szCs w:val="18"/>
        </w:rPr>
        <w:t xml:space="preserve">] https://pypi.org/project/PyOTP/ [2024-12-09] </w:t>
      </w:r>
    </w:p>
    <w:sectPr w:rsidR="00E502A6" w:rsidRPr="00010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3A984" w14:textId="77777777" w:rsidR="00716792" w:rsidRDefault="00716792">
      <w:r>
        <w:separator/>
      </w:r>
    </w:p>
  </w:endnote>
  <w:endnote w:type="continuationSeparator" w:id="0">
    <w:p w14:paraId="35DED0EC" w14:textId="77777777" w:rsidR="00716792" w:rsidRDefault="0071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54100" w14:textId="77777777" w:rsidR="00E15947" w:rsidRDefault="00000000" w:rsidP="00AB3673">
    <w:pPr>
      <w:pStyle w:val="ae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</w:rPr>
      <w:fldChar w:fldCharType="end"/>
    </w:r>
  </w:p>
  <w:p w14:paraId="614B6B39" w14:textId="77777777" w:rsidR="00E15947" w:rsidRDefault="00E15947" w:rsidP="00AB367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A54DB" w14:textId="77777777" w:rsidR="00716792" w:rsidRDefault="00716792">
      <w:r>
        <w:separator/>
      </w:r>
    </w:p>
  </w:footnote>
  <w:footnote w:type="continuationSeparator" w:id="0">
    <w:p w14:paraId="1F64202A" w14:textId="77777777" w:rsidR="00716792" w:rsidRDefault="00716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6A7DD" w14:textId="77777777" w:rsidR="00E15947" w:rsidRDefault="00E15947">
    <w:pPr>
      <w:tabs>
        <w:tab w:val="center" w:pos="4153"/>
        <w:tab w:val="left" w:pos="7214"/>
      </w:tabs>
      <w:jc w:val="center"/>
      <w:rPr>
        <w:sz w:val="24"/>
      </w:rPr>
    </w:pPr>
  </w:p>
  <w:p w14:paraId="1B42A320" w14:textId="77777777" w:rsidR="00E15947" w:rsidRDefault="00E15947">
    <w:pPr>
      <w:tabs>
        <w:tab w:val="center" w:pos="4153"/>
        <w:tab w:val="left" w:pos="7214"/>
      </w:tabs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D79"/>
    <w:multiLevelType w:val="multilevel"/>
    <w:tmpl w:val="13E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0F76"/>
    <w:multiLevelType w:val="multilevel"/>
    <w:tmpl w:val="B712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43C63"/>
    <w:multiLevelType w:val="multilevel"/>
    <w:tmpl w:val="E51C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72DF4"/>
    <w:multiLevelType w:val="multilevel"/>
    <w:tmpl w:val="3E7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8148C"/>
    <w:multiLevelType w:val="multilevel"/>
    <w:tmpl w:val="F5DE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3C8E"/>
    <w:multiLevelType w:val="multilevel"/>
    <w:tmpl w:val="8C90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02CFC"/>
    <w:multiLevelType w:val="multilevel"/>
    <w:tmpl w:val="104A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85F5E"/>
    <w:multiLevelType w:val="hybridMultilevel"/>
    <w:tmpl w:val="D3E8135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63E92AE7"/>
    <w:multiLevelType w:val="multilevel"/>
    <w:tmpl w:val="369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F4CBD"/>
    <w:multiLevelType w:val="hybridMultilevel"/>
    <w:tmpl w:val="3580F87A"/>
    <w:lvl w:ilvl="0" w:tplc="2C0C2678">
      <w:start w:val="7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12D0BEA"/>
    <w:multiLevelType w:val="multilevel"/>
    <w:tmpl w:val="7FA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04383"/>
    <w:multiLevelType w:val="multilevel"/>
    <w:tmpl w:val="5AE2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C7FC8"/>
    <w:multiLevelType w:val="multilevel"/>
    <w:tmpl w:val="DC4E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F18B4"/>
    <w:multiLevelType w:val="multilevel"/>
    <w:tmpl w:val="B12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14AAA"/>
    <w:multiLevelType w:val="multilevel"/>
    <w:tmpl w:val="35FA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167A08"/>
    <w:multiLevelType w:val="multilevel"/>
    <w:tmpl w:val="A1BE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915203">
    <w:abstractNumId w:val="14"/>
  </w:num>
  <w:num w:numId="2" w16cid:durableId="760835025">
    <w:abstractNumId w:val="12"/>
  </w:num>
  <w:num w:numId="3" w16cid:durableId="1531138891">
    <w:abstractNumId w:val="13"/>
  </w:num>
  <w:num w:numId="4" w16cid:durableId="780338285">
    <w:abstractNumId w:val="0"/>
  </w:num>
  <w:num w:numId="5" w16cid:durableId="1225024704">
    <w:abstractNumId w:val="11"/>
  </w:num>
  <w:num w:numId="6" w16cid:durableId="2061129918">
    <w:abstractNumId w:val="4"/>
  </w:num>
  <w:num w:numId="7" w16cid:durableId="2125613132">
    <w:abstractNumId w:val="5"/>
  </w:num>
  <w:num w:numId="8" w16cid:durableId="1573658619">
    <w:abstractNumId w:val="6"/>
  </w:num>
  <w:num w:numId="9" w16cid:durableId="2139109033">
    <w:abstractNumId w:val="1"/>
  </w:num>
  <w:num w:numId="10" w16cid:durableId="2085029690">
    <w:abstractNumId w:val="3"/>
  </w:num>
  <w:num w:numId="11" w16cid:durableId="2118013397">
    <w:abstractNumId w:val="15"/>
  </w:num>
  <w:num w:numId="12" w16cid:durableId="1273321784">
    <w:abstractNumId w:val="2"/>
  </w:num>
  <w:num w:numId="13" w16cid:durableId="864756443">
    <w:abstractNumId w:val="10"/>
  </w:num>
  <w:num w:numId="14" w16cid:durableId="135034381">
    <w:abstractNumId w:val="8"/>
  </w:num>
  <w:num w:numId="15" w16cid:durableId="1355184243">
    <w:abstractNumId w:val="9"/>
  </w:num>
  <w:num w:numId="16" w16cid:durableId="1639355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C3"/>
    <w:rsid w:val="00010E2E"/>
    <w:rsid w:val="00213159"/>
    <w:rsid w:val="005475C3"/>
    <w:rsid w:val="00716792"/>
    <w:rsid w:val="00E15947"/>
    <w:rsid w:val="00E502A6"/>
    <w:rsid w:val="00EA76B0"/>
    <w:rsid w:val="00EC7E18"/>
    <w:rsid w:val="00F22A1B"/>
    <w:rsid w:val="00F35463"/>
    <w:rsid w:val="00F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A056"/>
  <w15:chartTrackingRefBased/>
  <w15:docId w15:val="{85104F29-D8A4-4BB1-99C7-01DF2FE3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75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75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5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75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5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5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75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75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75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7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7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75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75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75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75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75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75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75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75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75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75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75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75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75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7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75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75C3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F22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22A1B"/>
    <w:rPr>
      <w:sz w:val="18"/>
      <w:szCs w:val="18"/>
    </w:rPr>
  </w:style>
  <w:style w:type="table" w:styleId="af0">
    <w:name w:val="Table Grid"/>
    <w:basedOn w:val="a1"/>
    <w:autoRedefine/>
    <w:qFormat/>
    <w:rsid w:val="00F22A1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0"/>
    <w:autoRedefine/>
    <w:qFormat/>
    <w:rsid w:val="00F2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Rigel Zhao</dc:creator>
  <cp:keywords/>
  <dc:description/>
  <cp:lastModifiedBy>Rigel Zhao</cp:lastModifiedBy>
  <cp:revision>2</cp:revision>
  <dcterms:created xsi:type="dcterms:W3CDTF">2024-12-09T10:14:00Z</dcterms:created>
  <dcterms:modified xsi:type="dcterms:W3CDTF">2025-03-03T06:19:00Z</dcterms:modified>
</cp:coreProperties>
</file>