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0067DD">
      <w:pPr>
        <w:ind w:left="1108" w:hangingChars="321" w:hanging="1108"/>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kern w:val="0"/>
          <w:sz w:val="32"/>
          <w:szCs w:val="32"/>
        </w:rPr>
      </w:pPr>
      <w:r>
        <w:rPr>
          <w:rFonts w:hint="eastAsia"/>
          <w:kern w:val="0"/>
          <w:sz w:val="32"/>
          <w:szCs w:val="32"/>
        </w:rPr>
        <w:t>NIES</w:t>
      </w:r>
    </w:p>
    <w:p w:rsidR="00645812" w:rsidRDefault="00645812" w:rsidP="00801FE0">
      <w:pPr>
        <w:jc w:val="center"/>
        <w:rPr>
          <w:kern w:val="0"/>
          <w:sz w:val="32"/>
          <w:szCs w:val="32"/>
        </w:rPr>
      </w:pPr>
      <w:r>
        <w:rPr>
          <w:rFonts w:hint="eastAsia"/>
          <w:kern w:val="0"/>
          <w:sz w:val="32"/>
          <w:szCs w:val="32"/>
        </w:rPr>
        <w:t>Tomoko Ha</w:t>
      </w:r>
      <w:r w:rsidR="00163B21">
        <w:rPr>
          <w:rFonts w:hint="eastAsia"/>
          <w:kern w:val="0"/>
          <w:sz w:val="32"/>
          <w:szCs w:val="32"/>
        </w:rPr>
        <w:t>segawa et al</w:t>
      </w:r>
      <w:r w:rsidR="006F43D7">
        <w:rPr>
          <w:rFonts w:hint="eastAsia"/>
          <w:kern w:val="0"/>
          <w:sz w:val="32"/>
          <w:szCs w:val="32"/>
        </w:rPr>
        <w:t>.</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3208D0">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3208D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r>
        <w:r w:rsidR="00936223">
          <w:rPr>
            <w:noProof/>
            <w:webHidden/>
          </w:rPr>
          <w:fldChar w:fldCharType="separate"/>
        </w:r>
        <w:r w:rsidR="00121D09">
          <w:rPr>
            <w:rFonts w:hint="eastAsia"/>
            <w:b/>
            <w:bCs/>
            <w:noProof/>
            <w:webHidden/>
          </w:rPr>
          <w:t>エラー</w:t>
        </w:r>
        <w:r w:rsidR="00121D09">
          <w:rPr>
            <w:rFonts w:hint="eastAsia"/>
            <w:b/>
            <w:bCs/>
            <w:noProof/>
            <w:webHidden/>
          </w:rPr>
          <w:t xml:space="preserve">! </w:t>
        </w:r>
        <w:r w:rsidR="00121D09">
          <w:rPr>
            <w:rFonts w:hint="eastAsia"/>
            <w:b/>
            <w:bCs/>
            <w:noProof/>
            <w:webHidden/>
          </w:rPr>
          <w:t>ブックマークが定義されていません。</w:t>
        </w:r>
        <w:r w:rsidR="00936223">
          <w:rPr>
            <w:noProof/>
            <w:webHidden/>
          </w:rPr>
          <w:fldChar w:fldCharType="end"/>
        </w:r>
      </w:hyperlink>
    </w:p>
    <w:p w:rsidR="00936223" w:rsidRDefault="003208D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3208D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3208D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121D09">
          <w:rPr>
            <w:noProof/>
            <w:webHidden/>
          </w:rPr>
          <w:t>- 4 -</w:t>
        </w:r>
        <w:r w:rsidR="00936223">
          <w:rPr>
            <w:noProof/>
            <w:webHidden/>
          </w:rPr>
          <w:fldChar w:fldCharType="end"/>
        </w:r>
      </w:hyperlink>
    </w:p>
    <w:p w:rsidR="00936223" w:rsidRDefault="003208D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121D09">
          <w:rPr>
            <w:noProof/>
            <w:webHidden/>
          </w:rPr>
          <w:t>- 9 -</w:t>
        </w:r>
        <w:r w:rsidR="00936223">
          <w:rPr>
            <w:noProof/>
            <w:webHidden/>
          </w:rPr>
          <w:fldChar w:fldCharType="end"/>
        </w:r>
      </w:hyperlink>
    </w:p>
    <w:p w:rsidR="00936223" w:rsidRDefault="003208D0"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121D09">
          <w:rPr>
            <w:noProof/>
            <w:webHidden/>
          </w:rPr>
          <w:t>- 10 -</w:t>
        </w:r>
        <w:r w:rsidR="00936223">
          <w:rPr>
            <w:noProof/>
            <w:webHidden/>
          </w:rPr>
          <w:fldChar w:fldCharType="end"/>
        </w:r>
      </w:hyperlink>
    </w:p>
    <w:p w:rsidR="00936223" w:rsidRDefault="003208D0">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121D09">
          <w:rPr>
            <w:noProof/>
            <w:webHidden/>
          </w:rPr>
          <w:t>- 13 -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3B74B0" w:rsidRDefault="003B74B0" w:rsidP="009C56D4">
      <w:bookmarkStart w:id="2" w:name="_Toc301973771"/>
    </w:p>
    <w:p w:rsidR="003B74B0" w:rsidRPr="002F7BB6" w:rsidRDefault="003B74B0" w:rsidP="00BD4F31">
      <w:pPr>
        <w:pStyle w:val="2"/>
      </w:pPr>
      <w:bookmarkStart w:id="3" w:name="_Toc417564223"/>
      <w:r w:rsidRPr="002F7BB6">
        <w:t>基本的な考え方</w:t>
      </w:r>
      <w:bookmarkEnd w:id="3"/>
    </w:p>
    <w:p w:rsidR="003B74B0" w:rsidRDefault="003B74B0" w:rsidP="00E46244"/>
    <w:p w:rsidR="00FD4B93" w:rsidRPr="0048173A" w:rsidRDefault="003B74B0" w:rsidP="00A8021E">
      <w:pPr>
        <w:pStyle w:val="ab"/>
        <w:numPr>
          <w:ilvl w:val="0"/>
          <w:numId w:val="4"/>
        </w:numPr>
        <w:ind w:leftChars="0"/>
      </w:pPr>
      <w:bookmarkStart w:id="4" w:name="OLE_LINK71"/>
      <w:bookmarkStart w:id="5" w:name="OLE_LINK72"/>
      <w:bookmarkStart w:id="6" w:name="OLE_LINK4"/>
      <w:bookmarkStart w:id="7" w:name="OLE_LINK5"/>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bookmarkEnd w:id="4"/>
      <w:bookmarkEnd w:id="5"/>
    </w:p>
    <w:p w:rsidR="0048173A" w:rsidRPr="0032742A" w:rsidRDefault="0048173A" w:rsidP="00A8021E">
      <w:pPr>
        <w:pStyle w:val="ab"/>
        <w:numPr>
          <w:ilvl w:val="0"/>
          <w:numId w:val="4"/>
        </w:numPr>
        <w:ind w:leftChars="0"/>
      </w:pPr>
      <w:bookmarkStart w:id="8" w:name="OLE_LINK81"/>
      <w:bookmarkStart w:id="9" w:name="OLE_LINK82"/>
      <w:bookmarkStart w:id="10" w:name="OLE_LINK83"/>
      <w:bookmarkStart w:id="11" w:name="OLE_LINK84"/>
      <w:commentRangeStart w:id="12"/>
      <w:r w:rsidRPr="0048173A">
        <w:rPr>
          <w:rFonts w:hint="eastAsia"/>
        </w:rPr>
        <w:t>収益は規模（土地面積）の拡大に伴い逓減する</w:t>
      </w:r>
      <w:bookmarkEnd w:id="8"/>
      <w:bookmarkEnd w:id="9"/>
      <w:bookmarkEnd w:id="10"/>
      <w:bookmarkEnd w:id="11"/>
      <w:commentRangeEnd w:id="12"/>
      <w:r w:rsidR="001144E4">
        <w:rPr>
          <w:rStyle w:val="af4"/>
          <w:rFonts w:ascii="Times New Roman" w:hAnsi="Times New Roman"/>
        </w:rPr>
        <w:commentReference w:id="12"/>
      </w:r>
    </w:p>
    <w:p w:rsidR="005A50B3" w:rsidRDefault="005A50B3" w:rsidP="00A8021E">
      <w:pPr>
        <w:pStyle w:val="ab"/>
        <w:numPr>
          <w:ilvl w:val="0"/>
          <w:numId w:val="4"/>
        </w:numPr>
        <w:ind w:leftChars="0"/>
      </w:pPr>
      <w:bookmarkStart w:id="16" w:name="OLE_LINK6"/>
      <w:bookmarkStart w:id="17" w:name="OLE_LINK7"/>
      <w:bookmarkStart w:id="18" w:name="OLE_LINK8"/>
      <w:r>
        <w:rPr>
          <w:rFonts w:hint="eastAsia"/>
          <w:szCs w:val="21"/>
        </w:rPr>
        <w:t>単一の国・地域ごとに最適化問題を解く。本モデル内では地域を越えたやり取りは考えない。</w:t>
      </w:r>
    </w:p>
    <w:p w:rsidR="003B74B0" w:rsidRPr="00D84ACE" w:rsidRDefault="003B74B0" w:rsidP="00A8021E">
      <w:pPr>
        <w:pStyle w:val="ab"/>
        <w:numPr>
          <w:ilvl w:val="0"/>
          <w:numId w:val="4"/>
        </w:numPr>
        <w:ind w:leftChars="0"/>
      </w:pPr>
      <w:r>
        <w:rPr>
          <w:rFonts w:hint="eastAsia"/>
        </w:rPr>
        <w:t>農畜林産財を生産に要する土地の需要を外生的に与え</w:t>
      </w:r>
      <w:r w:rsidR="00A153FE">
        <w:rPr>
          <w:rFonts w:hint="eastAsia"/>
        </w:rPr>
        <w:t>、</w:t>
      </w:r>
      <w:r>
        <w:rPr>
          <w:rFonts w:hint="eastAsia"/>
          <w:szCs w:val="21"/>
        </w:rPr>
        <w:t>その需要を満たす土地利用の</w:t>
      </w:r>
      <w:r w:rsidRPr="0032742A">
        <w:rPr>
          <w:rFonts w:hint="eastAsia"/>
          <w:szCs w:val="21"/>
        </w:rPr>
        <w:t>分布を探索する。</w:t>
      </w:r>
    </w:p>
    <w:p w:rsidR="007A1FC1" w:rsidRPr="007A1FC1" w:rsidRDefault="00354052" w:rsidP="00A8021E">
      <w:pPr>
        <w:pStyle w:val="ab"/>
        <w:numPr>
          <w:ilvl w:val="0"/>
          <w:numId w:val="4"/>
        </w:numPr>
        <w:ind w:leftChars="0"/>
      </w:pPr>
      <w:r>
        <w:rPr>
          <w:rFonts w:hint="eastAsia"/>
          <w:szCs w:val="21"/>
        </w:rPr>
        <w:t>１年ステップの</w:t>
      </w:r>
      <w:r w:rsidR="00FB1CBF">
        <w:rPr>
          <w:rFonts w:hint="eastAsia"/>
          <w:szCs w:val="21"/>
        </w:rPr>
        <w:t>逐次モデルである。毎年の土地利用分布</w:t>
      </w:r>
      <w:r w:rsidR="007958B9">
        <w:rPr>
          <w:rFonts w:hint="eastAsia"/>
          <w:szCs w:val="21"/>
        </w:rPr>
        <w:t>の結果を翌年に渡す。</w:t>
      </w:r>
    </w:p>
    <w:p w:rsidR="007A1FC1" w:rsidRDefault="001C14AB" w:rsidP="00A8021E">
      <w:pPr>
        <w:pStyle w:val="ab"/>
        <w:numPr>
          <w:ilvl w:val="0"/>
          <w:numId w:val="4"/>
        </w:numPr>
        <w:ind w:leftChars="0"/>
      </w:pPr>
      <w:r w:rsidRPr="007A1FC1">
        <w:rPr>
          <w:rFonts w:hint="eastAsia"/>
        </w:rPr>
        <w:t>あるセルの土地利用変化のしにくさを、時系列方向の土地利用の変化に慣性を与えることによって表す。</w:t>
      </w:r>
    </w:p>
    <w:p w:rsidR="00A80E90" w:rsidRPr="00630581" w:rsidRDefault="001C14AB" w:rsidP="00A8021E">
      <w:pPr>
        <w:pStyle w:val="ab"/>
        <w:numPr>
          <w:ilvl w:val="0"/>
          <w:numId w:val="4"/>
        </w:numPr>
        <w:ind w:leftChars="0"/>
      </w:pPr>
      <w:r w:rsidRPr="007A1FC1">
        <w:rPr>
          <w:rFonts w:hint="eastAsia"/>
        </w:rPr>
        <w:t>隣接するセルが類似する土地利用をとる傾向を、空間方向の土地利用の変化に慣性を与えることで表す。</w:t>
      </w:r>
    </w:p>
    <w:bookmarkEnd w:id="16"/>
    <w:bookmarkEnd w:id="17"/>
    <w:bookmarkEnd w:id="18"/>
    <w:p w:rsidR="00630581" w:rsidRDefault="00630581" w:rsidP="00A8021E">
      <w:pPr>
        <w:pStyle w:val="ab"/>
        <w:numPr>
          <w:ilvl w:val="0"/>
          <w:numId w:val="4"/>
        </w:numPr>
        <w:ind w:leftChars="0"/>
      </w:pPr>
      <w:r>
        <w:rPr>
          <w:rFonts w:hint="eastAsia"/>
        </w:rPr>
        <w:t>地理情報は</w:t>
      </w:r>
      <w:r>
        <w:rPr>
          <w:rFonts w:hint="eastAsia"/>
        </w:rPr>
        <w:t>0.5</w:t>
      </w:r>
      <w:r>
        <w:rPr>
          <w:rFonts w:hint="eastAsia"/>
        </w:rPr>
        <w:t>°×</w:t>
      </w:r>
      <w:r>
        <w:rPr>
          <w:rFonts w:hint="eastAsia"/>
        </w:rPr>
        <w:t>0.5</w:t>
      </w:r>
      <w:r>
        <w:rPr>
          <w:rFonts w:hint="eastAsia"/>
        </w:rPr>
        <w:t>°のセルである。</w:t>
      </w:r>
    </w:p>
    <w:p w:rsidR="00630581" w:rsidRPr="00DE1F45" w:rsidRDefault="00630581" w:rsidP="00A8021E">
      <w:pPr>
        <w:pStyle w:val="ab"/>
        <w:numPr>
          <w:ilvl w:val="0"/>
          <w:numId w:val="4"/>
        </w:numPr>
        <w:ind w:leftChars="0"/>
      </w:pPr>
      <w:r>
        <w:rPr>
          <w:rFonts w:hint="eastAsia"/>
          <w:szCs w:val="21"/>
        </w:rPr>
        <w:t>各セルでの</w:t>
      </w:r>
      <w:r w:rsidRPr="00761AB6">
        <w:rPr>
          <w:rFonts w:hint="eastAsia"/>
          <w:szCs w:val="21"/>
        </w:rPr>
        <w:t>単位面積当たりの</w:t>
      </w:r>
      <w:r>
        <w:rPr>
          <w:rFonts w:hint="eastAsia"/>
          <w:szCs w:val="21"/>
        </w:rPr>
        <w:t>潜在的</w:t>
      </w:r>
      <w:r w:rsidRPr="00761AB6">
        <w:rPr>
          <w:rFonts w:hint="eastAsia"/>
          <w:szCs w:val="21"/>
        </w:rPr>
        <w:t>生産量</w:t>
      </w:r>
      <w:r>
        <w:rPr>
          <w:rFonts w:hint="eastAsia"/>
          <w:szCs w:val="21"/>
        </w:rPr>
        <w:t>（以下、生産力とよぶ</w:t>
      </w:r>
      <w:r w:rsidRPr="00761AB6">
        <w:rPr>
          <w:rFonts w:hint="eastAsia"/>
          <w:szCs w:val="21"/>
        </w:rPr>
        <w:t>）</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DE1F45" w:rsidRPr="00A91677" w:rsidRDefault="00DE1F45" w:rsidP="005615A1">
      <w:pPr>
        <w:pStyle w:val="ab"/>
        <w:ind w:leftChars="0" w:left="360"/>
      </w:pPr>
    </w:p>
    <w:p w:rsidR="00BA3A31" w:rsidRPr="003D31B4" w:rsidRDefault="00BA3A31" w:rsidP="00BA3A31">
      <w:bookmarkStart w:id="19" w:name="_Toc417564224"/>
      <w:bookmarkEnd w:id="6"/>
      <w:bookmarkEnd w:id="7"/>
    </w:p>
    <w:p w:rsidR="003A6458" w:rsidRPr="002F7BB6" w:rsidRDefault="003B74B0" w:rsidP="003A6458">
      <w:pPr>
        <w:pStyle w:val="2"/>
      </w:pPr>
      <w:r w:rsidRPr="002F7BB6">
        <w:t>定式化</w:t>
      </w:r>
      <w:bookmarkEnd w:id="2"/>
      <w:bookmarkEnd w:id="19"/>
    </w:p>
    <w:p w:rsidR="00ED6339" w:rsidRDefault="00ED6339">
      <w:pPr>
        <w:widowControl/>
        <w:jc w:val="left"/>
      </w:pPr>
    </w:p>
    <w:p w:rsidR="00316386" w:rsidRDefault="00293C5C">
      <w:pPr>
        <w:widowControl/>
        <w:jc w:val="left"/>
      </w:pPr>
      <w:r>
        <w:rPr>
          <w:rFonts w:hint="eastAsia"/>
        </w:rPr>
        <w:t>下記の定式は、特筆しない限り</w:t>
      </w:r>
      <w:r w:rsidR="00532E12">
        <w:rPr>
          <w:rFonts w:hint="eastAsia"/>
        </w:rPr>
        <w:t>、</w:t>
      </w:r>
      <w:r w:rsidR="003903F5">
        <w:rPr>
          <w:rFonts w:hint="eastAsia"/>
        </w:rPr>
        <w:t>ある年、単一の国・地域</w:t>
      </w:r>
      <w:r>
        <w:rPr>
          <w:rFonts w:hint="eastAsia"/>
        </w:rPr>
        <w:t>について</w:t>
      </w:r>
      <w:r w:rsidR="000900DB">
        <w:rPr>
          <w:rFonts w:hint="eastAsia"/>
        </w:rPr>
        <w:t>の計算を示す</w:t>
      </w:r>
      <w:r>
        <w:rPr>
          <w:rFonts w:hint="eastAsia"/>
        </w:rPr>
        <w:t>。</w:t>
      </w:r>
      <w:r w:rsidR="00316386">
        <w:rPr>
          <w:rFonts w:hint="eastAsia"/>
        </w:rPr>
        <w:t>所与の土地利用面積（外生値）</w:t>
      </w:r>
      <w:r w:rsidR="00316386" w:rsidRPr="00C614C9">
        <w:rPr>
          <w:position w:val="-10"/>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20.1pt" o:ole="">
            <v:imagedata r:id="rId10" o:title=""/>
          </v:shape>
          <o:OLEObject Type="Embed" ProgID="Equation.DSMT4" ShapeID="_x0000_i1025" DrawAspect="Content" ObjectID="_1498325244" r:id="rId11"/>
        </w:object>
      </w:r>
      <w:r w:rsidR="00316386">
        <w:rPr>
          <w:rFonts w:hint="eastAsia"/>
        </w:rPr>
        <w:t>は例えば、</w:t>
      </w:r>
    </w:p>
    <w:p w:rsidR="00316386" w:rsidRDefault="00316386">
      <w:pPr>
        <w:widowControl/>
        <w:jc w:val="left"/>
      </w:pPr>
      <w:r w:rsidRPr="00316386">
        <w:rPr>
          <w:position w:val="-12"/>
        </w:rPr>
        <w:object w:dxaOrig="2260" w:dyaOrig="420">
          <v:shape id="_x0000_i1026" type="#_x0000_t75" style="width:112.2pt;height:20.55pt" o:ole="">
            <v:imagedata r:id="rId12" o:title=""/>
          </v:shape>
          <o:OLEObject Type="Embed" ProgID="Equation.DSMT4" ShapeID="_x0000_i1026" DrawAspect="Content" ObjectID="_1498325245" r:id="rId13"/>
        </w:object>
      </w:r>
    </w:p>
    <w:p w:rsidR="00316386" w:rsidRDefault="00316386">
      <w:pPr>
        <w:widowControl/>
        <w:jc w:val="left"/>
      </w:pPr>
      <w:r>
        <w:rPr>
          <w:rFonts w:hint="eastAsia"/>
        </w:rPr>
        <w:t>などとして、上で求めた</w:t>
      </w:r>
      <w:r w:rsidRPr="00C614C9">
        <w:rPr>
          <w:position w:val="-12"/>
        </w:rPr>
        <w:object w:dxaOrig="980" w:dyaOrig="360">
          <v:shape id="_x0000_i1027" type="#_x0000_t75" style="width:48.15pt;height:17.75pt" o:ole="">
            <v:imagedata r:id="rId14" o:title=""/>
          </v:shape>
          <o:OLEObject Type="Embed" ProgID="Equation.DSMT4" ShapeID="_x0000_i1027" DrawAspect="Content" ObjectID="_1498325246" r:id="rId15"/>
        </w:object>
      </w:r>
      <w:r>
        <w:rPr>
          <w:rFonts w:hint="eastAsia"/>
        </w:rPr>
        <w:t>を</w:t>
      </w:r>
      <w:r w:rsidRPr="0053109B">
        <w:rPr>
          <w:rFonts w:hint="eastAsia"/>
          <w:i/>
        </w:rPr>
        <w:t>Sr, t</w:t>
      </w:r>
      <w:r>
        <w:rPr>
          <w:rFonts w:hint="eastAsia"/>
        </w:rPr>
        <w:t>について繰り返し与える。</w:t>
      </w:r>
    </w:p>
    <w:p w:rsidR="00293C5C" w:rsidRPr="00316386" w:rsidRDefault="00293C5C">
      <w:pPr>
        <w:widowControl/>
        <w:jc w:val="left"/>
      </w:pPr>
    </w:p>
    <w:p w:rsidR="00344513" w:rsidRDefault="00344513">
      <w:pPr>
        <w:widowControl/>
        <w:jc w:val="left"/>
      </w:pPr>
      <w:r>
        <w:rPr>
          <w:rFonts w:hint="eastAsia"/>
        </w:rPr>
        <w:lastRenderedPageBreak/>
        <w:t>費用と同一セルの前年の土地利用からの変化分、隣接するセルの土地利用からの変化分の、</w:t>
      </w:r>
      <w:bookmarkStart w:id="20" w:name="OLE_LINK11"/>
      <w:bookmarkStart w:id="21" w:name="OLE_LINK12"/>
      <w:bookmarkStart w:id="22" w:name="OLE_LINK13"/>
      <w:r>
        <w:rPr>
          <w:rFonts w:hint="eastAsia"/>
        </w:rPr>
        <w:t>全セルについて総和を最小化</w:t>
      </w:r>
      <w:bookmarkEnd w:id="20"/>
      <w:bookmarkEnd w:id="21"/>
      <w:bookmarkEnd w:id="22"/>
      <w:r>
        <w:rPr>
          <w:rFonts w:hint="eastAsia"/>
        </w:rPr>
        <w:t>する。</w:t>
      </w:r>
    </w:p>
    <w:p w:rsidR="00344513" w:rsidRPr="00344513" w:rsidRDefault="00344513">
      <w:pPr>
        <w:widowControl/>
        <w:jc w:val="left"/>
      </w:pPr>
    </w:p>
    <w:bookmarkStart w:id="23" w:name="OLE_LINK9"/>
    <w:bookmarkStart w:id="24" w:name="OLE_LINK10"/>
    <w:p w:rsidR="0032742A" w:rsidRDefault="009A209B">
      <w:pPr>
        <w:widowControl/>
        <w:jc w:val="left"/>
      </w:pPr>
      <w:r w:rsidRPr="00FC65DD">
        <w:rPr>
          <w:position w:val="-32"/>
        </w:rPr>
        <w:object w:dxaOrig="1700" w:dyaOrig="560">
          <v:shape id="_x0000_i1028" type="#_x0000_t75" style="width:82.3pt;height:28.05pt" o:ole="">
            <v:imagedata r:id="rId16" o:title=""/>
          </v:shape>
          <o:OLEObject Type="Embed" ProgID="Equation.DSMT4" ShapeID="_x0000_i1028" DrawAspect="Content" ObjectID="_1498325247" r:id="rId17"/>
        </w:object>
      </w:r>
      <w:r w:rsidR="00FC65DD">
        <w:rPr>
          <w:rFonts w:hint="eastAsia"/>
        </w:rPr>
        <w:t xml:space="preserve"> </w:t>
      </w:r>
      <w:r w:rsidR="00FC65DD">
        <w:rPr>
          <w:rFonts w:hint="eastAsia"/>
        </w:rPr>
        <w:tab/>
      </w:r>
      <w:r w:rsidR="00FC65DD">
        <w:rPr>
          <w:rFonts w:hint="eastAsia"/>
        </w:rPr>
        <w:tab/>
      </w:r>
      <w:r w:rsidR="00FC65DD">
        <w:rPr>
          <w:rFonts w:hint="eastAsia"/>
        </w:rPr>
        <w:tab/>
      </w:r>
      <w:r w:rsidR="00FC65DD">
        <w:rPr>
          <w:rFonts w:hint="eastAsia"/>
        </w:rPr>
        <w:tab/>
      </w:r>
      <w:r w:rsidR="00FC65DD">
        <w:rPr>
          <w:rFonts w:hint="eastAsia"/>
        </w:rPr>
        <w:tab/>
        <w:t>(</w:t>
      </w:r>
      <w:r w:rsidR="00BD191D">
        <w:rPr>
          <w:rFonts w:hint="eastAsia"/>
        </w:rPr>
        <w:t>EQ</w:t>
      </w:r>
      <w:r w:rsidR="00FC65DD">
        <w:rPr>
          <w:rFonts w:hint="eastAsia"/>
        </w:rPr>
        <w:t>OBJ)</w:t>
      </w:r>
    </w:p>
    <w:bookmarkEnd w:id="23"/>
    <w:bookmarkEnd w:id="24"/>
    <w:p w:rsidR="008574D3" w:rsidRDefault="008574D3">
      <w:pPr>
        <w:widowControl/>
        <w:jc w:val="left"/>
      </w:pPr>
    </w:p>
    <w:p w:rsidR="003517CB" w:rsidRDefault="003517CB" w:rsidP="008574D3">
      <w:pPr>
        <w:widowControl/>
        <w:ind w:left="234" w:hangingChars="100" w:hanging="234"/>
      </w:pPr>
      <w:bookmarkStart w:id="25" w:name="_GoBack"/>
      <w:bookmarkEnd w:id="25"/>
    </w:p>
    <w:p w:rsidR="008574D3" w:rsidRDefault="008574D3" w:rsidP="008574D3">
      <w:pPr>
        <w:widowControl/>
        <w:ind w:left="234" w:hangingChars="100" w:hanging="234"/>
      </w:pPr>
      <w:r>
        <w:rPr>
          <w:rFonts w:hint="eastAsia"/>
        </w:rPr>
        <w:t>セル</w:t>
      </w:r>
      <w:r w:rsidRPr="009D5756">
        <w:rPr>
          <w:rFonts w:hint="eastAsia"/>
          <w:i/>
        </w:rPr>
        <w:t>g</w:t>
      </w:r>
      <w:r>
        <w:rPr>
          <w:rFonts w:hint="eastAsia"/>
        </w:rPr>
        <w:t>、土地利用</w:t>
      </w:r>
      <w:r w:rsidRPr="00F83A7E">
        <w:rPr>
          <w:rFonts w:hint="eastAsia"/>
          <w:i/>
        </w:rPr>
        <w:t>l</w:t>
      </w:r>
      <w:r>
        <w:rPr>
          <w:rFonts w:hint="eastAsia"/>
        </w:rPr>
        <w:t>の</w:t>
      </w:r>
      <w:r w:rsidR="00776624">
        <w:rPr>
          <w:rFonts w:hint="eastAsia"/>
        </w:rPr>
        <w:t>第</w:t>
      </w:r>
      <w:r>
        <w:rPr>
          <w:rFonts w:hint="eastAsia"/>
        </w:rPr>
        <w:t>t</w:t>
      </w:r>
      <w:r>
        <w:t>’</w:t>
      </w:r>
      <w:r>
        <w:rPr>
          <w:rFonts w:hint="eastAsia"/>
        </w:rPr>
        <w:t>年から</w:t>
      </w:r>
      <w:r w:rsidR="00776624">
        <w:rPr>
          <w:rFonts w:hint="eastAsia"/>
        </w:rPr>
        <w:t>第</w:t>
      </w:r>
      <w:r w:rsidR="00776624">
        <w:rPr>
          <w:rFonts w:hint="eastAsia"/>
        </w:rPr>
        <w:t>t</w:t>
      </w:r>
      <w:r w:rsidR="00776624">
        <w:rPr>
          <w:rFonts w:hint="eastAsia"/>
        </w:rPr>
        <w:t>年</w:t>
      </w:r>
      <w:r>
        <w:rPr>
          <w:rFonts w:hint="eastAsia"/>
        </w:rPr>
        <w:t>(t</w:t>
      </w:r>
      <w:r>
        <w:t>’</w:t>
      </w:r>
      <w:r>
        <w:rPr>
          <w:rFonts w:hint="eastAsia"/>
        </w:rPr>
        <w:t>&lt;t)</w:t>
      </w:r>
      <w:r>
        <w:rPr>
          <w:rFonts w:hint="eastAsia"/>
        </w:rPr>
        <w:t>への変化に対して、重み</w:t>
      </w:r>
      <w:r w:rsidRPr="002D0A98">
        <w:rPr>
          <w:rFonts w:hint="eastAsia"/>
          <w:i/>
        </w:rPr>
        <w:t>a</w:t>
      </w:r>
      <w:r w:rsidRPr="006172C3">
        <w:rPr>
          <w:rFonts w:hint="eastAsia"/>
          <w:i/>
          <w:vertAlign w:val="subscript"/>
        </w:rPr>
        <w:t>l,g</w:t>
      </w:r>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3517CB" w:rsidRPr="003517CB" w:rsidRDefault="003517CB">
      <w:pPr>
        <w:widowControl/>
        <w:jc w:val="left"/>
      </w:pPr>
    </w:p>
    <w:bookmarkStart w:id="26" w:name="OLE_LINK14"/>
    <w:bookmarkStart w:id="27" w:name="OLE_LINK15"/>
    <w:commentRangeStart w:id="28"/>
    <w:p w:rsidR="003208D0" w:rsidRDefault="00192304" w:rsidP="00A33C1A">
      <w:pPr>
        <w:widowControl/>
        <w:rPr>
          <w:rFonts w:hint="eastAsia"/>
        </w:rPr>
      </w:pPr>
      <w:r w:rsidRPr="00192304">
        <w:rPr>
          <w:position w:val="-58"/>
        </w:rPr>
        <w:object w:dxaOrig="9120" w:dyaOrig="1260">
          <v:shape id="_x0000_i1150" type="#_x0000_t75" style="width:403pt;height:54.7pt" o:ole="">
            <v:imagedata r:id="rId18" o:title=""/>
          </v:shape>
          <o:OLEObject Type="Embed" ProgID="Equation.DSMT4" ShapeID="_x0000_i1150" DrawAspect="Content" ObjectID="_1498325248" r:id="rId19"/>
        </w:object>
      </w:r>
      <w:bookmarkEnd w:id="26"/>
      <w:bookmarkEnd w:id="27"/>
      <w:commentRangeEnd w:id="28"/>
      <w:r w:rsidR="003517CB">
        <w:rPr>
          <w:rStyle w:val="af4"/>
        </w:rPr>
        <w:commentReference w:id="28"/>
      </w:r>
      <w:r w:rsidR="00A33C1A">
        <w:rPr>
          <w:rFonts w:hint="eastAsia"/>
        </w:rPr>
        <w:tab/>
      </w:r>
    </w:p>
    <w:p w:rsidR="003208D0" w:rsidRDefault="003208D0" w:rsidP="00A33C1A">
      <w:pPr>
        <w:widowControl/>
        <w:rPr>
          <w:rFonts w:hint="eastAsia"/>
        </w:rPr>
      </w:pPr>
    </w:p>
    <w:p w:rsidR="00344513" w:rsidRDefault="00A33C1A" w:rsidP="00A33C1A">
      <w:pPr>
        <w:widowContro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(EQPRF(</w:t>
      </w:r>
      <w:proofErr w:type="spellStart"/>
      <w:r w:rsidRPr="00BD191D">
        <w:rPr>
          <w:rFonts w:hint="eastAsia"/>
          <w:i/>
        </w:rPr>
        <w:t>l,g</w:t>
      </w:r>
      <w:proofErr w:type="spellEnd"/>
      <w:r>
        <w:rPr>
          <w:rFonts w:hint="eastAsia"/>
        </w:rPr>
        <w:t>))</w:t>
      </w:r>
    </w:p>
    <w:p w:rsidR="00172233" w:rsidRDefault="00172233" w:rsidP="00294C1A">
      <w:pPr>
        <w:widowControl/>
        <w:jc w:val="left"/>
        <w:rPr>
          <w:rFonts w:hint="eastAsia"/>
        </w:rPr>
      </w:pPr>
      <w:proofErr w:type="spellStart"/>
      <w:r>
        <w:rPr>
          <w:rFonts w:hint="eastAsia"/>
        </w:rPr>
        <w:t>dY</w:t>
      </w:r>
      <w:proofErr w:type="spellEnd"/>
      <w:r>
        <w:rPr>
          <w:rFonts w:hint="eastAsia"/>
        </w:rPr>
        <w:t>(l,l2,g)</w:t>
      </w:r>
      <w:r>
        <w:rPr>
          <w:rFonts w:hint="eastAsia"/>
        </w:rPr>
        <w:t>=</w:t>
      </w:r>
    </w:p>
    <w:p w:rsidR="00A33C1A" w:rsidRPr="00A33C1A" w:rsidRDefault="00172233" w:rsidP="00294C1A">
      <w:pPr>
        <w:widowControl/>
        <w:jc w:val="left"/>
      </w:pPr>
      <w:r>
        <w:t>S</w:t>
      </w:r>
      <w:r>
        <w:rPr>
          <w:rFonts w:hint="eastAsia"/>
        </w:rPr>
        <w:t>um(l2,dY(l,l2,g)*</w:t>
      </w:r>
      <w:proofErr w:type="spellStart"/>
      <w:r>
        <w:rPr>
          <w:rFonts w:hint="eastAsia"/>
        </w:rPr>
        <w:t>tc</w:t>
      </w:r>
      <w:proofErr w:type="spellEnd"/>
      <w:r>
        <w:rPr>
          <w:rFonts w:hint="eastAsia"/>
        </w:rPr>
        <w:t>(l,l2))</w:t>
      </w: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236996" w:rsidP="004D10AF">
      <w:pPr>
        <w:widowControl/>
        <w:jc w:val="left"/>
      </w:pPr>
      <w:r w:rsidRPr="004D10AF">
        <w:rPr>
          <w:position w:val="-14"/>
        </w:rPr>
        <w:object w:dxaOrig="1939" w:dyaOrig="380">
          <v:shape id="_x0000_i1029" type="#_x0000_t75" style="width:96.3pt;height:20.1pt" o:ole="">
            <v:imagedata r:id="rId20" o:title=""/>
          </v:shape>
          <o:OLEObject Type="Embed" ProgID="Equation.DSMT4" ShapeID="_x0000_i1029" DrawAspect="Content" ObjectID="_1498325249" r:id="rId21"/>
        </w:object>
      </w:r>
      <w:r w:rsidR="00EC26A5">
        <w:rPr>
          <w:rFonts w:hint="eastAsia"/>
        </w:rPr>
        <w:tab/>
      </w:r>
      <w:r w:rsidR="00EC26A5">
        <w:rPr>
          <w:rFonts w:hint="eastAsia"/>
        </w:rPr>
        <w:tab/>
      </w:r>
      <w:r w:rsidR="00EC26A5">
        <w:rPr>
          <w:rFonts w:hint="eastAsia"/>
        </w:rPr>
        <w:tab/>
      </w:r>
      <w:r w:rsidR="00EC26A5">
        <w:rPr>
          <w:rFonts w:hint="eastAsia"/>
        </w:rPr>
        <w:tab/>
      </w:r>
      <w:r w:rsidR="00EC26A5">
        <w:rPr>
          <w:rFonts w:hint="eastAsia"/>
        </w:rPr>
        <w:tab/>
        <w:t>(YLO</w:t>
      </w:r>
      <w:r w:rsidR="00BD191D">
        <w:rPr>
          <w:rFonts w:hint="eastAsia"/>
        </w:rPr>
        <w:t>(</w:t>
      </w:r>
      <w:proofErr w:type="spellStart"/>
      <w:r w:rsidR="00BD191D" w:rsidRPr="00BD191D">
        <w:rPr>
          <w:rFonts w:hint="eastAsia"/>
          <w:i/>
        </w:rPr>
        <w:t>l,g</w:t>
      </w:r>
      <w:proofErr w:type="spellEnd"/>
      <w:r w:rsidR="00BD191D">
        <w:rPr>
          <w:rFonts w:hint="eastAsia"/>
        </w:rPr>
        <w:t>)</w:t>
      </w:r>
      <w:r w:rsidR="00EC26A5">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236996" w:rsidP="00294C1A">
      <w:pPr>
        <w:widowControl/>
        <w:jc w:val="left"/>
      </w:pPr>
      <w:r w:rsidRPr="00A33C1A">
        <w:rPr>
          <w:position w:val="-30"/>
        </w:rPr>
        <w:object w:dxaOrig="2799" w:dyaOrig="540">
          <v:shape id="_x0000_i1030" type="#_x0000_t75" style="width:138.85pt;height:26.65pt" o:ole="">
            <v:imagedata r:id="rId22" o:title=""/>
          </v:shape>
          <o:OLEObject Type="Embed" ProgID="Equation.DSMT4" ShapeID="_x0000_i1030" DrawAspect="Content" ObjectID="_1498325250" r:id="rId23"/>
        </w:object>
      </w:r>
      <w:r w:rsidR="00150489">
        <w:rPr>
          <w:rFonts w:hint="eastAsia"/>
        </w:rPr>
        <w:tab/>
      </w:r>
      <w:r w:rsidR="00150489">
        <w:rPr>
          <w:rFonts w:hint="eastAsia"/>
        </w:rPr>
        <w:tab/>
      </w:r>
      <w:r w:rsidR="00150489">
        <w:rPr>
          <w:rFonts w:hint="eastAsia"/>
        </w:rPr>
        <w:tab/>
      </w:r>
      <w:r w:rsidR="00150489">
        <w:rPr>
          <w:rFonts w:hint="eastAsia"/>
        </w:rPr>
        <w:tab/>
        <w:t>(EQ</w:t>
      </w:r>
      <w:r w:rsidR="003A0F61">
        <w:rPr>
          <w:rFonts w:hint="eastAsia"/>
        </w:rPr>
        <w:t xml:space="preserve">TOTY </w:t>
      </w:r>
      <w:r w:rsidR="00BD191D">
        <w:rPr>
          <w:rFonts w:hint="eastAsia"/>
        </w:rPr>
        <w:t>(</w:t>
      </w:r>
      <w:r w:rsidR="00BD191D" w:rsidRPr="00BD191D">
        <w:rPr>
          <w:rFonts w:hint="eastAsia"/>
          <w:i/>
        </w:rPr>
        <w:t>g</w:t>
      </w:r>
      <w:r w:rsidR="00BD191D">
        <w:rPr>
          <w:rFonts w:hint="eastAsia"/>
        </w:rPr>
        <w:t>)</w:t>
      </w:r>
      <w:r w:rsidR="00B1674D">
        <w:rPr>
          <w:rFonts w:hint="eastAsia"/>
        </w:rPr>
        <w:t>)</w:t>
      </w:r>
    </w:p>
    <w:p w:rsidR="00EF55E2" w:rsidRDefault="00EF55E2" w:rsidP="00294C1A">
      <w:pPr>
        <w:widowControl/>
        <w:jc w:val="left"/>
      </w:pPr>
    </w:p>
    <w:p w:rsidR="00EF55E2" w:rsidRDefault="00EF55E2" w:rsidP="00294C1A">
      <w:pPr>
        <w:widowControl/>
        <w:jc w:val="left"/>
      </w:pPr>
      <w:r w:rsidRPr="009235DF">
        <w:rPr>
          <w:rFonts w:hint="eastAsia"/>
          <w:szCs w:val="21"/>
        </w:rPr>
        <w:t>各</w:t>
      </w:r>
      <w:r>
        <w:rPr>
          <w:rFonts w:hint="eastAsia"/>
          <w:szCs w:val="21"/>
        </w:rPr>
        <w:t>土地利用の</w:t>
      </w:r>
      <w:r w:rsidR="00916772">
        <w:rPr>
          <w:rFonts w:hint="eastAsia"/>
          <w:szCs w:val="21"/>
        </w:rPr>
        <w:t>土地の需要（外生）</w:t>
      </w:r>
      <w:r w:rsidR="00916772">
        <w:rPr>
          <w:rFonts w:hint="eastAsia"/>
        </w:rPr>
        <w:t>と等しくなるという</w:t>
      </w:r>
      <w:r w:rsidR="00B10AED">
        <w:rPr>
          <w:rFonts w:hint="eastAsia"/>
        </w:rPr>
        <w:t>制約条件を課す</w:t>
      </w:r>
      <w:r w:rsidR="00916772">
        <w:rPr>
          <w:rFonts w:hint="eastAsia"/>
        </w:rPr>
        <w:t>。</w:t>
      </w:r>
    </w:p>
    <w:p w:rsidR="00916772" w:rsidRDefault="00916772" w:rsidP="00294C1A">
      <w:pPr>
        <w:widowControl/>
        <w:jc w:val="left"/>
      </w:pPr>
      <w:r>
        <w:rPr>
          <w:rFonts w:hint="eastAsia"/>
          <w:szCs w:val="21"/>
        </w:rPr>
        <w:t>主として需要は面積</w:t>
      </w:r>
      <w:proofErr w:type="spellStart"/>
      <w:r w:rsidRPr="00485172">
        <w:rPr>
          <w:rFonts w:hint="eastAsia"/>
          <w:i/>
        </w:rPr>
        <w:t>LDM</w:t>
      </w:r>
      <w:r w:rsidRPr="00485172">
        <w:rPr>
          <w:rFonts w:hint="eastAsia"/>
          <w:i/>
          <w:vertAlign w:val="subscript"/>
        </w:rPr>
        <w:t>t,l</w:t>
      </w:r>
      <w:proofErr w:type="spellEnd"/>
      <w:r>
        <w:rPr>
          <w:rFonts w:hint="eastAsia"/>
        </w:rPr>
        <w:t>で与える。</w:t>
      </w:r>
    </w:p>
    <w:p w:rsidR="004D10AF" w:rsidRPr="00916772" w:rsidRDefault="004D10AF" w:rsidP="00813675"/>
    <w:p w:rsidR="00EF55E2" w:rsidRDefault="006E0AE3" w:rsidP="00813675">
      <w:r w:rsidRPr="0088557E">
        <w:rPr>
          <w:position w:val="-32"/>
        </w:rPr>
        <w:object w:dxaOrig="4540" w:dyaOrig="620">
          <v:shape id="_x0000_i1031" type="#_x0000_t75" style="width:227.2pt;height:31.8pt" o:ole="">
            <v:imagedata r:id="rId24" o:title=""/>
          </v:shape>
          <o:OLEObject Type="Embed" ProgID="Equation.DSMT4" ShapeID="_x0000_i1031" DrawAspect="Content" ObjectID="_1498325251" r:id="rId25"/>
        </w:object>
      </w:r>
      <w:r w:rsidR="0089696D">
        <w:rPr>
          <w:rFonts w:hint="eastAsia"/>
        </w:rPr>
        <w:tab/>
      </w:r>
      <w:r w:rsidR="0089696D">
        <w:rPr>
          <w:rFonts w:hint="eastAsia"/>
        </w:rPr>
        <w:tab/>
      </w:r>
      <w:r w:rsidR="00EF55E2">
        <w:rPr>
          <w:rFonts w:hint="eastAsia"/>
        </w:rPr>
        <w:tab/>
        <w:t>(EQLDM(</w:t>
      </w:r>
      <w:r w:rsidR="0055483B">
        <w:rPr>
          <w:rFonts w:hint="eastAsia"/>
          <w:i/>
        </w:rPr>
        <w:t>l</w:t>
      </w:r>
      <w:r w:rsidR="00EF55E2">
        <w:rPr>
          <w:rFonts w:hint="eastAsia"/>
        </w:rPr>
        <w:t>))</w:t>
      </w:r>
    </w:p>
    <w:p w:rsidR="006E0AE3" w:rsidRDefault="006E0AE3" w:rsidP="00813675"/>
    <w:p w:rsidR="00916772" w:rsidRDefault="00916772" w:rsidP="00813675">
      <w:r>
        <w:rPr>
          <w:rFonts w:hint="eastAsia"/>
        </w:rPr>
        <w:t>木材生産用森林</w:t>
      </w:r>
      <w:r w:rsidR="001F6AB9">
        <w:rPr>
          <w:rFonts w:hint="eastAsia"/>
        </w:rPr>
        <w:t>から切り出される炭素</w:t>
      </w:r>
      <w:r w:rsidR="00951591">
        <w:rPr>
          <w:rFonts w:hint="eastAsia"/>
        </w:rPr>
        <w:t>ストック</w:t>
      </w:r>
      <w:r w:rsidR="001F6AB9">
        <w:rPr>
          <w:rFonts w:hint="eastAsia"/>
        </w:rPr>
        <w:t>量が、木材需要</w:t>
      </w:r>
      <w:r w:rsidR="00951591">
        <w:rPr>
          <w:rFonts w:hint="eastAsia"/>
        </w:rPr>
        <w:t>の</w:t>
      </w:r>
      <w:r w:rsidR="001F6AB9">
        <w:rPr>
          <w:rFonts w:hint="eastAsia"/>
        </w:rPr>
        <w:t>炭素換算</w:t>
      </w:r>
      <w:r w:rsidR="00951591">
        <w:rPr>
          <w:rFonts w:hint="eastAsia"/>
        </w:rPr>
        <w:t>量（外生）</w:t>
      </w:r>
      <w:r w:rsidR="001F6AB9">
        <w:rPr>
          <w:rFonts w:hint="eastAsia"/>
        </w:rPr>
        <w:t>と等しくなるという制約条件で</w:t>
      </w:r>
      <w:r>
        <w:rPr>
          <w:rFonts w:hint="eastAsia"/>
        </w:rPr>
        <w:t>与える。</w:t>
      </w:r>
    </w:p>
    <w:p w:rsidR="004B1AB1" w:rsidRDefault="004B1AB1" w:rsidP="00916772"/>
    <w:p w:rsidR="00916772" w:rsidRDefault="00EC7329" w:rsidP="00916772">
      <w:r w:rsidRPr="0088557E">
        <w:rPr>
          <w:position w:val="-32"/>
        </w:rPr>
        <w:object w:dxaOrig="3680" w:dyaOrig="620">
          <v:shape id="_x0000_i1032" type="#_x0000_t75" style="width:185.15pt;height:31.8pt" o:ole="">
            <v:imagedata r:id="rId26" o:title=""/>
          </v:shape>
          <o:OLEObject Type="Embed" ProgID="Equation.DSMT4" ShapeID="_x0000_i1032" DrawAspect="Content" ObjectID="_1498325252" r:id="rId27"/>
        </w:object>
      </w:r>
      <w:r w:rsidR="000B634E">
        <w:rPr>
          <w:rFonts w:hint="eastAsia"/>
        </w:rPr>
        <w:tab/>
      </w:r>
      <w:r w:rsidR="000B634E">
        <w:rPr>
          <w:rFonts w:hint="eastAsia"/>
        </w:rPr>
        <w:tab/>
      </w:r>
      <w:r w:rsidR="00AB5475">
        <w:rPr>
          <w:rFonts w:hint="eastAsia"/>
        </w:rPr>
        <w:tab/>
      </w:r>
      <w:r w:rsidR="00916772">
        <w:rPr>
          <w:rFonts w:hint="eastAsia"/>
        </w:rPr>
        <w:t>(EQC</w:t>
      </w:r>
      <w:r w:rsidR="00940BC6">
        <w:rPr>
          <w:rFonts w:hint="eastAsia"/>
        </w:rPr>
        <w:t>DM</w:t>
      </w:r>
      <w:r w:rsidR="00916772">
        <w:rPr>
          <w:rFonts w:hint="eastAsia"/>
        </w:rPr>
        <w:t>(</w:t>
      </w:r>
      <w:r w:rsidR="00916772">
        <w:rPr>
          <w:rFonts w:hint="eastAsia"/>
          <w:i/>
        </w:rPr>
        <w:t>l</w:t>
      </w:r>
      <w:r w:rsidR="00916772">
        <w:rPr>
          <w:rFonts w:hint="eastAsia"/>
        </w:rPr>
        <w:t>))</w:t>
      </w:r>
    </w:p>
    <w:p w:rsidR="00B800B3" w:rsidRDefault="00E250F5" w:rsidP="00916772">
      <w:r w:rsidRPr="001E2CD6">
        <w:rPr>
          <w:position w:val="-14"/>
        </w:rPr>
        <w:object w:dxaOrig="480" w:dyaOrig="340">
          <v:shape id="_x0000_i1033" type="#_x0000_t75" style="width:22.9pt;height:16.85pt" o:ole="">
            <v:imagedata r:id="rId28" o:title=""/>
          </v:shape>
          <o:OLEObject Type="Embed" ProgID="Equation.DSMT4" ShapeID="_x0000_i1033" DrawAspect="Content" ObjectID="_1498325253" r:id="rId29"/>
        </w:object>
      </w:r>
      <w:r w:rsidR="00B800B3">
        <w:rPr>
          <w:rFonts w:hint="eastAsia"/>
        </w:rPr>
        <w:t>:</w:t>
      </w:r>
      <w:r w:rsidR="00B800B3">
        <w:rPr>
          <w:rFonts w:hint="eastAsia"/>
        </w:rPr>
        <w:t>セル</w:t>
      </w:r>
      <w:r w:rsidR="00B800B3">
        <w:rPr>
          <w:rFonts w:hint="eastAsia"/>
        </w:rPr>
        <w:t>g</w:t>
      </w:r>
      <w:r w:rsidR="00B800B3">
        <w:rPr>
          <w:rFonts w:hint="eastAsia"/>
        </w:rPr>
        <w:t>の土地利用区分</w:t>
      </w:r>
      <w:r w:rsidR="00B800B3" w:rsidRPr="00C6219B">
        <w:rPr>
          <w:rFonts w:hint="eastAsia"/>
          <w:i/>
        </w:rPr>
        <w:t>l</w:t>
      </w:r>
      <w:r w:rsidR="00B800B3" w:rsidRPr="001B64E3">
        <w:rPr>
          <w:rFonts w:hint="eastAsia"/>
        </w:rPr>
        <w:t>で</w:t>
      </w:r>
      <w:r w:rsidR="00B800B3">
        <w:rPr>
          <w:rFonts w:hint="eastAsia"/>
        </w:rPr>
        <w:t>の炭素ストック量</w:t>
      </w:r>
      <w:r w:rsidR="00B800B3">
        <w:rPr>
          <w:rFonts w:hint="eastAsia"/>
        </w:rPr>
        <w:t xml:space="preserve"> [</w:t>
      </w:r>
      <w:proofErr w:type="spellStart"/>
      <w:r w:rsidR="00B800B3">
        <w:rPr>
          <w:rFonts w:hint="eastAsia"/>
        </w:rPr>
        <w:t>MgC</w:t>
      </w:r>
      <w:proofErr w:type="spellEnd"/>
      <w:r w:rsidR="00B800B3">
        <w:rPr>
          <w:rFonts w:hint="eastAsia"/>
        </w:rPr>
        <w:t>/</w:t>
      </w:r>
      <w:r w:rsidR="00A46273">
        <w:rPr>
          <w:rFonts w:hint="eastAsia"/>
        </w:rPr>
        <w:t>ha</w:t>
      </w:r>
      <w:r w:rsidR="00B800B3">
        <w:rPr>
          <w:rFonts w:hint="eastAsia"/>
        </w:rPr>
        <w:t>]</w:t>
      </w:r>
    </w:p>
    <w:p w:rsidR="00B800B3" w:rsidRDefault="00B800B3" w:rsidP="00916772"/>
    <w:p w:rsidR="00951591" w:rsidRPr="001929A5" w:rsidRDefault="00546F3C" w:rsidP="00546F3C">
      <w:r w:rsidRPr="001929A5">
        <w:rPr>
          <w:rFonts w:hint="eastAsia"/>
        </w:rPr>
        <w:t>植林</w:t>
      </w:r>
      <w:r w:rsidR="00951591" w:rsidRPr="001929A5">
        <w:rPr>
          <w:rFonts w:hint="eastAsia"/>
        </w:rPr>
        <w:t>により吸収される炭素フロー量が、植林によって吸収される炭素量（外生）と等しくなるという制約条件で与える。</w:t>
      </w:r>
    </w:p>
    <w:p w:rsidR="00546F3C" w:rsidRPr="001929A5" w:rsidRDefault="00EC7329" w:rsidP="00546F3C">
      <w:r w:rsidRPr="001929A5">
        <w:rPr>
          <w:position w:val="-32"/>
        </w:rPr>
        <w:object w:dxaOrig="3420" w:dyaOrig="620">
          <v:shape id="_x0000_i1034" type="#_x0000_t75" style="width:172.05pt;height:31.8pt" o:ole="">
            <v:imagedata r:id="rId30" o:title=""/>
          </v:shape>
          <o:OLEObject Type="Embed" ProgID="Equation.DSMT4" ShapeID="_x0000_i1034" DrawAspect="Content" ObjectID="_1498325254" r:id="rId31"/>
        </w:object>
      </w:r>
      <w:r w:rsidR="009F7424" w:rsidRPr="001929A5">
        <w:rPr>
          <w:rFonts w:hint="eastAsia"/>
        </w:rPr>
        <w:tab/>
      </w:r>
      <w:r w:rsidR="009F7424" w:rsidRPr="001929A5">
        <w:rPr>
          <w:rFonts w:hint="eastAsia"/>
        </w:rPr>
        <w:tab/>
      </w:r>
      <w:r w:rsidR="00C63C06">
        <w:rPr>
          <w:rFonts w:hint="eastAsia"/>
        </w:rPr>
        <w:tab/>
      </w:r>
      <w:r w:rsidR="00546F3C" w:rsidRPr="001929A5">
        <w:rPr>
          <w:rFonts w:hint="eastAsia"/>
        </w:rPr>
        <w:t>(EQC</w:t>
      </w:r>
      <w:r w:rsidR="005A1341">
        <w:rPr>
          <w:rFonts w:hint="eastAsia"/>
        </w:rPr>
        <w:t>DM</w:t>
      </w:r>
      <w:r w:rsidR="00546F3C" w:rsidRPr="001929A5">
        <w:rPr>
          <w:rFonts w:hint="eastAsia"/>
        </w:rPr>
        <w:t>(</w:t>
      </w:r>
      <w:r w:rsidR="00546F3C" w:rsidRPr="001929A5">
        <w:rPr>
          <w:rFonts w:hint="eastAsia"/>
          <w:i/>
        </w:rPr>
        <w:t>l</w:t>
      </w:r>
      <w:r w:rsidR="00546F3C" w:rsidRPr="001929A5">
        <w:rPr>
          <w:rFonts w:hint="eastAsia"/>
        </w:rPr>
        <w:t>))</w:t>
      </w:r>
    </w:p>
    <w:p w:rsidR="00B800B3" w:rsidRDefault="00B800B3" w:rsidP="00B800B3">
      <w:r w:rsidRPr="001929A5">
        <w:rPr>
          <w:position w:val="-14"/>
        </w:rPr>
        <w:object w:dxaOrig="480" w:dyaOrig="340">
          <v:shape id="_x0000_i1035" type="#_x0000_t75" style="width:23.85pt;height:16.85pt" o:ole="">
            <v:imagedata r:id="rId32" o:title=""/>
          </v:shape>
          <o:OLEObject Type="Embed" ProgID="Equation.DSMT4" ShapeID="_x0000_i1035" DrawAspect="Content" ObjectID="_1498325255" r:id="rId33"/>
        </w:object>
      </w:r>
      <w:r w:rsidRPr="001929A5">
        <w:rPr>
          <w:rFonts w:hint="eastAsia"/>
        </w:rPr>
        <w:t xml:space="preserve">: </w:t>
      </w:r>
      <w:r w:rsidRPr="001929A5">
        <w:rPr>
          <w:rFonts w:hint="eastAsia"/>
        </w:rPr>
        <w:t>セル</w:t>
      </w:r>
      <w:r w:rsidRPr="001929A5">
        <w:rPr>
          <w:rFonts w:hint="eastAsia"/>
        </w:rPr>
        <w:t>g</w:t>
      </w:r>
      <w:r w:rsidRPr="001929A5">
        <w:rPr>
          <w:rFonts w:hint="eastAsia"/>
        </w:rPr>
        <w:t>の土地利用区分</w:t>
      </w:r>
      <w:r w:rsidRPr="001929A5">
        <w:rPr>
          <w:rFonts w:hint="eastAsia"/>
          <w:i/>
        </w:rPr>
        <w:t>l</w:t>
      </w:r>
      <w:r w:rsidRPr="001929A5">
        <w:rPr>
          <w:rFonts w:hint="eastAsia"/>
        </w:rPr>
        <w:t>での炭素フロー量（純吸収量</w:t>
      </w:r>
      <w:r w:rsidRPr="001929A5">
        <w:rPr>
          <w:rFonts w:hint="eastAsia"/>
        </w:rPr>
        <w:t xml:space="preserve">, </w:t>
      </w:r>
      <w:r w:rsidRPr="001929A5">
        <w:rPr>
          <w:rFonts w:hint="eastAsia"/>
        </w:rPr>
        <w:t>吸収を負）</w:t>
      </w:r>
      <w:r w:rsidR="0034637B" w:rsidRPr="001929A5">
        <w:rPr>
          <w:rFonts w:hint="eastAsia"/>
        </w:rPr>
        <w:t xml:space="preserve"> [</w:t>
      </w:r>
      <w:proofErr w:type="spellStart"/>
      <w:r w:rsidR="0034637B" w:rsidRPr="001929A5">
        <w:rPr>
          <w:rFonts w:hint="eastAsia"/>
        </w:rPr>
        <w:t>MgC</w:t>
      </w:r>
      <w:proofErr w:type="spellEnd"/>
      <w:r w:rsidR="0034637B" w:rsidRPr="001929A5">
        <w:rPr>
          <w:rFonts w:hint="eastAsia"/>
        </w:rPr>
        <w:t>/</w:t>
      </w:r>
      <w:r w:rsidR="00A46273" w:rsidRPr="001929A5">
        <w:rPr>
          <w:rFonts w:hint="eastAsia"/>
        </w:rPr>
        <w:t>ha</w:t>
      </w:r>
      <w:r w:rsidRPr="001929A5">
        <w:rPr>
          <w:rFonts w:hint="eastAsia"/>
        </w:rPr>
        <w:t>]</w:t>
      </w:r>
    </w:p>
    <w:p w:rsidR="00E14EBA" w:rsidRDefault="00E14EBA" w:rsidP="00813675"/>
    <w:p w:rsidR="00E14EBA" w:rsidRDefault="00E14EBA" w:rsidP="00E14EBA">
      <w:pPr>
        <w:rPr>
          <w:rFonts w:ascii="Arial" w:hAnsi="Arial" w:cs="Arial"/>
          <w:color w:val="222222"/>
          <w:shd w:val="clear" w:color="auto" w:fill="FFFFFF"/>
        </w:rPr>
      </w:pPr>
      <w:r>
        <w:rPr>
          <w:rFonts w:ascii="Arial" w:hAnsi="Arial" w:cs="Arial" w:hint="eastAsia"/>
          <w:color w:val="222222"/>
          <w:shd w:val="clear" w:color="auto" w:fill="FFFFFF"/>
        </w:rPr>
        <w:t>天然林の定義より、天然林の面積率が前年より増加しないよう制約を課す。</w:t>
      </w:r>
    </w:p>
    <w:p w:rsidR="00E14EBA" w:rsidRDefault="006E276D" w:rsidP="00E14EBA">
      <w:r>
        <w:rPr>
          <w:position w:val="-14"/>
        </w:rPr>
        <w:object w:dxaOrig="4980" w:dyaOrig="440">
          <v:shape id="_x0000_i1036" type="#_x0000_t75" style="width:248.75pt;height:21.95pt" o:ole="">
            <v:imagedata r:id="rId34" o:title=""/>
          </v:shape>
          <o:OLEObject Type="Embed" ProgID="Equation.DSMT4" ShapeID="_x0000_i1036" DrawAspect="Content" ObjectID="_1498325256" r:id="rId35"/>
        </w:object>
      </w:r>
      <w:r w:rsidR="00E14EBA">
        <w:tab/>
      </w:r>
      <w:r w:rsidR="00E14EBA">
        <w:tab/>
        <w:t>(EQYPRMFRS)</w:t>
      </w:r>
    </w:p>
    <w:p w:rsidR="00E14EBA" w:rsidRDefault="00E14EBA" w:rsidP="00E14EBA"/>
    <w:p w:rsidR="00E14EBA" w:rsidRDefault="00E14EBA" w:rsidP="00E14EBA">
      <w:pPr>
        <w:rPr>
          <w:rFonts w:ascii="Arial" w:hAnsi="Arial" w:cs="Arial"/>
          <w:color w:val="222222"/>
          <w:shd w:val="clear" w:color="auto" w:fill="FFFFFF"/>
        </w:rPr>
      </w:pPr>
      <w:r>
        <w:rPr>
          <w:rFonts w:hint="eastAsia"/>
        </w:rPr>
        <w:t>一度植林するとその後伐採しないという想定のもと、セル内の</w:t>
      </w:r>
      <w:r>
        <w:rPr>
          <w:rFonts w:ascii="Arial" w:hAnsi="Arial" w:cs="Arial" w:hint="eastAsia"/>
          <w:color w:val="222222"/>
          <w:shd w:val="clear" w:color="auto" w:fill="FFFFFF"/>
        </w:rPr>
        <w:t>植林の面積率が前年より減少しないよう制約を課す。</w:t>
      </w:r>
    </w:p>
    <w:p w:rsidR="00E14EBA" w:rsidRDefault="00192304" w:rsidP="00E14EBA">
      <w:r>
        <w:rPr>
          <w:position w:val="-14"/>
        </w:rPr>
        <w:object w:dxaOrig="5100" w:dyaOrig="440">
          <v:shape id="_x0000_i1037" type="#_x0000_t75" style="width:255.25pt;height:21.95pt" o:ole="">
            <v:imagedata r:id="rId36" o:title=""/>
          </v:shape>
          <o:OLEObject Type="Embed" ProgID="Equation.DSMT4" ShapeID="_x0000_i1037" DrawAspect="Content" ObjectID="_1498325257" r:id="rId37"/>
        </w:object>
      </w:r>
      <w:r w:rsidR="00E14EBA">
        <w:tab/>
      </w:r>
      <w:r w:rsidR="00E14EBA">
        <w:tab/>
        <w:t>(EQYAFR)</w:t>
      </w:r>
    </w:p>
    <w:p w:rsidR="00E14EBA" w:rsidRDefault="00E14EBA" w:rsidP="00813675"/>
    <w:p w:rsidR="00A46273" w:rsidRPr="00A46273" w:rsidRDefault="00A46273" w:rsidP="00813675"/>
    <w:p w:rsidR="004D31D5" w:rsidRDefault="004D31D5" w:rsidP="005C0F21">
      <w:pPr>
        <w:pStyle w:val="2"/>
      </w:pPr>
      <w:bookmarkStart w:id="31" w:name="_Toc417564225"/>
      <w:r>
        <w:rPr>
          <w:rFonts w:hint="eastAsia"/>
        </w:rPr>
        <w:t>パラメータ</w:t>
      </w:r>
      <w:r w:rsidR="007D5A61">
        <w:rPr>
          <w:rFonts w:hint="eastAsia"/>
        </w:rPr>
        <w:t>推定</w:t>
      </w:r>
      <w:bookmarkEnd w:id="31"/>
    </w:p>
    <w:p w:rsidR="004D31D5" w:rsidRDefault="004D31D5" w:rsidP="004D31D5"/>
    <w:p w:rsidR="00245DA6" w:rsidRDefault="00245DA6" w:rsidP="00A8021E">
      <w:pPr>
        <w:pStyle w:val="ab"/>
        <w:numPr>
          <w:ilvl w:val="0"/>
          <w:numId w:val="5"/>
        </w:numPr>
        <w:ind w:leftChars="0"/>
      </w:pPr>
      <w:r w:rsidRPr="00FC6BD0">
        <w:rPr>
          <w:position w:val="-14"/>
        </w:rPr>
        <w:object w:dxaOrig="620" w:dyaOrig="340">
          <v:shape id="_x0000_i1038" type="#_x0000_t75" style="width:31.8pt;height:17.75pt" o:ole="">
            <v:imagedata r:id="rId38" o:title=""/>
          </v:shape>
          <o:OLEObject Type="Embed" ProgID="Equation.DSMT4" ShapeID="_x0000_i1038" DrawAspect="Content" ObjectID="_1498325258" r:id="rId39"/>
        </w:object>
      </w:r>
    </w:p>
    <w:p w:rsidR="00245DA6" w:rsidRDefault="00245DA6" w:rsidP="00245DA6">
      <w:r w:rsidRPr="00FC6BD0">
        <w:rPr>
          <w:position w:val="-14"/>
        </w:rPr>
        <w:object w:dxaOrig="620" w:dyaOrig="340">
          <v:shape id="_x0000_i1039" type="#_x0000_t75" style="width:31.8pt;height:17.75pt" o:ole="">
            <v:imagedata r:id="rId38" o:title=""/>
          </v:shape>
          <o:OLEObject Type="Embed" ProgID="Equation.DSMT4" ShapeID="_x0000_i1039" DrawAspect="Content" ObjectID="_1498325259" r:id="rId40"/>
        </w:object>
      </w:r>
      <w:r>
        <w:rPr>
          <w:rFonts w:hint="eastAsia"/>
        </w:rPr>
        <w:t>はセル</w:t>
      </w:r>
      <w:r>
        <w:rPr>
          <w:rFonts w:hint="eastAsia"/>
        </w:rPr>
        <w:t>g,g</w:t>
      </w:r>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40" type="#_x0000_t75" style="width:267.45pt;height:34.6pt" o:ole="">
            <v:imagedata r:id="rId41" o:title=""/>
          </v:shape>
          <o:OLEObject Type="Embed" ProgID="Equation.DSMT4" ShapeID="_x0000_i1040" DrawAspect="Content" ObjectID="_1498325260" r:id="rId42"/>
        </w:object>
      </w:r>
    </w:p>
    <w:p w:rsidR="00245DA6" w:rsidRDefault="00245DA6" w:rsidP="00245DA6">
      <w:r w:rsidRPr="00407B65">
        <w:rPr>
          <w:rFonts w:hint="eastAsia"/>
          <w:noProof/>
        </w:rPr>
        <w:lastRenderedPageBreak/>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41" type="#_x0000_t75" style="width:186.55pt;height:28.05pt" o:ole="">
            <v:imagedata r:id="rId44" o:title=""/>
          </v:shape>
          <o:OLEObject Type="Embed" ProgID="Equation.DSMT4" ShapeID="_x0000_i1041" DrawAspect="Content" ObjectID="_1498325261" r:id="rId45"/>
        </w:object>
      </w:r>
      <w:r w:rsidR="00245DA6">
        <w:rPr>
          <w:rFonts w:hint="eastAsia"/>
        </w:rPr>
        <w:tab/>
      </w:r>
      <w:r w:rsidR="00245DA6">
        <w:rPr>
          <w:rFonts w:hint="eastAsia"/>
        </w:rPr>
        <w:tab/>
      </w:r>
      <w:r w:rsidR="00245DA6">
        <w:rPr>
          <w:rFonts w:hint="eastAsia"/>
        </w:rPr>
        <w:tab/>
      </w:r>
      <w:r w:rsidR="00245DA6">
        <w:rPr>
          <w:rFonts w:hint="eastAsia"/>
        </w:rPr>
        <w:tab/>
        <w:t>(WG(</w:t>
      </w:r>
      <w:proofErr w:type="spellStart"/>
      <w:r w:rsidR="00245DA6" w:rsidRPr="00BD191D">
        <w:rPr>
          <w:rFonts w:hint="eastAsia"/>
          <w:i/>
        </w:rPr>
        <w:t>g</w:t>
      </w:r>
      <w:r w:rsidR="00245DA6">
        <w:rPr>
          <w:rFonts w:hint="eastAsia"/>
          <w:i/>
        </w:rPr>
        <w:t>,g</w:t>
      </w:r>
      <w:proofErr w:type="spellEnd"/>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i,j,i</w:t>
      </w:r>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(i,j)</w:t>
      </w:r>
      <w:r>
        <w:rPr>
          <w:rFonts w:hint="eastAsia"/>
        </w:rPr>
        <w:t>とセル</w:t>
      </w:r>
      <w:r>
        <w:rPr>
          <w:rFonts w:hint="eastAsia"/>
        </w:rPr>
        <w:t>(i</w:t>
      </w:r>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42" type="#_x0000_t75" style="width:312.3pt;height:34.6pt" o:ole="">
            <v:imagedata r:id="rId46" o:title=""/>
          </v:shape>
          <o:OLEObject Type="Embed" ProgID="Equation.DSMT4" ShapeID="_x0000_i1042" DrawAspect="Content" ObjectID="_1498325262" r:id="rId47"/>
        </w:object>
      </w:r>
      <w:r w:rsidR="00245DA6">
        <w:rPr>
          <w:rFonts w:hint="eastAsia"/>
        </w:rPr>
        <w:tab/>
        <w:t>(MIJ(</w:t>
      </w:r>
      <w:r w:rsidR="00245DA6">
        <w:rPr>
          <w:rFonts w:hint="eastAsia"/>
          <w:i/>
        </w:rPr>
        <w:t>i,</w:t>
      </w:r>
      <w:proofErr w:type="spellStart"/>
      <w:r w:rsidR="00245DA6">
        <w:rPr>
          <w:rFonts w:hint="eastAsia"/>
          <w:i/>
        </w:rPr>
        <w:t>ji</w:t>
      </w:r>
      <w:proofErr w:type="spellEnd"/>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Default="00245DA6" w:rsidP="004D31D5"/>
    <w:p w:rsidR="0023336A" w:rsidRPr="0023336A" w:rsidRDefault="00D9535B" w:rsidP="00A8021E">
      <w:pPr>
        <w:pStyle w:val="ab"/>
        <w:numPr>
          <w:ilvl w:val="0"/>
          <w:numId w:val="5"/>
        </w:numPr>
        <w:ind w:leftChars="0"/>
      </w:pPr>
      <w:r w:rsidRPr="00FC6BD0">
        <w:rPr>
          <w:position w:val="-14"/>
        </w:rPr>
        <w:object w:dxaOrig="380" w:dyaOrig="340">
          <v:shape id="_x0000_i1043" type="#_x0000_t75" style="width:20.1pt;height:17.75pt" o:ole="">
            <v:imagedata r:id="rId48" o:title=""/>
          </v:shape>
          <o:OLEObject Type="Embed" ProgID="Equation.DSMT4" ShapeID="_x0000_i1043" DrawAspect="Content" ObjectID="_1498325263" r:id="rId49"/>
        </w:object>
      </w:r>
    </w:p>
    <w:p w:rsidR="00CF5636" w:rsidRPr="00CF5636" w:rsidRDefault="0023336A" w:rsidP="0023336A">
      <w:pPr>
        <w:widowControl/>
        <w:jc w:val="left"/>
      </w:pPr>
      <w:r>
        <w:rPr>
          <w:rFonts w:hint="eastAsia"/>
        </w:rPr>
        <w:t>重み</w:t>
      </w:r>
      <w:r w:rsidR="002D0A98" w:rsidRPr="00FC6BD0">
        <w:rPr>
          <w:position w:val="-14"/>
        </w:rPr>
        <w:object w:dxaOrig="360" w:dyaOrig="340">
          <v:shape id="_x0000_i1044" type="#_x0000_t75" style="width:16.85pt;height:17.75pt" o:ole="">
            <v:imagedata r:id="rId50" o:title=""/>
          </v:shape>
          <o:OLEObject Type="Embed" ProgID="Equation.DSMT4" ShapeID="_x0000_i1044" DrawAspect="Content" ObjectID="_1498325264" r:id="rId51"/>
        </w:object>
      </w:r>
      <w:r>
        <w:rPr>
          <w:rFonts w:hint="eastAsia"/>
        </w:rPr>
        <w:t>は</w:t>
      </w:r>
      <w:r w:rsidR="00CF5636">
        <w:rPr>
          <w:rFonts w:hint="eastAsia"/>
        </w:rPr>
        <w:t>単位面積当たりの調整費用</w:t>
      </w:r>
      <w:r w:rsidR="00CF5636" w:rsidRPr="00FC6BD0">
        <w:rPr>
          <w:position w:val="-14"/>
        </w:rPr>
        <w:object w:dxaOrig="380" w:dyaOrig="340">
          <v:shape id="_x0000_i1045" type="#_x0000_t75" style="width:20.1pt;height:17.75pt" o:ole="">
            <v:imagedata r:id="rId52" o:title=""/>
          </v:shape>
          <o:OLEObject Type="Embed" ProgID="Equation.DSMT4" ShapeID="_x0000_i1045" DrawAspect="Content" ObjectID="_1498325265" r:id="rId53"/>
        </w:object>
      </w:r>
      <w:r w:rsidR="00CF5636" w:rsidRPr="009A2884">
        <w:rPr>
          <w:rFonts w:hint="eastAsia"/>
        </w:rPr>
        <w:t>の収益</w:t>
      </w:r>
      <w:r w:rsidR="00CF5636" w:rsidRPr="00FC6BD0">
        <w:rPr>
          <w:position w:val="-14"/>
        </w:rPr>
        <w:object w:dxaOrig="380" w:dyaOrig="340">
          <v:shape id="_x0000_i1046" type="#_x0000_t75" style="width:20.1pt;height:17.75pt" o:ole="">
            <v:imagedata r:id="rId54" o:title=""/>
          </v:shape>
          <o:OLEObject Type="Embed" ProgID="Equation.DSMT4" ShapeID="_x0000_i1046" DrawAspect="Content" ObjectID="_1498325266" r:id="rId55"/>
        </w:object>
      </w:r>
      <w:r w:rsidR="00CF5636">
        <w:rPr>
          <w:rFonts w:hint="eastAsia"/>
        </w:rPr>
        <w:t>に対する比を用いて下記のように表せる。</w:t>
      </w:r>
    </w:p>
    <w:p w:rsidR="00CF5636" w:rsidRPr="00DE22F8" w:rsidRDefault="002D0A98" w:rsidP="0023336A">
      <w:pPr>
        <w:widowControl/>
        <w:jc w:val="left"/>
      </w:pPr>
      <w:r w:rsidRPr="00630A23">
        <w:rPr>
          <w:position w:val="-28"/>
        </w:rPr>
        <w:object w:dxaOrig="960" w:dyaOrig="639">
          <v:shape id="_x0000_i1047" type="#_x0000_t75" style="width:49.55pt;height:33.65pt" o:ole="">
            <v:imagedata r:id="rId56" o:title=""/>
          </v:shape>
          <o:OLEObject Type="Embed" ProgID="Equation.DSMT4" ShapeID="_x0000_i1047" DrawAspect="Content" ObjectID="_1498325267" r:id="rId57"/>
        </w:object>
      </w:r>
      <w:r w:rsidR="004943BE">
        <w:rPr>
          <w:rFonts w:hint="eastAsia"/>
        </w:rPr>
        <w:tab/>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proofErr w:type="spellStart"/>
      <w:r w:rsidR="004943BE" w:rsidRPr="00DE22F8">
        <w:rPr>
          <w:rFonts w:hint="eastAsia"/>
          <w:i/>
        </w:rPr>
        <w:t>l,g</w:t>
      </w:r>
      <w:proofErr w:type="spellEnd"/>
      <w:r w:rsidR="004943BE" w:rsidRPr="00DE22F8">
        <w:rPr>
          <w:rFonts w:hint="eastAsia"/>
        </w:rPr>
        <w:t>))</w:t>
      </w:r>
    </w:p>
    <w:p w:rsidR="0023336A" w:rsidRPr="00DE22F8" w:rsidRDefault="0023336A" w:rsidP="0023336A">
      <w:r w:rsidRPr="00DE22F8">
        <w:rPr>
          <w:rFonts w:hint="eastAsia"/>
        </w:rPr>
        <w:t>パラメータ</w:t>
      </w:r>
      <w:r w:rsidRPr="00DE22F8">
        <w:rPr>
          <w:rFonts w:hint="eastAsia"/>
        </w:rPr>
        <w:t>a</w:t>
      </w:r>
      <w:r w:rsidRPr="00DE22F8">
        <w:rPr>
          <w:rFonts w:hint="eastAsia"/>
        </w:rPr>
        <w:t>は</w:t>
      </w:r>
      <w:r w:rsidR="007D5A61" w:rsidRPr="00DE22F8">
        <w:rPr>
          <w:rFonts w:hint="eastAsia"/>
        </w:rPr>
        <w:t>2.4.(6)</w:t>
      </w:r>
      <w:r w:rsidR="009179C8" w:rsidRPr="00DE22F8">
        <w:rPr>
          <w:rFonts w:hint="eastAsia"/>
        </w:rPr>
        <w:t>で</w:t>
      </w:r>
      <w:r w:rsidRPr="00DE22F8">
        <w:rPr>
          <w:rFonts w:hint="eastAsia"/>
        </w:rPr>
        <w:t>推定する。</w:t>
      </w:r>
    </w:p>
    <w:p w:rsidR="004D31D5" w:rsidRPr="00DE22F8" w:rsidRDefault="004D31D5" w:rsidP="004D31D5"/>
    <w:commentRangeStart w:id="32"/>
    <w:p w:rsidR="005F4631" w:rsidRPr="00DE22F8" w:rsidRDefault="000D73C6" w:rsidP="00A8021E">
      <w:pPr>
        <w:pStyle w:val="ab"/>
        <w:numPr>
          <w:ilvl w:val="0"/>
          <w:numId w:val="5"/>
        </w:numPr>
        <w:ind w:leftChars="0"/>
      </w:pPr>
      <w:r w:rsidRPr="00DE22F8">
        <w:rPr>
          <w:position w:val="-14"/>
        </w:rPr>
        <w:object w:dxaOrig="360" w:dyaOrig="380">
          <v:shape id="_x0000_i1048" type="#_x0000_t75" style="width:20.1pt;height:20.1pt" o:ole="">
            <v:imagedata r:id="rId58" o:title=""/>
          </v:shape>
          <o:OLEObject Type="Embed" ProgID="Equation.DSMT4" ShapeID="_x0000_i1048" DrawAspect="Content" ObjectID="_1498325268" r:id="rId59"/>
        </w:object>
      </w:r>
      <w:commentRangeEnd w:id="32"/>
      <w:r w:rsidR="00B52CFB">
        <w:rPr>
          <w:rStyle w:val="af4"/>
          <w:rFonts w:ascii="Times New Roman" w:hAnsi="Times New Roman"/>
        </w:rPr>
        <w:commentReference w:id="32"/>
      </w:r>
    </w:p>
    <w:p w:rsidR="00BB294E" w:rsidRDefault="00435066" w:rsidP="00435066">
      <w:r w:rsidRPr="00DE22F8">
        <w:rPr>
          <w:position w:val="-14"/>
        </w:rPr>
        <w:object w:dxaOrig="360" w:dyaOrig="380">
          <v:shape id="_x0000_i1049" type="#_x0000_t75" style="width:20.1pt;height:20.1pt" o:ole="">
            <v:imagedata r:id="rId58" o:title=""/>
          </v:shape>
          <o:OLEObject Type="Embed" ProgID="Equation.DSMT4" ShapeID="_x0000_i1049" DrawAspect="Content" ObjectID="_1498325269" r:id="rId60"/>
        </w:object>
      </w:r>
      <w:r w:rsidR="00562B14">
        <w:rPr>
          <w:rFonts w:hint="eastAsia"/>
        </w:rPr>
        <w:t>純利益（</w:t>
      </w:r>
      <w:r w:rsidR="00562B14">
        <w:rPr>
          <w:rFonts w:hint="eastAsia"/>
        </w:rPr>
        <w:t>0</w:t>
      </w:r>
      <w:r w:rsidR="00562B14">
        <w:rPr>
          <w:rFonts w:hint="eastAsia"/>
        </w:rPr>
        <w:t>～</w:t>
      </w:r>
      <w:r w:rsidR="00562B14">
        <w:rPr>
          <w:rFonts w:hint="eastAsia"/>
        </w:rPr>
        <w:t>1</w:t>
      </w:r>
      <w:r w:rsidR="00562B14">
        <w:rPr>
          <w:rFonts w:hint="eastAsia"/>
        </w:rPr>
        <w:t>）</w:t>
      </w:r>
      <w:r w:rsidRPr="00DE22F8">
        <w:rPr>
          <w:rFonts w:hint="eastAsia"/>
        </w:rPr>
        <w:t>は</w:t>
      </w:r>
      <w:r w:rsidR="00343AA0">
        <w:rPr>
          <w:rFonts w:hint="eastAsia"/>
        </w:rPr>
        <w:t>土地利用</w:t>
      </w:r>
      <w:r w:rsidR="00343AA0" w:rsidRPr="00343AA0">
        <w:rPr>
          <w:rFonts w:hint="eastAsia"/>
          <w:i/>
        </w:rPr>
        <w:t>l</w:t>
      </w:r>
      <w:r w:rsidR="00343AA0">
        <w:rPr>
          <w:rFonts w:hint="eastAsia"/>
        </w:rPr>
        <w:t>での生産活動による単位面積当たりの売上</w:t>
      </w:r>
      <w:r w:rsidR="00562B14">
        <w:rPr>
          <w:rFonts w:hint="eastAsia"/>
        </w:rPr>
        <w:t>から</w:t>
      </w:r>
      <w:r w:rsidR="00343AA0">
        <w:rPr>
          <w:rFonts w:hint="eastAsia"/>
        </w:rPr>
        <w:t>単位面積当たりの</w:t>
      </w:r>
      <w:r w:rsidR="00562B14">
        <w:rPr>
          <w:rFonts w:hint="eastAsia"/>
        </w:rPr>
        <w:t>費用を差し引いて求める。</w:t>
      </w:r>
    </w:p>
    <w:p w:rsidR="00562B14" w:rsidRPr="00DE22F8" w:rsidRDefault="00562B14" w:rsidP="00435066"/>
    <w:p w:rsidR="006B7E3F" w:rsidRDefault="006B7E3F" w:rsidP="0087078F">
      <w:bookmarkStart w:id="33" w:name="OLE_LINK3"/>
      <w:r>
        <w:rPr>
          <w:rFonts w:hint="eastAsia"/>
        </w:rPr>
        <w:lastRenderedPageBreak/>
        <w:t>売り上げは、単位面積当たりの生産量と生産者価格をかけたもの。費用は</w:t>
      </w:r>
      <w:bookmarkStart w:id="34" w:name="OLE_LINK1"/>
      <w:bookmarkStart w:id="35" w:name="OLE_LINK2"/>
      <w:r>
        <w:rPr>
          <w:rFonts w:hint="eastAsia"/>
        </w:rPr>
        <w:t>単位面積当たりの</w:t>
      </w:r>
      <w:bookmarkEnd w:id="34"/>
      <w:bookmarkEnd w:id="35"/>
      <w:r>
        <w:rPr>
          <w:rFonts w:hint="eastAsia"/>
        </w:rPr>
        <w:t>中間投入、労働、資本、生産税、補助金とする。</w:t>
      </w:r>
      <w:bookmarkEnd w:id="33"/>
    </w:p>
    <w:p w:rsidR="000748C0" w:rsidRDefault="000748C0" w:rsidP="0087078F"/>
    <w:p w:rsidR="00FF4A7B" w:rsidRDefault="00CA6238" w:rsidP="0087078F">
      <w:r w:rsidRPr="00CA6238">
        <w:rPr>
          <w:position w:val="-146"/>
        </w:rPr>
        <w:object w:dxaOrig="5300" w:dyaOrig="2100">
          <v:shape id="_x0000_i1050" type="#_x0000_t75" style="width:265.55pt;height:104.75pt" o:ole="">
            <v:imagedata r:id="rId61" o:title=""/>
          </v:shape>
          <o:OLEObject Type="Embed" ProgID="Equation.DSMT4" ShapeID="_x0000_i1050" DrawAspect="Content" ObjectID="_1498325270" r:id="rId62"/>
        </w:object>
      </w:r>
      <w:r w:rsidR="00B5554B" w:rsidRPr="00DE22F8">
        <w:rPr>
          <w:rFonts w:hint="eastAsia"/>
        </w:rPr>
        <w:tab/>
      </w:r>
      <w:r w:rsidR="00B5554B" w:rsidRPr="00DE22F8">
        <w:rPr>
          <w:rFonts w:hint="eastAsia"/>
        </w:rPr>
        <w:tab/>
      </w:r>
    </w:p>
    <w:p w:rsidR="007276E4" w:rsidRDefault="00B5554B" w:rsidP="0087078F">
      <w:r w:rsidRPr="00DE22F8">
        <w:rPr>
          <w:rFonts w:hint="eastAsia"/>
        </w:rPr>
        <w:tab/>
      </w:r>
    </w:p>
    <w:p w:rsidR="00562B14" w:rsidRPr="00DE22F8" w:rsidRDefault="00562B14" w:rsidP="0087078F">
      <w:r w:rsidRPr="00F327FB">
        <w:rPr>
          <w:position w:val="-10"/>
        </w:rPr>
        <w:object w:dxaOrig="940" w:dyaOrig="300">
          <v:shape id="_x0000_i1051" type="#_x0000_t75" style="width:46.75pt;height:14.95pt" o:ole="">
            <v:imagedata r:id="rId63" o:title=""/>
          </v:shape>
          <o:OLEObject Type="Embed" ProgID="Equation.DSMT4" ShapeID="_x0000_i1051" DrawAspect="Content" ObjectID="_1498325271" r:id="rId64"/>
        </w:object>
      </w:r>
      <w:r>
        <w:rPr>
          <w:rFonts w:hint="eastAsia"/>
        </w:rPr>
        <w:t>はセル</w:t>
      </w:r>
      <w:r>
        <w:rPr>
          <w:rFonts w:hint="eastAsia"/>
        </w:rPr>
        <w:t>g</w:t>
      </w:r>
      <w:r>
        <w:rPr>
          <w:rFonts w:hint="eastAsia"/>
        </w:rPr>
        <w:t>と地域</w:t>
      </w:r>
      <w:r>
        <w:rPr>
          <w:rFonts w:hint="eastAsia"/>
        </w:rPr>
        <w:t>r</w:t>
      </w:r>
      <w:r>
        <w:rPr>
          <w:rFonts w:hint="eastAsia"/>
        </w:rPr>
        <w:t>との</w:t>
      </w:r>
    </w:p>
    <w:p w:rsidR="007276E4" w:rsidRPr="00DE22F8" w:rsidRDefault="007276E4" w:rsidP="0087078F">
      <w:r w:rsidRPr="00DE22F8">
        <w:rPr>
          <w:rFonts w:hint="eastAsia"/>
        </w:rPr>
        <w:t>パラメータ</w:t>
      </w:r>
      <w:r w:rsidRPr="00DE22F8">
        <w:rPr>
          <w:position w:val="-10"/>
        </w:rPr>
        <w:object w:dxaOrig="260" w:dyaOrig="300">
          <v:shape id="_x0000_i1052" type="#_x0000_t75" style="width:13.1pt;height:14.95pt" o:ole="">
            <v:imagedata r:id="rId65" o:title=""/>
          </v:shape>
          <o:OLEObject Type="Embed" ProgID="Equation.DSMT4" ShapeID="_x0000_i1052" DrawAspect="Content" ObjectID="_1498325272" r:id="rId66"/>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A8021E">
      <w:pPr>
        <w:pStyle w:val="ab"/>
        <w:numPr>
          <w:ilvl w:val="0"/>
          <w:numId w:val="5"/>
        </w:numPr>
        <w:ind w:leftChars="0"/>
      </w:pPr>
      <w:r w:rsidRPr="00DE22F8">
        <w:rPr>
          <w:position w:val="-14"/>
        </w:rPr>
        <w:object w:dxaOrig="360" w:dyaOrig="380">
          <v:shape id="_x0000_i1053" type="#_x0000_t75" style="width:16.85pt;height:20.1pt" o:ole="">
            <v:imagedata r:id="rId67" o:title=""/>
          </v:shape>
          <o:OLEObject Type="Embed" ProgID="Equation.DSMT4" ShapeID="_x0000_i1053" DrawAspect="Content" ObjectID="_1498325273" r:id="rId68"/>
        </w:object>
      </w:r>
    </w:p>
    <w:p w:rsidR="007B724C" w:rsidRPr="00DE22F8" w:rsidRDefault="00976157" w:rsidP="007B724C">
      <w:r w:rsidRPr="00DE22F8">
        <w:rPr>
          <w:position w:val="-14"/>
        </w:rPr>
        <w:object w:dxaOrig="360" w:dyaOrig="380">
          <v:shape id="_x0000_i1054" type="#_x0000_t75" style="width:16.85pt;height:20.1pt" o:ole="">
            <v:imagedata r:id="rId69" o:title=""/>
          </v:shape>
          <o:OLEObject Type="Embed" ProgID="Equation.DSMT4" ShapeID="_x0000_i1054" DrawAspect="Content" ObjectID="_1498325274" r:id="rId70"/>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55" type="#_x0000_t75" style="width:85.1pt;height:31.8pt" o:ole="">
            <v:imagedata r:id="rId71" o:title=""/>
          </v:shape>
          <o:OLEObject Type="Embed" ProgID="Equation.DSMT4" ShapeID="_x0000_i1055" DrawAspect="Content" ObjectID="_1498325275" r:id="rId72"/>
        </w:object>
      </w:r>
    </w:p>
    <w:p w:rsidR="007B724C" w:rsidRDefault="007B724C" w:rsidP="007B724C">
      <w:r w:rsidRPr="00DE22F8">
        <w:rPr>
          <w:rFonts w:hint="eastAsia"/>
        </w:rPr>
        <w:t>パラメータ</w:t>
      </w:r>
      <w:r w:rsidRPr="00DE22F8">
        <w:rPr>
          <w:position w:val="-10"/>
        </w:rPr>
        <w:object w:dxaOrig="180" w:dyaOrig="240">
          <v:shape id="_x0000_i1056" type="#_x0000_t75" style="width:9.35pt;height:13.1pt" o:ole="">
            <v:imagedata r:id="rId73" o:title=""/>
          </v:shape>
          <o:OLEObject Type="Embed" ProgID="Equation.DSMT4" ShapeID="_x0000_i1056" DrawAspect="Content" ObjectID="_1498325276" r:id="rId74"/>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803B38" w:rsidP="00A8021E">
      <w:pPr>
        <w:pStyle w:val="ab"/>
        <w:numPr>
          <w:ilvl w:val="0"/>
          <w:numId w:val="5"/>
        </w:numPr>
        <w:ind w:leftChars="0"/>
      </w:pPr>
      <w:commentRangeStart w:id="36"/>
      <w:r>
        <w:rPr>
          <w:rFonts w:hint="eastAsia"/>
        </w:rPr>
        <w:t>パラメータ</w:t>
      </w:r>
      <w:r w:rsidR="008254CB">
        <w:rPr>
          <w:rFonts w:hint="eastAsia"/>
        </w:rPr>
        <w:t>推定</w:t>
      </w:r>
      <w:r>
        <w:rPr>
          <w:rFonts w:hint="eastAsia"/>
        </w:rPr>
        <w:t>（未完）</w:t>
      </w:r>
      <w:commentRangeEnd w:id="36"/>
      <w:r w:rsidR="00E86D8A">
        <w:rPr>
          <w:rStyle w:val="af4"/>
          <w:rFonts w:ascii="Times New Roman" w:hAnsi="Times New Roman"/>
        </w:rPr>
        <w:commentReference w:id="36"/>
      </w:r>
    </w:p>
    <w:p w:rsidR="0059703B" w:rsidRDefault="0059703B" w:rsidP="0059703B"/>
    <w:p w:rsidR="00DE22F8" w:rsidRDefault="00713AEB" w:rsidP="0059703B">
      <w:bookmarkStart w:id="37" w:name="OLE_LINK36"/>
      <w:bookmarkStart w:id="38" w:name="OLE_LINK37"/>
      <w:bookmarkStart w:id="39" w:name="OLE_LINK38"/>
      <w:r>
        <w:rPr>
          <w:rFonts w:hint="eastAsia"/>
        </w:rPr>
        <w:t>RCP</w:t>
      </w:r>
      <w:r>
        <w:rPr>
          <w:rFonts w:hint="eastAsia"/>
        </w:rPr>
        <w:t>の過去の土地利用データを用いて</w:t>
      </w:r>
      <w:r w:rsidR="00225AD5">
        <w:rPr>
          <w:rFonts w:hint="eastAsia"/>
        </w:rPr>
        <w:t>パラメータを</w:t>
      </w:r>
      <w:r w:rsidR="00BD2E30">
        <w:rPr>
          <w:rFonts w:hint="eastAsia"/>
        </w:rPr>
        <w:t>推定</w:t>
      </w:r>
      <w:r w:rsidR="00225AD5">
        <w:rPr>
          <w:rFonts w:hint="eastAsia"/>
        </w:rPr>
        <w:t>する</w:t>
      </w:r>
      <w:r>
        <w:rPr>
          <w:rFonts w:hint="eastAsia"/>
        </w:rPr>
        <w:t>予定</w:t>
      </w:r>
      <w:r w:rsidR="00225AD5">
        <w:rPr>
          <w:rFonts w:hint="eastAsia"/>
        </w:rPr>
        <w:t>。</w:t>
      </w:r>
    </w:p>
    <w:p w:rsidR="00713AEB" w:rsidRDefault="00713AEB" w:rsidP="0059703B">
      <w:r>
        <w:rPr>
          <w:rFonts w:hint="eastAsia"/>
        </w:rPr>
        <w:t>現段階では、</w:t>
      </w:r>
      <w:r>
        <w:fldChar w:fldCharType="begin"/>
      </w:r>
      <w:r>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fldChar w:fldCharType="separate"/>
      </w:r>
      <w:r>
        <w:rPr>
          <w:noProof/>
        </w:rPr>
        <w:t>Meiyappan</w:t>
      </w:r>
      <w:r w:rsidRPr="00713AEB">
        <w:rPr>
          <w:i/>
          <w:noProof/>
        </w:rPr>
        <w:t xml:space="preserve"> et al.</w:t>
      </w:r>
      <w:r>
        <w:rPr>
          <w:noProof/>
        </w:rPr>
        <w:t xml:space="preserve"> (2014)</w:t>
      </w:r>
      <w:r>
        <w:fldChar w:fldCharType="end"/>
      </w:r>
      <w:r>
        <w:rPr>
          <w:rFonts w:hint="eastAsia"/>
        </w:rPr>
        <w:t>の</w:t>
      </w:r>
      <w:r w:rsidR="008370F6">
        <w:rPr>
          <w:rFonts w:hint="eastAsia"/>
        </w:rPr>
        <w:t>下図から</w:t>
      </w:r>
      <w:r>
        <w:rPr>
          <w:rFonts w:hint="eastAsia"/>
        </w:rPr>
        <w:t>パラメータを</w:t>
      </w:r>
      <w:r w:rsidR="008370F6">
        <w:rPr>
          <w:rFonts w:hint="eastAsia"/>
        </w:rPr>
        <w:t>読んで用いた</w:t>
      </w:r>
      <w:r>
        <w:rPr>
          <w:rFonts w:hint="eastAsia"/>
        </w:rPr>
        <w:t>。</w:t>
      </w:r>
    </w:p>
    <w:p w:rsidR="008370F6" w:rsidRDefault="001D5261" w:rsidP="0059703B">
      <w:r>
        <w:rPr>
          <w:rFonts w:hint="eastAsia"/>
        </w:rPr>
        <w:t>a=</w:t>
      </w:r>
      <w:r w:rsidR="008370F6">
        <w:rPr>
          <w:rFonts w:hint="eastAsia"/>
        </w:rPr>
        <w:t>15</w:t>
      </w:r>
    </w:p>
    <w:p w:rsidR="008370F6" w:rsidRDefault="008370F6" w:rsidP="0059703B">
      <w:r>
        <w:rPr>
          <w:rFonts w:hint="eastAsia"/>
        </w:rPr>
        <w:t>b=-0.5</w:t>
      </w:r>
    </w:p>
    <w:p w:rsidR="008370F6" w:rsidRDefault="008370F6" w:rsidP="008370F6">
      <w:r>
        <w:rPr>
          <w:rFonts w:hint="eastAsia"/>
        </w:rPr>
        <w:t>ただし、森林と</w:t>
      </w:r>
      <w:r w:rsidR="0027650E">
        <w:rPr>
          <w:rFonts w:hint="eastAsia"/>
        </w:rPr>
        <w:t>牧草地ついては</w:t>
      </w:r>
      <w:commentRangeStart w:id="40"/>
      <w:r w:rsidR="0027650E">
        <w:rPr>
          <w:rFonts w:hint="eastAsia"/>
        </w:rPr>
        <w:t>高い慣性</w:t>
      </w:r>
      <w:commentRangeEnd w:id="40"/>
      <w:r w:rsidR="00583E8A">
        <w:rPr>
          <w:rStyle w:val="af4"/>
        </w:rPr>
        <w:commentReference w:id="40"/>
      </w:r>
      <w:r>
        <w:rPr>
          <w:rFonts w:hint="eastAsia"/>
        </w:rPr>
        <w:t>(</w:t>
      </w:r>
      <w:r>
        <w:rPr>
          <w:rFonts w:hint="eastAsia"/>
        </w:rPr>
        <w:t>同図の最大値</w:t>
      </w:r>
      <w:r w:rsidR="00A651EB">
        <w:rPr>
          <w:rFonts w:hint="eastAsia"/>
        </w:rPr>
        <w:t>・最小値</w:t>
      </w:r>
      <w:r w:rsidR="00A85E74">
        <w:rPr>
          <w:rFonts w:hint="eastAsia"/>
        </w:rPr>
        <w:t>, a=50, b=-6</w:t>
      </w:r>
      <w:r>
        <w:rPr>
          <w:rFonts w:hint="eastAsia"/>
        </w:rPr>
        <w:t>)</w:t>
      </w:r>
      <w:r>
        <w:rPr>
          <w:rFonts w:hint="eastAsia"/>
        </w:rPr>
        <w:t>を与えた。</w:t>
      </w:r>
      <w:bookmarkEnd w:id="37"/>
      <w:bookmarkEnd w:id="38"/>
      <w:bookmarkEnd w:id="39"/>
    </w:p>
    <w:p w:rsidR="001D5261" w:rsidRDefault="001D5261" w:rsidP="0059703B">
      <w:r>
        <w:rPr>
          <w:rFonts w:hint="eastAsia"/>
        </w:rPr>
        <w:t xml:space="preserve"> </w:t>
      </w:r>
    </w:p>
    <w:p w:rsidR="00713AEB" w:rsidRDefault="001D5261" w:rsidP="0059703B">
      <w:r>
        <w:rPr>
          <w:noProof/>
        </w:rPr>
        <w:lastRenderedPageBreak/>
        <w:drawing>
          <wp:inline distT="0" distB="0" distL="0" distR="0">
            <wp:extent cx="5400392" cy="2510750"/>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t="5455"/>
                    <a:stretch/>
                  </pic:blipFill>
                  <pic:spPr bwMode="auto">
                    <a:xfrm>
                      <a:off x="0" y="0"/>
                      <a:ext cx="5400040" cy="2510586"/>
                    </a:xfrm>
                    <a:prstGeom prst="rect">
                      <a:avLst/>
                    </a:prstGeom>
                    <a:noFill/>
                    <a:ln>
                      <a:noFill/>
                    </a:ln>
                    <a:extLst>
                      <a:ext uri="{53640926-AAD7-44D8-BBD7-CCE9431645EC}">
                        <a14:shadowObscured xmlns:a14="http://schemas.microsoft.com/office/drawing/2010/main"/>
                      </a:ext>
                    </a:extLst>
                  </pic:spPr>
                </pic:pic>
              </a:graphicData>
            </a:graphic>
          </wp:inline>
        </w:drawing>
      </w:r>
    </w:p>
    <w:p w:rsidR="00CA58B7" w:rsidRDefault="00CA58B7" w:rsidP="0059703B"/>
    <w:p w:rsidR="00CA58B7" w:rsidRDefault="00CA58B7" w:rsidP="0059703B">
      <w:r w:rsidRPr="00CA58B7">
        <w:rPr>
          <w:position w:val="-14"/>
        </w:rPr>
        <w:object w:dxaOrig="6800" w:dyaOrig="380">
          <v:shape id="_x0000_i1057" type="#_x0000_t75" style="width:336.15pt;height:20.1pt" o:ole="">
            <v:imagedata r:id="rId76" o:title=""/>
          </v:shape>
          <o:OLEObject Type="Embed" ProgID="Equation.DSMT4" ShapeID="_x0000_i1057" DrawAspect="Content" ObjectID="_1498325277" r:id="rId77"/>
        </w:object>
      </w:r>
    </w:p>
    <w:p w:rsidR="00CA58B7" w:rsidRDefault="00CA58B7" w:rsidP="0059703B"/>
    <w:p w:rsidR="004571F0" w:rsidRPr="00713AEB" w:rsidRDefault="004571F0" w:rsidP="0059703B"/>
    <w:p w:rsidR="004A6CC7" w:rsidRDefault="004A6CC7" w:rsidP="00053C46"/>
    <w:p w:rsidR="0005387D" w:rsidRDefault="00AD75FD" w:rsidP="00A8021E">
      <w:pPr>
        <w:pStyle w:val="ab"/>
        <w:numPr>
          <w:ilvl w:val="0"/>
          <w:numId w:val="5"/>
        </w:numPr>
        <w:ind w:leftChars="0"/>
      </w:pPr>
      <w:r>
        <w:rPr>
          <w:rFonts w:hint="eastAsia"/>
        </w:rPr>
        <w:t>セルと国の</w:t>
      </w:r>
      <w:r w:rsidR="0005387D">
        <w:rPr>
          <w:rFonts w:hint="eastAsia"/>
        </w:rPr>
        <w:t>対応表</w:t>
      </w:r>
    </w:p>
    <w:p w:rsidR="00B52CFB" w:rsidRDefault="00B52CFB" w:rsidP="00B52CFB"/>
    <w:p w:rsidR="00B52CFB" w:rsidRDefault="00B52CFB" w:rsidP="00B52CFB"/>
    <w:p w:rsidR="00B52CFB" w:rsidRDefault="00B52CFB" w:rsidP="00B52CFB">
      <w:r w:rsidRPr="00B50A20">
        <w:rPr>
          <w:position w:val="-40"/>
        </w:rPr>
        <w:object w:dxaOrig="3460" w:dyaOrig="1280">
          <v:shape id="_x0000_i1058" type="#_x0000_t75" style="width:172.05pt;height:62.65pt" o:ole="">
            <v:imagedata r:id="rId78" o:title=""/>
          </v:shape>
          <o:OLEObject Type="Embed" ProgID="Equation.DSMT4" ShapeID="_x0000_i1058" DrawAspect="Content" ObjectID="_1498325278" r:id="rId79"/>
        </w:object>
      </w:r>
    </w:p>
    <w:p w:rsidR="00B52CFB" w:rsidRPr="009C02D3" w:rsidRDefault="00B52CFB" w:rsidP="00B52CFB">
      <w:pPr>
        <w:rPr>
          <w:u w:val="single"/>
        </w:rPr>
      </w:pPr>
    </w:p>
    <w:p w:rsidR="00B52CFB" w:rsidRDefault="00B52CFB" w:rsidP="00B52CFB">
      <w:r w:rsidRPr="00C614C9">
        <w:rPr>
          <w:position w:val="-34"/>
        </w:rPr>
        <w:object w:dxaOrig="2940" w:dyaOrig="580">
          <v:shape id="_x0000_i1059" type="#_x0000_t75" style="width:145.4pt;height:28.05pt" o:ole="">
            <v:imagedata r:id="rId80" o:title=""/>
          </v:shape>
          <o:OLEObject Type="Embed" ProgID="Equation.DSMT4" ShapeID="_x0000_i1059" DrawAspect="Content" ObjectID="_1498325279" r:id="rId81"/>
        </w:object>
      </w:r>
    </w:p>
    <w:p w:rsidR="00B52CFB" w:rsidRDefault="00B52CFB" w:rsidP="00B52CFB"/>
    <w:p w:rsidR="00B52CFB" w:rsidRPr="0054025A" w:rsidRDefault="00B52CFB" w:rsidP="00B52CFB">
      <w:r>
        <w:rPr>
          <w:rFonts w:hint="eastAsia"/>
        </w:rPr>
        <w:t>MAPGIJ(</w:t>
      </w:r>
      <w:proofErr w:type="spellStart"/>
      <w:r>
        <w:rPr>
          <w:rFonts w:hint="eastAsia"/>
        </w:rPr>
        <w:t>g,i,j</w:t>
      </w:r>
      <w:proofErr w:type="spellEnd"/>
      <w:r>
        <w:rPr>
          <w:rFonts w:hint="eastAsia"/>
        </w:rPr>
        <w:t>)</w:t>
      </w:r>
      <w:r>
        <w:rPr>
          <w:rFonts w:hint="eastAsia"/>
        </w:rPr>
        <w:t>は、セル番号</w:t>
      </w:r>
      <w:r w:rsidRPr="00CD43BF">
        <w:rPr>
          <w:rFonts w:hint="eastAsia"/>
          <w:i/>
        </w:rPr>
        <w:t>g</w:t>
      </w:r>
      <w:r w:rsidRPr="0054025A">
        <w:rPr>
          <w:rFonts w:hint="eastAsia"/>
        </w:rPr>
        <w:t>と</w:t>
      </w:r>
      <w:r w:rsidRPr="009B262D">
        <w:rPr>
          <w:rFonts w:hint="eastAsia"/>
        </w:rPr>
        <w:t>セル</w:t>
      </w:r>
      <w:r>
        <w:rPr>
          <w:rFonts w:hint="eastAsia"/>
        </w:rPr>
        <w:t>の座標</w:t>
      </w:r>
      <w:r>
        <w:rPr>
          <w:rFonts w:hint="eastAsia"/>
        </w:rPr>
        <w:t>(</w:t>
      </w:r>
      <w:proofErr w:type="spellStart"/>
      <w:r w:rsidRPr="009B262D">
        <w:rPr>
          <w:rFonts w:hint="eastAsia"/>
          <w:i/>
        </w:rPr>
        <w:t>i,j</w:t>
      </w:r>
      <w:proofErr w:type="spellEnd"/>
      <w:r>
        <w:rPr>
          <w:rFonts w:hint="eastAsia"/>
        </w:rPr>
        <w:t>)</w:t>
      </w:r>
      <w:r>
        <w:rPr>
          <w:rFonts w:hint="eastAsia"/>
        </w:rPr>
        <w:t>の関係を表す行列で、次のように表す。</w:t>
      </w:r>
    </w:p>
    <w:p w:rsidR="00B52CFB" w:rsidRPr="0054025A" w:rsidRDefault="00B52CFB" w:rsidP="00B52CFB"/>
    <w:p w:rsidR="00B52CFB" w:rsidRDefault="00B52CFB" w:rsidP="00B52CFB">
      <w:r w:rsidRPr="002632D7">
        <w:rPr>
          <w:position w:val="-42"/>
        </w:rPr>
        <w:object w:dxaOrig="4120" w:dyaOrig="940">
          <v:shape id="_x0000_i1060" type="#_x0000_t75" style="width:206.65pt;height:46.75pt" o:ole="">
            <v:imagedata r:id="rId82" o:title=""/>
          </v:shape>
          <o:OLEObject Type="Embed" ProgID="Equation.DSMT4" ShapeID="_x0000_i1060" DrawAspect="Content" ObjectID="_1498325280" r:id="rId83"/>
        </w:object>
      </w:r>
      <w:r>
        <w:rPr>
          <w:rFonts w:hint="eastAsia"/>
        </w:rPr>
        <w:tab/>
      </w:r>
      <w:r>
        <w:rPr>
          <w:rFonts w:hint="eastAsia"/>
        </w:rPr>
        <w:tab/>
      </w:r>
      <w:r>
        <w:rPr>
          <w:rFonts w:hint="eastAsia"/>
        </w:rPr>
        <w:tab/>
      </w:r>
      <w:r>
        <w:rPr>
          <w:rFonts w:hint="eastAsia"/>
        </w:rPr>
        <w:tab/>
        <w:t>(MGIJ(</w:t>
      </w:r>
      <w:proofErr w:type="spellStart"/>
      <w:r>
        <w:rPr>
          <w:rFonts w:hint="eastAsia"/>
        </w:rPr>
        <w:t>g,</w:t>
      </w:r>
      <w:r>
        <w:rPr>
          <w:rFonts w:hint="eastAsia"/>
          <w:i/>
        </w:rPr>
        <w:t>i,j</w:t>
      </w:r>
      <w:proofErr w:type="spellEnd"/>
      <w:r>
        <w:rPr>
          <w:rFonts w:hint="eastAsia"/>
        </w:rPr>
        <w:t>))</w:t>
      </w:r>
    </w:p>
    <w:p w:rsidR="00B52CFB" w:rsidRDefault="00B52CFB" w:rsidP="00B52CFB"/>
    <w:p w:rsidR="00B52CFB" w:rsidRDefault="00B52CFB" w:rsidP="00B52CFB"/>
    <w:p w:rsidR="00B52CFB" w:rsidRDefault="00B52CFB" w:rsidP="00B52CFB">
      <w:r w:rsidRPr="00F46502">
        <w:rPr>
          <w:position w:val="-32"/>
        </w:rPr>
        <w:object w:dxaOrig="3260" w:dyaOrig="560">
          <v:shape id="_x0000_i1061" type="#_x0000_t75" style="width:161.75pt;height:28.05pt" o:ole="">
            <v:imagedata r:id="rId84" o:title=""/>
          </v:shape>
          <o:OLEObject Type="Embed" ProgID="Equation.DSMT4" ShapeID="_x0000_i1061" DrawAspect="Content" ObjectID="_1498325281" r:id="rId85"/>
        </w:object>
      </w:r>
    </w:p>
    <w:p w:rsidR="00B52CFB" w:rsidRDefault="00B52CFB" w:rsidP="00B52CFB"/>
    <w:p w:rsidR="00B52CFB" w:rsidRDefault="00B52CFB" w:rsidP="00B52CFB">
      <w:r w:rsidRPr="00F46502">
        <w:rPr>
          <w:position w:val="-32"/>
        </w:rPr>
        <w:object w:dxaOrig="2460" w:dyaOrig="560">
          <v:shape id="_x0000_i1062" type="#_x0000_t75" style="width:123.45pt;height:28.05pt" o:ole="">
            <v:imagedata r:id="rId86" o:title=""/>
          </v:shape>
          <o:OLEObject Type="Embed" ProgID="Equation.DSMT4" ShapeID="_x0000_i1062" DrawAspect="Content" ObjectID="_1498325282" r:id="rId87"/>
        </w:object>
      </w:r>
    </w:p>
    <w:p w:rsidR="00B52CFB" w:rsidRDefault="00B52CFB" w:rsidP="00B52CFB"/>
    <w:p w:rsidR="00B52CFB" w:rsidRPr="002472CD" w:rsidRDefault="00B52CFB" w:rsidP="00B52CFB">
      <w:r w:rsidRPr="00F46502">
        <w:rPr>
          <w:position w:val="-32"/>
        </w:rPr>
        <w:object w:dxaOrig="3100" w:dyaOrig="580">
          <v:shape id="_x0000_i1063" type="#_x0000_t75" style="width:154.3pt;height:28.05pt" o:ole="">
            <v:imagedata r:id="rId88" o:title=""/>
          </v:shape>
          <o:OLEObject Type="Embed" ProgID="Equation.DSMT4" ShapeID="_x0000_i1063" DrawAspect="Content" ObjectID="_1498325283" r:id="rId89"/>
        </w:object>
      </w:r>
    </w:p>
    <w:p w:rsidR="00B52CFB" w:rsidRDefault="00B52CFB" w:rsidP="00B52CFB"/>
    <w:p w:rsidR="00B52CFB" w:rsidRDefault="00B52CFB" w:rsidP="00B52CFB"/>
    <w:p w:rsidR="00B52CFB" w:rsidRDefault="00B52CFB" w:rsidP="00B52CFB">
      <w:r>
        <w:rPr>
          <w:rFonts w:hint="eastAsia"/>
        </w:rPr>
        <w:t>ただし、</w:t>
      </w:r>
    </w:p>
    <w:p w:rsidR="00B52CFB" w:rsidRDefault="00B52CFB" w:rsidP="00B52CFB">
      <w:r w:rsidRPr="00B50A20">
        <w:rPr>
          <w:position w:val="-6"/>
        </w:rPr>
        <w:object w:dxaOrig="240" w:dyaOrig="240">
          <v:shape id="_x0000_i1064" type="#_x0000_t75" style="width:13.1pt;height:13.1pt" o:ole="">
            <v:imagedata r:id="rId90" o:title=""/>
          </v:shape>
          <o:OLEObject Type="Embed" ProgID="Equation.DSMT4" ShapeID="_x0000_i1064" DrawAspect="Content" ObjectID="_1498325284" r:id="rId91"/>
        </w:object>
      </w:r>
      <w:r>
        <w:rPr>
          <w:rFonts w:hint="eastAsia"/>
        </w:rPr>
        <w:t xml:space="preserve">: </w:t>
      </w:r>
      <w:r>
        <w:rPr>
          <w:rFonts w:hint="eastAsia"/>
        </w:rPr>
        <w:t>国番号</w:t>
      </w:r>
      <w:r>
        <w:rPr>
          <w:rFonts w:hint="eastAsia"/>
        </w:rPr>
        <w:t xml:space="preserve"> (1~357)</w:t>
      </w:r>
    </w:p>
    <w:p w:rsidR="00B52CFB" w:rsidRDefault="00B52CFB" w:rsidP="00B52CFB">
      <w:r w:rsidRPr="00B50A20">
        <w:rPr>
          <w:position w:val="-10"/>
        </w:rPr>
        <w:object w:dxaOrig="580" w:dyaOrig="300">
          <v:shape id="_x0000_i1065" type="#_x0000_t75" style="width:28.05pt;height:14.95pt" o:ole="">
            <v:imagedata r:id="rId92" o:title=""/>
          </v:shape>
          <o:OLEObject Type="Embed" ProgID="Equation.DSMT4" ShapeID="_x0000_i1065" DrawAspect="Content" ObjectID="_1498325285" r:id="rId93"/>
        </w:object>
      </w:r>
      <w:r>
        <w:rPr>
          <w:rFonts w:hint="eastAsia"/>
        </w:rPr>
        <w:t>:</w:t>
      </w:r>
      <w:r>
        <w:rPr>
          <w:rFonts w:hint="eastAsia"/>
        </w:rPr>
        <w:t>国番号</w:t>
      </w:r>
      <w:r>
        <w:rPr>
          <w:rFonts w:hint="eastAsia"/>
          <w:i/>
        </w:rPr>
        <w:t>n</w:t>
      </w:r>
      <w:r w:rsidRPr="00F3162E">
        <w:rPr>
          <w:rFonts w:hint="eastAsia"/>
        </w:rPr>
        <w:t>の通し番号</w:t>
      </w:r>
      <w:r>
        <w:rPr>
          <w:rFonts w:hint="eastAsia"/>
        </w:rPr>
        <w:t>(1~357)</w:t>
      </w:r>
    </w:p>
    <w:p w:rsidR="00B52CFB" w:rsidRPr="00F3162E" w:rsidRDefault="00B52CFB" w:rsidP="00B52CFB">
      <w:pPr>
        <w:rPr>
          <w:i/>
        </w:rPr>
      </w:pPr>
      <w:r w:rsidRPr="00C614C9">
        <w:rPr>
          <w:position w:val="-14"/>
        </w:rPr>
        <w:object w:dxaOrig="999" w:dyaOrig="340">
          <v:shape id="_x0000_i1066" type="#_x0000_t75" style="width:51.45pt;height:16.85pt" o:ole="">
            <v:imagedata r:id="rId94" o:title=""/>
          </v:shape>
          <o:OLEObject Type="Embed" ProgID="Equation.DSMT4" ShapeID="_x0000_i1066" DrawAspect="Content" ObjectID="_1498325286" r:id="rId95"/>
        </w:object>
      </w:r>
      <w:r>
        <w:rPr>
          <w:rFonts w:hint="eastAsia"/>
        </w:rPr>
        <w:t xml:space="preserve">: </w:t>
      </w:r>
      <w:r>
        <w:rPr>
          <w:rFonts w:hint="eastAsia"/>
        </w:rPr>
        <w:t>セル</w:t>
      </w:r>
      <w:r>
        <w:rPr>
          <w:rFonts w:hint="eastAsia"/>
        </w:rPr>
        <w:t>(</w:t>
      </w:r>
      <w:proofErr w:type="spellStart"/>
      <w:r w:rsidRPr="006578C4">
        <w:rPr>
          <w:rFonts w:hint="eastAsia"/>
          <w:i/>
        </w:rPr>
        <w:t>i,j</w:t>
      </w:r>
      <w:proofErr w:type="spellEnd"/>
      <w:r>
        <w:rPr>
          <w:rFonts w:hint="eastAsia"/>
        </w:rPr>
        <w:t>)</w:t>
      </w:r>
      <w:r>
        <w:rPr>
          <w:rFonts w:hint="eastAsia"/>
        </w:rPr>
        <w:t>についての国</w:t>
      </w:r>
      <w:r w:rsidRPr="00F3162E">
        <w:rPr>
          <w:rFonts w:hint="eastAsia"/>
        </w:rPr>
        <w:t>番号</w:t>
      </w:r>
      <w:r>
        <w:rPr>
          <w:rFonts w:hint="eastAsia"/>
        </w:rPr>
        <w:t>表</w:t>
      </w:r>
      <w:r w:rsidRPr="00F3162E">
        <w:rPr>
          <w:rFonts w:hint="eastAsia"/>
          <w:i/>
        </w:rPr>
        <w:t xml:space="preserve"> </w:t>
      </w:r>
    </w:p>
    <w:p w:rsidR="00B52CFB" w:rsidRDefault="00B52CFB" w:rsidP="00B52CFB">
      <w:r w:rsidRPr="00C614C9">
        <w:rPr>
          <w:position w:val="-14"/>
        </w:rPr>
        <w:object w:dxaOrig="999" w:dyaOrig="340">
          <v:shape id="_x0000_i1067" type="#_x0000_t75" style="width:51.45pt;height:16.85pt" o:ole="">
            <v:imagedata r:id="rId96" o:title=""/>
          </v:shape>
          <o:OLEObject Type="Embed" ProgID="Equation.DSMT4" ShapeID="_x0000_i1067" DrawAspect="Content" ObjectID="_1498325287" r:id="rId97"/>
        </w:object>
      </w:r>
      <w:r>
        <w:rPr>
          <w:rFonts w:hint="eastAsia"/>
        </w:rPr>
        <w:t xml:space="preserve">: </w:t>
      </w:r>
      <w:r>
        <w:rPr>
          <w:rFonts w:hint="eastAsia"/>
        </w:rPr>
        <w:t>国番号</w:t>
      </w:r>
      <w:r>
        <w:rPr>
          <w:rFonts w:hint="eastAsia"/>
          <w:i/>
        </w:rPr>
        <w:t>N</w:t>
      </w:r>
      <w:r>
        <w:rPr>
          <w:rFonts w:hint="eastAsia"/>
        </w:rPr>
        <w:t>とセル</w:t>
      </w:r>
      <w:r>
        <w:rPr>
          <w:rFonts w:hint="eastAsia"/>
        </w:rPr>
        <w:t>(</w:t>
      </w:r>
      <w:proofErr w:type="spellStart"/>
      <w:r w:rsidRPr="006578C4">
        <w:rPr>
          <w:rFonts w:hint="eastAsia"/>
          <w:i/>
        </w:rPr>
        <w:t>i,j</w:t>
      </w:r>
      <w:proofErr w:type="spellEnd"/>
      <w:r>
        <w:rPr>
          <w:rFonts w:hint="eastAsia"/>
        </w:rPr>
        <w:t>)</w:t>
      </w:r>
      <w:r>
        <w:rPr>
          <w:rFonts w:hint="eastAsia"/>
        </w:rPr>
        <w:t>の対応表</w:t>
      </w:r>
    </w:p>
    <w:p w:rsidR="00B52CFB" w:rsidRDefault="00B52CFB" w:rsidP="00B52CFB">
      <w:r w:rsidRPr="00C614C9">
        <w:rPr>
          <w:position w:val="-14"/>
        </w:rPr>
        <w:object w:dxaOrig="980" w:dyaOrig="340">
          <v:shape id="_x0000_i1068" type="#_x0000_t75" style="width:48.15pt;height:16.85pt" o:ole="">
            <v:imagedata r:id="rId98" o:title=""/>
          </v:shape>
          <o:OLEObject Type="Embed" ProgID="Equation.DSMT4" ShapeID="_x0000_i1068" DrawAspect="Content" ObjectID="_1498325288" r:id="rId99"/>
        </w:object>
      </w:r>
      <w:r>
        <w:rPr>
          <w:rFonts w:hint="eastAsia"/>
        </w:rPr>
        <w:t xml:space="preserve">: </w:t>
      </w:r>
      <w:r>
        <w:rPr>
          <w:rFonts w:hint="eastAsia"/>
        </w:rPr>
        <w:t>国コード</w:t>
      </w:r>
      <w:r w:rsidRPr="00F349D3">
        <w:rPr>
          <w:rFonts w:hint="eastAsia"/>
          <w:i/>
        </w:rPr>
        <w:t>r</w:t>
      </w:r>
      <w:r>
        <w:rPr>
          <w:rFonts w:hint="eastAsia"/>
        </w:rPr>
        <w:t>とセル</w:t>
      </w:r>
      <w:r>
        <w:rPr>
          <w:rFonts w:hint="eastAsia"/>
        </w:rPr>
        <w:t>(</w:t>
      </w:r>
      <w:proofErr w:type="spellStart"/>
      <w:r w:rsidRPr="006578C4">
        <w:rPr>
          <w:rFonts w:hint="eastAsia"/>
          <w:i/>
        </w:rPr>
        <w:t>i,j</w:t>
      </w:r>
      <w:proofErr w:type="spellEnd"/>
      <w:r>
        <w:rPr>
          <w:rFonts w:hint="eastAsia"/>
        </w:rPr>
        <w:t>)</w:t>
      </w:r>
      <w:r>
        <w:rPr>
          <w:rFonts w:hint="eastAsia"/>
        </w:rPr>
        <w:t>の対応表</w:t>
      </w:r>
    </w:p>
    <w:p w:rsidR="00B52CFB" w:rsidRDefault="00B52CFB" w:rsidP="00B52CFB">
      <w:r w:rsidRPr="00B50A20">
        <w:rPr>
          <w:position w:val="-12"/>
        </w:rPr>
        <w:object w:dxaOrig="859" w:dyaOrig="320">
          <v:shape id="_x0000_i1069" type="#_x0000_t75" style="width:43.95pt;height:16.85pt" o:ole="">
            <v:imagedata r:id="rId100" o:title=""/>
          </v:shape>
          <o:OLEObject Type="Embed" ProgID="Equation.DSMT4" ShapeID="_x0000_i1069" DrawAspect="Content" ObjectID="_1498325289" r:id="rId101"/>
        </w:object>
      </w:r>
      <w:r>
        <w:rPr>
          <w:rFonts w:hint="eastAsia"/>
        </w:rPr>
        <w:t xml:space="preserve">: </w:t>
      </w:r>
      <w:r>
        <w:rPr>
          <w:rFonts w:hint="eastAsia"/>
        </w:rPr>
        <w:t>国番号</w:t>
      </w:r>
      <w:r>
        <w:rPr>
          <w:rFonts w:hint="eastAsia"/>
          <w:i/>
        </w:rPr>
        <w:t>N</w:t>
      </w:r>
      <w:r>
        <w:rPr>
          <w:rFonts w:hint="eastAsia"/>
        </w:rPr>
        <w:t>と国コード</w:t>
      </w:r>
      <w:r w:rsidRPr="00005EBC">
        <w:rPr>
          <w:rFonts w:hint="eastAsia"/>
          <w:i/>
        </w:rPr>
        <w:t>r</w:t>
      </w:r>
      <w:r>
        <w:rPr>
          <w:rFonts w:hint="eastAsia"/>
        </w:rPr>
        <w:t>の対応表</w:t>
      </w:r>
    </w:p>
    <w:p w:rsidR="00B52CFB" w:rsidRPr="00005EBC" w:rsidRDefault="00B52CFB" w:rsidP="00B52CFB">
      <w:r w:rsidRPr="00C614C9">
        <w:rPr>
          <w:position w:val="-14"/>
        </w:rPr>
        <w:object w:dxaOrig="999" w:dyaOrig="340">
          <v:shape id="_x0000_i1070" type="#_x0000_t75" style="width:51.45pt;height:16.85pt" o:ole="">
            <v:imagedata r:id="rId102" o:title=""/>
          </v:shape>
          <o:OLEObject Type="Embed" ProgID="Equation.DSMT4" ShapeID="_x0000_i1070" DrawAspect="Content" ObjectID="_1498325290" r:id="rId103"/>
        </w:object>
      </w:r>
      <w:r>
        <w:rPr>
          <w:rFonts w:hint="eastAsia"/>
        </w:rPr>
        <w:t>:</w:t>
      </w:r>
      <w:r>
        <w:rPr>
          <w:rFonts w:hint="eastAsia"/>
        </w:rPr>
        <w:t>国コード</w:t>
      </w:r>
      <w:proofErr w:type="spellStart"/>
      <w:r w:rsidRPr="00005EBC">
        <w:rPr>
          <w:rFonts w:hint="eastAsia"/>
          <w:i/>
        </w:rPr>
        <w:t>Sr</w:t>
      </w:r>
      <w:proofErr w:type="spellEnd"/>
      <w:r>
        <w:rPr>
          <w:rFonts w:hint="eastAsia"/>
        </w:rPr>
        <w:t>とセル</w:t>
      </w:r>
      <w:r w:rsidRPr="0003000D">
        <w:rPr>
          <w:rFonts w:hint="eastAsia"/>
          <w:i/>
        </w:rPr>
        <w:t>g</w:t>
      </w:r>
      <w:r>
        <w:rPr>
          <w:rFonts w:hint="eastAsia"/>
        </w:rPr>
        <w:t>の対応表</w:t>
      </w:r>
    </w:p>
    <w:p w:rsidR="00B52CFB" w:rsidRDefault="00B52CFB" w:rsidP="00B52CFB">
      <w:r w:rsidRPr="00C614C9">
        <w:rPr>
          <w:position w:val="-14"/>
        </w:rPr>
        <w:object w:dxaOrig="480" w:dyaOrig="380">
          <v:shape id="_x0000_i1071" type="#_x0000_t75" style="width:24.3pt;height:17.75pt" o:ole="">
            <v:imagedata r:id="rId104" o:title=""/>
          </v:shape>
          <o:OLEObject Type="Embed" ProgID="Equation.DSMT4" ShapeID="_x0000_i1071" DrawAspect="Content" ObjectID="_1498325291" r:id="rId105"/>
        </w:object>
      </w:r>
      <w:r>
        <w:rPr>
          <w:rFonts w:hint="eastAsia"/>
        </w:rPr>
        <w:t>:</w:t>
      </w:r>
      <w:r>
        <w:rPr>
          <w:rFonts w:hint="eastAsia"/>
        </w:rPr>
        <w:t>セル</w:t>
      </w:r>
      <w:r>
        <w:rPr>
          <w:rFonts w:hint="eastAsia"/>
        </w:rPr>
        <w:t>g</w:t>
      </w:r>
      <w:r>
        <w:rPr>
          <w:rFonts w:hint="eastAsia"/>
        </w:rPr>
        <w:t>の土地利用区分</w:t>
      </w:r>
      <w:r w:rsidRPr="00C6219B">
        <w:rPr>
          <w:rFonts w:hint="eastAsia"/>
          <w:i/>
        </w:rPr>
        <w:t>l</w:t>
      </w:r>
      <w:r>
        <w:rPr>
          <w:rFonts w:hint="eastAsia"/>
        </w:rPr>
        <w:t>の面積率（基準年）</w:t>
      </w:r>
    </w:p>
    <w:p w:rsidR="00B52CFB" w:rsidRDefault="00B52CFB" w:rsidP="00B52CFB">
      <w:r w:rsidRPr="00C614C9">
        <w:rPr>
          <w:position w:val="-14"/>
        </w:rPr>
        <w:object w:dxaOrig="420" w:dyaOrig="340">
          <v:shape id="_x0000_i1072" type="#_x0000_t75" style="width:20.55pt;height:16.85pt" o:ole="">
            <v:imagedata r:id="rId106" o:title=""/>
          </v:shape>
          <o:OLEObject Type="Embed" ProgID="Equation.DSMT4" ShapeID="_x0000_i1072" DrawAspect="Content" ObjectID="_1498325292" r:id="rId107"/>
        </w:object>
      </w:r>
      <w:r>
        <w:rPr>
          <w:rFonts w:hint="eastAsia"/>
        </w:rPr>
        <w:t xml:space="preserve">:  </w:t>
      </w:r>
      <w:r>
        <w:rPr>
          <w:rFonts w:hint="eastAsia"/>
        </w:rPr>
        <w:t>セル</w:t>
      </w:r>
      <w:r>
        <w:rPr>
          <w:rFonts w:hint="eastAsia"/>
        </w:rPr>
        <w:t>g</w:t>
      </w:r>
      <w:r>
        <w:rPr>
          <w:rFonts w:hint="eastAsia"/>
        </w:rPr>
        <w:t>の面積</w:t>
      </w:r>
      <w:r>
        <w:rPr>
          <w:rFonts w:hint="eastAsia"/>
        </w:rPr>
        <w:t xml:space="preserve"> [</w:t>
      </w:r>
      <w:proofErr w:type="spellStart"/>
      <w:r w:rsidR="006D4EC9">
        <w:rPr>
          <w:rFonts w:hint="eastAsia"/>
        </w:rPr>
        <w:t>k</w:t>
      </w:r>
      <w:r>
        <w:rPr>
          <w:rFonts w:hint="eastAsia"/>
        </w:rPr>
        <w:t>ha</w:t>
      </w:r>
      <w:proofErr w:type="spellEnd"/>
      <w:r>
        <w:rPr>
          <w:rFonts w:hint="eastAsia"/>
        </w:rPr>
        <w:t>]</w:t>
      </w:r>
    </w:p>
    <w:p w:rsidR="00B52CFB" w:rsidRDefault="00B52CFB" w:rsidP="00B52CFB">
      <w:r w:rsidRPr="00C614C9">
        <w:rPr>
          <w:position w:val="-12"/>
        </w:rPr>
        <w:object w:dxaOrig="840" w:dyaOrig="360">
          <v:shape id="_x0000_i1073" type="#_x0000_t75" style="width:42.1pt;height:17.75pt" o:ole="">
            <v:imagedata r:id="rId108" o:title=""/>
          </v:shape>
          <o:OLEObject Type="Embed" ProgID="Equation.DSMT4" ShapeID="_x0000_i1073" DrawAspect="Content" ObjectID="_1498325293" r:id="rId109"/>
        </w:object>
      </w:r>
      <w:r>
        <w:rPr>
          <w:rFonts w:hint="eastAsia"/>
        </w:rPr>
        <w:t xml:space="preserve">: </w:t>
      </w:r>
      <w:r>
        <w:rPr>
          <w:rFonts w:hint="eastAsia"/>
        </w:rPr>
        <w:t>国コード</w:t>
      </w:r>
      <w:r w:rsidRPr="00E128BD">
        <w:rPr>
          <w:rFonts w:hint="eastAsia"/>
          <w:i/>
        </w:rPr>
        <w:t>r</w:t>
      </w:r>
      <w:r>
        <w:rPr>
          <w:rFonts w:hint="eastAsia"/>
        </w:rPr>
        <w:t xml:space="preserve">, </w:t>
      </w:r>
      <w:r>
        <w:rPr>
          <w:rFonts w:hint="eastAsia"/>
        </w:rPr>
        <w:t>土地利用区分</w:t>
      </w:r>
      <w:r w:rsidRPr="009C02D3">
        <w:rPr>
          <w:rFonts w:hint="eastAsia"/>
          <w:i/>
        </w:rPr>
        <w:t>l</w:t>
      </w:r>
      <w:r>
        <w:rPr>
          <w:rFonts w:hint="eastAsia"/>
        </w:rPr>
        <w:t>の面積（基準年）</w:t>
      </w:r>
      <w:r>
        <w:rPr>
          <w:rFonts w:hint="eastAsia"/>
        </w:rPr>
        <w:t>[</w:t>
      </w:r>
      <w:proofErr w:type="spellStart"/>
      <w:r w:rsidR="009D3D6E">
        <w:rPr>
          <w:rFonts w:hint="eastAsia"/>
        </w:rPr>
        <w:t>k</w:t>
      </w:r>
      <w:r>
        <w:rPr>
          <w:rFonts w:hint="eastAsia"/>
        </w:rPr>
        <w:t>ha</w:t>
      </w:r>
      <w:proofErr w:type="spellEnd"/>
      <w:r>
        <w:rPr>
          <w:rFonts w:hint="eastAsia"/>
        </w:rPr>
        <w:t>]</w:t>
      </w:r>
    </w:p>
    <w:p w:rsidR="00B52CFB" w:rsidRDefault="00B52CFB" w:rsidP="00B52CFB">
      <w:r w:rsidRPr="00C614C9">
        <w:rPr>
          <w:position w:val="-12"/>
        </w:rPr>
        <w:object w:dxaOrig="859" w:dyaOrig="360">
          <v:shape id="_x0000_i1074" type="#_x0000_t75" style="width:43.95pt;height:17.75pt" o:ole="">
            <v:imagedata r:id="rId110" o:title=""/>
          </v:shape>
          <o:OLEObject Type="Embed" ProgID="Equation.DSMT4" ShapeID="_x0000_i1074" DrawAspect="Content" ObjectID="_1498325294" r:id="rId111"/>
        </w:object>
      </w:r>
      <w:r>
        <w:rPr>
          <w:rFonts w:hint="eastAsia"/>
        </w:rPr>
        <w:t xml:space="preserve">: </w:t>
      </w:r>
      <w:r w:rsidRPr="00776624">
        <w:rPr>
          <w:rFonts w:hint="eastAsia"/>
        </w:rPr>
        <w:t>第</w:t>
      </w:r>
      <w:r>
        <w:rPr>
          <w:rFonts w:hint="eastAsia"/>
          <w:i/>
        </w:rPr>
        <w:t>t</w:t>
      </w:r>
      <w:r w:rsidRPr="00776624">
        <w:rPr>
          <w:rFonts w:hint="eastAsia"/>
        </w:rPr>
        <w:t>年</w:t>
      </w:r>
      <w:r>
        <w:rPr>
          <w:rFonts w:hint="eastAsia"/>
        </w:rPr>
        <w:t xml:space="preserve">, </w:t>
      </w:r>
      <w:r>
        <w:rPr>
          <w:rFonts w:hint="eastAsia"/>
        </w:rPr>
        <w:t>国コード</w:t>
      </w:r>
      <w:r w:rsidRPr="009E53DA">
        <w:rPr>
          <w:rFonts w:hint="eastAsia"/>
          <w:i/>
        </w:rPr>
        <w:t>r</w:t>
      </w:r>
      <w:r>
        <w:rPr>
          <w:rFonts w:hint="eastAsia"/>
        </w:rPr>
        <w:t xml:space="preserve">, </w:t>
      </w:r>
      <w:r>
        <w:rPr>
          <w:rFonts w:hint="eastAsia"/>
        </w:rPr>
        <w:t>土地利用区分</w:t>
      </w:r>
      <w:r w:rsidRPr="009C02D3">
        <w:rPr>
          <w:rFonts w:hint="eastAsia"/>
          <w:i/>
        </w:rPr>
        <w:t>l</w:t>
      </w:r>
      <w:r>
        <w:rPr>
          <w:rFonts w:hint="eastAsia"/>
        </w:rPr>
        <w:t>の面積</w:t>
      </w:r>
      <w:r>
        <w:rPr>
          <w:rFonts w:hint="eastAsia"/>
        </w:rPr>
        <w:t xml:space="preserve"> [</w:t>
      </w:r>
      <w:proofErr w:type="spellStart"/>
      <w:r w:rsidR="009D3D6E">
        <w:rPr>
          <w:rFonts w:hint="eastAsia"/>
        </w:rPr>
        <w:t>k</w:t>
      </w:r>
      <w:r>
        <w:rPr>
          <w:rFonts w:hint="eastAsia"/>
        </w:rPr>
        <w:t>ha</w:t>
      </w:r>
      <w:proofErr w:type="spellEnd"/>
      <w:r>
        <w:rPr>
          <w:rFonts w:hint="eastAsia"/>
        </w:rPr>
        <w:t>]</w:t>
      </w:r>
    </w:p>
    <w:p w:rsidR="00B52CFB" w:rsidRDefault="00B52CFB" w:rsidP="00B52CFB">
      <w:r w:rsidRPr="00FC6BD0">
        <w:rPr>
          <w:position w:val="-14"/>
        </w:rPr>
        <w:object w:dxaOrig="620" w:dyaOrig="340">
          <v:shape id="_x0000_i1075" type="#_x0000_t75" style="width:31.8pt;height:17.75pt" o:ole="">
            <v:imagedata r:id="rId38" o:title=""/>
          </v:shape>
          <o:OLEObject Type="Embed" ProgID="Equation.DSMT4" ShapeID="_x0000_i1075" DrawAspect="Content" ObjectID="_1498325295" r:id="rId112"/>
        </w:object>
      </w:r>
      <w:r>
        <w:rPr>
          <w:rFonts w:hint="eastAsia"/>
        </w:rPr>
        <w:t xml:space="preserve">: </w:t>
      </w:r>
      <w:r>
        <w:rPr>
          <w:rFonts w:hint="eastAsia"/>
        </w:rPr>
        <w:t>セル</w:t>
      </w:r>
      <w:r>
        <w:rPr>
          <w:rFonts w:hint="eastAsia"/>
        </w:rPr>
        <w:t>g, g</w:t>
      </w:r>
      <w:r>
        <w:t>’</w:t>
      </w:r>
      <w:r>
        <w:rPr>
          <w:rFonts w:hint="eastAsia"/>
        </w:rPr>
        <w:t>が隣接するかどうかを表す行列</w:t>
      </w:r>
    </w:p>
    <w:p w:rsidR="00B52CFB" w:rsidRDefault="00B52CFB" w:rsidP="008F3AA5"/>
    <w:p w:rsidR="00010B8A" w:rsidRDefault="00010B8A" w:rsidP="00010B8A"/>
    <w:p w:rsidR="00CF44BD" w:rsidRPr="0009349D" w:rsidRDefault="00417BA2" w:rsidP="00A8021E">
      <w:pPr>
        <w:pStyle w:val="ab"/>
        <w:numPr>
          <w:ilvl w:val="0"/>
          <w:numId w:val="5"/>
        </w:numPr>
        <w:ind w:leftChars="0"/>
      </w:pPr>
      <w:r>
        <w:rPr>
          <w:rFonts w:hint="eastAsia"/>
        </w:rPr>
        <w:t>森林の</w:t>
      </w:r>
      <w:r w:rsidR="00624555">
        <w:rPr>
          <w:rFonts w:hint="eastAsia"/>
        </w:rPr>
        <w:t>炭素量</w:t>
      </w:r>
      <w:r w:rsidR="0009349D">
        <w:rPr>
          <w:rFonts w:hint="eastAsia"/>
        </w:rPr>
        <w:t>（</w:t>
      </w:r>
      <w:r w:rsidR="00CF4D7F" w:rsidRPr="00B47DCE">
        <w:rPr>
          <w:position w:val="-14"/>
        </w:rPr>
        <w:object w:dxaOrig="580" w:dyaOrig="340">
          <v:shape id="_x0000_i1076" type="#_x0000_t75" style="width:29pt;height:16.85pt" o:ole="">
            <v:imagedata r:id="rId113" o:title=""/>
          </v:shape>
          <o:OLEObject Type="Embed" ProgID="Equation.DSMT4" ShapeID="_x0000_i1076" DrawAspect="Content" ObjectID="_1498325296" r:id="rId114"/>
        </w:object>
      </w:r>
      <w:r w:rsidR="0009349D">
        <w:rPr>
          <w:rFonts w:hint="eastAsia"/>
        </w:rPr>
        <w:t>、</w:t>
      </w:r>
      <w:r w:rsidR="00CF4D7F" w:rsidRPr="00B47DCE">
        <w:rPr>
          <w:position w:val="-14"/>
        </w:rPr>
        <w:object w:dxaOrig="580" w:dyaOrig="340">
          <v:shape id="_x0000_i1077" type="#_x0000_t75" style="width:29pt;height:16.85pt" o:ole="">
            <v:imagedata r:id="rId115" o:title=""/>
          </v:shape>
          <o:OLEObject Type="Embed" ProgID="Equation.DSMT4" ShapeID="_x0000_i1077" DrawAspect="Content" ObjectID="_1498325297" r:id="rId116"/>
        </w:object>
      </w:r>
      <w:r w:rsidR="0009349D">
        <w:rPr>
          <w:rFonts w:hint="eastAsia"/>
        </w:rPr>
        <w:t>）＜</w:t>
      </w:r>
      <w:r w:rsidR="0009349D" w:rsidRPr="00EC3594">
        <w:rPr>
          <w:rFonts w:hint="eastAsia"/>
          <w:u w:val="single"/>
        </w:rPr>
        <w:t>樹齢を考慮しない場合</w:t>
      </w:r>
      <w:r w:rsidR="0009349D">
        <w:rPr>
          <w:rFonts w:hint="eastAsia"/>
        </w:rPr>
        <w:t>＞</w:t>
      </w:r>
    </w:p>
    <w:p w:rsidR="0071466B" w:rsidRDefault="0071466B" w:rsidP="00E52904"/>
    <w:p w:rsidR="0009349D" w:rsidRDefault="00E52904" w:rsidP="00BE5BDF">
      <w:r w:rsidRPr="001E2CD6">
        <w:rPr>
          <w:position w:val="-14"/>
        </w:rPr>
        <w:object w:dxaOrig="480" w:dyaOrig="340">
          <v:shape id="_x0000_i1078" type="#_x0000_t75" style="width:23.85pt;height:16.85pt" o:ole="">
            <v:imagedata r:id="rId117" o:title=""/>
          </v:shape>
          <o:OLEObject Type="Embed" ProgID="Equation.DSMT4" ShapeID="_x0000_i1078" DrawAspect="Content" ObjectID="_1498325298" r:id="rId118"/>
        </w:object>
      </w:r>
      <w:r w:rsidR="00C71739">
        <w:rPr>
          <w:rFonts w:hint="eastAsia"/>
        </w:rPr>
        <w:t>には、</w:t>
      </w:r>
      <w:r w:rsidR="00B800B3">
        <w:rPr>
          <w:rFonts w:hint="eastAsia"/>
        </w:rPr>
        <w:t>VISIT</w:t>
      </w:r>
      <w:r w:rsidR="00B800B3">
        <w:rPr>
          <w:rFonts w:hint="eastAsia"/>
        </w:rPr>
        <w:t>の</w:t>
      </w:r>
      <w:r w:rsidR="00B800B3">
        <w:rPr>
          <w:rFonts w:hint="eastAsia"/>
        </w:rPr>
        <w:t>2000</w:t>
      </w:r>
      <w:r w:rsidR="00292BAD">
        <w:rPr>
          <w:rFonts w:hint="eastAsia"/>
        </w:rPr>
        <w:t>年代のストック量</w:t>
      </w:r>
      <w:r w:rsidR="00BE5BDF">
        <w:rPr>
          <w:rFonts w:hint="eastAsia"/>
        </w:rPr>
        <w:t>、</w:t>
      </w:r>
      <w:r w:rsidRPr="001E2CD6">
        <w:rPr>
          <w:position w:val="-14"/>
        </w:rPr>
        <w:object w:dxaOrig="480" w:dyaOrig="340">
          <v:shape id="_x0000_i1079" type="#_x0000_t75" style="width:23.85pt;height:16.85pt" o:ole="">
            <v:imagedata r:id="rId119" o:title=""/>
          </v:shape>
          <o:OLEObject Type="Embed" ProgID="Equation.DSMT4" ShapeID="_x0000_i1079" DrawAspect="Content" ObjectID="_1498325299" r:id="rId120"/>
        </w:object>
      </w:r>
      <w:r w:rsidR="00C71739">
        <w:rPr>
          <w:rFonts w:hint="eastAsia"/>
        </w:rPr>
        <w:t>には、</w:t>
      </w:r>
      <w:r w:rsidR="0009349D">
        <w:rPr>
          <w:rFonts w:hint="eastAsia"/>
        </w:rPr>
        <w:t>VISIT</w:t>
      </w:r>
      <w:r w:rsidR="0009349D">
        <w:rPr>
          <w:rFonts w:hint="eastAsia"/>
        </w:rPr>
        <w:t>の</w:t>
      </w:r>
      <w:r w:rsidR="0009349D">
        <w:rPr>
          <w:rFonts w:hint="eastAsia"/>
        </w:rPr>
        <w:t>2000</w:t>
      </w:r>
      <w:r w:rsidR="0009349D">
        <w:rPr>
          <w:rFonts w:hint="eastAsia"/>
        </w:rPr>
        <w:t>年代のフロー量を用いる</w:t>
      </w:r>
    </w:p>
    <w:p w:rsidR="00CF44BD" w:rsidRPr="00CF44BD" w:rsidRDefault="00CF44BD" w:rsidP="00CF44BD"/>
    <w:p w:rsidR="00087B8F" w:rsidRDefault="00D67F2A" w:rsidP="00A8021E">
      <w:pPr>
        <w:pStyle w:val="ab"/>
        <w:numPr>
          <w:ilvl w:val="0"/>
          <w:numId w:val="5"/>
        </w:numPr>
        <w:ind w:leftChars="0"/>
      </w:pPr>
      <w:r>
        <w:rPr>
          <w:rFonts w:hint="eastAsia"/>
        </w:rPr>
        <w:t>森林の炭素量（</w:t>
      </w:r>
      <w:r w:rsidR="00990274" w:rsidRPr="00B47DCE">
        <w:rPr>
          <w:position w:val="-14"/>
        </w:rPr>
        <w:object w:dxaOrig="580" w:dyaOrig="340">
          <v:shape id="_x0000_i1080" type="#_x0000_t75" style="width:29pt;height:16.85pt" o:ole="">
            <v:imagedata r:id="rId121" o:title=""/>
          </v:shape>
          <o:OLEObject Type="Embed" ProgID="Equation.DSMT4" ShapeID="_x0000_i1080" DrawAspect="Content" ObjectID="_1498325300" r:id="rId122"/>
        </w:object>
      </w:r>
      <w:r>
        <w:rPr>
          <w:rFonts w:hint="eastAsia"/>
        </w:rPr>
        <w:t>、</w:t>
      </w:r>
      <w:r w:rsidR="00990274" w:rsidRPr="00B47DCE">
        <w:rPr>
          <w:position w:val="-14"/>
        </w:rPr>
        <w:object w:dxaOrig="580" w:dyaOrig="340">
          <v:shape id="_x0000_i1081" type="#_x0000_t75" style="width:29pt;height:16.85pt" o:ole="">
            <v:imagedata r:id="rId123" o:title=""/>
          </v:shape>
          <o:OLEObject Type="Embed" ProgID="Equation.DSMT4" ShapeID="_x0000_i1081" DrawAspect="Content" ObjectID="_1498325301" r:id="rId124"/>
        </w:object>
      </w:r>
      <w:r>
        <w:rPr>
          <w:rFonts w:hint="eastAsia"/>
        </w:rPr>
        <w:t>）＜樹齢を考慮する場合＞</w:t>
      </w:r>
    </w:p>
    <w:p w:rsidR="00087B8F" w:rsidRDefault="00087B8F" w:rsidP="00A8021E">
      <w:pPr>
        <w:pStyle w:val="ab"/>
        <w:numPr>
          <w:ilvl w:val="0"/>
          <w:numId w:val="8"/>
        </w:numPr>
        <w:ind w:leftChars="0"/>
      </w:pPr>
      <w:r>
        <w:rPr>
          <w:rFonts w:hint="eastAsia"/>
        </w:rPr>
        <w:t>木材バイオマス収量関数（</w:t>
      </w:r>
      <w:r w:rsidR="00D67F2A" w:rsidRPr="00616BD1">
        <w:rPr>
          <w:position w:val="-14"/>
        </w:rPr>
        <w:object w:dxaOrig="840" w:dyaOrig="340">
          <v:shape id="_x0000_i1082" type="#_x0000_t75" style="width:42.1pt;height:16.85pt" o:ole="">
            <v:imagedata r:id="rId125" o:title=""/>
          </v:shape>
          <o:OLEObject Type="Embed" ProgID="Equation.DSMT4" ShapeID="_x0000_i1082" DrawAspect="Content" ObjectID="_1498325302" r:id="rId126"/>
        </w:object>
      </w:r>
      <w:r>
        <w:rPr>
          <w:rFonts w:hint="eastAsia"/>
        </w:rPr>
        <w:t>，</w:t>
      </w:r>
      <w:r w:rsidR="00D67F2A" w:rsidRPr="001E2CD6">
        <w:rPr>
          <w:position w:val="-14"/>
        </w:rPr>
        <w:object w:dxaOrig="740" w:dyaOrig="340">
          <v:shape id="_x0000_i1083" type="#_x0000_t75" style="width:35.55pt;height:16.85pt" o:ole="">
            <v:imagedata r:id="rId127" o:title=""/>
          </v:shape>
          <o:OLEObject Type="Embed" ProgID="Equation.DSMT4" ShapeID="_x0000_i1083" DrawAspect="Content" ObjectID="_1498325303" r:id="rId128"/>
        </w:object>
      </w:r>
      <w:r>
        <w:rPr>
          <w:rFonts w:hint="eastAsia"/>
        </w:rPr>
        <w:t>）</w:t>
      </w:r>
    </w:p>
    <w:p w:rsidR="00087B8F" w:rsidRPr="00D67F2A" w:rsidRDefault="00087B8F" w:rsidP="00087B8F"/>
    <w:p w:rsidR="00B90CFB" w:rsidRDefault="00087B8F" w:rsidP="00087B8F">
      <w:r>
        <w:rPr>
          <w:rFonts w:hint="eastAsia"/>
        </w:rPr>
        <w:t>森林の炭素量</w:t>
      </w:r>
      <w:r w:rsidR="003E6D13">
        <w:rPr>
          <w:rFonts w:hint="eastAsia"/>
        </w:rPr>
        <w:t>の経年変化</w:t>
      </w:r>
      <w:r>
        <w:rPr>
          <w:rFonts w:hint="eastAsia"/>
        </w:rPr>
        <w:t>について、</w:t>
      </w:r>
      <w:r>
        <w:fldChar w:fldCharType="begin"/>
      </w:r>
      <w:r>
        <w:instrText xml:space="preserve"> ADDIN EN.CITE &lt;EndNote&gt;&lt;Cite AuthorYear="1"&gt;&lt;Author&gt;Sohngen&lt;/Author&gt;&lt;Year&gt;2009&lt;/Year&gt;&lt;RecNum&gt;1461&lt;/RecNum&gt;&lt;DisplayText&gt;Sohngen&lt;style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fldChar w:fldCharType="separate"/>
      </w:r>
      <w:r>
        <w:rPr>
          <w:noProof/>
        </w:rPr>
        <w:t>Sohngen</w:t>
      </w:r>
      <w:r w:rsidRPr="00A14F17">
        <w:rPr>
          <w:i/>
          <w:noProof/>
        </w:rPr>
        <w:t xml:space="preserve"> et al.</w:t>
      </w:r>
      <w:r>
        <w:rPr>
          <w:noProof/>
        </w:rPr>
        <w:t xml:space="preserve"> (2009)</w:t>
      </w:r>
      <w:r>
        <w:fldChar w:fldCharType="end"/>
      </w:r>
      <w:r>
        <w:rPr>
          <w:rFonts w:hint="eastAsia"/>
        </w:rPr>
        <w:t>が定める木材バイオマス収量関数</w:t>
      </w:r>
      <w:r w:rsidR="003E6D13">
        <w:rPr>
          <w:rFonts w:hint="eastAsia"/>
        </w:rPr>
        <w:t>（</w:t>
      </w:r>
      <w:r w:rsidR="003E6D13" w:rsidRPr="00616BD1">
        <w:rPr>
          <w:position w:val="-14"/>
        </w:rPr>
        <w:object w:dxaOrig="840" w:dyaOrig="340">
          <v:shape id="_x0000_i1084" type="#_x0000_t75" style="width:42.1pt;height:16.85pt" o:ole="">
            <v:imagedata r:id="rId125" o:title=""/>
          </v:shape>
          <o:OLEObject Type="Embed" ProgID="Equation.DSMT4" ShapeID="_x0000_i1084" DrawAspect="Content" ObjectID="_1498325304" r:id="rId129"/>
        </w:object>
      </w:r>
      <w:r w:rsidR="003E6D13">
        <w:rPr>
          <w:rFonts w:hint="eastAsia"/>
        </w:rPr>
        <w:t>）</w:t>
      </w:r>
      <w:r>
        <w:rPr>
          <w:rFonts w:hint="eastAsia"/>
        </w:rPr>
        <w:t>（下式）を用いる。</w:t>
      </w:r>
      <w:r w:rsidR="003E5EAA">
        <w:rPr>
          <w:rFonts w:hint="eastAsia"/>
        </w:rPr>
        <w:t>ここで、パラメータ</w:t>
      </w:r>
      <w:r w:rsidR="003E5EAA" w:rsidRPr="006B300C">
        <w:rPr>
          <w:position w:val="-14"/>
        </w:rPr>
        <w:object w:dxaOrig="360" w:dyaOrig="340">
          <v:shape id="_x0000_i1085" type="#_x0000_t75" style="width:18.7pt;height:17.75pt" o:ole="">
            <v:imagedata r:id="rId130" o:title=""/>
          </v:shape>
          <o:OLEObject Type="Embed" ProgID="Equation.DSMT4" ShapeID="_x0000_i1085" DrawAspect="Content" ObjectID="_1498325305" r:id="rId131"/>
        </w:object>
      </w:r>
      <w:r w:rsidR="003E5EAA">
        <w:rPr>
          <w:rFonts w:hint="eastAsia"/>
        </w:rPr>
        <w:t>は、樹齢</w:t>
      </w:r>
      <w:r w:rsidR="003E5EAA">
        <w:rPr>
          <w:rFonts w:hint="eastAsia"/>
        </w:rPr>
        <w:t>60</w:t>
      </w:r>
      <w:r w:rsidR="003E5EAA">
        <w:rPr>
          <w:rFonts w:hint="eastAsia"/>
        </w:rPr>
        <w:t>年で</w:t>
      </w:r>
      <w:r w:rsidR="003E5EAA">
        <w:rPr>
          <w:rFonts w:hint="eastAsia"/>
        </w:rPr>
        <w:t>VISIT</w:t>
      </w:r>
      <w:r w:rsidR="003E5EAA">
        <w:rPr>
          <w:rFonts w:hint="eastAsia"/>
        </w:rPr>
        <w:t>の炭素ストック量に達するとして算定した。</w:t>
      </w:r>
    </w:p>
    <w:p w:rsidR="00B90CFB" w:rsidRPr="00B90CFB" w:rsidRDefault="00B90CFB" w:rsidP="00087B8F"/>
    <w:p w:rsidR="00087B8F" w:rsidRDefault="00087B8F" w:rsidP="00087B8F">
      <w:pPr>
        <w:ind w:firstLine="840"/>
      </w:pPr>
      <w:r w:rsidRPr="00C13817">
        <w:rPr>
          <w:position w:val="-26"/>
        </w:rPr>
        <w:object w:dxaOrig="2620" w:dyaOrig="620">
          <v:shape id="_x0000_i1086" type="#_x0000_t75" style="width:131.85pt;height:30.85pt" o:ole="">
            <v:imagedata r:id="rId132" o:title=""/>
          </v:shape>
          <o:OLEObject Type="Embed" ProgID="Equation.DSMT4" ShapeID="_x0000_i1086" DrawAspect="Content" ObjectID="_1498325306" r:id="rId133"/>
        </w:object>
      </w:r>
    </w:p>
    <w:p w:rsidR="00087B8F" w:rsidRDefault="00087B8F" w:rsidP="00087B8F">
      <w:pPr>
        <w:ind w:firstLine="840"/>
      </w:pPr>
      <w:r w:rsidRPr="006B300C">
        <w:rPr>
          <w:position w:val="-14"/>
        </w:rPr>
        <w:object w:dxaOrig="360" w:dyaOrig="340">
          <v:shape id="_x0000_i1087" type="#_x0000_t75" style="width:18.7pt;height:17.75pt" o:ole="">
            <v:imagedata r:id="rId130" o:title=""/>
          </v:shape>
          <o:OLEObject Type="Embed" ProgID="Equation.DSMT4" ShapeID="_x0000_i1087" DrawAspect="Content" ObjectID="_1498325307" r:id="rId134"/>
        </w:object>
      </w:r>
      <w:r>
        <w:rPr>
          <w:rFonts w:hint="eastAsia"/>
        </w:rPr>
        <w:t>パラメータ</w:t>
      </w:r>
    </w:p>
    <w:p w:rsidR="00087B8F" w:rsidRDefault="00087B8F" w:rsidP="00087B8F">
      <w:pPr>
        <w:ind w:left="840"/>
      </w:pPr>
      <w:r w:rsidRPr="00B47DCE">
        <w:rPr>
          <w:position w:val="-14"/>
        </w:rPr>
        <w:object w:dxaOrig="760" w:dyaOrig="340">
          <v:shape id="_x0000_i1088" type="#_x0000_t75" style="width:38.35pt;height:16.85pt" o:ole="">
            <v:imagedata r:id="rId135" o:title=""/>
          </v:shape>
          <o:OLEObject Type="Embed" ProgID="Equation.DSMT4" ShapeID="_x0000_i1088" DrawAspect="Content" ObjectID="_1498325308" r:id="rId136"/>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年に他の土地から転換された森林</w:t>
      </w:r>
      <w:r w:rsidRPr="001B64E3">
        <w:rPr>
          <w:rFonts w:hint="eastAsia"/>
        </w:rPr>
        <w:t>で</w:t>
      </w:r>
      <w:r>
        <w:rPr>
          <w:rFonts w:hint="eastAsia"/>
        </w:rPr>
        <w:t>の第</w:t>
      </w:r>
      <w:r w:rsidRPr="00776624">
        <w:rPr>
          <w:rFonts w:hint="eastAsia"/>
          <w:i/>
        </w:rPr>
        <w:t>t</w:t>
      </w:r>
      <w:r>
        <w:rPr>
          <w:rFonts w:hint="eastAsia"/>
        </w:rPr>
        <w:t>年の炭素ストック量</w:t>
      </w:r>
      <w:r>
        <w:rPr>
          <w:rFonts w:hint="eastAsia"/>
        </w:rPr>
        <w:t xml:space="preserve"> [</w:t>
      </w:r>
      <w:proofErr w:type="spellStart"/>
      <w:r>
        <w:rPr>
          <w:rFonts w:hint="eastAsia"/>
        </w:rPr>
        <w:t>MgC</w:t>
      </w:r>
      <w:proofErr w:type="spellEnd"/>
      <w:r>
        <w:rPr>
          <w:rFonts w:hint="eastAsia"/>
        </w:rPr>
        <w:t>/ha]</w:t>
      </w:r>
    </w:p>
    <w:p w:rsidR="006C28F6" w:rsidRDefault="006C28F6" w:rsidP="006C28F6"/>
    <w:p w:rsidR="00087B8F" w:rsidRPr="002F4DA5" w:rsidRDefault="00087B8F" w:rsidP="00087B8F"/>
    <w:p w:rsidR="00087B8F" w:rsidRDefault="00087B8F" w:rsidP="00087B8F">
      <w:r>
        <w:rPr>
          <w:rFonts w:hint="eastAsia"/>
        </w:rPr>
        <w:t>一方、フローは、</w:t>
      </w:r>
      <w:r>
        <w:rPr>
          <w:rFonts w:hint="eastAsia"/>
        </w:rPr>
        <w:t>Yield function</w:t>
      </w:r>
      <w:r>
        <w:rPr>
          <w:rFonts w:hint="eastAsia"/>
        </w:rPr>
        <w:t>の傾き、すなわち、前期からのストック量の変化とした。</w:t>
      </w:r>
    </w:p>
    <w:p w:rsidR="00087B8F" w:rsidRDefault="00087B8F" w:rsidP="00087B8F"/>
    <w:p w:rsidR="00087B8F" w:rsidRDefault="0023600F" w:rsidP="00087B8F">
      <w:pPr>
        <w:ind w:firstLine="840"/>
      </w:pPr>
      <w:r w:rsidRPr="00045AB0">
        <w:rPr>
          <w:position w:val="-14"/>
        </w:rPr>
        <w:object w:dxaOrig="2700" w:dyaOrig="340">
          <v:shape id="_x0000_i1089" type="#_x0000_t75" style="width:135.6pt;height:16.85pt" o:ole="">
            <v:imagedata r:id="rId137" o:title=""/>
          </v:shape>
          <o:OLEObject Type="Embed" ProgID="Equation.DSMT4" ShapeID="_x0000_i1089" DrawAspect="Content" ObjectID="_1498325309" r:id="rId138"/>
        </w:object>
      </w:r>
    </w:p>
    <w:p w:rsidR="00087B8F" w:rsidRDefault="0023600F" w:rsidP="00087B8F">
      <w:pPr>
        <w:ind w:left="840"/>
      </w:pPr>
      <w:r w:rsidRPr="001E2CD6">
        <w:rPr>
          <w:position w:val="-14"/>
        </w:rPr>
        <w:object w:dxaOrig="760" w:dyaOrig="340">
          <v:shape id="_x0000_i1090" type="#_x0000_t75" style="width:36.45pt;height:16.85pt" o:ole="">
            <v:imagedata r:id="rId139" o:title=""/>
          </v:shape>
          <o:OLEObject Type="Embed" ProgID="Equation.DSMT4" ShapeID="_x0000_i1090" DrawAspect="Content" ObjectID="_1498325310" r:id="rId140"/>
        </w:object>
      </w:r>
      <w:r w:rsidR="00087B8F">
        <w:rPr>
          <w:rFonts w:hint="eastAsia"/>
        </w:rPr>
        <w:t xml:space="preserve">: </w:t>
      </w:r>
      <w:r w:rsidR="00087B8F">
        <w:rPr>
          <w:rFonts w:hint="eastAsia"/>
        </w:rPr>
        <w:t>セル</w:t>
      </w:r>
      <w:r w:rsidR="00087B8F">
        <w:rPr>
          <w:rFonts w:hint="eastAsia"/>
        </w:rPr>
        <w:t>g</w:t>
      </w:r>
      <w:r w:rsidR="00087B8F">
        <w:rPr>
          <w:rFonts w:hint="eastAsia"/>
        </w:rPr>
        <w:t>の第</w:t>
      </w:r>
      <w:r w:rsidR="00087B8F" w:rsidRPr="00776624">
        <w:rPr>
          <w:rFonts w:hint="eastAsia"/>
          <w:i/>
        </w:rPr>
        <w:t>t</w:t>
      </w:r>
      <w:r w:rsidR="00087B8F">
        <w:rPr>
          <w:i/>
        </w:rPr>
        <w:t>’</w:t>
      </w:r>
      <w:r w:rsidR="00087B8F">
        <w:rPr>
          <w:rFonts w:hint="eastAsia"/>
        </w:rPr>
        <w:t>年に他の土地から転換された土地利用区分</w:t>
      </w:r>
      <w:r w:rsidR="00087B8F" w:rsidRPr="00C6219B">
        <w:rPr>
          <w:rFonts w:hint="eastAsia"/>
          <w:i/>
        </w:rPr>
        <w:t>l</w:t>
      </w:r>
      <w:r w:rsidR="00087B8F" w:rsidRPr="001B64E3">
        <w:rPr>
          <w:rFonts w:hint="eastAsia"/>
        </w:rPr>
        <w:t>で</w:t>
      </w:r>
      <w:r w:rsidR="00087B8F">
        <w:rPr>
          <w:rFonts w:hint="eastAsia"/>
        </w:rPr>
        <w:t>の第</w:t>
      </w:r>
      <w:r w:rsidR="00087B8F" w:rsidRPr="00776624">
        <w:rPr>
          <w:rFonts w:hint="eastAsia"/>
          <w:i/>
        </w:rPr>
        <w:t>t</w:t>
      </w:r>
      <w:r w:rsidR="00087B8F">
        <w:rPr>
          <w:rFonts w:hint="eastAsia"/>
        </w:rPr>
        <w:t>年の炭素フロー量</w:t>
      </w:r>
      <w:r w:rsidR="00087B8F">
        <w:rPr>
          <w:rFonts w:hint="eastAsia"/>
        </w:rPr>
        <w:t xml:space="preserve"> [</w:t>
      </w:r>
      <w:proofErr w:type="spellStart"/>
      <w:r w:rsidR="00087B8F">
        <w:rPr>
          <w:rFonts w:hint="eastAsia"/>
        </w:rPr>
        <w:t>MgC</w:t>
      </w:r>
      <w:proofErr w:type="spellEnd"/>
      <w:r w:rsidR="00087B8F">
        <w:rPr>
          <w:rFonts w:hint="eastAsia"/>
        </w:rPr>
        <w:t>/ha/year]</w:t>
      </w:r>
    </w:p>
    <w:p w:rsidR="00087B8F" w:rsidRDefault="00087B8F" w:rsidP="00087B8F"/>
    <w:p w:rsidR="00087B8F" w:rsidRPr="00C13817" w:rsidRDefault="00087B8F" w:rsidP="00087B8F"/>
    <w:p w:rsidR="00087B8F" w:rsidRDefault="00087B8F" w:rsidP="00990274">
      <w:pPr>
        <w:jc w:val="center"/>
      </w:pPr>
      <w:r>
        <w:rPr>
          <w:noProof/>
        </w:rPr>
        <w:lastRenderedPageBreak/>
        <w:drawing>
          <wp:inline distT="0" distB="0" distL="0" distR="0" wp14:anchorId="6EC6EC15" wp14:editId="605BC8F4">
            <wp:extent cx="3633746" cy="2421168"/>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634489" cy="2421663"/>
                    </a:xfrm>
                    <a:prstGeom prst="rect">
                      <a:avLst/>
                    </a:prstGeom>
                    <a:noFill/>
                    <a:ln>
                      <a:noFill/>
                    </a:ln>
                  </pic:spPr>
                </pic:pic>
              </a:graphicData>
            </a:graphic>
          </wp:inline>
        </w:drawing>
      </w:r>
    </w:p>
    <w:p w:rsidR="00087B8F" w:rsidRDefault="00087B8F" w:rsidP="00990274">
      <w:pPr>
        <w:jc w:val="center"/>
      </w:pPr>
      <w:r>
        <w:rPr>
          <w:rFonts w:hint="eastAsia"/>
        </w:rPr>
        <w:t>図</w:t>
      </w:r>
      <w:r>
        <w:rPr>
          <w:rFonts w:hint="eastAsia"/>
        </w:rPr>
        <w:t xml:space="preserve"> Yield function </w:t>
      </w:r>
      <w:r>
        <w:fldChar w:fldCharType="begin"/>
      </w:r>
      <w:r>
        <w:instrText xml:space="preserve"> ADDIN EN.CITE &lt;EndNote&gt;&lt;Cite&gt;&lt;Author&gt;Sohngen&lt;/Author&gt;&lt;Year&gt;2009&lt;/Year&gt;&lt;RecNum&gt;1461&lt;/RecNum&gt;&lt;DisplayText&gt;(Sohngen&lt;style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fldChar w:fldCharType="separate"/>
      </w:r>
      <w:r>
        <w:rPr>
          <w:noProof/>
        </w:rPr>
        <w:t>(Sohngen</w:t>
      </w:r>
      <w:r w:rsidRPr="003704A4">
        <w:rPr>
          <w:i/>
          <w:noProof/>
        </w:rPr>
        <w:t xml:space="preserve"> et al.</w:t>
      </w:r>
      <w:r>
        <w:rPr>
          <w:noProof/>
        </w:rPr>
        <w:t xml:space="preserve"> 2009)</w:t>
      </w:r>
      <w:r>
        <w:fldChar w:fldCharType="end"/>
      </w:r>
    </w:p>
    <w:p w:rsidR="00087B8F" w:rsidRDefault="00087B8F" w:rsidP="00087B8F"/>
    <w:p w:rsidR="00087B8F" w:rsidRDefault="00087B8F" w:rsidP="00087B8F">
      <w:r>
        <w:rPr>
          <w:rFonts w:hint="eastAsia"/>
        </w:rPr>
        <w:t>樹齢</w:t>
      </w:r>
      <w:r>
        <w:rPr>
          <w:rFonts w:hint="eastAsia"/>
        </w:rPr>
        <w:t>60</w:t>
      </w:r>
      <w:r>
        <w:rPr>
          <w:rFonts w:hint="eastAsia"/>
        </w:rPr>
        <w:t>年</w:t>
      </w:r>
      <w:r>
        <w:rPr>
          <w:rFonts w:hint="eastAsia"/>
        </w:rPr>
        <w:t>(</w:t>
      </w:r>
      <w:r w:rsidRPr="00A14F17">
        <w:rPr>
          <w:rFonts w:hint="eastAsia"/>
          <w:i/>
        </w:rPr>
        <w:t>t-t</w:t>
      </w:r>
      <w:r w:rsidRPr="00A14F17">
        <w:rPr>
          <w:i/>
        </w:rPr>
        <w:t>’</w:t>
      </w:r>
      <w:r>
        <w:rPr>
          <w:rFonts w:hint="eastAsia"/>
        </w:rPr>
        <w:t>=60)</w:t>
      </w:r>
      <w:r>
        <w:rPr>
          <w:rFonts w:hint="eastAsia"/>
        </w:rPr>
        <w:t>のときに</w:t>
      </w:r>
      <w:r>
        <w:rPr>
          <w:rFonts w:hint="eastAsia"/>
        </w:rPr>
        <w:t>2000</w:t>
      </w:r>
      <w:r>
        <w:rPr>
          <w:rFonts w:hint="eastAsia"/>
        </w:rPr>
        <w:t>年代の炭素ストック量に達成するよう、パラメータ</w:t>
      </w:r>
      <w:r w:rsidRPr="00616BD1">
        <w:rPr>
          <w:position w:val="-6"/>
        </w:rPr>
        <w:object w:dxaOrig="200" w:dyaOrig="240">
          <v:shape id="_x0000_i1091" type="#_x0000_t75" style="width:9.35pt;height:12.15pt" o:ole="">
            <v:imagedata r:id="rId142" o:title=""/>
          </v:shape>
          <o:OLEObject Type="Embed" ProgID="Equation.DSMT4" ShapeID="_x0000_i1091" DrawAspect="Content" ObjectID="_1498325311" r:id="rId143"/>
        </w:object>
      </w:r>
      <w:r>
        <w:rPr>
          <w:rFonts w:hint="eastAsia"/>
        </w:rPr>
        <w:t>を求め、それを当てはめた</w:t>
      </w:r>
      <w:r>
        <w:rPr>
          <w:rFonts w:hint="eastAsia"/>
        </w:rPr>
        <w:t>yield function</w:t>
      </w:r>
      <w:r>
        <w:rPr>
          <w:rFonts w:hint="eastAsia"/>
        </w:rPr>
        <w:t>（</w:t>
      </w:r>
      <w:r w:rsidRPr="00616BD1">
        <w:rPr>
          <w:position w:val="-14"/>
        </w:rPr>
        <w:object w:dxaOrig="840" w:dyaOrig="340">
          <v:shape id="_x0000_i1092" type="#_x0000_t75" style="width:42.1pt;height:16.85pt" o:ole="">
            <v:imagedata r:id="rId125" o:title=""/>
          </v:shape>
          <o:OLEObject Type="Embed" ProgID="Equation.DSMT4" ShapeID="_x0000_i1092" DrawAspect="Content" ObjectID="_1498325312" r:id="rId144"/>
        </w:object>
      </w:r>
      <w:r>
        <w:rPr>
          <w:rFonts w:hint="eastAsia"/>
        </w:rPr>
        <w:t>）をそのセルに用いる。</w:t>
      </w:r>
    </w:p>
    <w:p w:rsidR="00087B8F" w:rsidRPr="0047636F" w:rsidRDefault="00087B8F" w:rsidP="00087B8F"/>
    <w:p w:rsidR="00087B8F" w:rsidRDefault="00087B8F" w:rsidP="00A8021E">
      <w:pPr>
        <w:pStyle w:val="ab"/>
        <w:numPr>
          <w:ilvl w:val="0"/>
          <w:numId w:val="8"/>
        </w:numPr>
        <w:ind w:leftChars="0"/>
      </w:pPr>
      <w:r w:rsidRPr="00402DF5">
        <w:rPr>
          <w:rFonts w:hint="eastAsia"/>
          <w:i/>
        </w:rPr>
        <w:t>t</w:t>
      </w:r>
      <w:r>
        <w:rPr>
          <w:rFonts w:hint="eastAsia"/>
        </w:rPr>
        <w:t>期の炭素ストック量（</w:t>
      </w:r>
      <w:r w:rsidRPr="00616BD1">
        <w:rPr>
          <w:position w:val="-14"/>
        </w:rPr>
        <w:object w:dxaOrig="780" w:dyaOrig="340">
          <v:shape id="_x0000_i1093" type="#_x0000_t75" style="width:39.25pt;height:16.85pt" o:ole="">
            <v:imagedata r:id="rId145" o:title=""/>
          </v:shape>
          <o:OLEObject Type="Embed" ProgID="Equation.DSMT4" ShapeID="_x0000_i1093" DrawAspect="Content" ObjectID="_1498325313" r:id="rId146"/>
        </w:object>
      </w:r>
      <w:r>
        <w:rPr>
          <w:rFonts w:hint="eastAsia"/>
        </w:rPr>
        <w:t>）とフロー量（</w:t>
      </w:r>
      <w:r w:rsidRPr="00616BD1">
        <w:rPr>
          <w:position w:val="-14"/>
        </w:rPr>
        <w:object w:dxaOrig="800" w:dyaOrig="340">
          <v:shape id="_x0000_i1094" type="#_x0000_t75" style="width:40.2pt;height:16.85pt" o:ole="">
            <v:imagedata r:id="rId147" o:title=""/>
          </v:shape>
          <o:OLEObject Type="Embed" ProgID="Equation.DSMT4" ShapeID="_x0000_i1094" DrawAspect="Content" ObjectID="_1498325314" r:id="rId148"/>
        </w:object>
      </w:r>
      <w:r>
        <w:rPr>
          <w:rFonts w:hint="eastAsia"/>
        </w:rPr>
        <w:t>）</w:t>
      </w:r>
    </w:p>
    <w:p w:rsidR="00087B8F" w:rsidRPr="00990274" w:rsidRDefault="00087B8F" w:rsidP="00087B8F"/>
    <w:p w:rsidR="00087B8F" w:rsidRPr="00C77E64" w:rsidRDefault="00087B8F" w:rsidP="00087B8F">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年の炭素ストック量</w:t>
      </w:r>
      <w:r>
        <w:rPr>
          <w:rFonts w:hint="eastAsia"/>
        </w:rPr>
        <w:t xml:space="preserve"> </w:t>
      </w:r>
      <w:r w:rsidRPr="001E2CD6">
        <w:rPr>
          <w:position w:val="-14"/>
        </w:rPr>
        <w:object w:dxaOrig="800" w:dyaOrig="340">
          <v:shape id="_x0000_i1095" type="#_x0000_t75" style="width:38.35pt;height:16.85pt" o:ole="">
            <v:imagedata r:id="rId149" o:title=""/>
          </v:shape>
          <o:OLEObject Type="Embed" ProgID="Equation.DSMT4" ShapeID="_x0000_i1095" DrawAspect="Content" ObjectID="_1498325315" r:id="rId150"/>
        </w:object>
      </w:r>
      <w:r>
        <w:rPr>
          <w:rFonts w:hint="eastAsia"/>
        </w:rPr>
        <w:t xml:space="preserve"> [</w:t>
      </w:r>
      <w:proofErr w:type="spellStart"/>
      <w:r>
        <w:rPr>
          <w:rFonts w:hint="eastAsia"/>
        </w:rPr>
        <w:t>MgC</w:t>
      </w:r>
      <w:proofErr w:type="spellEnd"/>
      <w:r>
        <w:rPr>
          <w:rFonts w:hint="eastAsia"/>
        </w:rPr>
        <w:t>/ha]</w:t>
      </w:r>
      <w:r>
        <w:rPr>
          <w:rFonts w:hint="eastAsia"/>
        </w:rPr>
        <w:t>は次のように表せる。</w:t>
      </w:r>
    </w:p>
    <w:p w:rsidR="00087B8F" w:rsidRDefault="00087B8F" w:rsidP="00A8021E">
      <w:pPr>
        <w:pStyle w:val="ab"/>
        <w:numPr>
          <w:ilvl w:val="0"/>
          <w:numId w:val="7"/>
        </w:numPr>
        <w:ind w:leftChars="0"/>
      </w:pPr>
      <w:r>
        <w:rPr>
          <w:rFonts w:hint="eastAsia"/>
        </w:rPr>
        <w:t>基準年より</w:t>
      </w:r>
      <w:r>
        <w:rPr>
          <w:rFonts w:hint="eastAsia"/>
        </w:rPr>
        <w:t>60</w:t>
      </w:r>
      <w:r>
        <w:rPr>
          <w:rFonts w:hint="eastAsia"/>
        </w:rPr>
        <w:t>年以上前に植林された森林は基準年の炭素ストック量、</w:t>
      </w:r>
    </w:p>
    <w:p w:rsidR="00087B8F" w:rsidRDefault="00087B8F" w:rsidP="00A8021E">
      <w:pPr>
        <w:pStyle w:val="ab"/>
        <w:numPr>
          <w:ilvl w:val="0"/>
          <w:numId w:val="7"/>
        </w:numPr>
        <w:ind w:leftChars="0"/>
      </w:pPr>
      <w:r>
        <w:rPr>
          <w:rFonts w:hint="eastAsia"/>
        </w:rPr>
        <w:t>基準年より</w:t>
      </w:r>
      <w:r>
        <w:rPr>
          <w:rFonts w:hint="eastAsia"/>
        </w:rPr>
        <w:t>60</w:t>
      </w:r>
      <w:r>
        <w:rPr>
          <w:rFonts w:hint="eastAsia"/>
        </w:rPr>
        <w:t>年前より後に植林された森林は基準年の炭素ストック量にそれ以降の年のフローを累積した炭素量、</w:t>
      </w:r>
    </w:p>
    <w:p w:rsidR="00087B8F" w:rsidRDefault="00087B8F" w:rsidP="00A8021E">
      <w:pPr>
        <w:pStyle w:val="ab"/>
        <w:numPr>
          <w:ilvl w:val="0"/>
          <w:numId w:val="7"/>
        </w:numPr>
        <w:ind w:leftChars="0"/>
      </w:pPr>
      <w:r>
        <w:rPr>
          <w:rFonts w:hint="eastAsia"/>
        </w:rPr>
        <w:t>基準年より後に植林された森林は植林以降の年のフローを累積した炭素量が、森林の炭素ストック量となる。</w:t>
      </w:r>
    </w:p>
    <w:p w:rsidR="00087B8F" w:rsidRDefault="00087B8F" w:rsidP="00A8021E">
      <w:pPr>
        <w:pStyle w:val="ab"/>
        <w:numPr>
          <w:ilvl w:val="0"/>
          <w:numId w:val="7"/>
        </w:numPr>
        <w:ind w:leftChars="0"/>
      </w:pPr>
      <w:r>
        <w:rPr>
          <w:rFonts w:hint="eastAsia"/>
        </w:rPr>
        <w:t>作物・牧草地・草地には土地利用変化の履歴に関わらず一定とする。ストック量には</w:t>
      </w:r>
      <w:r>
        <w:rPr>
          <w:rFonts w:hint="eastAsia"/>
        </w:rPr>
        <w:t>IPCC</w:t>
      </w:r>
      <w:r>
        <w:rPr>
          <w:rFonts w:hint="eastAsia"/>
        </w:rPr>
        <w:t>ガイドラインが定める作物・牧草地の炭素ストック量とした。</w:t>
      </w:r>
    </w:p>
    <w:p w:rsidR="00087B8F" w:rsidRPr="000C2667" w:rsidRDefault="00087B8F" w:rsidP="00087B8F"/>
    <w:p w:rsidR="00087B8F" w:rsidRDefault="00010EC8" w:rsidP="00087B8F">
      <w:pPr>
        <w:ind w:firstLine="360"/>
      </w:pPr>
      <w:r w:rsidRPr="00165B1D">
        <w:rPr>
          <w:position w:val="-134"/>
        </w:rPr>
        <w:object w:dxaOrig="7060" w:dyaOrig="2780">
          <v:shape id="_x0000_i1096" type="#_x0000_t75" style="width:353.9pt;height:139.3pt" o:ole="">
            <v:imagedata r:id="rId151" o:title=""/>
          </v:shape>
          <o:OLEObject Type="Embed" ProgID="Equation.DSMT4" ShapeID="_x0000_i1096" DrawAspect="Content" ObjectID="_1498325316" r:id="rId152"/>
        </w:object>
      </w:r>
    </w:p>
    <w:p w:rsidR="00087B8F" w:rsidRDefault="00087B8F" w:rsidP="00087B8F"/>
    <w:p w:rsidR="00087B8F" w:rsidRDefault="00087B8F" w:rsidP="00087B8F">
      <w:pPr>
        <w:ind w:leftChars="100" w:left="234"/>
      </w:pPr>
      <w:r>
        <w:rPr>
          <w:rFonts w:hint="eastAsia"/>
        </w:rPr>
        <w:t>ただし、</w:t>
      </w:r>
    </w:p>
    <w:p w:rsidR="00087B8F" w:rsidRDefault="00087B8F" w:rsidP="00087B8F">
      <w:pPr>
        <w:ind w:leftChars="100" w:left="234"/>
      </w:pPr>
      <w:r w:rsidRPr="001E2CD6">
        <w:rPr>
          <w:position w:val="-14"/>
        </w:rPr>
        <w:object w:dxaOrig="780" w:dyaOrig="340">
          <v:shape id="_x0000_i1097" type="#_x0000_t75" style="width:37.4pt;height:16.85pt" o:ole="">
            <v:imagedata r:id="rId153" o:title=""/>
          </v:shape>
          <o:OLEObject Type="Embed" ProgID="Equation.DSMT4" ShapeID="_x0000_i1097" DrawAspect="Content" ObjectID="_1498325317" r:id="rId154"/>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の炭素ストック量</w:t>
      </w:r>
      <w:r>
        <w:rPr>
          <w:rFonts w:hint="eastAsia"/>
        </w:rPr>
        <w:t xml:space="preserve"> [</w:t>
      </w:r>
      <w:proofErr w:type="spellStart"/>
      <w:r>
        <w:rPr>
          <w:rFonts w:hint="eastAsia"/>
        </w:rPr>
        <w:t>MgC</w:t>
      </w:r>
      <w:proofErr w:type="spellEnd"/>
      <w:r>
        <w:rPr>
          <w:rFonts w:hint="eastAsia"/>
        </w:rPr>
        <w:t>/ha]</w:t>
      </w:r>
    </w:p>
    <w:p w:rsidR="00087B8F" w:rsidRDefault="00087B8F" w:rsidP="00087B8F">
      <w:pPr>
        <w:ind w:leftChars="100" w:left="234"/>
      </w:pPr>
      <w:r w:rsidRPr="00B47DCE">
        <w:rPr>
          <w:position w:val="-14"/>
        </w:rPr>
        <w:object w:dxaOrig="840" w:dyaOrig="340">
          <v:shape id="_x0000_i1098" type="#_x0000_t75" style="width:42.1pt;height:16.85pt" o:ole="">
            <v:imagedata r:id="rId155" o:title=""/>
          </v:shape>
          <o:OLEObject Type="Embed" ProgID="Equation.DSMT4" ShapeID="_x0000_i1098" DrawAspect="Content" ObjectID="_1498325318" r:id="rId156"/>
        </w:object>
      </w:r>
      <w:r>
        <w:rPr>
          <w:rFonts w:hint="eastAsia"/>
        </w:rPr>
        <w:t xml:space="preserve">: </w:t>
      </w:r>
      <w:r>
        <w:rPr>
          <w:rFonts w:hint="eastAsia"/>
        </w:rPr>
        <w:t>セル</w:t>
      </w:r>
      <w:r>
        <w:rPr>
          <w:rFonts w:hint="eastAsia"/>
        </w:rPr>
        <w:t>g</w:t>
      </w:r>
      <w:r>
        <w:rPr>
          <w:rFonts w:hint="eastAsia"/>
        </w:rPr>
        <w:t>の基準年の土地利用区分</w:t>
      </w:r>
      <w:r w:rsidRPr="00C6219B">
        <w:rPr>
          <w:rFonts w:hint="eastAsia"/>
          <w:i/>
        </w:rPr>
        <w:t>l</w:t>
      </w:r>
      <w:r w:rsidRPr="001B64E3">
        <w:rPr>
          <w:rFonts w:hint="eastAsia"/>
        </w:rPr>
        <w:t>で</w:t>
      </w:r>
      <w:r>
        <w:rPr>
          <w:rFonts w:hint="eastAsia"/>
        </w:rPr>
        <w:t>の炭素ストック量</w:t>
      </w:r>
      <w:r>
        <w:rPr>
          <w:rFonts w:hint="eastAsia"/>
        </w:rPr>
        <w:t xml:space="preserve"> [</w:t>
      </w:r>
      <w:proofErr w:type="spellStart"/>
      <w:r>
        <w:rPr>
          <w:rFonts w:hint="eastAsia"/>
        </w:rPr>
        <w:t>MgC</w:t>
      </w:r>
      <w:proofErr w:type="spellEnd"/>
      <w:r>
        <w:rPr>
          <w:rFonts w:hint="eastAsia"/>
        </w:rPr>
        <w:t>/ha]</w:t>
      </w:r>
    </w:p>
    <w:p w:rsidR="00087B8F" w:rsidRDefault="00087B8F" w:rsidP="00087B8F">
      <w:pPr>
        <w:ind w:leftChars="100" w:left="234"/>
      </w:pPr>
      <w:r w:rsidRPr="00A3117B">
        <w:rPr>
          <w:position w:val="-10"/>
        </w:rPr>
        <w:object w:dxaOrig="340" w:dyaOrig="300">
          <v:shape id="_x0000_i1099" type="#_x0000_t75" style="width:16.85pt;height:14.95pt" o:ole="">
            <v:imagedata r:id="rId157" o:title=""/>
          </v:shape>
          <o:OLEObject Type="Embed" ProgID="Equation.DSMT4" ShapeID="_x0000_i1099" DrawAspect="Content" ObjectID="_1498325319" r:id="rId158"/>
        </w:object>
      </w:r>
      <w:r>
        <w:rPr>
          <w:rFonts w:hint="eastAsia"/>
        </w:rPr>
        <w:t xml:space="preserve">: </w:t>
      </w:r>
      <w:r>
        <w:rPr>
          <w:rFonts w:hint="eastAsia"/>
        </w:rPr>
        <w:t>森林（自然林・木材生産用植林・植林を含む）</w:t>
      </w:r>
    </w:p>
    <w:p w:rsidR="00087B8F" w:rsidRDefault="00087B8F" w:rsidP="00087B8F">
      <w:pPr>
        <w:ind w:leftChars="100" w:left="234"/>
      </w:pPr>
      <w:r w:rsidRPr="00A3117B">
        <w:rPr>
          <w:position w:val="-10"/>
        </w:rPr>
        <w:object w:dxaOrig="800" w:dyaOrig="300">
          <v:shape id="_x0000_i1100" type="#_x0000_t75" style="width:39.25pt;height:14.95pt" o:ole="">
            <v:imagedata r:id="rId159" o:title=""/>
          </v:shape>
          <o:OLEObject Type="Embed" ProgID="Equation.DSMT4" ShapeID="_x0000_i1100" DrawAspect="Content" ObjectID="_1498325320" r:id="rId160"/>
        </w:object>
      </w:r>
      <w:r>
        <w:rPr>
          <w:rFonts w:hint="eastAsia"/>
        </w:rPr>
        <w:t xml:space="preserve">: </w:t>
      </w:r>
      <w:r>
        <w:rPr>
          <w:rFonts w:hint="eastAsia"/>
        </w:rPr>
        <w:t>木材生産用植林</w:t>
      </w:r>
    </w:p>
    <w:p w:rsidR="00087B8F" w:rsidRDefault="00087B8F" w:rsidP="00087B8F">
      <w:pPr>
        <w:ind w:leftChars="100" w:left="234"/>
      </w:pPr>
      <w:r w:rsidRPr="00A3117B">
        <w:rPr>
          <w:position w:val="-10"/>
        </w:rPr>
        <w:object w:dxaOrig="320" w:dyaOrig="300">
          <v:shape id="_x0000_i1101" type="#_x0000_t75" style="width:15.9pt;height:14.95pt" o:ole="">
            <v:imagedata r:id="rId161" o:title=""/>
          </v:shape>
          <o:OLEObject Type="Embed" ProgID="Equation.DSMT4" ShapeID="_x0000_i1101" DrawAspect="Content" ObjectID="_1498325321" r:id="rId162"/>
        </w:object>
      </w:r>
      <w:r>
        <w:rPr>
          <w:rFonts w:hint="eastAsia"/>
        </w:rPr>
        <w:t xml:space="preserve">: </w:t>
      </w:r>
      <w:r>
        <w:rPr>
          <w:rFonts w:hint="eastAsia"/>
        </w:rPr>
        <w:t>植林</w:t>
      </w:r>
    </w:p>
    <w:p w:rsidR="00087B8F" w:rsidRDefault="00087B8F" w:rsidP="00087B8F">
      <w:pPr>
        <w:ind w:leftChars="100" w:left="234"/>
      </w:pPr>
      <w:r w:rsidRPr="00A3117B">
        <w:rPr>
          <w:position w:val="-10"/>
        </w:rPr>
        <w:object w:dxaOrig="499" w:dyaOrig="300">
          <v:shape id="_x0000_i1102" type="#_x0000_t75" style="width:24.3pt;height:14.95pt" o:ole="">
            <v:imagedata r:id="rId163" o:title=""/>
          </v:shape>
          <o:OLEObject Type="Embed" ProgID="Equation.DSMT4" ShapeID="_x0000_i1102" DrawAspect="Content" ObjectID="_1498325322" r:id="rId164"/>
        </w:object>
      </w:r>
      <w:r>
        <w:rPr>
          <w:rFonts w:hint="eastAsia"/>
        </w:rPr>
        <w:t xml:space="preserve">: </w:t>
      </w:r>
      <w:r>
        <w:rPr>
          <w:rFonts w:hint="eastAsia"/>
        </w:rPr>
        <w:t>農地</w:t>
      </w:r>
    </w:p>
    <w:p w:rsidR="00087B8F" w:rsidRDefault="00087B8F" w:rsidP="00087B8F">
      <w:pPr>
        <w:ind w:leftChars="100" w:left="234"/>
      </w:pPr>
      <w:r w:rsidRPr="00A3117B">
        <w:rPr>
          <w:position w:val="-10"/>
        </w:rPr>
        <w:object w:dxaOrig="380" w:dyaOrig="240">
          <v:shape id="_x0000_i1103" type="#_x0000_t75" style="width:18.7pt;height:12.15pt" o:ole="">
            <v:imagedata r:id="rId165" o:title=""/>
          </v:shape>
          <o:OLEObject Type="Embed" ProgID="Equation.DSMT4" ShapeID="_x0000_i1103" DrawAspect="Content" ObjectID="_1498325323" r:id="rId166"/>
        </w:object>
      </w:r>
      <w:r>
        <w:rPr>
          <w:rFonts w:hint="eastAsia"/>
        </w:rPr>
        <w:t xml:space="preserve">: </w:t>
      </w:r>
      <w:r>
        <w:rPr>
          <w:rFonts w:hint="eastAsia"/>
        </w:rPr>
        <w:t>牧草地</w:t>
      </w:r>
    </w:p>
    <w:p w:rsidR="00087B8F" w:rsidRDefault="00087B8F" w:rsidP="00087B8F">
      <w:pPr>
        <w:ind w:leftChars="100" w:left="234"/>
      </w:pPr>
      <w:r w:rsidRPr="00A3117B">
        <w:rPr>
          <w:position w:val="-10"/>
        </w:rPr>
        <w:object w:dxaOrig="260" w:dyaOrig="300">
          <v:shape id="_x0000_i1104" type="#_x0000_t75" style="width:13.1pt;height:14.95pt" o:ole="">
            <v:imagedata r:id="rId167" o:title=""/>
          </v:shape>
          <o:OLEObject Type="Embed" ProgID="Equation.DSMT4" ShapeID="_x0000_i1104" DrawAspect="Content" ObjectID="_1498325324" r:id="rId168"/>
        </w:object>
      </w:r>
      <w:r>
        <w:rPr>
          <w:rFonts w:hint="eastAsia"/>
        </w:rPr>
        <w:t xml:space="preserve">: </w:t>
      </w:r>
      <w:r>
        <w:rPr>
          <w:rFonts w:hint="eastAsia"/>
        </w:rPr>
        <w:t>草地</w:t>
      </w:r>
    </w:p>
    <w:p w:rsidR="00087B8F" w:rsidRDefault="00087B8F" w:rsidP="00087B8F">
      <w:pPr>
        <w:ind w:leftChars="100" w:left="234"/>
      </w:pPr>
    </w:p>
    <w:p w:rsidR="00087B8F" w:rsidRPr="00EA7B4E" w:rsidRDefault="00087B8F" w:rsidP="00087B8F"/>
    <w:p w:rsidR="00087B8F" w:rsidRDefault="00087B8F" w:rsidP="00087B8F">
      <w:r>
        <w:rPr>
          <w:rFonts w:hint="eastAsia"/>
        </w:rPr>
        <w:t>一方、フロー量は前期からのストック量の変化と表せる。</w:t>
      </w:r>
    </w:p>
    <w:p w:rsidR="00087B8F" w:rsidRDefault="00087B8F" w:rsidP="00087B8F"/>
    <w:p w:rsidR="00087B8F" w:rsidRDefault="00087B8F" w:rsidP="00087B8F">
      <w:pPr>
        <w:ind w:firstLine="360"/>
      </w:pPr>
      <w:r w:rsidRPr="00045AB0">
        <w:rPr>
          <w:position w:val="-14"/>
        </w:rPr>
        <w:object w:dxaOrig="2799" w:dyaOrig="340">
          <v:shape id="_x0000_i1105" type="#_x0000_t75" style="width:140.25pt;height:16.85pt" o:ole="">
            <v:imagedata r:id="rId169" o:title=""/>
          </v:shape>
          <o:OLEObject Type="Embed" ProgID="Equation.DSMT4" ShapeID="_x0000_i1105" DrawAspect="Content" ObjectID="_1498325325" r:id="rId170"/>
        </w:object>
      </w:r>
    </w:p>
    <w:p w:rsidR="00087B8F" w:rsidRDefault="00087B8F" w:rsidP="00087B8F">
      <w:pPr>
        <w:ind w:left="360"/>
      </w:pPr>
    </w:p>
    <w:p w:rsidR="00087B8F" w:rsidRDefault="00087B8F" w:rsidP="00087B8F">
      <w:pPr>
        <w:ind w:left="360"/>
      </w:pPr>
      <w:r w:rsidRPr="001E2CD6">
        <w:rPr>
          <w:position w:val="-14"/>
        </w:rPr>
        <w:object w:dxaOrig="820" w:dyaOrig="340">
          <v:shape id="_x0000_i1106" type="#_x0000_t75" style="width:39.25pt;height:16.85pt" o:ole="">
            <v:imagedata r:id="rId171" o:title=""/>
          </v:shape>
          <o:OLEObject Type="Embed" ProgID="Equation.DSMT4" ShapeID="_x0000_i1106" DrawAspect="Content" ObjectID="_1498325326" r:id="rId172"/>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年の炭素フロー量</w:t>
      </w:r>
      <w:r>
        <w:rPr>
          <w:rFonts w:hint="eastAsia"/>
        </w:rPr>
        <w:t xml:space="preserve"> </w:t>
      </w:r>
      <w:r>
        <w:rPr>
          <w:rFonts w:hint="eastAsia"/>
        </w:rPr>
        <w:t>（純吸収量</w:t>
      </w:r>
      <w:r>
        <w:rPr>
          <w:rFonts w:hint="eastAsia"/>
        </w:rPr>
        <w:t xml:space="preserve">, </w:t>
      </w:r>
      <w:r>
        <w:rPr>
          <w:rFonts w:hint="eastAsia"/>
        </w:rPr>
        <w:t>吸収を負）</w:t>
      </w:r>
      <w:r>
        <w:rPr>
          <w:rFonts w:hint="eastAsia"/>
        </w:rPr>
        <w:t>[</w:t>
      </w:r>
      <w:proofErr w:type="spellStart"/>
      <w:r>
        <w:rPr>
          <w:rFonts w:hint="eastAsia"/>
        </w:rPr>
        <w:t>MgC</w:t>
      </w:r>
      <w:proofErr w:type="spellEnd"/>
      <w:r>
        <w:rPr>
          <w:rFonts w:hint="eastAsia"/>
        </w:rPr>
        <w:t>/ha/year]</w:t>
      </w:r>
    </w:p>
    <w:p w:rsidR="00087B8F" w:rsidRPr="0074684A" w:rsidRDefault="00087B8F" w:rsidP="00087B8F"/>
    <w:p w:rsidR="00087B8F" w:rsidRDefault="00087B8F" w:rsidP="00087B8F"/>
    <w:p w:rsidR="00990274" w:rsidRDefault="00A641D5" w:rsidP="00A8021E">
      <w:pPr>
        <w:pStyle w:val="ab"/>
        <w:numPr>
          <w:ilvl w:val="0"/>
          <w:numId w:val="8"/>
        </w:numPr>
        <w:ind w:leftChars="0"/>
      </w:pPr>
      <w:r w:rsidRPr="00402DF5">
        <w:rPr>
          <w:rFonts w:hint="eastAsia"/>
          <w:i/>
        </w:rPr>
        <w:t>t</w:t>
      </w:r>
      <w:r>
        <w:rPr>
          <w:rFonts w:hint="eastAsia"/>
        </w:rPr>
        <w:t>期</w:t>
      </w:r>
      <w:r>
        <w:rPr>
          <w:rFonts w:hint="eastAsia"/>
        </w:rPr>
        <w:t xml:space="preserve">, </w:t>
      </w:r>
      <w:r w:rsidR="00990274" w:rsidRPr="00990274">
        <w:rPr>
          <w:rFonts w:hint="eastAsia"/>
        </w:rPr>
        <w:t>セル</w:t>
      </w:r>
      <w:r w:rsidR="00990274">
        <w:rPr>
          <w:rFonts w:hint="eastAsia"/>
          <w:i/>
        </w:rPr>
        <w:t>g</w:t>
      </w:r>
      <w:r>
        <w:rPr>
          <w:rFonts w:hint="eastAsia"/>
        </w:rPr>
        <w:t>での</w:t>
      </w:r>
      <w:r w:rsidR="00990274">
        <w:rPr>
          <w:rFonts w:hint="eastAsia"/>
        </w:rPr>
        <w:t>炭素ストック量（</w:t>
      </w:r>
      <w:r w:rsidR="00990274" w:rsidRPr="00616BD1">
        <w:rPr>
          <w:position w:val="-14"/>
        </w:rPr>
        <w:object w:dxaOrig="560" w:dyaOrig="340">
          <v:shape id="_x0000_i1107" type="#_x0000_t75" style="width:28.05pt;height:16.85pt" o:ole="">
            <v:imagedata r:id="rId173" o:title=""/>
          </v:shape>
          <o:OLEObject Type="Embed" ProgID="Equation.DSMT4" ShapeID="_x0000_i1107" DrawAspect="Content" ObjectID="_1498325327" r:id="rId174"/>
        </w:object>
      </w:r>
      <w:r w:rsidR="00990274">
        <w:rPr>
          <w:rFonts w:hint="eastAsia"/>
        </w:rPr>
        <w:t>）とフロー量（</w:t>
      </w:r>
      <w:r w:rsidR="00553939" w:rsidRPr="00616BD1">
        <w:rPr>
          <w:position w:val="-14"/>
        </w:rPr>
        <w:object w:dxaOrig="560" w:dyaOrig="340">
          <v:shape id="_x0000_i1108" type="#_x0000_t75" style="width:28.05pt;height:16.85pt" o:ole="">
            <v:imagedata r:id="rId175" o:title=""/>
          </v:shape>
          <o:OLEObject Type="Embed" ProgID="Equation.DSMT4" ShapeID="_x0000_i1108" DrawAspect="Content" ObjectID="_1498325328" r:id="rId176"/>
        </w:object>
      </w:r>
      <w:r w:rsidR="00990274">
        <w:rPr>
          <w:rFonts w:hint="eastAsia"/>
        </w:rPr>
        <w:t>）</w:t>
      </w:r>
    </w:p>
    <w:p w:rsidR="00990274" w:rsidRPr="00990274" w:rsidRDefault="00990274" w:rsidP="00087B8F"/>
    <w:p w:rsidR="00087B8F" w:rsidRDefault="00087B8F" w:rsidP="00087B8F">
      <w:r>
        <w:rPr>
          <w:rFonts w:hint="eastAsia"/>
        </w:rPr>
        <w:t>このとき、各セルの面積率の変化履歴を次のように表すと、</w:t>
      </w:r>
    </w:p>
    <w:p w:rsidR="00087B8F" w:rsidRDefault="00087B8F" w:rsidP="00087B8F"/>
    <w:p w:rsidR="00087B8F" w:rsidRDefault="00087B8F" w:rsidP="00087B8F">
      <w:pPr>
        <w:ind w:firstLine="840"/>
      </w:pPr>
      <w:r w:rsidRPr="001E2CD6">
        <w:rPr>
          <w:position w:val="-14"/>
        </w:rPr>
        <w:object w:dxaOrig="4580" w:dyaOrig="380">
          <v:shape id="_x0000_i1109" type="#_x0000_t75" style="width:230.05pt;height:17.75pt" o:ole="">
            <v:imagedata r:id="rId177" o:title=""/>
          </v:shape>
          <o:OLEObject Type="Embed" ProgID="Equation.DSMT4" ShapeID="_x0000_i1109" DrawAspect="Content" ObjectID="_1498325329" r:id="rId178"/>
        </w:object>
      </w:r>
    </w:p>
    <w:p w:rsidR="00087B8F" w:rsidRDefault="00087B8F" w:rsidP="00087B8F">
      <w:pPr>
        <w:ind w:firstLine="840"/>
      </w:pPr>
      <w:r w:rsidRPr="001E2CD6">
        <w:rPr>
          <w:position w:val="-14"/>
        </w:rPr>
        <w:object w:dxaOrig="580" w:dyaOrig="380">
          <v:shape id="_x0000_i1110" type="#_x0000_t75" style="width:29pt;height:17.75pt" o:ole="">
            <v:imagedata r:id="rId179" o:title=""/>
          </v:shape>
          <o:OLEObject Type="Embed" ProgID="Equation.DSMT4" ShapeID="_x0000_i1110" DrawAspect="Content" ObjectID="_1498325330" r:id="rId180"/>
        </w:object>
      </w:r>
      <w:r>
        <w:rPr>
          <w:rFonts w:hint="eastAsia"/>
        </w:rPr>
        <w:t xml:space="preserve">: </w:t>
      </w:r>
      <w:r>
        <w:rPr>
          <w:rFonts w:hint="eastAsia"/>
        </w:rPr>
        <w:t>第</w:t>
      </w:r>
      <w:r w:rsidRPr="00776624">
        <w:rPr>
          <w:rFonts w:hint="eastAsia"/>
          <w:i/>
        </w:rPr>
        <w:t>t</w:t>
      </w:r>
      <w:r>
        <w:rPr>
          <w:rFonts w:hint="eastAsia"/>
        </w:rPr>
        <w:t>年</w: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Pr>
          <w:rFonts w:hint="eastAsia"/>
        </w:rPr>
        <w:t>の面積率の変化</w:t>
      </w:r>
      <w:r>
        <w:rPr>
          <w:rFonts w:hint="eastAsia"/>
        </w:rPr>
        <w:t>[year</w:t>
      </w:r>
      <w:r w:rsidR="003D4FB0">
        <w:rPr>
          <w:rFonts w:hint="eastAsia"/>
        </w:rPr>
        <w:t>-1</w:t>
      </w:r>
      <w:r>
        <w:rPr>
          <w:rFonts w:hint="eastAsia"/>
        </w:rPr>
        <w:t>]</w:t>
      </w:r>
    </w:p>
    <w:p w:rsidR="00087B8F" w:rsidRPr="00A6577F" w:rsidRDefault="00087B8F" w:rsidP="00087B8F"/>
    <w:p w:rsidR="00087B8F" w:rsidRDefault="00087B8F" w:rsidP="00087B8F">
      <w:r w:rsidRPr="00402DF5">
        <w:rPr>
          <w:rFonts w:hint="eastAsia"/>
          <w:i/>
        </w:rPr>
        <w:t>t</w:t>
      </w:r>
      <w:r>
        <w:rPr>
          <w:rFonts w:hint="eastAsia"/>
        </w:rPr>
        <w:t>期のセル</w:t>
      </w:r>
      <w:r>
        <w:rPr>
          <w:rFonts w:hint="eastAsia"/>
        </w:rPr>
        <w:t>g</w:t>
      </w:r>
      <w:r>
        <w:rPr>
          <w:rFonts w:hint="eastAsia"/>
        </w:rPr>
        <w:t>での平均的な炭素ストック量（</w:t>
      </w:r>
      <w:r w:rsidRPr="00B47DCE">
        <w:rPr>
          <w:position w:val="-14"/>
        </w:rPr>
        <w:object w:dxaOrig="580" w:dyaOrig="380">
          <v:shape id="_x0000_i1111" type="#_x0000_t75" style="width:29pt;height:18.7pt" o:ole="">
            <v:imagedata r:id="rId181" o:title=""/>
          </v:shape>
          <o:OLEObject Type="Embed" ProgID="Equation.DSMT4" ShapeID="_x0000_i1111" DrawAspect="Content" ObjectID="_1498325331" r:id="rId182"/>
        </w:object>
      </w:r>
      <w:r>
        <w:rPr>
          <w:rFonts w:hint="eastAsia"/>
        </w:rPr>
        <w:t>）とフロー量（</w:t>
      </w:r>
      <w:r w:rsidRPr="00B47DCE">
        <w:rPr>
          <w:position w:val="-14"/>
        </w:rPr>
        <w:object w:dxaOrig="580" w:dyaOrig="380">
          <v:shape id="_x0000_i1112" type="#_x0000_t75" style="width:29pt;height:18.7pt" o:ole="">
            <v:imagedata r:id="rId183" o:title=""/>
          </v:shape>
          <o:OLEObject Type="Embed" ProgID="Equation.DSMT4" ShapeID="_x0000_i1112" DrawAspect="Content" ObjectID="_1498325332" r:id="rId184"/>
        </w:object>
      </w:r>
      <w:r>
        <w:rPr>
          <w:rFonts w:hint="eastAsia"/>
        </w:rPr>
        <w:t>）は、セル内で土地面積率の変化履歴</w:t>
      </w:r>
      <w:r w:rsidRPr="00B47DCE">
        <w:rPr>
          <w:position w:val="-14"/>
        </w:rPr>
        <w:object w:dxaOrig="600" w:dyaOrig="380">
          <v:shape id="_x0000_i1113" type="#_x0000_t75" style="width:29.9pt;height:18.7pt" o:ole="">
            <v:imagedata r:id="rId185" o:title=""/>
          </v:shape>
          <o:OLEObject Type="Embed" ProgID="Equation.DSMT4" ShapeID="_x0000_i1113" DrawAspect="Content" ObjectID="_1498325333" r:id="rId186"/>
        </w:object>
      </w:r>
      <w:r>
        <w:rPr>
          <w:rFonts w:hint="eastAsia"/>
        </w:rPr>
        <w:t>で重みづけした平均となる。</w:t>
      </w:r>
    </w:p>
    <w:p w:rsidR="00087B8F" w:rsidRDefault="00087B8F" w:rsidP="00087B8F"/>
    <w:p w:rsidR="00087B8F" w:rsidRDefault="00E52904" w:rsidP="00087B8F">
      <w:pPr>
        <w:ind w:firstLine="840"/>
      </w:pPr>
      <w:r w:rsidRPr="00E52904">
        <w:rPr>
          <w:position w:val="-48"/>
        </w:rPr>
        <w:object w:dxaOrig="4020" w:dyaOrig="1060">
          <v:shape id="_x0000_i1114" type="#_x0000_t75" style="width:201.95pt;height:54.25pt" o:ole="">
            <v:imagedata r:id="rId187" o:title=""/>
          </v:shape>
          <o:OLEObject Type="Embed" ProgID="Equation.DSMT4" ShapeID="_x0000_i1114" DrawAspect="Content" ObjectID="_1498325334" r:id="rId188"/>
        </w:object>
      </w:r>
    </w:p>
    <w:p w:rsidR="00087B8F" w:rsidRDefault="00E52904" w:rsidP="00087B8F">
      <w:pPr>
        <w:ind w:firstLine="840"/>
      </w:pPr>
      <w:r w:rsidRPr="00E52904">
        <w:rPr>
          <w:position w:val="-48"/>
        </w:rPr>
        <w:object w:dxaOrig="4320" w:dyaOrig="1060">
          <v:shape id="_x0000_i1115" type="#_x0000_t75" style="width:216.95pt;height:54.25pt" o:ole="">
            <v:imagedata r:id="rId189" o:title=""/>
          </v:shape>
          <o:OLEObject Type="Embed" ProgID="Equation.DSMT4" ShapeID="_x0000_i1115" DrawAspect="Content" ObjectID="_1498325335" r:id="rId190"/>
        </w:object>
      </w:r>
    </w:p>
    <w:p w:rsidR="00263247" w:rsidRDefault="00263247" w:rsidP="00087B8F">
      <w:pPr>
        <w:ind w:firstLine="840"/>
      </w:pPr>
    </w:p>
    <w:p w:rsidR="0047417D" w:rsidRPr="00CF6248" w:rsidRDefault="0047417D" w:rsidP="00CF6248"/>
    <w:p w:rsidR="008F3AA5" w:rsidRDefault="00F17980" w:rsidP="008F3AA5">
      <w:pPr>
        <w:pStyle w:val="2"/>
      </w:pPr>
      <w:r>
        <w:rPr>
          <w:rFonts w:hint="eastAsia"/>
        </w:rPr>
        <w:t>計算方法</w:t>
      </w:r>
    </w:p>
    <w:p w:rsidR="008F3AA5" w:rsidRDefault="008F3AA5" w:rsidP="008F3AA5"/>
    <w:p w:rsidR="00F17980" w:rsidRDefault="00F17980" w:rsidP="00A8021E">
      <w:pPr>
        <w:pStyle w:val="ab"/>
        <w:numPr>
          <w:ilvl w:val="0"/>
          <w:numId w:val="4"/>
        </w:numPr>
        <w:ind w:leftChars="0"/>
      </w:pPr>
      <w:r>
        <w:rPr>
          <w:rFonts w:hint="eastAsia"/>
        </w:rPr>
        <w:t>CGE</w:t>
      </w:r>
      <w:r>
        <w:rPr>
          <w:rFonts w:hint="eastAsia"/>
        </w:rPr>
        <w:t>からの</w:t>
      </w:r>
      <w:r>
        <w:rPr>
          <w:rFonts w:hint="eastAsia"/>
        </w:rPr>
        <w:t>17</w:t>
      </w:r>
      <w:r>
        <w:rPr>
          <w:rFonts w:hint="eastAsia"/>
        </w:rPr>
        <w:t>地域別の</w:t>
      </w:r>
      <w:r w:rsidR="000F0C8D">
        <w:rPr>
          <w:rFonts w:hint="eastAsia"/>
        </w:rPr>
        <w:t>土地面積を</w:t>
      </w:r>
      <w:r w:rsidR="00D04405">
        <w:rPr>
          <w:rFonts w:hint="eastAsia"/>
        </w:rPr>
        <w:t>土地需要量として</w:t>
      </w:r>
      <w:r w:rsidR="00954C14">
        <w:rPr>
          <w:rFonts w:hint="eastAsia"/>
        </w:rPr>
        <w:t>所与とする</w:t>
      </w:r>
    </w:p>
    <w:p w:rsidR="00F17980" w:rsidRDefault="00F17980" w:rsidP="00A8021E">
      <w:pPr>
        <w:pStyle w:val="ab"/>
        <w:numPr>
          <w:ilvl w:val="0"/>
          <w:numId w:val="4"/>
        </w:numPr>
        <w:ind w:leftChars="0"/>
      </w:pPr>
      <w:r>
        <w:rPr>
          <w:rFonts w:hint="eastAsia"/>
        </w:rPr>
        <w:t>17</w:t>
      </w:r>
      <w:r>
        <w:rPr>
          <w:rFonts w:hint="eastAsia"/>
        </w:rPr>
        <w:t>地域分類の地域別について</w:t>
      </w:r>
      <w:r w:rsidR="000F0C8D">
        <w:rPr>
          <w:rFonts w:hint="eastAsia"/>
        </w:rPr>
        <w:t>最適化計算を行う</w:t>
      </w:r>
    </w:p>
    <w:p w:rsidR="007744C9" w:rsidRPr="00B16388" w:rsidRDefault="007744C9" w:rsidP="00BD45F7"/>
    <w:p w:rsidR="005C0F21" w:rsidRDefault="00F711A2" w:rsidP="005C0F21">
      <w:pPr>
        <w:pStyle w:val="2"/>
      </w:pPr>
      <w:bookmarkStart w:id="41" w:name="_Toc417564226"/>
      <w:r>
        <w:rPr>
          <w:rFonts w:hint="eastAsia"/>
        </w:rPr>
        <w:t>用いるデータ</w:t>
      </w:r>
      <w:bookmarkEnd w:id="41"/>
    </w:p>
    <w:p w:rsidR="00F711A2" w:rsidRDefault="00F711A2" w:rsidP="00F711A2"/>
    <w:p w:rsidR="009D2851" w:rsidRDefault="00233328" w:rsidP="00A8021E">
      <w:pPr>
        <w:pStyle w:val="ab"/>
        <w:numPr>
          <w:ilvl w:val="0"/>
          <w:numId w:val="8"/>
        </w:numPr>
        <w:ind w:leftChars="0"/>
      </w:pPr>
      <w:bookmarkStart w:id="42" w:name="OLE_LINK39"/>
      <w:bookmarkStart w:id="43" w:name="OLE_LINK40"/>
      <w:r>
        <w:rPr>
          <w:rFonts w:hint="eastAsia"/>
        </w:rPr>
        <w:t>生産力</w:t>
      </w:r>
      <w:r w:rsidR="00E51A09">
        <w:rPr>
          <w:rFonts w:hint="eastAsia"/>
        </w:rPr>
        <w:t>マップ</w:t>
      </w:r>
      <w:bookmarkEnd w:id="42"/>
      <w:bookmarkEnd w:id="43"/>
      <w:r w:rsidR="002456DB">
        <w:rPr>
          <w:rFonts w:hint="eastAsia"/>
        </w:rPr>
        <w:t>（</w:t>
      </w:r>
      <w:r w:rsidR="002456DB" w:rsidRPr="002456DB">
        <w:rPr>
          <w:position w:val="-14"/>
        </w:rPr>
        <w:object w:dxaOrig="660" w:dyaOrig="340">
          <v:shape id="_x0000_i1116" type="#_x0000_t75" style="width:31.8pt;height:16.85pt" o:ole="">
            <v:imagedata r:id="rId191" o:title=""/>
          </v:shape>
          <o:OLEObject Type="Embed" ProgID="Equation.DSMT4" ShapeID="_x0000_i1116" DrawAspect="Content" ObjectID="_1498325336" r:id="rId192"/>
        </w:object>
      </w:r>
      <w:r w:rsidR="002456DB">
        <w:rPr>
          <w:rFonts w:hint="eastAsia"/>
        </w:rPr>
        <w:t>）</w:t>
      </w:r>
    </w:p>
    <w:p w:rsidR="007456F0" w:rsidRDefault="00616FC4" w:rsidP="00A8021E">
      <w:pPr>
        <w:pStyle w:val="ab"/>
        <w:numPr>
          <w:ilvl w:val="0"/>
          <w:numId w:val="4"/>
        </w:numPr>
        <w:ind w:leftChars="0"/>
      </w:pPr>
      <w:r>
        <w:rPr>
          <w:rFonts w:hint="eastAsia"/>
        </w:rPr>
        <w:t>牧草・エネルギー作物、休耕地には、</w:t>
      </w:r>
      <w:r w:rsidR="00233328">
        <w:rPr>
          <w:rFonts w:hint="eastAsia"/>
        </w:rPr>
        <w:t>植生モデル</w:t>
      </w:r>
      <w:r w:rsidR="00233328">
        <w:rPr>
          <w:rFonts w:hint="eastAsia"/>
        </w:rPr>
        <w:t>VISIT</w:t>
      </w:r>
      <w:r w:rsidR="00233328">
        <w:rPr>
          <w:rFonts w:hint="eastAsia"/>
        </w:rPr>
        <w:t>による出力</w:t>
      </w:r>
      <w:r w:rsidR="000A0858">
        <w:rPr>
          <w:rFonts w:hint="eastAsia"/>
        </w:rPr>
        <w:t xml:space="preserve"> </w:t>
      </w:r>
      <w:r w:rsidR="000A0858">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 </w:instrText>
      </w:r>
      <w:r w:rsidR="002A4E5F">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EN.CITE.DATA </w:instrText>
      </w:r>
      <w:r w:rsidR="002A4E5F">
        <w:fldChar w:fldCharType="end"/>
      </w:r>
      <w:r w:rsidR="000A0858">
        <w:fldChar w:fldCharType="separate"/>
      </w:r>
      <w:r w:rsidR="000A0858">
        <w:rPr>
          <w:noProof/>
        </w:rPr>
        <w:t>(Ito and Inatomi 2011; Ito and Inatomi 2012)</w:t>
      </w:r>
      <w:r w:rsidR="000A0858">
        <w:fldChar w:fldCharType="end"/>
      </w:r>
    </w:p>
    <w:p w:rsidR="007456F0" w:rsidRDefault="007456F0" w:rsidP="00A8021E">
      <w:pPr>
        <w:pStyle w:val="ab"/>
        <w:numPr>
          <w:ilvl w:val="0"/>
          <w:numId w:val="4"/>
        </w:numPr>
        <w:ind w:leftChars="0"/>
      </w:pPr>
      <w:r>
        <w:rPr>
          <w:rFonts w:hint="eastAsia"/>
        </w:rPr>
        <w:t>2000</w:t>
      </w:r>
      <w:r>
        <w:rPr>
          <w:rFonts w:hint="eastAsia"/>
        </w:rPr>
        <w:t>年代の</w:t>
      </w:r>
      <w:r>
        <w:rPr>
          <w:rFonts w:hint="eastAsia"/>
        </w:rPr>
        <w:t>10</w:t>
      </w:r>
      <w:r>
        <w:rPr>
          <w:rFonts w:hint="eastAsia"/>
        </w:rPr>
        <w:t>年間の平均値を用いた</w:t>
      </w:r>
    </w:p>
    <w:p w:rsidR="00782394" w:rsidRDefault="00A23211" w:rsidP="00A8021E">
      <w:pPr>
        <w:pStyle w:val="ab"/>
        <w:numPr>
          <w:ilvl w:val="0"/>
          <w:numId w:val="4"/>
        </w:numPr>
        <w:ind w:leftChars="0"/>
      </w:pPr>
      <w:r>
        <w:fldChar w:fldCharType="begin"/>
      </w:r>
      <w:r>
        <w:instrText xml:space="preserve"> ADDIN EN.CITE &lt;EndNote&gt;&lt;Cite AuthorYear="1"&gt;&lt;Author&gt;FAO&lt;/Author&gt;&lt;Year&gt;2013&lt;/Year&gt;&lt;RecNum&gt;1294&lt;/RecNum&gt;&lt;DisplayText&gt;FAO (2013)&lt;/DisplayText&gt;&lt;record&gt;&lt;rec-number&gt;1294&lt;/rec-number&gt;&lt;foreign-keys&gt;&lt;key app="EN" db-id="9r95s5dxbwwdv8e0wxppx2eqdewt5ttta229" timestamp="1384771299"&gt;1294&lt;/key&gt;&lt;/foreign-keys&gt;&lt;ref-type name="Dataset"&gt;59&lt;/ref-type&gt;&lt;contributors&gt;&lt;authors&gt;&lt;author&gt;FAO&lt;/author&gt;&lt;/authors&gt;&lt;/contributors&gt;&lt;titles&gt;&lt;title&gt;FAOSTAT&lt;/title&gt;&lt;/titles&gt;&lt;dates&gt;&lt;year&gt;2013&lt;/year&gt;&lt;/dates&gt;&lt;pub-location&gt;Rome, Italy&lt;/pub-location&gt;&lt;urls&gt;&lt;related-urls&gt;&lt;url&gt;http://faostat.fao.org/default.aspx.&lt;/url&gt;&lt;/related-urls&gt;&lt;/urls&gt;&lt;/record&gt;&lt;/Cite&gt;&lt;/EndNote&gt;</w:instrText>
      </w:r>
      <w:r>
        <w:fldChar w:fldCharType="separate"/>
      </w:r>
      <w:r>
        <w:rPr>
          <w:noProof/>
        </w:rPr>
        <w:t>FAO (2013)</w:t>
      </w:r>
      <w:r>
        <w:fldChar w:fldCharType="end"/>
      </w:r>
      <w:r w:rsidR="00782394" w:rsidRPr="00782394">
        <w:rPr>
          <w:rFonts w:hint="eastAsia"/>
        </w:rPr>
        <w:t>から求めた</w:t>
      </w:r>
      <w:r w:rsidR="00306E9D">
        <w:rPr>
          <w:rFonts w:hint="eastAsia"/>
        </w:rPr>
        <w:t>作物別の</w:t>
      </w:r>
      <w:r w:rsidR="00782394" w:rsidRPr="00782394">
        <w:rPr>
          <w:rFonts w:hint="eastAsia"/>
        </w:rPr>
        <w:t>炭素重量から作物重量への変換係数を用いて、</w:t>
      </w:r>
      <w:r w:rsidR="00782394" w:rsidRPr="00782394">
        <w:rPr>
          <w:rFonts w:hint="eastAsia"/>
        </w:rPr>
        <w:t>VISIT</w:t>
      </w:r>
      <w:r w:rsidR="00782394" w:rsidRPr="00782394">
        <w:rPr>
          <w:rFonts w:hint="eastAsia"/>
        </w:rPr>
        <w:t>のデータを炭素重量から作物重量へ変換した。</w:t>
      </w:r>
      <w:r w:rsidR="006354F8">
        <w:rPr>
          <w:rFonts w:hint="eastAsia"/>
        </w:rPr>
        <w:t>牧草地については、</w:t>
      </w:r>
      <w:r w:rsidR="006354F8">
        <w:rPr>
          <w:rFonts w:hint="eastAsia"/>
        </w:rPr>
        <w:t>GAEZ ver3.0</w:t>
      </w:r>
      <w:r w:rsidR="006354F8">
        <w:rPr>
          <w:rFonts w:hint="eastAsia"/>
        </w:rPr>
        <w:t>の換算係数</w:t>
      </w:r>
      <w:r w:rsidR="006354F8">
        <w:rPr>
          <w:rFonts w:hint="eastAsia"/>
        </w:rPr>
        <w:t>0.1 [</w:t>
      </w:r>
      <w:r w:rsidR="006354F8">
        <w:rPr>
          <w:rFonts w:hint="eastAsia"/>
        </w:rPr>
        <w:t>乾燥重量／収穫重量</w:t>
      </w:r>
      <w:r w:rsidR="006354F8">
        <w:rPr>
          <w:rFonts w:hint="eastAsia"/>
        </w:rPr>
        <w:t>]</w:t>
      </w:r>
      <w:r w:rsidR="006354F8">
        <w:rPr>
          <w:rFonts w:hint="eastAsia"/>
        </w:rPr>
        <w:t>を用いた。</w:t>
      </w:r>
      <w:r w:rsidR="00F5778C">
        <w:rPr>
          <w:rFonts w:hint="eastAsia"/>
        </w:rPr>
        <w:t>炭素重量からバイオマス乾燥重量への換算には</w:t>
      </w:r>
      <w:r w:rsidR="00F5778C">
        <w:rPr>
          <w:rFonts w:hint="eastAsia"/>
        </w:rPr>
        <w:t>0.47[</w:t>
      </w:r>
      <w:r w:rsidR="00F5778C">
        <w:rPr>
          <w:rFonts w:hint="eastAsia"/>
        </w:rPr>
        <w:t>トン炭素重量／バイオマス乾燥重量</w:t>
      </w:r>
      <w:r w:rsidR="00F5778C">
        <w:rPr>
          <w:rFonts w:hint="eastAsia"/>
        </w:rPr>
        <w:t>]</w:t>
      </w:r>
      <w:r w:rsidR="00773EB0">
        <w:fldChar w:fldCharType="begin"/>
      </w:r>
      <w:r w:rsidR="00773EB0">
        <w:instrText xml:space="preserve"> ADDIN EN.CITE &lt;EndNote&gt;&lt;Cite&gt;&lt;Author&gt;Intergovernmental Panel on Climate&lt;/Author&gt;&lt;Year&gt;2006&lt;/Year&gt;&lt;RecNum&gt;1274&lt;/RecNum&gt;&lt;DisplayText&gt;(Intergovernmental Panel on Climate 2006)&lt;/DisplayText&gt;&lt;record&gt;&lt;rec-number&gt;1274&lt;/rec-number&gt;&lt;foreign-keys&gt;&lt;key app="EN" db-id="9r95s5dxbwwdv8e0wxppx2eqdewt5ttta229" timestamp="1384398301"&gt;1274&lt;/key&gt;&lt;/foreign-keys&gt;&lt;ref-type name="Report"&gt;27&lt;/ref-type&gt;&lt;contributors&gt;&lt;authors&gt;&lt;author&gt;Intergovernmental Panel on Climate, Change&lt;/author&gt;&lt;/authors&gt;&lt;secondary-authors&gt;&lt;author&gt;Eggleston, H. S.&lt;/author&gt;&lt;author&gt;Buendia, L.&lt;/author&gt;&lt;author&gt;Miwa, K.&lt;/author&gt;&lt;author&gt;Ngara, T.&lt;/author&gt;&lt;author&gt;Tanabe, K.&lt;/author&gt;&lt;/secondary-authors&gt;&lt;/contributors&gt;&lt;auth-address&gt;Japan&lt;/auth-address&gt;&lt;titles&gt;&lt;title&gt;2006 IPCC Guidelines for National Greenhouse Gas Inventories, Prepared by the National Greenhouse Gas Inventories Programme&lt;/title&gt;&lt;/titles&gt;&lt;keywords&gt;&lt;keyword&gt;carbon&lt;/keyword&gt;&lt;keyword&gt;conventions&lt;/keyword&gt;&lt;keyword&gt;ipcc&lt;/keyword&gt;&lt;keyword&gt;national_reporting&lt;/keyword&gt;&lt;/keywords&gt;&lt;dates&gt;&lt;year&gt;2006&lt;/year&gt;&lt;/dates&gt;&lt;publisher&gt;IGES&lt;/publisher&gt;&lt;urls&gt;&lt;related-urls&gt;&lt;url&gt;http://www.ipcc-nggip.iges.or.jp/public/2006gl/index.htm&lt;/url&gt;&lt;/related-urls&gt;&lt;/urls&gt;&lt;electronic-resource-num&gt;citeulike-article-id:1930815&lt;/electronic-resource-num&gt;&lt;/record&gt;&lt;/Cite&gt;&lt;/EndNote&gt;</w:instrText>
      </w:r>
      <w:r w:rsidR="00773EB0">
        <w:fldChar w:fldCharType="separate"/>
      </w:r>
      <w:r w:rsidR="00773EB0">
        <w:rPr>
          <w:noProof/>
        </w:rPr>
        <w:t>(Intergovernmental Panel on Climate 2006)</w:t>
      </w:r>
      <w:r w:rsidR="00773EB0">
        <w:fldChar w:fldCharType="end"/>
      </w:r>
      <w:r w:rsidR="00F5778C">
        <w:rPr>
          <w:rFonts w:hint="eastAsia"/>
        </w:rPr>
        <w:t>を用いた。</w:t>
      </w:r>
    </w:p>
    <w:p w:rsidR="00D97640" w:rsidRDefault="00B962D8" w:rsidP="00A8021E">
      <w:pPr>
        <w:pStyle w:val="ab"/>
        <w:numPr>
          <w:ilvl w:val="0"/>
          <w:numId w:val="4"/>
        </w:numPr>
        <w:ind w:leftChars="0"/>
      </w:pPr>
      <w:r>
        <w:rPr>
          <w:rFonts w:hint="eastAsia"/>
        </w:rPr>
        <w:lastRenderedPageBreak/>
        <w:t>作物には作物モデル</w:t>
      </w:r>
      <w:r>
        <w:rPr>
          <w:rFonts w:hint="eastAsia"/>
        </w:rPr>
        <w:t>GAEZ</w:t>
      </w:r>
      <w:r>
        <w:rPr>
          <w:rFonts w:hint="eastAsia"/>
        </w:rPr>
        <w:t>による出力</w:t>
      </w:r>
      <w:r w:rsidR="00825D1B">
        <w:fldChar w:fldCharType="begin"/>
      </w:r>
      <w:r w:rsidR="00825D1B">
        <w:instrText xml:space="preserve"> ADDIN EN.CITE &lt;EndNote&gt;&lt;Cite&gt;&lt;Author&gt;Masutomi&lt;/Author&gt;&lt;Year&gt;2009&lt;/Year&gt;&lt;RecNum&gt;206&lt;/RecNum&gt;&lt;DisplayText&gt;(Masutomi&lt;style face="italic"&gt; et al.&lt;/style&gt; 2009)&lt;/DisplayText&gt;&lt;record&gt;&lt;rec-number&gt;206&lt;/rec-number&gt;&lt;foreign-keys&gt;&lt;key app="EN" db-id="9r95s5dxbwwdv8e0wxppx2eqdewt5ttta229" timestamp="1383629422"&gt;206&lt;/key&gt;&lt;key app="ENWeb" db-id=""&gt;0&lt;/key&gt;&lt;/foreign-keys&gt;&lt;ref-type name="Journal Article"&gt;17&lt;/ref-type&gt;&lt;contributors&gt;&lt;authors&gt;&lt;author&gt;Masutomi, Yuji&lt;/author&gt;&lt;author&gt;Takahashi, Kiyoshi&lt;/author&gt;&lt;author&gt;Harasawa, Hideo&lt;/author&gt;&lt;author&gt;Matsuoka, Yuzuru&lt;/author&gt;&lt;/authors&gt;&lt;/contributors&gt;&lt;titles&gt;&lt;title&gt;Impact assessment of climate change on rice production in Asia in comprehensive consideration of process/parameter uncertainty in general circulation models&lt;/title&gt;&lt;secondary-title&gt;Agriculture, Ecosystems &amp;amp; Environment&lt;/secondary-title&gt;&lt;/titles&gt;&lt;periodical&gt;&lt;full-title&gt;Agriculture, Ecosystems &amp;amp; Environment&lt;/full-title&gt;&lt;/periodical&gt;&lt;pages&gt;281-291&lt;/pages&gt;&lt;volume&gt;131&lt;/volume&gt;&lt;number&gt;3-4&lt;/number&gt;&lt;dates&gt;&lt;year&gt;2009&lt;/year&gt;&lt;/dates&gt;&lt;isbn&gt;01678809&lt;/isbn&gt;&lt;urls&gt;&lt;/urls&gt;&lt;electronic-resource-num&gt;10.1016/j.agee.2009.02.004&lt;/electronic-resource-num&gt;&lt;/record&gt;&lt;/Cite&gt;&lt;/EndNote&gt;</w:instrText>
      </w:r>
      <w:r w:rsidR="00825D1B">
        <w:fldChar w:fldCharType="separate"/>
      </w:r>
      <w:r w:rsidR="00825D1B">
        <w:rPr>
          <w:noProof/>
        </w:rPr>
        <w:t>(Masutomi</w:t>
      </w:r>
      <w:r w:rsidR="00825D1B" w:rsidRPr="006C37E4">
        <w:rPr>
          <w:i/>
          <w:noProof/>
        </w:rPr>
        <w:t xml:space="preserve"> et al.</w:t>
      </w:r>
      <w:r w:rsidR="00825D1B">
        <w:rPr>
          <w:noProof/>
        </w:rPr>
        <w:t xml:space="preserve"> 2009)</w:t>
      </w:r>
      <w:r w:rsidR="00825D1B">
        <w:fldChar w:fldCharType="end"/>
      </w:r>
      <w:r>
        <w:rPr>
          <w:rFonts w:hint="eastAsia"/>
        </w:rPr>
        <w:t>を用いた</w:t>
      </w:r>
      <w:r w:rsidR="001757F2">
        <w:rPr>
          <w:rFonts w:hint="eastAsia"/>
        </w:rPr>
        <w:t>。</w:t>
      </w:r>
      <w:r w:rsidR="00825D1B">
        <w:rPr>
          <w:rFonts w:hint="eastAsia"/>
        </w:rPr>
        <w:t>1981-2000</w:t>
      </w:r>
      <w:r w:rsidR="00825D1B">
        <w:rPr>
          <w:rFonts w:hint="eastAsia"/>
        </w:rPr>
        <w:t>年平均気候での計算結果（作物収量</w:t>
      </w:r>
      <w:r w:rsidR="00825D1B">
        <w:rPr>
          <w:rFonts w:hint="eastAsia"/>
        </w:rPr>
        <w:t>[kg/ha]</w:t>
      </w:r>
      <w:r w:rsidR="00825D1B">
        <w:rPr>
          <w:rFonts w:hint="eastAsia"/>
        </w:rPr>
        <w:t>）。</w:t>
      </w:r>
      <w:r w:rsidR="00825D1B">
        <w:rPr>
          <w:rFonts w:hint="eastAsia"/>
        </w:rPr>
        <w:t>13</w:t>
      </w:r>
      <w:r w:rsidR="00825D1B">
        <w:rPr>
          <w:rFonts w:hint="eastAsia"/>
        </w:rPr>
        <w:t>作物を</w:t>
      </w:r>
      <w:r w:rsidR="00825D1B">
        <w:rPr>
          <w:rFonts w:hint="eastAsia"/>
        </w:rPr>
        <w:t>CGE</w:t>
      </w:r>
      <w:r w:rsidR="00825D1B">
        <w:rPr>
          <w:rFonts w:hint="eastAsia"/>
        </w:rPr>
        <w:t>の財区分に対応（下表）。灌漑面積率は現状（</w:t>
      </w:r>
      <w:r w:rsidR="00825D1B">
        <w:rPr>
          <w:rFonts w:hint="eastAsia"/>
        </w:rPr>
        <w:t>MIRCA2000</w:t>
      </w:r>
      <w:r w:rsidR="00825D1B">
        <w:rPr>
          <w:rFonts w:hint="eastAsia"/>
        </w:rPr>
        <w:t>）で重み付け、農地面積率は考慮しない</w:t>
      </w:r>
    </w:p>
    <w:p w:rsidR="009272A5" w:rsidRDefault="00D97640" w:rsidP="00A8021E">
      <w:pPr>
        <w:pStyle w:val="ab"/>
        <w:numPr>
          <w:ilvl w:val="0"/>
          <w:numId w:val="4"/>
        </w:numPr>
        <w:ind w:leftChars="0"/>
      </w:pPr>
      <w:r>
        <w:rPr>
          <w:rFonts w:hint="eastAsia"/>
        </w:rPr>
        <w:t>基準年時点で</w:t>
      </w:r>
      <w:r w:rsidR="009272A5">
        <w:rPr>
          <w:rFonts w:hint="eastAsia"/>
        </w:rPr>
        <w:t>CGE</w:t>
      </w:r>
      <w:r>
        <w:rPr>
          <w:rFonts w:hint="eastAsia"/>
        </w:rPr>
        <w:t>から出力される</w:t>
      </w:r>
      <w:r w:rsidR="009272A5">
        <w:rPr>
          <w:rFonts w:hint="eastAsia"/>
        </w:rPr>
        <w:t>生産量</w:t>
      </w:r>
      <w:r>
        <w:rPr>
          <w:rFonts w:hint="eastAsia"/>
        </w:rPr>
        <w:t>と農地マップと生産力から算出される生産量にギャップがある場合、これら２つから調整係数を算定し、これを将来に渡り生産力に乗じることでギャップを</w:t>
      </w:r>
      <w:r w:rsidR="007C607F">
        <w:rPr>
          <w:rFonts w:hint="eastAsia"/>
        </w:rPr>
        <w:t>埋め</w:t>
      </w:r>
      <w:r w:rsidR="00A50268">
        <w:rPr>
          <w:rFonts w:hint="eastAsia"/>
        </w:rPr>
        <w:t>る</w:t>
      </w:r>
      <w:r>
        <w:rPr>
          <w:rFonts w:hint="eastAsia"/>
        </w:rPr>
        <w:t>。</w:t>
      </w:r>
    </w:p>
    <w:p w:rsidR="004C69DE" w:rsidRPr="00A50268" w:rsidRDefault="004C69DE" w:rsidP="0057623C"/>
    <w:p w:rsidR="00B962D8" w:rsidRDefault="00B962D8" w:rsidP="0057623C"/>
    <w:p w:rsidR="0057623C" w:rsidRDefault="0057623C" w:rsidP="009575BB">
      <w:pPr>
        <w:keepNext/>
      </w:pPr>
      <w:bookmarkStart w:id="44" w:name="OLE_LINK49"/>
      <w:bookmarkStart w:id="45" w:name="OLE_LINK50"/>
      <w:r w:rsidRPr="0057623C">
        <w:rPr>
          <w:rFonts w:hint="eastAsia"/>
        </w:rPr>
        <w:t>表　植生モデル</w:t>
      </w:r>
      <w:r w:rsidRPr="0057623C">
        <w:rPr>
          <w:rFonts w:hint="eastAsia"/>
        </w:rPr>
        <w:t>VISIT</w:t>
      </w:r>
      <w:r w:rsidR="004C69DE">
        <w:rPr>
          <w:rFonts w:hint="eastAsia"/>
        </w:rPr>
        <w:t>で</w:t>
      </w:r>
      <w:r w:rsidRPr="0057623C">
        <w:rPr>
          <w:rFonts w:hint="eastAsia"/>
        </w:rPr>
        <w:t>の作物分類と</w:t>
      </w:r>
      <w:r w:rsidR="004C69DE">
        <w:rPr>
          <w:rFonts w:hint="eastAsia"/>
        </w:rPr>
        <w:t>本モデルで</w:t>
      </w:r>
      <w:r w:rsidRPr="0057623C">
        <w:rPr>
          <w:rFonts w:hint="eastAsia"/>
        </w:rPr>
        <w:t>の対応表</w:t>
      </w:r>
      <w:bookmarkEnd w:id="44"/>
      <w:bookmarkEnd w:id="45"/>
    </w:p>
    <w:p w:rsidR="0057623C" w:rsidRDefault="00CB0D52" w:rsidP="0057623C">
      <w:r w:rsidRPr="00CB0D52">
        <w:rPr>
          <w:noProof/>
        </w:rPr>
        <w:drawing>
          <wp:inline distT="0" distB="0" distL="0" distR="0" wp14:anchorId="7498999E" wp14:editId="1D4A25C1">
            <wp:extent cx="5400040" cy="152800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400040" cy="1528007"/>
                    </a:xfrm>
                    <a:prstGeom prst="rect">
                      <a:avLst/>
                    </a:prstGeom>
                    <a:noFill/>
                    <a:ln>
                      <a:noFill/>
                    </a:ln>
                  </pic:spPr>
                </pic:pic>
              </a:graphicData>
            </a:graphic>
          </wp:inline>
        </w:drawing>
      </w:r>
    </w:p>
    <w:p w:rsidR="00237582" w:rsidRDefault="00237582" w:rsidP="0057623C"/>
    <w:p w:rsidR="00237582" w:rsidRPr="00237582" w:rsidRDefault="00237582" w:rsidP="00237582">
      <w:pPr>
        <w:keepNext/>
      </w:pPr>
      <w:r>
        <w:rPr>
          <w:rFonts w:hint="eastAsia"/>
        </w:rPr>
        <w:t>表　作物</w:t>
      </w:r>
      <w:r w:rsidRPr="0057623C">
        <w:rPr>
          <w:rFonts w:hint="eastAsia"/>
        </w:rPr>
        <w:t>モデル</w:t>
      </w:r>
      <w:r>
        <w:rPr>
          <w:rFonts w:hint="eastAsia"/>
        </w:rPr>
        <w:t>GAEZ</w:t>
      </w:r>
      <w:r>
        <w:rPr>
          <w:rFonts w:hint="eastAsia"/>
        </w:rPr>
        <w:t>で</w:t>
      </w:r>
      <w:r w:rsidRPr="0057623C">
        <w:rPr>
          <w:rFonts w:hint="eastAsia"/>
        </w:rPr>
        <w:t>の作物分類と</w:t>
      </w:r>
      <w:r>
        <w:rPr>
          <w:rFonts w:hint="eastAsia"/>
        </w:rPr>
        <w:t>本モデルで</w:t>
      </w:r>
      <w:r w:rsidRPr="0057623C">
        <w:rPr>
          <w:rFonts w:hint="eastAsia"/>
        </w:rPr>
        <w:t>の対応表</w:t>
      </w:r>
    </w:p>
    <w:p w:rsidR="00237582" w:rsidRDefault="00237582" w:rsidP="0057623C">
      <w:r w:rsidRPr="00237582">
        <w:rPr>
          <w:noProof/>
        </w:rPr>
        <w:drawing>
          <wp:inline distT="0" distB="0" distL="0" distR="0" wp14:anchorId="40973168" wp14:editId="034F49E3">
            <wp:extent cx="3689131" cy="1071259"/>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94">
                      <a:extLst>
                        <a:ext uri="{28A0092B-C50C-407E-A947-70E740481C1C}">
                          <a14:useLocalDpi xmlns:a14="http://schemas.microsoft.com/office/drawing/2010/main" val="0"/>
                        </a:ext>
                      </a:extLst>
                    </a:blip>
                    <a:srcRect r="31779"/>
                    <a:stretch/>
                  </pic:blipFill>
                  <pic:spPr bwMode="auto">
                    <a:xfrm>
                      <a:off x="0" y="0"/>
                      <a:ext cx="3683993" cy="1069767"/>
                    </a:xfrm>
                    <a:prstGeom prst="rect">
                      <a:avLst/>
                    </a:prstGeom>
                    <a:noFill/>
                    <a:ln>
                      <a:noFill/>
                    </a:ln>
                    <a:extLst>
                      <a:ext uri="{53640926-AAD7-44D8-BBD7-CCE9431645EC}">
                        <a14:shadowObscured xmlns:a14="http://schemas.microsoft.com/office/drawing/2010/main"/>
                      </a:ext>
                    </a:extLst>
                  </pic:spPr>
                </pic:pic>
              </a:graphicData>
            </a:graphic>
          </wp:inline>
        </w:drawing>
      </w:r>
    </w:p>
    <w:p w:rsidR="0057623C" w:rsidRDefault="0057623C" w:rsidP="0057623C"/>
    <w:p w:rsidR="0076745E" w:rsidRDefault="0076745E" w:rsidP="00A8021E">
      <w:pPr>
        <w:pStyle w:val="ab"/>
        <w:numPr>
          <w:ilvl w:val="0"/>
          <w:numId w:val="8"/>
        </w:numPr>
        <w:ind w:leftChars="0"/>
      </w:pPr>
      <w:bookmarkStart w:id="46" w:name="OLE_LINK41"/>
      <w:bookmarkStart w:id="47" w:name="OLE_LINK42"/>
      <w:bookmarkStart w:id="48" w:name="OLE_LINK43"/>
      <w:commentRangeStart w:id="49"/>
      <w:r w:rsidRPr="0076745E">
        <w:rPr>
          <w:rFonts w:hint="eastAsia"/>
        </w:rPr>
        <w:t>土地需要量</w:t>
      </w:r>
      <w:commentRangeEnd w:id="49"/>
      <w:r w:rsidR="00B41BCF">
        <w:rPr>
          <w:rStyle w:val="af4"/>
          <w:rFonts w:ascii="Times New Roman" w:hAnsi="Times New Roman"/>
        </w:rPr>
        <w:commentReference w:id="49"/>
      </w:r>
      <w:r w:rsidRPr="0076745E">
        <w:rPr>
          <w:rFonts w:hint="eastAsia"/>
        </w:rPr>
        <w:t>が</w:t>
      </w:r>
      <w:r>
        <w:rPr>
          <w:rFonts w:hint="eastAsia"/>
        </w:rPr>
        <w:t>不変の</w:t>
      </w:r>
      <w:r w:rsidRPr="0076745E">
        <w:rPr>
          <w:rFonts w:hint="eastAsia"/>
        </w:rPr>
        <w:t>とき</w:t>
      </w:r>
      <w:r>
        <w:rPr>
          <w:rFonts w:hint="eastAsia"/>
        </w:rPr>
        <w:t>土地利用変化は不変とするための工夫</w:t>
      </w:r>
    </w:p>
    <w:p w:rsidR="0076745E" w:rsidRPr="000067DD" w:rsidRDefault="0076745E" w:rsidP="0076745E"/>
    <w:p w:rsidR="00455504" w:rsidRDefault="00455504" w:rsidP="0076745E">
      <w:r>
        <w:rPr>
          <w:rFonts w:hint="eastAsia"/>
        </w:rPr>
        <w:t>前期から</w:t>
      </w:r>
      <w:r w:rsidR="000067DD">
        <w:rPr>
          <w:rFonts w:hint="eastAsia"/>
        </w:rPr>
        <w:t>土地需要</w:t>
      </w:r>
      <w:r>
        <w:rPr>
          <w:rFonts w:hint="eastAsia"/>
        </w:rPr>
        <w:t>量が変わらない場合、</w:t>
      </w:r>
      <w:r w:rsidR="000067DD">
        <w:rPr>
          <w:rFonts w:hint="eastAsia"/>
        </w:rPr>
        <w:t>土地利用が起こることは考えにくい。</w:t>
      </w:r>
    </w:p>
    <w:p w:rsidR="0076745E" w:rsidRDefault="000C1239" w:rsidP="0076745E">
      <w:commentRangeStart w:id="50"/>
      <w:r>
        <w:rPr>
          <w:rFonts w:hint="eastAsia"/>
        </w:rPr>
        <w:t>前期に</w:t>
      </w:r>
      <w:commentRangeEnd w:id="50"/>
      <w:r w:rsidR="00455504">
        <w:rPr>
          <w:rStyle w:val="af4"/>
        </w:rPr>
        <w:commentReference w:id="50"/>
      </w:r>
      <w:r>
        <w:rPr>
          <w:rFonts w:hint="eastAsia"/>
        </w:rPr>
        <w:t>選ばれた土地の生産力をかさ上げすることで</w:t>
      </w:r>
      <w:r w:rsidR="00727A65">
        <w:rPr>
          <w:rFonts w:hint="eastAsia"/>
        </w:rPr>
        <w:t>重みづけし</w:t>
      </w:r>
      <w:r>
        <w:rPr>
          <w:rFonts w:hint="eastAsia"/>
        </w:rPr>
        <w:t>、前期に選ばれた土地が翌年も優先的に選ばれる</w:t>
      </w:r>
      <w:r w:rsidR="000067DD">
        <w:rPr>
          <w:rFonts w:hint="eastAsia"/>
        </w:rPr>
        <w:t>ようにする。すなわち、</w:t>
      </w:r>
      <w:r w:rsidR="003D059F">
        <w:rPr>
          <w:rFonts w:hint="eastAsia"/>
        </w:rPr>
        <w:t>前期から土地需要量が変わらない場合、土地利用が起こらないようにする。</w:t>
      </w:r>
    </w:p>
    <w:p w:rsidR="000067DD" w:rsidRDefault="000067DD" w:rsidP="0076745E">
      <w:r>
        <w:rPr>
          <w:rFonts w:hint="eastAsia"/>
        </w:rPr>
        <w:t>生産力のかさ上げ分は、選ばれた土地の最低値と選ばれなかった土地の最高値の差分とする。そうすることで、選ばれた土地の生産力は、選ばれなかった土地のどの生産力よりも高く</w:t>
      </w:r>
      <w:r w:rsidR="00597930">
        <w:rPr>
          <w:rFonts w:hint="eastAsia"/>
        </w:rPr>
        <w:t>す</w:t>
      </w:r>
      <w:r>
        <w:rPr>
          <w:rFonts w:hint="eastAsia"/>
        </w:rPr>
        <w:t>る。</w:t>
      </w:r>
    </w:p>
    <w:p w:rsidR="0076745E" w:rsidRPr="00611AD3" w:rsidRDefault="0076745E" w:rsidP="0076745E"/>
    <w:p w:rsidR="00727A65" w:rsidRDefault="00727A65" w:rsidP="0076745E"/>
    <w:p w:rsidR="00727A65" w:rsidRPr="000067DD" w:rsidRDefault="00727A65" w:rsidP="0076745E"/>
    <w:p w:rsidR="00CF7559" w:rsidRDefault="00CF7559" w:rsidP="00A8021E">
      <w:pPr>
        <w:pStyle w:val="ab"/>
        <w:numPr>
          <w:ilvl w:val="0"/>
          <w:numId w:val="8"/>
        </w:numPr>
        <w:ind w:leftChars="0"/>
      </w:pPr>
      <w:r>
        <w:rPr>
          <w:rFonts w:hint="eastAsia"/>
        </w:rPr>
        <w:lastRenderedPageBreak/>
        <w:t>土地利用マップ</w:t>
      </w:r>
      <w:r w:rsidR="00E9224A">
        <w:rPr>
          <w:rFonts w:hint="eastAsia"/>
        </w:rPr>
        <w:t>（</w:t>
      </w:r>
      <w:r w:rsidR="00E9224A" w:rsidRPr="00FC6BD0">
        <w:rPr>
          <w:position w:val="-14"/>
        </w:rPr>
        <w:object w:dxaOrig="340" w:dyaOrig="380">
          <v:shape id="_x0000_i1117" type="#_x0000_t75" style="width:17.75pt;height:20.1pt" o:ole="">
            <v:imagedata r:id="rId195" o:title=""/>
          </v:shape>
          <o:OLEObject Type="Embed" ProgID="Equation.DSMT4" ShapeID="_x0000_i1117" DrawAspect="Content" ObjectID="_1498325337" r:id="rId196"/>
        </w:object>
      </w:r>
      <w:r w:rsidR="00E9224A">
        <w:rPr>
          <w:rFonts w:hint="eastAsia"/>
        </w:rPr>
        <w:t>）</w:t>
      </w:r>
    </w:p>
    <w:p w:rsidR="00F61180" w:rsidRDefault="00CF7559" w:rsidP="00A8021E">
      <w:pPr>
        <w:pStyle w:val="ab"/>
        <w:numPr>
          <w:ilvl w:val="0"/>
          <w:numId w:val="4"/>
        </w:numPr>
        <w:ind w:leftChars="0"/>
      </w:pPr>
      <w:bookmarkStart w:id="51" w:name="OLE_LINK51"/>
      <w:bookmarkStart w:id="52" w:name="OLE_LINK52"/>
      <w:bookmarkEnd w:id="46"/>
      <w:bookmarkEnd w:id="47"/>
      <w:bookmarkEnd w:id="48"/>
      <w:r>
        <w:rPr>
          <w:rFonts w:hint="eastAsia"/>
        </w:rPr>
        <w:t>作物別農地：</w:t>
      </w:r>
      <w:r>
        <w:fldChar w:fldCharType="begin"/>
      </w:r>
      <w:r>
        <w:instrText xml:space="preserve"> ADDIN EN.CITE &lt;EndNote&gt;&lt;Cite AuthorYear="1"&gt;&lt;Author&gt;Monfreda&lt;/Author&gt;&lt;Year&gt;2008&lt;/Year&gt;&lt;RecNum&gt;1527&lt;/RecNum&gt;&lt;DisplayText&gt;Monfreda&lt;style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CF7559">
        <w:rPr>
          <w:i/>
          <w:noProof/>
        </w:rPr>
        <w:t xml:space="preserve"> et al.</w:t>
      </w:r>
      <w:r>
        <w:rPr>
          <w:noProof/>
        </w:rPr>
        <w:t xml:space="preserve"> (2008)</w:t>
      </w:r>
      <w:r>
        <w:fldChar w:fldCharType="end"/>
      </w:r>
      <w:r>
        <w:rPr>
          <w:rFonts w:hint="eastAsia"/>
        </w:rPr>
        <w:t>の作物</w:t>
      </w:r>
      <w:r>
        <w:rPr>
          <w:rFonts w:hint="eastAsia"/>
        </w:rPr>
        <w:t>175</w:t>
      </w:r>
      <w:r>
        <w:rPr>
          <w:rFonts w:hint="eastAsia"/>
        </w:rPr>
        <w:t>種</w:t>
      </w:r>
      <w:r w:rsidR="00F61180">
        <w:rPr>
          <w:rFonts w:hint="eastAsia"/>
        </w:rPr>
        <w:t>。作物分類の対応は附表</w:t>
      </w:r>
      <w:r w:rsidR="0076725A">
        <w:rPr>
          <w:rFonts w:hint="eastAsia"/>
        </w:rPr>
        <w:t>に記す</w:t>
      </w:r>
      <w:r w:rsidR="00F61180">
        <w:rPr>
          <w:rFonts w:hint="eastAsia"/>
        </w:rPr>
        <w:t>。</w:t>
      </w:r>
    </w:p>
    <w:p w:rsidR="00AC74AF" w:rsidRPr="00BF6B13" w:rsidRDefault="00AC74AF" w:rsidP="00A8021E">
      <w:pPr>
        <w:pStyle w:val="ab"/>
        <w:numPr>
          <w:ilvl w:val="0"/>
          <w:numId w:val="4"/>
        </w:numPr>
        <w:ind w:leftChars="0"/>
        <w:rPr>
          <w:highlight w:val="yellow"/>
        </w:rPr>
      </w:pPr>
      <w:r w:rsidRPr="00BF6B13">
        <w:rPr>
          <w:rFonts w:hint="eastAsia"/>
          <w:highlight w:val="yellow"/>
        </w:rPr>
        <w:t>エネルギー作物：</w:t>
      </w:r>
      <w:r w:rsidR="004307F0">
        <w:rPr>
          <w:rFonts w:hint="eastAsia"/>
          <w:highlight w:val="yellow"/>
        </w:rPr>
        <w:t>なし</w:t>
      </w:r>
    </w:p>
    <w:p w:rsidR="00CF7559" w:rsidRDefault="00B516F6" w:rsidP="00A8021E">
      <w:pPr>
        <w:pStyle w:val="ab"/>
        <w:numPr>
          <w:ilvl w:val="0"/>
          <w:numId w:val="4"/>
        </w:numPr>
        <w:ind w:leftChars="0"/>
      </w:pPr>
      <w:r>
        <w:rPr>
          <w:rFonts w:hint="eastAsia"/>
        </w:rPr>
        <w:t>森林</w:t>
      </w:r>
      <w:r w:rsidR="00CF7559">
        <w:rPr>
          <w:rFonts w:hint="eastAsia"/>
        </w:rPr>
        <w:t>・牧草・</w:t>
      </w:r>
      <w:r w:rsidR="00611EED">
        <w:rPr>
          <w:rFonts w:hint="eastAsia"/>
        </w:rPr>
        <w:t>定住地・ツンドラ・岩・水面</w:t>
      </w:r>
      <w:r w:rsidR="00CF7559">
        <w:rPr>
          <w:rFonts w:hint="eastAsia"/>
        </w:rPr>
        <w:t>：</w:t>
      </w:r>
      <w:r w:rsidR="00611EED">
        <w:rPr>
          <w:rFonts w:hint="eastAsia"/>
        </w:rPr>
        <w:t>RCP</w:t>
      </w:r>
      <w:r w:rsidR="003F268B">
        <w:rPr>
          <w:rFonts w:hint="eastAsia"/>
        </w:rPr>
        <w:t xml:space="preserve"> </w:t>
      </w:r>
      <w:r w:rsidR="003F268B">
        <w:fldChar w:fldCharType="begin"/>
      </w:r>
      <w:r w:rsidR="00E10AA7">
        <w:instrText xml:space="preserve"> ADDIN EN.CITE &lt;EndNote&gt;&lt;Cite&gt;&lt;Author&gt;Hurtt&lt;/Author&gt;&lt;Year&gt;2011&lt;/Year&gt;&lt;RecNum&gt;1289&lt;/RecNum&gt;&lt;DisplayText&gt;(Hurtt&lt;style face="italic"&gt; et al.&lt;/style&gt; 2011)&lt;/DisplayText&gt;&lt;record&gt;&lt;rec-number&gt;1289&lt;/rec-number&gt;&lt;foreign-keys&gt;&lt;key app="EN" db-id="9r95s5dxbwwdv8e0wxppx2eqdewt5ttta229" timestamp="1384770998"&gt;1289&lt;/key&gt;&lt;/foreign-keys&gt;&lt;ref-type name="Journal Article"&gt;17&lt;/ref-type&gt;&lt;contributors&gt;&lt;authors&gt;&lt;author&gt;Hurtt, G. C.&lt;/author&gt;&lt;author&gt;Chini, L. P.&lt;/author&gt;&lt;author&gt;Frolking, S.&lt;/author&gt;&lt;author&gt;Betts, R. A.&lt;/author&gt;&lt;author&gt;Feddema, J.&lt;/author&gt;&lt;author&gt;Fischer, G.&lt;/author&gt;&lt;author&gt;Fisk, J. P.&lt;/author&gt;&lt;author&gt;Hibbard, K.&lt;/author&gt;&lt;author&gt;Houghton, R. A.&lt;/author&gt;&lt;author&gt;Janetos, A.&lt;/author&gt;&lt;author&gt;Jones, C. D.&lt;/author&gt;&lt;author&gt;Kindermann, G.&lt;/author&gt;&lt;author&gt;Kinoshita, T.&lt;/author&gt;&lt;author&gt;Klein Goldewijk, Kees&lt;/author&gt;&lt;author&gt;Riahi, K.&lt;/author&gt;&lt;author&gt;Shevliakova, E.&lt;/author&gt;&lt;author&gt;Smith, S.&lt;/author&gt;&lt;author&gt;Stehfest, E.&lt;/author&gt;&lt;author&gt;Thomson, A.&lt;/author&gt;&lt;author&gt;Thornton, P.&lt;/author&gt;&lt;author&gt;Vuuren, D. P.&lt;/author&gt;&lt;author&gt;Wang, Y. P.&lt;/author&gt;&lt;/authors&gt;&lt;/contributors&gt;&lt;titles&gt;&lt;title&gt;Harmonization of land-use scenarios for the period 1500–2100: 600 years of global gridded annual land-use transitions, wood harvest, and resulting secondary lands&lt;/title&gt;&lt;secondary-title&gt;Climatic Change&lt;/secondary-title&gt;&lt;alt-title&gt;Climatic Change&lt;/alt-title&gt;&lt;/titles&gt;&lt;periodical&gt;&lt;full-title&gt;Climatic Change&lt;/full-title&gt;&lt;/periodical&gt;&lt;alt-periodical&gt;&lt;full-title&gt;Climatic Change&lt;/full-title&gt;&lt;/alt-periodical&gt;&lt;pages&gt;117-161&lt;/pages&gt;&lt;volume&gt;109&lt;/volume&gt;&lt;number&gt;1-2&lt;/number&gt;&lt;dates&gt;&lt;year&gt;2011&lt;/year&gt;&lt;pub-dates&gt;&lt;date&gt;2011/11/01&lt;/date&gt;&lt;/pub-dates&gt;&lt;/dates&gt;&lt;publisher&gt;Springer Netherlands&lt;/publisher&gt;&lt;isbn&gt;0165-0009&lt;/isbn&gt;&lt;urls&gt;&lt;related-urls&gt;&lt;url&gt;http://dx.doi.org/10.1007/s10584-011-0153-2&lt;/url&gt;&lt;/related-urls&gt;&lt;/urls&gt;&lt;electronic-resource-num&gt;10.1007/s10584-011-0153-2&lt;/electronic-resource-num&gt;&lt;language&gt;English&lt;/language&gt;&lt;/record&gt;&lt;/Cite&gt;&lt;/EndNote&gt;</w:instrText>
      </w:r>
      <w:r w:rsidR="003F268B">
        <w:fldChar w:fldCharType="separate"/>
      </w:r>
      <w:r w:rsidR="00E10AA7">
        <w:rPr>
          <w:noProof/>
        </w:rPr>
        <w:t>(Hurtt</w:t>
      </w:r>
      <w:r w:rsidR="00E10AA7" w:rsidRPr="009031A8">
        <w:rPr>
          <w:i/>
          <w:noProof/>
        </w:rPr>
        <w:t xml:space="preserve"> et al.</w:t>
      </w:r>
      <w:r w:rsidR="00E10AA7">
        <w:rPr>
          <w:noProof/>
        </w:rPr>
        <w:t xml:space="preserve"> 2011)</w:t>
      </w:r>
      <w:r w:rsidR="003F268B">
        <w:fldChar w:fldCharType="end"/>
      </w:r>
    </w:p>
    <w:p w:rsidR="00EC7EDE" w:rsidRDefault="00EC7EDE" w:rsidP="00A8021E">
      <w:pPr>
        <w:pStyle w:val="ab"/>
        <w:numPr>
          <w:ilvl w:val="0"/>
          <w:numId w:val="4"/>
        </w:numPr>
        <w:ind w:leftChars="0"/>
      </w:pPr>
      <w:commentRangeStart w:id="53"/>
      <w:r>
        <w:rPr>
          <w:rFonts w:hint="eastAsia"/>
        </w:rPr>
        <w:t>休耕地</w:t>
      </w:r>
      <w:commentRangeEnd w:id="53"/>
      <w:r w:rsidR="00CB5369">
        <w:rPr>
          <w:rStyle w:val="af4"/>
          <w:rFonts w:ascii="Times New Roman" w:hAnsi="Times New Roman"/>
        </w:rPr>
        <w:commentReference w:id="53"/>
      </w:r>
      <w:r>
        <w:rPr>
          <w:rFonts w:hint="eastAsia"/>
        </w:rPr>
        <w:t>：</w:t>
      </w:r>
      <w:r>
        <w:rPr>
          <w:rFonts w:hint="eastAsia"/>
        </w:rPr>
        <w:t>RCP</w:t>
      </w:r>
      <w:r>
        <w:rPr>
          <w:rFonts w:hint="eastAsia"/>
        </w:rPr>
        <w:t>の</w:t>
      </w:r>
      <w:r w:rsidR="00802F7F">
        <w:rPr>
          <w:rFonts w:hint="eastAsia"/>
        </w:rPr>
        <w:t>農地</w:t>
      </w:r>
      <w:r>
        <w:rPr>
          <w:rFonts w:hint="eastAsia"/>
        </w:rPr>
        <w:t>から</w:t>
      </w:r>
      <w:r>
        <w:fldChar w:fldCharType="begin"/>
      </w:r>
      <w:r>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EC7EDE">
        <w:rPr>
          <w:i/>
          <w:noProof/>
        </w:rPr>
        <w:t xml:space="preserve"> et al.</w:t>
      </w:r>
      <w:r>
        <w:rPr>
          <w:noProof/>
        </w:rPr>
        <w:t xml:space="preserve"> 2008)</w:t>
      </w:r>
      <w:r>
        <w:fldChar w:fldCharType="end"/>
      </w:r>
      <w:r>
        <w:rPr>
          <w:rFonts w:hint="eastAsia"/>
        </w:rPr>
        <w:t>でカバーされている</w:t>
      </w:r>
      <w:r w:rsidR="00802F7F">
        <w:rPr>
          <w:rFonts w:hint="eastAsia"/>
        </w:rPr>
        <w:t>エリア</w:t>
      </w:r>
      <w:r>
        <w:rPr>
          <w:rFonts w:hint="eastAsia"/>
        </w:rPr>
        <w:t>を差し引いたものを休耕地とする。</w:t>
      </w:r>
    </w:p>
    <w:p w:rsidR="00B523FA" w:rsidRDefault="00783594" w:rsidP="00A8021E">
      <w:pPr>
        <w:pStyle w:val="ab"/>
        <w:numPr>
          <w:ilvl w:val="0"/>
          <w:numId w:val="4"/>
        </w:numPr>
        <w:ind w:leftChars="0"/>
      </w:pPr>
      <w:r>
        <w:rPr>
          <w:rFonts w:hint="eastAsia"/>
        </w:rPr>
        <w:t>森林保護区</w:t>
      </w:r>
      <w:r w:rsidR="00C27BB6">
        <w:rPr>
          <w:rFonts w:hint="eastAsia"/>
        </w:rPr>
        <w:t>：</w:t>
      </w:r>
      <w:r w:rsidR="002A4E5F">
        <w:fldChar w:fldCharType="begin"/>
      </w:r>
      <w:r w:rsidR="002A4E5F">
        <w:instrText xml:space="preserve"> ADDIN EN.CITE &lt;EndNote&gt;&lt;Cite AuthorYear="1"&gt;&lt;Author&gt;UNEP-WCMC&lt;/Author&gt;&lt;Year&gt;2015&lt;/Year&gt;&lt;RecNum&gt;1530&lt;/RecNum&gt;&lt;DisplayText&gt;UNEP-WCMC (2015)&lt;/DisplayText&gt;&lt;record&gt;&lt;rec-number&gt;1530&lt;/rec-number&gt;&lt;foreign-keys&gt;&lt;key app="EN" db-id="9r95s5dxbwwdv8e0wxppx2eqdewt5ttta229" timestamp="1432790906"&gt;1530&lt;/key&gt;&lt;/foreign-keys&gt;&lt;ref-type name="Dataset"&gt;59&lt;/ref-type&gt;&lt;contributors&gt;&lt;authors&gt;&lt;author&gt;IUCN and UNEP-WCMC&lt;/author&gt;&lt;/authors&gt;&lt;/contributors&gt;&lt;titles&gt;&lt;title&gt;The World Database on Protected Areas (WDPA)  [On-line], [May, 2015 of the version downloaded], Cambridge, UK: UNEP-WCMC. Available at: www.protectedplanet.net.&lt;/title&gt;&lt;/titles&gt;&lt;dates&gt;&lt;year&gt;2015&lt;/year&gt;&lt;/dates&gt;&lt;urls&gt;&lt;/urls&gt;&lt;/record&gt;&lt;/Cite&gt;&lt;/EndNote&gt;</w:instrText>
      </w:r>
      <w:r w:rsidR="002A4E5F">
        <w:fldChar w:fldCharType="separate"/>
      </w:r>
      <w:r w:rsidR="002A4E5F">
        <w:rPr>
          <w:noProof/>
        </w:rPr>
        <w:t>UNEP-WCMC (2015)</w:t>
      </w:r>
      <w:r w:rsidR="002A4E5F">
        <w:fldChar w:fldCharType="end"/>
      </w:r>
      <w:r w:rsidR="00A34472">
        <w:rPr>
          <w:rFonts w:hint="eastAsia"/>
        </w:rPr>
        <w:t>。森林保護区は将来に渡って固定する。</w:t>
      </w:r>
      <w:bookmarkEnd w:id="51"/>
      <w:bookmarkEnd w:id="52"/>
    </w:p>
    <w:p w:rsidR="00E52B9D" w:rsidRDefault="009730CE" w:rsidP="00A8021E">
      <w:pPr>
        <w:pStyle w:val="ab"/>
        <w:numPr>
          <w:ilvl w:val="0"/>
          <w:numId w:val="4"/>
        </w:numPr>
        <w:ind w:leftChars="0"/>
      </w:pPr>
      <w:bookmarkStart w:id="54" w:name="OLE_LINK53"/>
      <w:bookmarkStart w:id="55" w:name="OLE_LINK54"/>
      <w:r>
        <w:rPr>
          <w:rFonts w:hint="eastAsia"/>
        </w:rPr>
        <w:t>ツンドラ・</w:t>
      </w:r>
      <w:r w:rsidR="00E52B9D">
        <w:rPr>
          <w:rFonts w:hint="eastAsia"/>
        </w:rPr>
        <w:t>水面については</w:t>
      </w:r>
      <w:r w:rsidR="00E52B9D">
        <w:rPr>
          <w:rFonts w:hint="eastAsia"/>
        </w:rPr>
        <w:t>RCP</w:t>
      </w:r>
      <w:r w:rsidR="00E52B9D">
        <w:rPr>
          <w:rFonts w:hint="eastAsia"/>
        </w:rPr>
        <w:t>のデータを将来に渡って固定する。</w:t>
      </w:r>
      <w:bookmarkEnd w:id="54"/>
      <w:bookmarkEnd w:id="55"/>
    </w:p>
    <w:p w:rsidR="00F61180" w:rsidRDefault="00F61180" w:rsidP="00F61180"/>
    <w:p w:rsidR="00CF7559" w:rsidRDefault="00D06344" w:rsidP="00A8021E">
      <w:pPr>
        <w:pStyle w:val="ab"/>
        <w:numPr>
          <w:ilvl w:val="0"/>
          <w:numId w:val="8"/>
        </w:numPr>
        <w:ind w:leftChars="0"/>
      </w:pPr>
      <w:bookmarkStart w:id="56" w:name="OLE_LINK44"/>
      <w:bookmarkStart w:id="57" w:name="OLE_LINK45"/>
      <w:bookmarkStart w:id="58" w:name="OLE_LINK46"/>
      <w:bookmarkStart w:id="59" w:name="OLE_LINK55"/>
      <w:bookmarkStart w:id="60" w:name="OLE_LINK56"/>
      <w:r>
        <w:rPr>
          <w:rFonts w:hint="eastAsia"/>
        </w:rPr>
        <w:t>土地需要</w:t>
      </w:r>
      <w:r w:rsidR="00E4217D">
        <w:rPr>
          <w:rFonts w:hint="eastAsia"/>
        </w:rPr>
        <w:t>量</w:t>
      </w:r>
      <w:bookmarkEnd w:id="56"/>
      <w:bookmarkEnd w:id="57"/>
      <w:bookmarkEnd w:id="58"/>
      <w:bookmarkEnd w:id="59"/>
      <w:bookmarkEnd w:id="60"/>
      <w:r w:rsidR="002427A2">
        <w:rPr>
          <w:rFonts w:hint="eastAsia"/>
        </w:rPr>
        <w:t>（</w:t>
      </w:r>
      <w:r w:rsidR="002427A2" w:rsidRPr="00FC6BD0">
        <w:rPr>
          <w:position w:val="-10"/>
        </w:rPr>
        <w:object w:dxaOrig="620" w:dyaOrig="340">
          <v:shape id="_x0000_i1118" type="#_x0000_t75" style="width:31.8pt;height:17.75pt" o:ole="">
            <v:imagedata r:id="rId197" o:title=""/>
          </v:shape>
          <o:OLEObject Type="Embed" ProgID="Equation.DSMT4" ShapeID="_x0000_i1118" DrawAspect="Content" ObjectID="_1498325338" r:id="rId198"/>
        </w:object>
      </w:r>
      <w:r w:rsidR="002427A2">
        <w:rPr>
          <w:rFonts w:hint="eastAsia"/>
        </w:rPr>
        <w:t>）</w:t>
      </w:r>
    </w:p>
    <w:p w:rsidR="008A1890" w:rsidRDefault="002D769D" w:rsidP="00A8021E">
      <w:pPr>
        <w:pStyle w:val="ab"/>
        <w:numPr>
          <w:ilvl w:val="0"/>
          <w:numId w:val="4"/>
        </w:numPr>
        <w:ind w:leftChars="0"/>
      </w:pPr>
      <w:r>
        <w:rPr>
          <w:rFonts w:hint="eastAsia"/>
        </w:rPr>
        <w:t>AIM</w:t>
      </w:r>
      <w:r w:rsidR="00624512">
        <w:rPr>
          <w:rFonts w:hint="eastAsia"/>
        </w:rPr>
        <w:t>CGE</w:t>
      </w:r>
      <w:r>
        <w:rPr>
          <w:rFonts w:hint="eastAsia"/>
        </w:rPr>
        <w:t>モデルによる推計値</w:t>
      </w:r>
    </w:p>
    <w:p w:rsidR="004F1513" w:rsidRDefault="008A1890" w:rsidP="00A8021E">
      <w:pPr>
        <w:pStyle w:val="ab"/>
        <w:numPr>
          <w:ilvl w:val="0"/>
          <w:numId w:val="4"/>
        </w:numPr>
        <w:ind w:leftChars="0"/>
      </w:pPr>
      <w:commentRangeStart w:id="61"/>
      <w:r>
        <w:rPr>
          <w:rFonts w:hint="eastAsia"/>
        </w:rPr>
        <w:t>基準年</w:t>
      </w:r>
      <w:commentRangeEnd w:id="61"/>
      <w:r w:rsidR="00A75D4A">
        <w:rPr>
          <w:rStyle w:val="af4"/>
          <w:rFonts w:ascii="Times New Roman" w:hAnsi="Times New Roman"/>
        </w:rPr>
        <w:commentReference w:id="61"/>
      </w:r>
      <w:r>
        <w:rPr>
          <w:rFonts w:hint="eastAsia"/>
        </w:rPr>
        <w:t>以降に増加する森林は二次林に計上する。</w:t>
      </w:r>
    </w:p>
    <w:p w:rsidR="00DA1A9F" w:rsidRDefault="0054298F" w:rsidP="0054298F">
      <w:pPr>
        <w:keepNext/>
      </w:pPr>
      <w:r>
        <w:rPr>
          <w:rFonts w:hint="eastAsia"/>
        </w:rPr>
        <w:t xml:space="preserve">表　</w:t>
      </w:r>
      <w:r w:rsidR="00D06344">
        <w:rPr>
          <w:rFonts w:hint="eastAsia"/>
        </w:rPr>
        <w:t>土地需要</w:t>
      </w:r>
      <w:r w:rsidRPr="0054298F">
        <w:rPr>
          <w:rFonts w:hint="eastAsia"/>
        </w:rPr>
        <w:t>量の算定方法</w:t>
      </w:r>
    </w:p>
    <w:p w:rsidR="00694671" w:rsidRDefault="00CB0D52" w:rsidP="00694671">
      <w:r w:rsidRPr="00CB0D52">
        <w:rPr>
          <w:noProof/>
        </w:rPr>
        <w:drawing>
          <wp:inline distT="0" distB="0" distL="0" distR="0" wp14:anchorId="13D23A8C" wp14:editId="031CBF5E">
            <wp:extent cx="5400040" cy="2438924"/>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400040" cy="2438924"/>
                    </a:xfrm>
                    <a:prstGeom prst="rect">
                      <a:avLst/>
                    </a:prstGeom>
                    <a:noFill/>
                    <a:ln>
                      <a:noFill/>
                    </a:ln>
                  </pic:spPr>
                </pic:pic>
              </a:graphicData>
            </a:graphic>
          </wp:inline>
        </w:drawing>
      </w:r>
    </w:p>
    <w:p w:rsidR="00694671" w:rsidRDefault="00694671" w:rsidP="00694671"/>
    <w:p w:rsidR="00F20556" w:rsidRDefault="00F20556" w:rsidP="00F20556">
      <w:pPr>
        <w:pStyle w:val="af5"/>
        <w:keepNext/>
      </w:pPr>
      <w:r w:rsidRPr="0057623C">
        <w:rPr>
          <w:rFonts w:hint="eastAsia"/>
        </w:rPr>
        <w:t>表</w:t>
      </w:r>
      <w:r>
        <w:rPr>
          <w:rFonts w:hint="eastAsia"/>
        </w:rPr>
        <w:t xml:space="preserve">　</w:t>
      </w:r>
      <w:r>
        <w:rPr>
          <w:rFonts w:hint="eastAsia"/>
        </w:rPr>
        <w:t>AIMCGE</w:t>
      </w:r>
      <w:r w:rsidRPr="0057623C">
        <w:rPr>
          <w:rFonts w:hint="eastAsia"/>
        </w:rPr>
        <w:t>モデルと</w:t>
      </w:r>
      <w:r>
        <w:rPr>
          <w:rFonts w:hint="eastAsia"/>
        </w:rPr>
        <w:t>本モデルの土地利用分類</w:t>
      </w:r>
      <w:r w:rsidRPr="0057623C">
        <w:rPr>
          <w:rFonts w:hint="eastAsia"/>
        </w:rPr>
        <w:t>の対応表</w:t>
      </w:r>
    </w:p>
    <w:p w:rsidR="00F20556" w:rsidRDefault="00CB0D52" w:rsidP="00F20556">
      <w:pPr>
        <w:pStyle w:val="af5"/>
      </w:pPr>
      <w:r w:rsidRPr="00CB0D52">
        <w:rPr>
          <w:noProof/>
        </w:rPr>
        <w:drawing>
          <wp:inline distT="0" distB="0" distL="0" distR="0" wp14:anchorId="00E62D9A" wp14:editId="1970261F">
            <wp:extent cx="5400040" cy="1118701"/>
            <wp:effectExtent l="0" t="0" r="0" b="571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400040" cy="1118701"/>
                    </a:xfrm>
                    <a:prstGeom prst="rect">
                      <a:avLst/>
                    </a:prstGeom>
                    <a:noFill/>
                    <a:ln>
                      <a:noFill/>
                    </a:ln>
                  </pic:spPr>
                </pic:pic>
              </a:graphicData>
            </a:graphic>
          </wp:inline>
        </w:drawing>
      </w:r>
    </w:p>
    <w:p w:rsidR="00F20556" w:rsidRDefault="00F20556" w:rsidP="00694671"/>
    <w:p w:rsidR="00D3028B" w:rsidRDefault="00D67EE4" w:rsidP="00A8021E">
      <w:pPr>
        <w:pStyle w:val="ab"/>
        <w:numPr>
          <w:ilvl w:val="0"/>
          <w:numId w:val="8"/>
        </w:numPr>
        <w:ind w:leftChars="0"/>
      </w:pPr>
      <w:bookmarkStart w:id="62" w:name="OLE_LINK47"/>
      <w:bookmarkStart w:id="63" w:name="OLE_LINK48"/>
      <w:bookmarkStart w:id="64" w:name="OLE_LINK57"/>
      <w:bookmarkStart w:id="65" w:name="OLE_LINK58"/>
      <w:bookmarkStart w:id="66" w:name="OLE_LINK73"/>
      <w:bookmarkStart w:id="67" w:name="OLE_LINK74"/>
      <w:bookmarkStart w:id="68" w:name="OLE_LINK75"/>
      <w:r>
        <w:rPr>
          <w:rFonts w:hint="eastAsia"/>
        </w:rPr>
        <w:t>単位面積当たりの</w:t>
      </w:r>
      <w:bookmarkStart w:id="69" w:name="_Toc417564227"/>
      <w:bookmarkEnd w:id="62"/>
      <w:bookmarkEnd w:id="63"/>
      <w:bookmarkEnd w:id="64"/>
      <w:bookmarkEnd w:id="65"/>
      <w:r>
        <w:rPr>
          <w:rFonts w:hint="eastAsia"/>
        </w:rPr>
        <w:t>費用</w:t>
      </w:r>
      <w:bookmarkEnd w:id="66"/>
      <w:bookmarkEnd w:id="67"/>
      <w:bookmarkEnd w:id="68"/>
      <w:r w:rsidR="00B67E3E">
        <w:rPr>
          <w:rFonts w:hint="eastAsia"/>
        </w:rPr>
        <w:t>と価格</w:t>
      </w:r>
      <w:r w:rsidR="002456DB">
        <w:rPr>
          <w:rFonts w:hint="eastAsia"/>
        </w:rPr>
        <w:t>（</w:t>
      </w:r>
      <w:r w:rsidR="002456DB" w:rsidRPr="002456DB">
        <w:rPr>
          <w:position w:val="-14"/>
        </w:rPr>
        <w:object w:dxaOrig="639" w:dyaOrig="380">
          <v:shape id="_x0000_i1119" type="#_x0000_t75" style="width:31.8pt;height:17.75pt" o:ole="">
            <v:imagedata r:id="rId201" o:title=""/>
          </v:shape>
          <o:OLEObject Type="Embed" ProgID="Equation.DSMT4" ShapeID="_x0000_i1119" DrawAspect="Content" ObjectID="_1498325339" r:id="rId202"/>
        </w:object>
      </w:r>
      <w:r w:rsidR="00CB3874">
        <w:rPr>
          <w:rFonts w:hint="eastAsia"/>
        </w:rPr>
        <w:t xml:space="preserve">, </w:t>
      </w:r>
      <w:r w:rsidR="002456DB" w:rsidRPr="002456DB">
        <w:rPr>
          <w:position w:val="-12"/>
        </w:rPr>
        <w:object w:dxaOrig="1359" w:dyaOrig="360">
          <v:shape id="_x0000_i1120" type="#_x0000_t75" style="width:67.3pt;height:17.75pt" o:ole="">
            <v:imagedata r:id="rId203" o:title=""/>
          </v:shape>
          <o:OLEObject Type="Embed" ProgID="Equation.DSMT4" ShapeID="_x0000_i1120" DrawAspect="Content" ObjectID="_1498325340" r:id="rId204"/>
        </w:object>
      </w:r>
      <w:r w:rsidR="002456DB">
        <w:rPr>
          <w:rFonts w:hint="eastAsia"/>
        </w:rPr>
        <w:t>）</w:t>
      </w:r>
    </w:p>
    <w:p w:rsidR="00DA1A9F" w:rsidRDefault="00A0058C" w:rsidP="00A8021E">
      <w:pPr>
        <w:pStyle w:val="af5"/>
        <w:numPr>
          <w:ilvl w:val="0"/>
          <w:numId w:val="4"/>
        </w:numPr>
      </w:pPr>
      <w:bookmarkStart w:id="70" w:name="OLE_LINK59"/>
      <w:bookmarkStart w:id="71" w:name="OLE_LINK60"/>
      <w:bookmarkStart w:id="72" w:name="OLE_LINK61"/>
      <w:r>
        <w:rPr>
          <w:rFonts w:hint="eastAsia"/>
        </w:rPr>
        <w:lastRenderedPageBreak/>
        <w:t>単位面積当たりの費用は、</w:t>
      </w:r>
      <w:bookmarkStart w:id="73" w:name="OLE_LINK76"/>
      <w:bookmarkStart w:id="74" w:name="OLE_LINK77"/>
      <w:bookmarkStart w:id="75" w:name="OLE_LINK78"/>
      <w:r w:rsidR="002D769D">
        <w:rPr>
          <w:rFonts w:hint="eastAsia"/>
        </w:rPr>
        <w:t>AIM</w:t>
      </w:r>
      <w:r w:rsidR="00DA1A9F">
        <w:rPr>
          <w:rFonts w:hint="eastAsia"/>
        </w:rPr>
        <w:t>CGE</w:t>
      </w:r>
      <w:r w:rsidR="00DA1A9F">
        <w:rPr>
          <w:rFonts w:hint="eastAsia"/>
        </w:rPr>
        <w:t>モデルにより推計</w:t>
      </w:r>
      <w:bookmarkEnd w:id="73"/>
      <w:bookmarkEnd w:id="74"/>
      <w:bookmarkEnd w:id="75"/>
      <w:r w:rsidR="00DA1A9F">
        <w:rPr>
          <w:rFonts w:hint="eastAsia"/>
        </w:rPr>
        <w:t>された社会会計表から作成</w:t>
      </w:r>
    </w:p>
    <w:p w:rsidR="00DB0D84" w:rsidRDefault="00A0058C" w:rsidP="00DB0D84">
      <w:pPr>
        <w:pStyle w:val="af5"/>
        <w:numPr>
          <w:ilvl w:val="0"/>
          <w:numId w:val="4"/>
        </w:numPr>
      </w:pPr>
      <w:r>
        <w:rPr>
          <w:rFonts w:hint="eastAsia"/>
        </w:rPr>
        <w:t>価格は</w:t>
      </w:r>
      <w:r>
        <w:rPr>
          <w:rFonts w:hint="eastAsia"/>
        </w:rPr>
        <w:t>AIMCGE</w:t>
      </w:r>
      <w:r>
        <w:rPr>
          <w:rFonts w:hint="eastAsia"/>
        </w:rPr>
        <w:t>モデルにより推計値を用いた</w:t>
      </w:r>
    </w:p>
    <w:p w:rsidR="00DB0D84" w:rsidRDefault="00DB0D84" w:rsidP="00DB0D84">
      <w:pPr>
        <w:pStyle w:val="af5"/>
        <w:numPr>
          <w:ilvl w:val="0"/>
          <w:numId w:val="4"/>
        </w:numPr>
      </w:pPr>
      <w:r>
        <w:rPr>
          <w:rFonts w:hint="eastAsia"/>
        </w:rPr>
        <w:t>バイオ燃料は、</w:t>
      </w:r>
      <w:r>
        <w:rPr>
          <w:rFonts w:hint="eastAsia"/>
        </w:rPr>
        <w:t>0.38ktoe/</w:t>
      </w:r>
      <w:proofErr w:type="spellStart"/>
      <w:r>
        <w:rPr>
          <w:rFonts w:hint="eastAsia"/>
        </w:rPr>
        <w:t>kton</w:t>
      </w:r>
      <w:proofErr w:type="spellEnd"/>
      <w:r>
        <w:rPr>
          <w:rFonts w:hint="eastAsia"/>
        </w:rPr>
        <w:t>*0.5(</w:t>
      </w:r>
      <w:r>
        <w:rPr>
          <w:rFonts w:hint="eastAsia"/>
        </w:rPr>
        <w:t>燃料転換効率</w:t>
      </w:r>
      <w:r>
        <w:rPr>
          <w:rFonts w:hint="eastAsia"/>
        </w:rPr>
        <w:t>)</w:t>
      </w:r>
      <w:r>
        <w:rPr>
          <w:rFonts w:hint="eastAsia"/>
        </w:rPr>
        <w:t>を用いて</w:t>
      </w:r>
      <w:r>
        <w:rPr>
          <w:rFonts w:hint="eastAsia"/>
        </w:rPr>
        <w:t>mil$/</w:t>
      </w:r>
      <w:proofErr w:type="spellStart"/>
      <w:r>
        <w:rPr>
          <w:rFonts w:hint="eastAsia"/>
        </w:rPr>
        <w:t>ktoe</w:t>
      </w:r>
      <w:proofErr w:type="spellEnd"/>
      <w:r>
        <w:rPr>
          <w:rFonts w:hint="eastAsia"/>
        </w:rPr>
        <w:t>から変換</w:t>
      </w:r>
    </w:p>
    <w:p w:rsidR="007357A0" w:rsidRDefault="007357A0" w:rsidP="00A8021E">
      <w:pPr>
        <w:pStyle w:val="af5"/>
        <w:numPr>
          <w:ilvl w:val="0"/>
          <w:numId w:val="4"/>
        </w:numPr>
      </w:pPr>
      <w:r>
        <w:rPr>
          <w:rFonts w:hint="eastAsia"/>
        </w:rPr>
        <w:t>自然林、草地、定住地、ツンドラ・水面</w:t>
      </w:r>
      <w:r w:rsidR="00BE16C2">
        <w:rPr>
          <w:rFonts w:hint="eastAsia"/>
        </w:rPr>
        <w:t>など</w:t>
      </w:r>
      <w:r>
        <w:rPr>
          <w:rFonts w:hint="eastAsia"/>
        </w:rPr>
        <w:t>は</w:t>
      </w:r>
      <w:r w:rsidR="0061486B">
        <w:rPr>
          <w:rFonts w:hint="eastAsia"/>
        </w:rPr>
        <w:t>土地利用変換の対象としな</w:t>
      </w:r>
      <w:r w:rsidR="00E52B9D">
        <w:rPr>
          <w:rFonts w:hint="eastAsia"/>
        </w:rPr>
        <w:t>い。現状から将来に渡って変化しないとする。したがって、収益はゼロ</w:t>
      </w:r>
      <w:r w:rsidR="0061486B">
        <w:rPr>
          <w:rFonts w:hint="eastAsia"/>
        </w:rPr>
        <w:t>とする。</w:t>
      </w:r>
      <w:bookmarkEnd w:id="70"/>
      <w:bookmarkEnd w:id="71"/>
      <w:bookmarkEnd w:id="72"/>
    </w:p>
    <w:p w:rsidR="00DA1A9F" w:rsidRPr="0061486B" w:rsidRDefault="00DA1A9F" w:rsidP="00DA1A9F">
      <w:pPr>
        <w:pStyle w:val="af5"/>
      </w:pPr>
    </w:p>
    <w:p w:rsidR="0087537D" w:rsidRDefault="0087537D" w:rsidP="009575BB">
      <w:pPr>
        <w:pStyle w:val="af5"/>
        <w:keepNext/>
      </w:pPr>
      <w:r w:rsidRPr="0057623C">
        <w:rPr>
          <w:rFonts w:hint="eastAsia"/>
        </w:rPr>
        <w:t>表</w:t>
      </w:r>
      <w:r>
        <w:rPr>
          <w:rFonts w:hint="eastAsia"/>
        </w:rPr>
        <w:t xml:space="preserve">　</w:t>
      </w:r>
      <w:bookmarkStart w:id="76" w:name="OLE_LINK62"/>
      <w:bookmarkStart w:id="77" w:name="OLE_LINK63"/>
      <w:r>
        <w:rPr>
          <w:rFonts w:hint="eastAsia"/>
        </w:rPr>
        <w:t>AIMCGE</w:t>
      </w:r>
      <w:r w:rsidRPr="0057623C">
        <w:rPr>
          <w:rFonts w:hint="eastAsia"/>
        </w:rPr>
        <w:t>モデル</w:t>
      </w:r>
      <w:r>
        <w:rPr>
          <w:rFonts w:hint="eastAsia"/>
        </w:rPr>
        <w:t>での産業</w:t>
      </w:r>
      <w:r w:rsidRPr="0057623C">
        <w:rPr>
          <w:rFonts w:hint="eastAsia"/>
        </w:rPr>
        <w:t>分類と</w:t>
      </w:r>
      <w:r>
        <w:rPr>
          <w:rFonts w:hint="eastAsia"/>
        </w:rPr>
        <w:t>本モデルの分類</w:t>
      </w:r>
      <w:r w:rsidRPr="0057623C">
        <w:rPr>
          <w:rFonts w:hint="eastAsia"/>
        </w:rPr>
        <w:t>の対応表</w:t>
      </w:r>
      <w:bookmarkEnd w:id="76"/>
      <w:bookmarkEnd w:id="77"/>
    </w:p>
    <w:p w:rsidR="00DA1A9F" w:rsidRDefault="0018159F" w:rsidP="00DA1A9F">
      <w:pPr>
        <w:pStyle w:val="af5"/>
      </w:pPr>
      <w:r w:rsidRPr="0018159F">
        <w:rPr>
          <w:noProof/>
        </w:rPr>
        <w:drawing>
          <wp:inline distT="0" distB="0" distL="0" distR="0" wp14:anchorId="7E732E12" wp14:editId="23BB6C2C">
            <wp:extent cx="5400040" cy="26482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400040" cy="2648236"/>
                    </a:xfrm>
                    <a:prstGeom prst="rect">
                      <a:avLst/>
                    </a:prstGeom>
                    <a:noFill/>
                    <a:ln>
                      <a:noFill/>
                    </a:ln>
                  </pic:spPr>
                </pic:pic>
              </a:graphicData>
            </a:graphic>
          </wp:inline>
        </w:drawing>
      </w:r>
    </w:p>
    <w:p w:rsidR="00D3028B" w:rsidRDefault="00D3028B" w:rsidP="00165006"/>
    <w:p w:rsidR="009B7EE6" w:rsidRPr="00B52CFB" w:rsidRDefault="009B7EE6" w:rsidP="009B7EE6"/>
    <w:p w:rsidR="009B7EE6" w:rsidRDefault="009B7EE6" w:rsidP="009B7EE6">
      <w:pPr>
        <w:pStyle w:val="2"/>
      </w:pPr>
      <w:commentRangeStart w:id="78"/>
      <w:r>
        <w:rPr>
          <w:rFonts w:hint="eastAsia"/>
        </w:rPr>
        <w:t>温室</w:t>
      </w:r>
      <w:commentRangeEnd w:id="78"/>
      <w:r>
        <w:rPr>
          <w:rStyle w:val="af4"/>
        </w:rPr>
        <w:commentReference w:id="78"/>
      </w:r>
      <w:r>
        <w:rPr>
          <w:rFonts w:hint="eastAsia"/>
        </w:rPr>
        <w:t>効果ガス排出量推計（オプション）</w:t>
      </w:r>
    </w:p>
    <w:p w:rsidR="009B7EE6" w:rsidRDefault="009B7EE6" w:rsidP="009B7EE6"/>
    <w:p w:rsidR="009B7EE6" w:rsidRDefault="009B7EE6" w:rsidP="009B7EE6">
      <w:r>
        <w:rPr>
          <w:rFonts w:hint="eastAsia"/>
        </w:rPr>
        <w:t>上で得られた土地利用分配の推計結果を用い、土地利用変化に伴う温室効果ガス排出量を推計する。</w:t>
      </w:r>
    </w:p>
    <w:p w:rsidR="009B7EE6" w:rsidRDefault="009B7EE6" w:rsidP="009B7EE6">
      <w:pPr>
        <w:keepNext/>
        <w:jc w:val="center"/>
      </w:pPr>
      <w:r w:rsidRPr="002B04D0">
        <w:rPr>
          <w:noProof/>
        </w:rPr>
        <w:drawing>
          <wp:inline distT="0" distB="0" distL="0" distR="0" wp14:anchorId="683194CC" wp14:editId="51263485">
            <wp:extent cx="3933645" cy="13637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934109" cy="1363926"/>
                    </a:xfrm>
                    <a:prstGeom prst="rect">
                      <a:avLst/>
                    </a:prstGeom>
                    <a:noFill/>
                    <a:ln>
                      <a:noFill/>
                    </a:ln>
                  </pic:spPr>
                </pic:pic>
              </a:graphicData>
            </a:graphic>
          </wp:inline>
        </w:drawing>
      </w:r>
    </w:p>
    <w:p w:rsidR="009B7EE6" w:rsidRDefault="009B7EE6" w:rsidP="009B7EE6">
      <w:pPr>
        <w:jc w:val="center"/>
      </w:pPr>
      <w:r>
        <w:rPr>
          <w:rFonts w:hint="eastAsia"/>
        </w:rPr>
        <w:t>図　時間の定義</w:t>
      </w:r>
    </w:p>
    <w:p w:rsidR="009B7EE6" w:rsidRDefault="009B7EE6" w:rsidP="009B7EE6"/>
    <w:p w:rsidR="009B7EE6" w:rsidRDefault="009B7EE6" w:rsidP="009B7EE6">
      <w:r w:rsidRPr="001E2CD6">
        <w:rPr>
          <w:position w:val="-14"/>
        </w:rPr>
        <w:object w:dxaOrig="3960" w:dyaOrig="380">
          <v:shape id="_x0000_i1121" type="#_x0000_t75" style="width:199.15pt;height:17.75pt" o:ole="">
            <v:imagedata r:id="rId207" o:title=""/>
          </v:shape>
          <o:OLEObject Type="Embed" ProgID="Equation.DSMT4" ShapeID="_x0000_i1121" DrawAspect="Content" ObjectID="_1498325341" r:id="rId208"/>
        </w:object>
      </w:r>
    </w:p>
    <w:p w:rsidR="009B7EE6" w:rsidRDefault="009B7EE6" w:rsidP="009B7EE6">
      <w:r w:rsidRPr="001E2CD6">
        <w:rPr>
          <w:position w:val="-14"/>
        </w:rPr>
        <w:object w:dxaOrig="580" w:dyaOrig="380">
          <v:shape id="_x0000_i1122" type="#_x0000_t75" style="width:29pt;height:17.75pt" o:ole="">
            <v:imagedata r:id="rId179" o:title=""/>
          </v:shape>
          <o:OLEObject Type="Embed" ProgID="Equation.DSMT4" ShapeID="_x0000_i1122" DrawAspect="Content" ObjectID="_1498325342" r:id="rId209"/>
        </w:object>
      </w:r>
      <w:r>
        <w:rPr>
          <w:rFonts w:hint="eastAsia"/>
        </w:rPr>
        <w:t xml:space="preserve">: </w:t>
      </w:r>
      <w:r>
        <w:rPr>
          <w:rFonts w:hint="eastAsia"/>
        </w:rPr>
        <w:t>第</w:t>
      </w:r>
      <w:r w:rsidRPr="00776624">
        <w:rPr>
          <w:rFonts w:hint="eastAsia"/>
          <w:i/>
        </w:rPr>
        <w:t>t</w:t>
      </w:r>
      <w:r>
        <w:rPr>
          <w:rFonts w:hint="eastAsia"/>
        </w:rPr>
        <w:t>年</w: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Pr>
          <w:rFonts w:hint="eastAsia"/>
        </w:rPr>
        <w:t>の面積率の変化</w:t>
      </w:r>
      <w:r>
        <w:rPr>
          <w:rFonts w:hint="eastAsia"/>
        </w:rPr>
        <w:t>[1/year]</w:t>
      </w:r>
    </w:p>
    <w:p w:rsidR="00532BEB" w:rsidRDefault="00532BEB" w:rsidP="00532BEB">
      <w:r>
        <w:rPr>
          <w:rFonts w:hint="eastAsia"/>
        </w:rPr>
        <w:t>排出量</w:t>
      </w:r>
      <w:r w:rsidRPr="00B47DCE">
        <w:rPr>
          <w:position w:val="-14"/>
        </w:rPr>
        <w:object w:dxaOrig="1020" w:dyaOrig="380">
          <v:shape id="_x0000_i1123" type="#_x0000_t75" style="width:51.45pt;height:18.7pt" o:ole="">
            <v:imagedata r:id="rId210" o:title=""/>
          </v:shape>
          <o:OLEObject Type="Embed" ProgID="Equation.DSMT4" ShapeID="_x0000_i1123" DrawAspect="Content" ObjectID="_1498325343" r:id="rId211"/>
        </w:object>
      </w:r>
      <w:r>
        <w:rPr>
          <w:rFonts w:hint="eastAsia"/>
        </w:rPr>
        <w:t>は次の式で求める。</w:t>
      </w:r>
      <w:commentRangeStart w:id="79"/>
      <w:r>
        <w:rPr>
          <w:rFonts w:hint="eastAsia"/>
        </w:rPr>
        <w:t>木材生産用森林</w:t>
      </w:r>
      <w:commentRangeEnd w:id="79"/>
      <w:r w:rsidR="004F4BF4">
        <w:rPr>
          <w:rStyle w:val="af4"/>
        </w:rPr>
        <w:commentReference w:id="79"/>
      </w:r>
      <w:r>
        <w:rPr>
          <w:rFonts w:hint="eastAsia"/>
        </w:rPr>
        <w:t>については、切り出した炭素量を排出量とする。</w:t>
      </w:r>
    </w:p>
    <w:p w:rsidR="009B7EE6" w:rsidRPr="00532BEB" w:rsidRDefault="009B7EE6" w:rsidP="009B7EE6"/>
    <w:p w:rsidR="009B7EE6" w:rsidRDefault="00532BEB" w:rsidP="009B7EE6">
      <w:r w:rsidRPr="00532BEB">
        <w:rPr>
          <w:position w:val="-68"/>
        </w:rPr>
        <w:object w:dxaOrig="6640" w:dyaOrig="1460">
          <v:shape id="_x0000_i1124" type="#_x0000_t75" style="width:334.75pt;height:72.95pt" o:ole="">
            <v:imagedata r:id="rId212" o:title=""/>
          </v:shape>
          <o:OLEObject Type="Embed" ProgID="Equation.DSMT4" ShapeID="_x0000_i1124" DrawAspect="Content" ObjectID="_1498325344" r:id="rId213"/>
        </w:object>
      </w:r>
    </w:p>
    <w:p w:rsidR="009B7EE6" w:rsidRDefault="009B7EE6" w:rsidP="009B7EE6">
      <w:r>
        <w:rPr>
          <w:rFonts w:hint="eastAsia"/>
        </w:rPr>
        <w:t>ただし、</w:t>
      </w:r>
    </w:p>
    <w:p w:rsidR="00B4557A" w:rsidRDefault="00B4557A" w:rsidP="009B7EE6">
      <w:r w:rsidRPr="00B47DCE">
        <w:rPr>
          <w:position w:val="-14"/>
        </w:rPr>
        <w:object w:dxaOrig="1020" w:dyaOrig="380">
          <v:shape id="_x0000_i1125" type="#_x0000_t75" style="width:51.45pt;height:18.7pt" o:ole="">
            <v:imagedata r:id="rId214" o:title=""/>
          </v:shape>
          <o:OLEObject Type="Embed" ProgID="Equation.DSMT4" ShapeID="_x0000_i1125" DrawAspect="Content" ObjectID="_1498325345" r:id="rId215"/>
        </w:objec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w:t>
      </w:r>
      <w:r>
        <w:rPr>
          <w:rFonts w:hint="eastAsia"/>
        </w:rPr>
        <w:t>GHG</w:t>
      </w:r>
      <w:r>
        <w:rPr>
          <w:rFonts w:hint="eastAsia"/>
        </w:rPr>
        <w:t>排出量（</w:t>
      </w:r>
      <w:r>
        <w:rPr>
          <w:rFonts w:hint="eastAsia"/>
        </w:rPr>
        <w:t>CO2</w:t>
      </w:r>
      <w:r>
        <w:rPr>
          <w:rFonts w:hint="eastAsia"/>
        </w:rPr>
        <w:t>換算）（排出を正値で表す）</w:t>
      </w:r>
      <w:r w:rsidR="002304DF">
        <w:rPr>
          <w:rFonts w:hint="eastAsia"/>
        </w:rPr>
        <w:t>[</w:t>
      </w:r>
      <w:r w:rsidR="00D17A56">
        <w:rPr>
          <w:rFonts w:hint="eastAsia"/>
        </w:rPr>
        <w:t>Mt</w:t>
      </w:r>
      <w:r>
        <w:rPr>
          <w:rFonts w:hint="eastAsia"/>
        </w:rPr>
        <w:t>C</w:t>
      </w:r>
      <w:r w:rsidR="00502CC7">
        <w:rPr>
          <w:rFonts w:hint="eastAsia"/>
        </w:rPr>
        <w:t>O</w:t>
      </w:r>
      <w:r w:rsidR="00502CC7" w:rsidRPr="00502CC7">
        <w:rPr>
          <w:rFonts w:hint="eastAsia"/>
          <w:vertAlign w:val="subscript"/>
        </w:rPr>
        <w:t>2</w:t>
      </w:r>
      <w:r w:rsidR="003E7117">
        <w:rPr>
          <w:rFonts w:hint="eastAsia"/>
        </w:rPr>
        <w:t>/cell</w:t>
      </w:r>
      <w:r>
        <w:rPr>
          <w:rFonts w:hint="eastAsia"/>
        </w:rPr>
        <w:t>/year]</w:t>
      </w:r>
    </w:p>
    <w:p w:rsidR="002304DF" w:rsidRDefault="002304DF" w:rsidP="009B7EE6">
      <w:r w:rsidRPr="00C614C9">
        <w:rPr>
          <w:position w:val="-14"/>
        </w:rPr>
        <w:object w:dxaOrig="420" w:dyaOrig="340">
          <v:shape id="_x0000_i1126" type="#_x0000_t75" style="width:20.55pt;height:16.85pt" o:ole="">
            <v:imagedata r:id="rId106" o:title=""/>
          </v:shape>
          <o:OLEObject Type="Embed" ProgID="Equation.DSMT4" ShapeID="_x0000_i1126" DrawAspect="Content" ObjectID="_1498325346" r:id="rId216"/>
        </w:object>
      </w:r>
      <w:r>
        <w:rPr>
          <w:rFonts w:hint="eastAsia"/>
        </w:rPr>
        <w:t xml:space="preserve">:  </w:t>
      </w:r>
      <w:r>
        <w:rPr>
          <w:rFonts w:hint="eastAsia"/>
        </w:rPr>
        <w:t>セル</w:t>
      </w:r>
      <w:r>
        <w:rPr>
          <w:rFonts w:hint="eastAsia"/>
        </w:rPr>
        <w:t>g</w:t>
      </w:r>
      <w:r>
        <w:rPr>
          <w:rFonts w:hint="eastAsia"/>
        </w:rPr>
        <w:t>の面積</w:t>
      </w:r>
      <w:r>
        <w:rPr>
          <w:rFonts w:hint="eastAsia"/>
        </w:rPr>
        <w:t xml:space="preserve"> [</w:t>
      </w:r>
      <w:proofErr w:type="spellStart"/>
      <w:r>
        <w:rPr>
          <w:rFonts w:hint="eastAsia"/>
        </w:rPr>
        <w:t>kha</w:t>
      </w:r>
      <w:proofErr w:type="spellEnd"/>
      <w:r>
        <w:rPr>
          <w:rFonts w:hint="eastAsia"/>
        </w:rPr>
        <w:t>]</w:t>
      </w:r>
    </w:p>
    <w:p w:rsidR="009B7EE6" w:rsidRDefault="009B7EE6" w:rsidP="009B7EE6">
      <w:r w:rsidRPr="001E2CD6">
        <w:rPr>
          <w:position w:val="-14"/>
        </w:rPr>
        <w:object w:dxaOrig="940" w:dyaOrig="340">
          <v:shape id="_x0000_i1127" type="#_x0000_t75" style="width:45.8pt;height:16.85pt" o:ole="">
            <v:imagedata r:id="rId217" o:title=""/>
          </v:shape>
          <o:OLEObject Type="Embed" ProgID="Equation.DSMT4" ShapeID="_x0000_i1127" DrawAspect="Content" ObjectID="_1498325347" r:id="rId218"/>
        </w:object>
      </w:r>
      <w:r>
        <w:rPr>
          <w:rFonts w:hint="eastAsia"/>
        </w:rPr>
        <w:t>セル</w:t>
      </w:r>
      <w:r>
        <w:rPr>
          <w:rFonts w:hint="eastAsia"/>
        </w:rPr>
        <w:t>g</w:t>
      </w:r>
      <w:r>
        <w:rPr>
          <w:rFonts w:hint="eastAsia"/>
        </w:rPr>
        <w:t>の土地利用区分</w:t>
      </w:r>
      <w:r w:rsidRPr="00C6219B">
        <w:rPr>
          <w:rFonts w:hint="eastAsia"/>
          <w:i/>
        </w:rPr>
        <w:t>l</w:t>
      </w:r>
      <w:r w:rsidRPr="001B64E3">
        <w:rPr>
          <w:rFonts w:hint="eastAsia"/>
        </w:rPr>
        <w:t>で</w:t>
      </w:r>
      <w:r>
        <w:rPr>
          <w:rFonts w:hint="eastAsia"/>
        </w:rPr>
        <w:t>の、第</w:t>
      </w:r>
      <w:r w:rsidRPr="00776624">
        <w:rPr>
          <w:rFonts w:hint="eastAsia"/>
          <w:i/>
        </w:rPr>
        <w:t>t</w:t>
      </w:r>
      <w:r>
        <w:rPr>
          <w:i/>
        </w:rPr>
        <w:t>’</w:t>
      </w:r>
      <w:r>
        <w:rPr>
          <w:rFonts w:hint="eastAsia"/>
        </w:rPr>
        <w:t>年の土地利用変化がもたらす</w:t>
      </w:r>
      <w:r>
        <w:rPr>
          <w:rFonts w:hint="eastAsia"/>
        </w:rPr>
        <w:t>,</w:t>
      </w:r>
      <w:r>
        <w:rPr>
          <w:rFonts w:hint="eastAsia"/>
        </w:rPr>
        <w:t xml:space="preserve">　第</w:t>
      </w:r>
      <w:r w:rsidRPr="00776624">
        <w:rPr>
          <w:rFonts w:hint="eastAsia"/>
          <w:i/>
        </w:rPr>
        <w:t>t</w:t>
      </w:r>
      <w:r w:rsidR="00B728EC">
        <w:rPr>
          <w:rFonts w:hint="eastAsia"/>
        </w:rPr>
        <w:t>年の単位面積当たりの炭素量（フローについては</w:t>
      </w:r>
      <w:r w:rsidR="0097776F">
        <w:rPr>
          <w:rFonts w:hint="eastAsia"/>
        </w:rPr>
        <w:t>吸収</w:t>
      </w:r>
      <w:r w:rsidR="00CB2A6E">
        <w:rPr>
          <w:rFonts w:hint="eastAsia"/>
        </w:rPr>
        <w:t>が正</w:t>
      </w:r>
      <w:r>
        <w:rPr>
          <w:rFonts w:hint="eastAsia"/>
        </w:rPr>
        <w:t>値）</w:t>
      </w:r>
      <w:r>
        <w:rPr>
          <w:rFonts w:hint="eastAsia"/>
        </w:rPr>
        <w:t>[</w:t>
      </w:r>
      <w:proofErr w:type="spellStart"/>
      <w:r>
        <w:rPr>
          <w:rFonts w:hint="eastAsia"/>
        </w:rPr>
        <w:t>MgC</w:t>
      </w:r>
      <w:proofErr w:type="spellEnd"/>
      <w:r>
        <w:rPr>
          <w:rFonts w:hint="eastAsia"/>
        </w:rPr>
        <w:t>/ha/year]</w:t>
      </w:r>
    </w:p>
    <w:p w:rsidR="0059723C" w:rsidRDefault="0059723C" w:rsidP="009B7EE6">
      <w:r>
        <w:rPr>
          <w:rFonts w:hint="eastAsia"/>
        </w:rPr>
        <w:t>最後の</w:t>
      </w:r>
      <w:r>
        <w:rPr>
          <w:rFonts w:hint="eastAsia"/>
        </w:rPr>
        <w:t>(-1)</w:t>
      </w:r>
      <w:r>
        <w:rPr>
          <w:rFonts w:hint="eastAsia"/>
        </w:rPr>
        <w:t>は、</w:t>
      </w:r>
      <w:r w:rsidR="00FA7394">
        <w:rPr>
          <w:rFonts w:hint="eastAsia"/>
        </w:rPr>
        <w:t>植林</w:t>
      </w:r>
      <w:r w:rsidR="00F748D7">
        <w:rPr>
          <w:rFonts w:hint="eastAsia"/>
        </w:rPr>
        <w:t>(</w:t>
      </w:r>
      <w:r w:rsidR="00F748D7" w:rsidRPr="00B47DCE">
        <w:rPr>
          <w:position w:val="-10"/>
        </w:rPr>
        <w:object w:dxaOrig="600" w:dyaOrig="300">
          <v:shape id="_x0000_i1128" type="#_x0000_t75" style="width:29.9pt;height:14.95pt" o:ole="">
            <v:imagedata r:id="rId219" o:title=""/>
          </v:shape>
          <o:OLEObject Type="Embed" ProgID="Equation.DSMT4" ShapeID="_x0000_i1128" DrawAspect="Content" ObjectID="_1498325348" r:id="rId220"/>
        </w:object>
      </w:r>
      <w:r w:rsidR="00F748D7">
        <w:rPr>
          <w:rFonts w:hint="eastAsia"/>
        </w:rPr>
        <w:t>)</w:t>
      </w:r>
      <w:r w:rsidR="00FA7394">
        <w:rPr>
          <w:rFonts w:hint="eastAsia"/>
        </w:rPr>
        <w:t>については吸収時</w:t>
      </w:r>
      <w:r w:rsidR="00B728EC">
        <w:rPr>
          <w:rFonts w:hint="eastAsia"/>
        </w:rPr>
        <w:t>(</w:t>
      </w:r>
      <w:r w:rsidR="00136855" w:rsidRPr="00B47DCE">
        <w:rPr>
          <w:position w:val="-14"/>
        </w:rPr>
        <w:object w:dxaOrig="1120" w:dyaOrig="380">
          <v:shape id="_x0000_i1129" type="#_x0000_t75" style="width:56.1pt;height:18.7pt" o:ole="">
            <v:imagedata r:id="rId221" o:title=""/>
          </v:shape>
          <o:OLEObject Type="Embed" ProgID="Equation.DSMT4" ShapeID="_x0000_i1129" DrawAspect="Content" ObjectID="_1498325349" r:id="rId222"/>
        </w:object>
      </w:r>
      <w:r w:rsidR="00B728EC">
        <w:rPr>
          <w:rFonts w:hint="eastAsia"/>
        </w:rPr>
        <w:t>かつ</w:t>
      </w:r>
      <w:r w:rsidR="00FA7394" w:rsidRPr="00B47DCE">
        <w:rPr>
          <w:position w:val="-14"/>
        </w:rPr>
        <w:object w:dxaOrig="1160" w:dyaOrig="340">
          <v:shape id="_x0000_i1130" type="#_x0000_t75" style="width:57.95pt;height:16.85pt" o:ole="">
            <v:imagedata r:id="rId223" o:title=""/>
          </v:shape>
          <o:OLEObject Type="Embed" ProgID="Equation.DSMT4" ShapeID="_x0000_i1130" DrawAspect="Content" ObjectID="_1498325350" r:id="rId224"/>
        </w:object>
      </w:r>
      <w:r w:rsidR="00B728EC">
        <w:rPr>
          <w:rFonts w:hint="eastAsia"/>
        </w:rPr>
        <w:t>)</w:t>
      </w:r>
      <w:r w:rsidR="00FA7394">
        <w:rPr>
          <w:rFonts w:hint="eastAsia"/>
        </w:rPr>
        <w:t>に</w:t>
      </w:r>
      <w:r w:rsidR="00FA7394" w:rsidRPr="00B47DCE">
        <w:rPr>
          <w:position w:val="-14"/>
        </w:rPr>
        <w:object w:dxaOrig="1340" w:dyaOrig="380">
          <v:shape id="_x0000_i1131" type="#_x0000_t75" style="width:67.3pt;height:18.7pt" o:ole="">
            <v:imagedata r:id="rId225" o:title=""/>
          </v:shape>
          <o:OLEObject Type="Embed" ProgID="Equation.DSMT4" ShapeID="_x0000_i1131" DrawAspect="Content" ObjectID="_1498325351" r:id="rId226"/>
        </w:object>
      </w:r>
      <w:r w:rsidR="00FA7394">
        <w:rPr>
          <w:rFonts w:hint="eastAsia"/>
        </w:rPr>
        <w:t>とし、植林以外</w:t>
      </w:r>
      <w:r w:rsidR="00F748D7" w:rsidRPr="00B47DCE">
        <w:rPr>
          <w:position w:val="-10"/>
        </w:rPr>
        <w:object w:dxaOrig="600" w:dyaOrig="300">
          <v:shape id="_x0000_i1132" type="#_x0000_t75" style="width:29.9pt;height:14.95pt" o:ole="">
            <v:imagedata r:id="rId227" o:title=""/>
          </v:shape>
          <o:OLEObject Type="Embed" ProgID="Equation.DSMT4" ShapeID="_x0000_i1132" DrawAspect="Content" ObjectID="_1498325352" r:id="rId228"/>
        </w:object>
      </w:r>
      <w:r w:rsidR="00FA7394">
        <w:rPr>
          <w:rFonts w:hint="eastAsia"/>
        </w:rPr>
        <w:t>については</w:t>
      </w:r>
      <w:r>
        <w:rPr>
          <w:rFonts w:hint="eastAsia"/>
        </w:rPr>
        <w:t>面積の減少時</w:t>
      </w:r>
      <w:r w:rsidR="00B728EC">
        <w:rPr>
          <w:rFonts w:hint="eastAsia"/>
        </w:rPr>
        <w:t>(</w:t>
      </w:r>
      <w:r w:rsidRPr="00B47DCE">
        <w:rPr>
          <w:position w:val="-14"/>
        </w:rPr>
        <w:object w:dxaOrig="920" w:dyaOrig="380">
          <v:shape id="_x0000_i1133" type="#_x0000_t75" style="width:45.8pt;height:18.7pt" o:ole="">
            <v:imagedata r:id="rId229" o:title=""/>
          </v:shape>
          <o:OLEObject Type="Embed" ProgID="Equation.DSMT4" ShapeID="_x0000_i1133" DrawAspect="Content" ObjectID="_1498325353" r:id="rId230"/>
        </w:object>
      </w:r>
      <w:r w:rsidR="00B728EC">
        <w:rPr>
          <w:rFonts w:hint="eastAsia"/>
        </w:rPr>
        <w:t>かつ</w:t>
      </w:r>
      <w:r w:rsidR="00B728EC" w:rsidRPr="00B47DCE">
        <w:rPr>
          <w:position w:val="-14"/>
        </w:rPr>
        <w:object w:dxaOrig="1160" w:dyaOrig="340">
          <v:shape id="_x0000_i1134" type="#_x0000_t75" style="width:57.95pt;height:16.85pt" o:ole="">
            <v:imagedata r:id="rId223" o:title=""/>
          </v:shape>
          <o:OLEObject Type="Embed" ProgID="Equation.DSMT4" ShapeID="_x0000_i1134" DrawAspect="Content" ObjectID="_1498325354" r:id="rId231"/>
        </w:object>
      </w:r>
      <w:r w:rsidR="00B728EC">
        <w:rPr>
          <w:rFonts w:hint="eastAsia"/>
        </w:rPr>
        <w:t>)</w:t>
      </w:r>
      <w:r>
        <w:rPr>
          <w:rFonts w:hint="eastAsia"/>
        </w:rPr>
        <w:t>に</w:t>
      </w:r>
      <w:r w:rsidR="00FA7394">
        <w:rPr>
          <w:rFonts w:hint="eastAsia"/>
        </w:rPr>
        <w:t>排出</w:t>
      </w:r>
      <w:r w:rsidRPr="00B47DCE">
        <w:rPr>
          <w:position w:val="-14"/>
        </w:rPr>
        <w:object w:dxaOrig="1340" w:dyaOrig="380">
          <v:shape id="_x0000_i1135" type="#_x0000_t75" style="width:67.3pt;height:18.7pt" o:ole="">
            <v:imagedata r:id="rId232" o:title=""/>
          </v:shape>
          <o:OLEObject Type="Embed" ProgID="Equation.DSMT4" ShapeID="_x0000_i1135" DrawAspect="Content" ObjectID="_1498325355" r:id="rId233"/>
        </w:object>
      </w:r>
      <w:r>
        <w:rPr>
          <w:rFonts w:hint="eastAsia"/>
        </w:rPr>
        <w:t>とするため。</w:t>
      </w:r>
    </w:p>
    <w:p w:rsidR="0059723C" w:rsidRPr="00136855" w:rsidRDefault="0059723C" w:rsidP="009B7EE6"/>
    <w:p w:rsidR="009B7EE6" w:rsidRDefault="001F4567" w:rsidP="009B7EE6">
      <w:r>
        <w:rPr>
          <w:rFonts w:hint="eastAsia"/>
        </w:rPr>
        <w:t>ここで、</w:t>
      </w:r>
    </w:p>
    <w:p w:rsidR="00E60F33" w:rsidRDefault="001F4567" w:rsidP="009B7EE6">
      <w:r w:rsidRPr="001F4567">
        <w:rPr>
          <w:position w:val="-30"/>
        </w:rPr>
        <w:object w:dxaOrig="5280" w:dyaOrig="700">
          <v:shape id="_x0000_i1136" type="#_x0000_t75" style="width:263.7pt;height:34.6pt" o:ole="">
            <v:imagedata r:id="rId234" o:title=""/>
          </v:shape>
          <o:OLEObject Type="Embed" ProgID="Equation.DSMT4" ShapeID="_x0000_i1136" DrawAspect="Content" ObjectID="_1498325356" r:id="rId235"/>
        </w:object>
      </w:r>
    </w:p>
    <w:p w:rsidR="00E9726F" w:rsidRDefault="00E9726F" w:rsidP="009B7EE6"/>
    <w:p w:rsidR="009B7EE6" w:rsidRPr="00070CD3" w:rsidRDefault="009B7EE6" w:rsidP="009B7EE6">
      <w:pPr>
        <w:keepNext/>
      </w:pPr>
      <w:r>
        <w:rPr>
          <w:rFonts w:hint="eastAsia"/>
        </w:rPr>
        <w:lastRenderedPageBreak/>
        <w:t xml:space="preserve">表　</w:t>
      </w:r>
      <w:r w:rsidR="007155F8">
        <w:rPr>
          <w:rFonts w:hint="eastAsia"/>
        </w:rPr>
        <w:t>土地利用変化</w:t>
      </w:r>
      <w:r w:rsidR="004C2331">
        <w:rPr>
          <w:rFonts w:hint="eastAsia"/>
        </w:rPr>
        <w:t>により変化する</w:t>
      </w:r>
      <w:r w:rsidR="00AE4DCF">
        <w:rPr>
          <w:rFonts w:hint="eastAsia"/>
        </w:rPr>
        <w:t>炭素</w:t>
      </w:r>
      <w:r>
        <w:rPr>
          <w:rFonts w:hint="eastAsia"/>
        </w:rPr>
        <w:t>(</w:t>
      </w:r>
      <w:r w:rsidR="00AE4DCF">
        <w:rPr>
          <w:rFonts w:hint="eastAsia"/>
          <w:i/>
        </w:rPr>
        <w:t>C</w:t>
      </w:r>
      <w:r w:rsidRPr="00E53BE1">
        <w:rPr>
          <w:rFonts w:hint="eastAsia"/>
          <w:i/>
        </w:rPr>
        <w:t>D</w:t>
      </w:r>
      <w:r w:rsidR="00AE4DCF">
        <w:rPr>
          <w:rFonts w:hint="eastAsia"/>
          <w:i/>
        </w:rPr>
        <w:t>T</w:t>
      </w:r>
      <w:r>
        <w:rPr>
          <w:rFonts w:hint="eastAsia"/>
        </w:rPr>
        <w:t>)</w:t>
      </w:r>
      <w:r>
        <w:rPr>
          <w:rFonts w:hint="eastAsia"/>
        </w:rPr>
        <w:t>の考え方</w:t>
      </w:r>
    </w:p>
    <w:p w:rsidR="009B7EE6" w:rsidRDefault="000250E8" w:rsidP="009B7EE6">
      <w:r w:rsidRPr="000250E8">
        <w:rPr>
          <w:noProof/>
        </w:rPr>
        <w:drawing>
          <wp:inline distT="0" distB="0" distL="0" distR="0" wp14:anchorId="3576EA3E" wp14:editId="2E0511AF">
            <wp:extent cx="5400040" cy="261053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5400040" cy="2610535"/>
                    </a:xfrm>
                    <a:prstGeom prst="rect">
                      <a:avLst/>
                    </a:prstGeom>
                    <a:noFill/>
                    <a:ln>
                      <a:noFill/>
                    </a:ln>
                  </pic:spPr>
                </pic:pic>
              </a:graphicData>
            </a:graphic>
          </wp:inline>
        </w:drawing>
      </w:r>
    </w:p>
    <w:p w:rsidR="009B7EE6" w:rsidRDefault="009B7EE6" w:rsidP="00165006"/>
    <w:p w:rsidR="004F2EED" w:rsidRPr="00711C35" w:rsidRDefault="004F2EED" w:rsidP="00165006"/>
    <w:p w:rsidR="00E231D5" w:rsidRDefault="00E231D5" w:rsidP="009E13CC">
      <w:pPr>
        <w:pStyle w:val="2"/>
      </w:pPr>
      <w:r>
        <w:rPr>
          <w:rFonts w:hint="eastAsia"/>
        </w:rPr>
        <w:t>出力の分析方法</w:t>
      </w:r>
    </w:p>
    <w:p w:rsidR="00BA5A8D" w:rsidRDefault="00BA5A8D" w:rsidP="00117160"/>
    <w:p w:rsidR="00A546CB" w:rsidRDefault="00A546CB" w:rsidP="00A8021E">
      <w:pPr>
        <w:pStyle w:val="ab"/>
        <w:numPr>
          <w:ilvl w:val="0"/>
          <w:numId w:val="4"/>
        </w:numPr>
        <w:ind w:leftChars="0"/>
      </w:pPr>
      <w:r>
        <w:rPr>
          <w:rFonts w:hint="eastAsia"/>
        </w:rPr>
        <w:t>収量関数（</w:t>
      </w:r>
      <w:r w:rsidR="0074477F">
        <w:rPr>
          <w:rFonts w:hint="eastAsia"/>
        </w:rPr>
        <w:t>横</w:t>
      </w:r>
      <w:r>
        <w:rPr>
          <w:rFonts w:hint="eastAsia"/>
        </w:rPr>
        <w:t>に収量</w:t>
      </w:r>
      <w:r w:rsidR="00BE4F11">
        <w:rPr>
          <w:rFonts w:hint="eastAsia"/>
        </w:rPr>
        <w:t>[</w:t>
      </w:r>
      <w:r w:rsidR="00BE4F11">
        <w:rPr>
          <w:rFonts w:hint="eastAsia"/>
        </w:rPr>
        <w:t>トン</w:t>
      </w:r>
      <w:r w:rsidR="00BE4F11">
        <w:rPr>
          <w:rFonts w:hint="eastAsia"/>
        </w:rPr>
        <w:t>/ha]</w:t>
      </w:r>
      <w:r>
        <w:rPr>
          <w:rFonts w:hint="eastAsia"/>
        </w:rPr>
        <w:t>、</w:t>
      </w:r>
      <w:r w:rsidR="0074477F">
        <w:rPr>
          <w:rFonts w:hint="eastAsia"/>
        </w:rPr>
        <w:t>縦</w:t>
      </w:r>
      <w:r>
        <w:rPr>
          <w:rFonts w:hint="eastAsia"/>
        </w:rPr>
        <w:t>に</w:t>
      </w:r>
      <w:r w:rsidR="0074477F">
        <w:rPr>
          <w:rFonts w:hint="eastAsia"/>
        </w:rPr>
        <w:t>土地</w:t>
      </w:r>
      <w:r>
        <w:rPr>
          <w:rFonts w:hint="eastAsia"/>
        </w:rPr>
        <w:t>面積</w:t>
      </w:r>
      <w:r w:rsidR="00BE4F11">
        <w:rPr>
          <w:rFonts w:hint="eastAsia"/>
        </w:rPr>
        <w:t>[ha]</w:t>
      </w:r>
      <w:r>
        <w:rPr>
          <w:rFonts w:hint="eastAsia"/>
        </w:rPr>
        <w:t>をプロット）</w:t>
      </w:r>
      <w:r w:rsidR="00C15271">
        <w:rPr>
          <w:rFonts w:hint="eastAsia"/>
        </w:rPr>
        <w:t>の</w:t>
      </w:r>
      <w:r w:rsidR="00815EB6">
        <w:rPr>
          <w:rFonts w:hint="eastAsia"/>
        </w:rPr>
        <w:t>基準年</w:t>
      </w:r>
      <w:r w:rsidR="00B07C1E">
        <w:fldChar w:fldCharType="begin"/>
      </w:r>
      <w:r w:rsidR="00B07C1E">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rsidR="00B07C1E">
        <w:fldChar w:fldCharType="separate"/>
      </w:r>
      <w:r w:rsidR="00B07C1E">
        <w:rPr>
          <w:noProof/>
        </w:rPr>
        <w:t>(Monfreda</w:t>
      </w:r>
      <w:r w:rsidR="00B07C1E" w:rsidRPr="00B07C1E">
        <w:rPr>
          <w:i/>
          <w:noProof/>
        </w:rPr>
        <w:t xml:space="preserve"> et al.</w:t>
      </w:r>
      <w:r w:rsidR="00B07C1E">
        <w:rPr>
          <w:noProof/>
        </w:rPr>
        <w:t xml:space="preserve"> 2008)</w:t>
      </w:r>
      <w:r w:rsidR="00B07C1E">
        <w:fldChar w:fldCharType="end"/>
      </w:r>
      <w:r w:rsidR="00815EB6">
        <w:rPr>
          <w:rFonts w:hint="eastAsia"/>
        </w:rPr>
        <w:t>との</w:t>
      </w:r>
      <w:r>
        <w:rPr>
          <w:rFonts w:hint="eastAsia"/>
        </w:rPr>
        <w:t>比較</w:t>
      </w:r>
    </w:p>
    <w:p w:rsidR="00A546CB" w:rsidRDefault="00A546CB" w:rsidP="00A8021E">
      <w:pPr>
        <w:pStyle w:val="ab"/>
        <w:numPr>
          <w:ilvl w:val="0"/>
          <w:numId w:val="4"/>
        </w:numPr>
        <w:ind w:leftChars="0"/>
      </w:pPr>
      <w:r>
        <w:rPr>
          <w:rFonts w:hint="eastAsia"/>
        </w:rPr>
        <w:t>供給関数（</w:t>
      </w:r>
      <w:r w:rsidR="0074477F">
        <w:rPr>
          <w:rFonts w:hint="eastAsia"/>
        </w:rPr>
        <w:t>横に生産費用</w:t>
      </w:r>
      <w:r w:rsidR="0074477F">
        <w:rPr>
          <w:rFonts w:hint="eastAsia"/>
        </w:rPr>
        <w:t>[US$/</w:t>
      </w:r>
      <w:r w:rsidR="0074477F">
        <w:rPr>
          <w:rFonts w:hint="eastAsia"/>
        </w:rPr>
        <w:t>トン</w:t>
      </w:r>
      <w:r w:rsidR="0074477F">
        <w:rPr>
          <w:rFonts w:hint="eastAsia"/>
        </w:rPr>
        <w:t>]</w:t>
      </w:r>
      <w:r w:rsidR="0074477F">
        <w:rPr>
          <w:rFonts w:hint="eastAsia"/>
        </w:rPr>
        <w:t>、</w:t>
      </w:r>
      <w:r>
        <w:rPr>
          <w:rFonts w:hint="eastAsia"/>
        </w:rPr>
        <w:t>費用</w:t>
      </w:r>
      <w:r w:rsidR="00BE4F11">
        <w:rPr>
          <w:rFonts w:hint="eastAsia"/>
        </w:rPr>
        <w:t>[</w:t>
      </w:r>
      <w:r w:rsidR="00BE4F11">
        <w:rPr>
          <w:rFonts w:hint="eastAsia"/>
        </w:rPr>
        <w:t>トン</w:t>
      </w:r>
      <w:r w:rsidR="00BE4F11">
        <w:rPr>
          <w:rFonts w:hint="eastAsia"/>
        </w:rPr>
        <w:t>]</w:t>
      </w:r>
      <w:r w:rsidR="00BE4F11">
        <w:rPr>
          <w:rFonts w:hint="eastAsia"/>
        </w:rPr>
        <w:t>をプロット</w:t>
      </w:r>
      <w:r>
        <w:rPr>
          <w:rFonts w:hint="eastAsia"/>
        </w:rPr>
        <w:t>）</w:t>
      </w:r>
      <w:r w:rsidR="00BE4F11">
        <w:rPr>
          <w:rFonts w:hint="eastAsia"/>
        </w:rPr>
        <w:t>の比較</w:t>
      </w:r>
    </w:p>
    <w:p w:rsidR="0074477F" w:rsidRDefault="0074477F" w:rsidP="0074477F"/>
    <w:p w:rsidR="00E231D5" w:rsidRPr="00E231D5" w:rsidRDefault="007F31E9" w:rsidP="00E231D5">
      <w:r w:rsidRPr="007F31E9">
        <w:rPr>
          <w:rFonts w:hint="eastAsia"/>
          <w:noProof/>
        </w:rPr>
        <w:drawing>
          <wp:inline distT="0" distB="0" distL="0" distR="0" wp14:anchorId="73DA1FB6" wp14:editId="11FF8A99">
            <wp:extent cx="4585335" cy="2743200"/>
            <wp:effectExtent l="0" t="0" r="571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4585335" cy="2743200"/>
                    </a:xfrm>
                    <a:prstGeom prst="rect">
                      <a:avLst/>
                    </a:prstGeom>
                    <a:noFill/>
                    <a:ln>
                      <a:noFill/>
                    </a:ln>
                  </pic:spPr>
                </pic:pic>
              </a:graphicData>
            </a:graphic>
          </wp:inline>
        </w:drawing>
      </w:r>
    </w:p>
    <w:p w:rsidR="003A1FF4" w:rsidRDefault="00B63BB8" w:rsidP="009E13CC">
      <w:pPr>
        <w:pStyle w:val="2"/>
      </w:pPr>
      <w:r>
        <w:rPr>
          <w:rFonts w:hint="eastAsia"/>
        </w:rPr>
        <w:t>よくある質問（</w:t>
      </w:r>
      <w:r>
        <w:rPr>
          <w:rFonts w:hint="eastAsia"/>
        </w:rPr>
        <w:t>FAQ</w:t>
      </w:r>
      <w:r>
        <w:rPr>
          <w:rFonts w:hint="eastAsia"/>
        </w:rPr>
        <w:t>）</w:t>
      </w:r>
    </w:p>
    <w:p w:rsidR="00362080" w:rsidRDefault="00362080" w:rsidP="003A1FF4">
      <w:pPr>
        <w:rPr>
          <w:szCs w:val="21"/>
        </w:rPr>
      </w:pPr>
    </w:p>
    <w:p w:rsidR="00362080" w:rsidRDefault="00362080" w:rsidP="003A1FF4">
      <w:pPr>
        <w:rPr>
          <w:szCs w:val="21"/>
        </w:rPr>
      </w:pPr>
      <w:bookmarkStart w:id="80" w:name="OLE_LINK64"/>
      <w:bookmarkStart w:id="81" w:name="OLE_LINK65"/>
      <w:bookmarkStart w:id="82" w:name="OLE_LINK66"/>
      <w:r>
        <w:rPr>
          <w:rFonts w:hint="eastAsia"/>
          <w:szCs w:val="21"/>
        </w:rPr>
        <w:t xml:space="preserve">Q: </w:t>
      </w:r>
      <w:r>
        <w:rPr>
          <w:rFonts w:hint="eastAsia"/>
          <w:szCs w:val="21"/>
        </w:rPr>
        <w:t>バイオ作物の</w:t>
      </w:r>
      <w:r w:rsidR="00786D05">
        <w:rPr>
          <w:rFonts w:hint="eastAsia"/>
          <w:szCs w:val="21"/>
        </w:rPr>
        <w:t>参照</w:t>
      </w:r>
      <w:r>
        <w:rPr>
          <w:rFonts w:hint="eastAsia"/>
          <w:szCs w:val="21"/>
        </w:rPr>
        <w:t>マップ</w:t>
      </w:r>
      <w:r w:rsidR="00413279">
        <w:rPr>
          <w:rFonts w:hint="eastAsia"/>
          <w:szCs w:val="21"/>
        </w:rPr>
        <w:t>について</w:t>
      </w:r>
    </w:p>
    <w:p w:rsidR="00362080" w:rsidRPr="00362080" w:rsidRDefault="00362080" w:rsidP="003A1FF4">
      <w:pPr>
        <w:rPr>
          <w:szCs w:val="21"/>
        </w:rPr>
      </w:pPr>
      <w:r>
        <w:rPr>
          <w:rFonts w:hint="eastAsia"/>
          <w:szCs w:val="21"/>
        </w:rPr>
        <w:lastRenderedPageBreak/>
        <w:t xml:space="preserve">A: </w:t>
      </w:r>
      <w:r>
        <w:rPr>
          <w:rFonts w:hint="eastAsia"/>
          <w:szCs w:val="21"/>
        </w:rPr>
        <w:t>バイオ作物の基準年のマップはない。参照するマップはないが、</w:t>
      </w:r>
      <w:r w:rsidR="00A14720">
        <w:rPr>
          <w:rFonts w:hint="eastAsia"/>
          <w:szCs w:val="21"/>
        </w:rPr>
        <w:t>所与の</w:t>
      </w:r>
      <w:r w:rsidR="0084286A">
        <w:rPr>
          <w:rFonts w:hint="eastAsia"/>
          <w:szCs w:val="21"/>
        </w:rPr>
        <w:t>土地</w:t>
      </w:r>
      <w:r w:rsidR="00A14720">
        <w:rPr>
          <w:rFonts w:hint="eastAsia"/>
          <w:szCs w:val="21"/>
        </w:rPr>
        <w:t>需要</w:t>
      </w:r>
      <w:r w:rsidR="0084286A">
        <w:rPr>
          <w:rFonts w:hint="eastAsia"/>
          <w:szCs w:val="21"/>
        </w:rPr>
        <w:t>を満たすよう</w:t>
      </w:r>
      <w:r>
        <w:rPr>
          <w:rFonts w:hint="eastAsia"/>
          <w:szCs w:val="21"/>
        </w:rPr>
        <w:t>、</w:t>
      </w:r>
      <w:r w:rsidR="0084286A">
        <w:rPr>
          <w:rFonts w:hint="eastAsia"/>
          <w:szCs w:val="21"/>
        </w:rPr>
        <w:t>他の土地利用との競合を考慮しつつ、</w:t>
      </w:r>
      <w:r>
        <w:rPr>
          <w:rFonts w:hint="eastAsia"/>
          <w:szCs w:val="21"/>
        </w:rPr>
        <w:t>収益の高いグリッドから順に導入される。</w:t>
      </w:r>
      <w:bookmarkEnd w:id="80"/>
      <w:bookmarkEnd w:id="81"/>
      <w:bookmarkEnd w:id="82"/>
    </w:p>
    <w:p w:rsidR="003A1FF4" w:rsidRPr="00362080" w:rsidRDefault="003A1FF4" w:rsidP="003A1FF4"/>
    <w:p w:rsidR="00C57365" w:rsidRDefault="00843358" w:rsidP="00C57365">
      <w:pPr>
        <w:pStyle w:val="2"/>
      </w:pPr>
      <w:r>
        <w:rPr>
          <w:rFonts w:hint="eastAsia"/>
        </w:rPr>
        <w:t>今後の</w:t>
      </w:r>
      <w:r w:rsidR="00C57365">
        <w:rPr>
          <w:rFonts w:hint="eastAsia"/>
        </w:rPr>
        <w:t>課題</w:t>
      </w:r>
    </w:p>
    <w:p w:rsidR="00E17ED0" w:rsidRDefault="00E17ED0" w:rsidP="001001B8">
      <w:pPr>
        <w:pStyle w:val="af5"/>
        <w:rPr>
          <w:highlight w:val="yellow"/>
        </w:rPr>
      </w:pPr>
      <w:bookmarkStart w:id="83" w:name="OLE_LINK67"/>
      <w:bookmarkStart w:id="84" w:name="OLE_LINK68"/>
      <w:bookmarkStart w:id="85" w:name="OLE_LINK69"/>
      <w:bookmarkStart w:id="86" w:name="OLE_LINK70"/>
    </w:p>
    <w:p w:rsidR="00DD20B6" w:rsidRDefault="00DD20B6" w:rsidP="00A8021E">
      <w:pPr>
        <w:pStyle w:val="af5"/>
        <w:numPr>
          <w:ilvl w:val="0"/>
          <w:numId w:val="4"/>
        </w:numPr>
        <w:rPr>
          <w:highlight w:val="yellow"/>
        </w:rPr>
      </w:pPr>
      <w:r>
        <w:rPr>
          <w:rFonts w:hint="eastAsia"/>
          <w:highlight w:val="yellow"/>
        </w:rPr>
        <w:t>結果の分析方法</w:t>
      </w:r>
    </w:p>
    <w:p w:rsidR="00C41B24" w:rsidRPr="009272A5" w:rsidRDefault="001F3684" w:rsidP="00A8021E">
      <w:pPr>
        <w:pStyle w:val="af5"/>
        <w:numPr>
          <w:ilvl w:val="0"/>
          <w:numId w:val="4"/>
        </w:numPr>
        <w:rPr>
          <w:highlight w:val="yellow"/>
        </w:rPr>
      </w:pPr>
      <w:r>
        <w:rPr>
          <w:rFonts w:hint="eastAsia"/>
          <w:highlight w:val="yellow"/>
        </w:rPr>
        <w:t>バイオマス量・排出量の計算</w:t>
      </w:r>
    </w:p>
    <w:p w:rsidR="00227D61" w:rsidRDefault="00EB1A8B" w:rsidP="00A8021E">
      <w:pPr>
        <w:pStyle w:val="af5"/>
        <w:numPr>
          <w:ilvl w:val="0"/>
          <w:numId w:val="4"/>
        </w:numPr>
        <w:rPr>
          <w:highlight w:val="yellow"/>
        </w:rPr>
      </w:pPr>
      <w:r>
        <w:rPr>
          <w:rFonts w:hint="eastAsia"/>
          <w:highlight w:val="yellow"/>
        </w:rPr>
        <w:t>家畜の飼料中の</w:t>
      </w:r>
      <w:r>
        <w:rPr>
          <w:rFonts w:hint="eastAsia"/>
          <w:highlight w:val="yellow"/>
        </w:rPr>
        <w:t>C</w:t>
      </w:r>
      <w:r>
        <w:rPr>
          <w:rFonts w:hint="eastAsia"/>
          <w:highlight w:val="yellow"/>
        </w:rPr>
        <w:t>と食肉中の</w:t>
      </w:r>
      <w:r>
        <w:rPr>
          <w:rFonts w:hint="eastAsia"/>
          <w:highlight w:val="yellow"/>
        </w:rPr>
        <w:t>C</w:t>
      </w:r>
      <w:r>
        <w:rPr>
          <w:rFonts w:hint="eastAsia"/>
          <w:highlight w:val="yellow"/>
        </w:rPr>
        <w:t>のバランス</w:t>
      </w:r>
      <w:r w:rsidR="009F366A">
        <w:rPr>
          <w:rFonts w:hint="eastAsia"/>
          <w:highlight w:val="yellow"/>
        </w:rPr>
        <w:t>、家畜の炭素効率を考える</w:t>
      </w:r>
    </w:p>
    <w:p w:rsidR="007C12C8" w:rsidRPr="007C12C8" w:rsidRDefault="007C12C8" w:rsidP="00A8021E">
      <w:pPr>
        <w:pStyle w:val="af5"/>
        <w:numPr>
          <w:ilvl w:val="0"/>
          <w:numId w:val="4"/>
        </w:numPr>
        <w:rPr>
          <w:highlight w:val="yellow"/>
        </w:rPr>
      </w:pPr>
      <w:commentRangeStart w:id="87"/>
      <w:r>
        <w:rPr>
          <w:rFonts w:hint="eastAsia"/>
          <w:highlight w:val="yellow"/>
        </w:rPr>
        <w:t>C4cr</w:t>
      </w:r>
      <w:commentRangeEnd w:id="87"/>
      <w:r w:rsidR="004670EC">
        <w:rPr>
          <w:rStyle w:val="af4"/>
        </w:rPr>
        <w:commentReference w:id="87"/>
      </w:r>
      <w:r>
        <w:rPr>
          <w:rFonts w:hint="eastAsia"/>
          <w:highlight w:val="yellow"/>
        </w:rPr>
        <w:t>op</w:t>
      </w:r>
      <w:r>
        <w:rPr>
          <w:rFonts w:hint="eastAsia"/>
          <w:highlight w:val="yellow"/>
        </w:rPr>
        <w:t>の生産力（</w:t>
      </w:r>
      <w:r>
        <w:rPr>
          <w:rFonts w:hint="eastAsia"/>
          <w:highlight w:val="yellow"/>
        </w:rPr>
        <w:t>BIO</w:t>
      </w:r>
      <w:r>
        <w:rPr>
          <w:rFonts w:hint="eastAsia"/>
          <w:highlight w:val="yellow"/>
        </w:rPr>
        <w:t>で利用）が</w:t>
      </w:r>
      <w:r>
        <w:rPr>
          <w:rFonts w:hint="eastAsia"/>
          <w:highlight w:val="yellow"/>
        </w:rPr>
        <w:t>C4natural</w:t>
      </w:r>
      <w:r w:rsidR="005014AA">
        <w:rPr>
          <w:rFonts w:hint="eastAsia"/>
          <w:highlight w:val="yellow"/>
        </w:rPr>
        <w:t>（</w:t>
      </w:r>
      <w:r>
        <w:rPr>
          <w:rFonts w:hint="eastAsia"/>
          <w:highlight w:val="yellow"/>
        </w:rPr>
        <w:t>PAS</w:t>
      </w:r>
      <w:r w:rsidR="00523A53">
        <w:rPr>
          <w:rFonts w:hint="eastAsia"/>
          <w:highlight w:val="yellow"/>
        </w:rPr>
        <w:t>で利用</w:t>
      </w:r>
      <w:r w:rsidR="005014AA">
        <w:rPr>
          <w:rFonts w:hint="eastAsia"/>
          <w:highlight w:val="yellow"/>
        </w:rPr>
        <w:t>）</w:t>
      </w:r>
      <w:r>
        <w:rPr>
          <w:rFonts w:hint="eastAsia"/>
          <w:highlight w:val="yellow"/>
        </w:rPr>
        <w:t>より</w:t>
      </w:r>
      <w:r w:rsidRPr="007C12C8">
        <w:rPr>
          <w:rFonts w:hint="eastAsia"/>
          <w:highlight w:val="yellow"/>
        </w:rPr>
        <w:t>小さい</w:t>
      </w:r>
      <w:r>
        <w:rPr>
          <w:rFonts w:hint="eastAsia"/>
          <w:highlight w:val="yellow"/>
        </w:rPr>
        <w:t>？</w:t>
      </w:r>
    </w:p>
    <w:p w:rsidR="00DD0CF6" w:rsidRDefault="006B19E9" w:rsidP="00A8021E">
      <w:pPr>
        <w:pStyle w:val="af5"/>
        <w:numPr>
          <w:ilvl w:val="0"/>
          <w:numId w:val="4"/>
        </w:numPr>
      </w:pPr>
      <w:commentRangeStart w:id="88"/>
      <w:r>
        <w:rPr>
          <w:rFonts w:hint="eastAsia"/>
        </w:rPr>
        <w:t>国</w:t>
      </w:r>
      <w:r w:rsidR="003825E3">
        <w:rPr>
          <w:rFonts w:hint="eastAsia"/>
        </w:rPr>
        <w:t>土面積に対する</w:t>
      </w:r>
      <w:r>
        <w:rPr>
          <w:rFonts w:hint="eastAsia"/>
        </w:rPr>
        <w:t>割合</w:t>
      </w:r>
      <w:commentRangeEnd w:id="88"/>
      <w:r w:rsidR="003825E3">
        <w:rPr>
          <w:rFonts w:hint="eastAsia"/>
        </w:rPr>
        <w:t>で制約することについて</w:t>
      </w:r>
      <w:r w:rsidR="003825E3">
        <w:rPr>
          <w:rStyle w:val="af4"/>
        </w:rPr>
        <w:commentReference w:id="88"/>
      </w:r>
    </w:p>
    <w:p w:rsidR="006B19E9" w:rsidRDefault="006B19E9" w:rsidP="00A8021E">
      <w:pPr>
        <w:pStyle w:val="af5"/>
        <w:numPr>
          <w:ilvl w:val="0"/>
          <w:numId w:val="4"/>
        </w:numPr>
      </w:pPr>
      <w:r>
        <w:rPr>
          <w:rFonts w:hint="eastAsia"/>
        </w:rPr>
        <w:t>106, 17</w:t>
      </w:r>
      <w:r>
        <w:rPr>
          <w:rFonts w:hint="eastAsia"/>
        </w:rPr>
        <w:t>地域で扱うため、全球面積にもれがある。全球面積と合計が一致しない。</w:t>
      </w:r>
    </w:p>
    <w:p w:rsidR="00C57365" w:rsidRDefault="006B19E9" w:rsidP="00A8021E">
      <w:pPr>
        <w:pStyle w:val="af5"/>
        <w:numPr>
          <w:ilvl w:val="0"/>
          <w:numId w:val="4"/>
        </w:numPr>
      </w:pPr>
      <w:r>
        <w:rPr>
          <w:rFonts w:hint="eastAsia"/>
        </w:rPr>
        <w:t>CGE</w:t>
      </w:r>
      <w:r>
        <w:rPr>
          <w:rFonts w:hint="eastAsia"/>
        </w:rPr>
        <w:t>出力データ処理関連</w:t>
      </w:r>
    </w:p>
    <w:p w:rsidR="00C57365" w:rsidRPr="00A10812" w:rsidRDefault="00C57365" w:rsidP="00A8021E">
      <w:pPr>
        <w:pStyle w:val="af5"/>
        <w:numPr>
          <w:ilvl w:val="1"/>
          <w:numId w:val="4"/>
        </w:numPr>
        <w:rPr>
          <w:highlight w:val="yellow"/>
        </w:rPr>
      </w:pPr>
      <w:r w:rsidRPr="00A10812">
        <w:rPr>
          <w:rFonts w:hint="eastAsia"/>
          <w:highlight w:val="yellow"/>
        </w:rPr>
        <w:t>AIMCGE</w:t>
      </w:r>
      <w:r w:rsidR="005A0CF1">
        <w:rPr>
          <w:rFonts w:hint="eastAsia"/>
          <w:highlight w:val="yellow"/>
        </w:rPr>
        <w:t>で</w:t>
      </w:r>
      <w:r w:rsidRPr="00A10812">
        <w:rPr>
          <w:rFonts w:hint="eastAsia"/>
          <w:highlight w:val="yellow"/>
        </w:rPr>
        <w:t>の２次林の出力の扱い</w:t>
      </w:r>
    </w:p>
    <w:p w:rsidR="00C57365" w:rsidRDefault="00C57365" w:rsidP="00A8021E">
      <w:pPr>
        <w:pStyle w:val="af5"/>
        <w:numPr>
          <w:ilvl w:val="1"/>
          <w:numId w:val="4"/>
        </w:numPr>
      </w:pPr>
      <w:r>
        <w:rPr>
          <w:rFonts w:hint="eastAsia"/>
        </w:rPr>
        <w:t>エネルギー作物の生産量が入っておらず、収益の計算のところで価格が</w:t>
      </w:r>
      <w:r>
        <w:rPr>
          <w:rFonts w:hint="eastAsia"/>
        </w:rPr>
        <w:t>2005</w:t>
      </w:r>
      <w:r>
        <w:rPr>
          <w:rFonts w:hint="eastAsia"/>
        </w:rPr>
        <w:t>年ベースになっている</w:t>
      </w:r>
    </w:p>
    <w:p w:rsidR="006B19E9" w:rsidRDefault="006B19E9" w:rsidP="00A8021E">
      <w:pPr>
        <w:pStyle w:val="af5"/>
        <w:numPr>
          <w:ilvl w:val="0"/>
          <w:numId w:val="4"/>
        </w:numPr>
      </w:pPr>
      <w:r>
        <w:rPr>
          <w:rFonts w:hint="eastAsia"/>
        </w:rPr>
        <w:t>用いたデータの見直し</w:t>
      </w:r>
    </w:p>
    <w:p w:rsidR="007844BB" w:rsidRPr="00537F19" w:rsidRDefault="005E62FA" w:rsidP="00A8021E">
      <w:pPr>
        <w:pStyle w:val="af5"/>
        <w:numPr>
          <w:ilvl w:val="1"/>
          <w:numId w:val="4"/>
        </w:numPr>
        <w:rPr>
          <w:highlight w:val="yellow"/>
        </w:rPr>
      </w:pPr>
      <w:r w:rsidRPr="00A10812">
        <w:t>VISIT</w:t>
      </w:r>
      <w:r w:rsidRPr="00A10812">
        <w:rPr>
          <w:rFonts w:hint="eastAsia"/>
        </w:rPr>
        <w:t>データの</w:t>
      </w:r>
      <w:r w:rsidRPr="00A10812">
        <w:t>crop intensity</w:t>
      </w:r>
      <w:r w:rsidR="00537F19" w:rsidRPr="00A10812">
        <w:rPr>
          <w:rFonts w:hint="eastAsia"/>
        </w:rPr>
        <w:t xml:space="preserve">, </w:t>
      </w:r>
      <w:r w:rsidR="00537F19" w:rsidRPr="00A10812">
        <w:t>crop calendar,</w:t>
      </w:r>
      <w:r w:rsidR="00537F19" w:rsidRPr="00A10812">
        <w:rPr>
          <w:rFonts w:hint="eastAsia"/>
        </w:rPr>
        <w:t xml:space="preserve"> </w:t>
      </w:r>
      <w:r w:rsidR="007844BB" w:rsidRPr="00A10812">
        <w:rPr>
          <w:rFonts w:hint="eastAsia"/>
        </w:rPr>
        <w:t>成長過程</w:t>
      </w:r>
    </w:p>
    <w:p w:rsidR="00C57365" w:rsidRDefault="00C57365" w:rsidP="00A8021E">
      <w:pPr>
        <w:pStyle w:val="af5"/>
        <w:numPr>
          <w:ilvl w:val="1"/>
          <w:numId w:val="4"/>
        </w:numPr>
      </w:pPr>
      <w:r>
        <w:rPr>
          <w:rFonts w:hint="eastAsia"/>
        </w:rPr>
        <w:t>Rammankutty</w:t>
      </w:r>
      <w:r>
        <w:rPr>
          <w:rFonts w:hint="eastAsia"/>
        </w:rPr>
        <w:t>の</w:t>
      </w:r>
      <w:r>
        <w:rPr>
          <w:rFonts w:hint="eastAsia"/>
        </w:rPr>
        <w:t>forage</w:t>
      </w:r>
      <w:r w:rsidR="004F2E4E">
        <w:rPr>
          <w:rFonts w:hint="eastAsia"/>
        </w:rPr>
        <w:t>を牧草地に分類するか</w:t>
      </w:r>
    </w:p>
    <w:p w:rsidR="006B19E9" w:rsidRDefault="006B19E9" w:rsidP="00A8021E">
      <w:pPr>
        <w:pStyle w:val="af5"/>
        <w:numPr>
          <w:ilvl w:val="1"/>
          <w:numId w:val="4"/>
        </w:numPr>
      </w:pPr>
      <w:r>
        <w:rPr>
          <w:rFonts w:hint="eastAsia"/>
        </w:rPr>
        <w:t>休耕地マップを算定する際の二毛作は考慮されていない</w:t>
      </w:r>
      <w:bookmarkEnd w:id="83"/>
      <w:bookmarkEnd w:id="84"/>
      <w:bookmarkEnd w:id="85"/>
      <w:bookmarkEnd w:id="86"/>
    </w:p>
    <w:p w:rsidR="00A64AA7" w:rsidRDefault="003443D3" w:rsidP="00A8021E">
      <w:pPr>
        <w:pStyle w:val="af5"/>
        <w:numPr>
          <w:ilvl w:val="0"/>
          <w:numId w:val="4"/>
        </w:numPr>
      </w:pPr>
      <w:r>
        <w:rPr>
          <w:rFonts w:hint="eastAsia"/>
        </w:rPr>
        <w:t>世界全体を試算したあと、</w:t>
      </w:r>
      <w:r w:rsidR="00A64AA7">
        <w:rPr>
          <w:rFonts w:hint="eastAsia"/>
        </w:rPr>
        <w:t>RCP</w:t>
      </w:r>
      <w:r w:rsidR="00A64AA7">
        <w:rPr>
          <w:rFonts w:hint="eastAsia"/>
        </w:rPr>
        <w:t>と</w:t>
      </w:r>
      <w:r w:rsidR="00A64AA7">
        <w:rPr>
          <w:rFonts w:hint="eastAsia"/>
        </w:rPr>
        <w:t>CGE</w:t>
      </w:r>
      <w:r w:rsidR="00A64AA7">
        <w:rPr>
          <w:rFonts w:hint="eastAsia"/>
        </w:rPr>
        <w:t>の出力値の値があうか確認</w:t>
      </w:r>
    </w:p>
    <w:p w:rsidR="00AE4F72" w:rsidRDefault="00AE4F72" w:rsidP="00A8021E">
      <w:pPr>
        <w:pStyle w:val="af5"/>
        <w:numPr>
          <w:ilvl w:val="0"/>
          <w:numId w:val="4"/>
        </w:numPr>
      </w:pPr>
      <w:r>
        <w:rPr>
          <w:rFonts w:hint="eastAsia"/>
        </w:rPr>
        <w:t>グリーンランドが南米に入っている。</w:t>
      </w:r>
    </w:p>
    <w:p w:rsidR="00C57365" w:rsidRPr="00196D2A" w:rsidRDefault="00C57365" w:rsidP="00C57365"/>
    <w:p w:rsidR="00C57365" w:rsidRPr="00C57365" w:rsidRDefault="00C57365" w:rsidP="00C57365"/>
    <w:p w:rsidR="009E13CC" w:rsidRDefault="009E13CC" w:rsidP="009E13CC">
      <w:pPr>
        <w:pStyle w:val="2"/>
      </w:pPr>
      <w:r>
        <w:rPr>
          <w:rFonts w:hint="eastAsia"/>
        </w:rPr>
        <w:t>記号一覧</w:t>
      </w:r>
      <w:bookmarkEnd w:id="69"/>
    </w:p>
    <w:p w:rsidR="005C0F21" w:rsidRDefault="005C0F21" w:rsidP="00053C46">
      <w:pPr>
        <w:rPr>
          <w:sz w:val="24"/>
        </w:rPr>
      </w:pPr>
    </w:p>
    <w:p w:rsidR="00EA7553" w:rsidRDefault="00EA7553" w:rsidP="00EA7553">
      <w:bookmarkStart w:id="89" w:name="OLE_LINK16"/>
      <w:bookmarkStart w:id="90" w:name="OLE_LINK17"/>
      <w:bookmarkStart w:id="91" w:name="OLE_LINK18"/>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r>
        <w:t>i = 1</w:t>
      </w:r>
      <w:r>
        <w:rPr>
          <w:rFonts w:hint="eastAsia"/>
        </w:rPr>
        <w:t>～</w:t>
      </w:r>
      <w:r>
        <w:rPr>
          <w:rFonts w:hint="eastAsia"/>
        </w:rPr>
        <w:t>360</w:t>
      </w:r>
      <w:r>
        <w:rPr>
          <w:rFonts w:hint="eastAsia"/>
        </w:rPr>
        <w:t>）</w:t>
      </w:r>
    </w:p>
    <w:p w:rsidR="00EA7553" w:rsidRDefault="00EA7553" w:rsidP="00EA7553">
      <w:pPr>
        <w:widowControl/>
        <w:jc w:val="left"/>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pPr>
      <w:r>
        <w:rPr>
          <w:rFonts w:hint="eastAsia"/>
        </w:rPr>
        <w:t xml:space="preserve">l: </w:t>
      </w:r>
      <w:r>
        <w:rPr>
          <w:rFonts w:hint="eastAsia"/>
        </w:rPr>
        <w:t>土地利用区分</w:t>
      </w:r>
    </w:p>
    <w:bookmarkEnd w:id="89"/>
    <w:bookmarkEnd w:id="90"/>
    <w:bookmarkEnd w:id="91"/>
    <w:p w:rsidR="0038449F" w:rsidRDefault="0038449F" w:rsidP="00EA7553">
      <w:pPr>
        <w:widowControl/>
        <w:jc w:val="left"/>
      </w:pPr>
    </w:p>
    <w:p w:rsidR="003C3CBB" w:rsidRDefault="003C3CBB" w:rsidP="003C3CBB">
      <w:r>
        <w:rPr>
          <w:rFonts w:hint="eastAsia"/>
        </w:rPr>
        <w:t>表　対象とする土地利用区分とコード一覧</w:t>
      </w:r>
    </w:p>
    <w:p w:rsidR="003C3CBB" w:rsidRDefault="0092695B" w:rsidP="003C3CBB">
      <w:r w:rsidRPr="0092695B">
        <w:rPr>
          <w:noProof/>
        </w:rPr>
        <w:lastRenderedPageBreak/>
        <w:drawing>
          <wp:inline distT="0" distB="0" distL="0" distR="0">
            <wp:extent cx="2624455" cy="267208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24455" cy="2672080"/>
                    </a:xfrm>
                    <a:prstGeom prst="rect">
                      <a:avLst/>
                    </a:prstGeom>
                    <a:noFill/>
                    <a:ln>
                      <a:noFill/>
                    </a:ln>
                  </pic:spPr>
                </pic:pic>
              </a:graphicData>
            </a:graphic>
          </wp:inline>
        </w:drawing>
      </w:r>
    </w:p>
    <w:p w:rsidR="007744C9" w:rsidRDefault="007744C9"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137" type="#_x0000_t75" style="width:17.75pt;height:13.1pt" o:ole="">
            <v:imagedata r:id="rId239" o:title=""/>
          </v:shape>
          <o:OLEObject Type="Embed" ProgID="Equation.DSMT4" ShapeID="_x0000_i1137" DrawAspect="Content" ObjectID="_1498325357" r:id="rId240"/>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bookmarkStart w:id="92" w:name="OLE_LINK33"/>
    <w:bookmarkStart w:id="93" w:name="OLE_LINK34"/>
    <w:bookmarkStart w:id="94" w:name="OLE_LINK35"/>
    <w:p w:rsidR="00EA7553" w:rsidRDefault="00EA7553" w:rsidP="00EA7553">
      <w:pPr>
        <w:widowControl/>
        <w:jc w:val="left"/>
      </w:pPr>
      <w:r w:rsidRPr="00FC6BD0">
        <w:rPr>
          <w:position w:val="-14"/>
        </w:rPr>
        <w:object w:dxaOrig="400" w:dyaOrig="380">
          <v:shape id="_x0000_i1138" type="#_x0000_t75" style="width:20.55pt;height:20.1pt" o:ole="">
            <v:imagedata r:id="rId241" o:title=""/>
          </v:shape>
          <o:OLEObject Type="Embed" ProgID="Equation.DSMT4" ShapeID="_x0000_i1138" DrawAspect="Content" ObjectID="_1498325358" r:id="rId242"/>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bookmarkStart w:id="95" w:name="OLE_LINK19"/>
      <w:bookmarkStart w:id="96" w:name="OLE_LINK20"/>
      <w:bookmarkStart w:id="97" w:name="OLE_LINK21"/>
      <w:r w:rsidR="000F5081">
        <w:rPr>
          <w:rFonts w:hint="eastAsia"/>
        </w:rPr>
        <w:t>の規模</w:t>
      </w:r>
      <w:r>
        <w:rPr>
          <w:rFonts w:hint="eastAsia"/>
        </w:rPr>
        <w:t>拡</w:t>
      </w:r>
      <w:r w:rsidR="000F5081">
        <w:rPr>
          <w:rFonts w:hint="eastAsia"/>
        </w:rPr>
        <w:t>大</w:t>
      </w:r>
      <w:bookmarkStart w:id="98" w:name="OLE_LINK22"/>
      <w:bookmarkStart w:id="99" w:name="OLE_LINK23"/>
      <w:bookmarkStart w:id="100" w:name="OLE_LINK24"/>
      <w:r w:rsidR="000F5081">
        <w:rPr>
          <w:rFonts w:hint="eastAsia"/>
        </w:rPr>
        <w:t>に伴う</w:t>
      </w:r>
      <w:bookmarkEnd w:id="98"/>
      <w:bookmarkEnd w:id="99"/>
      <w:bookmarkEnd w:id="100"/>
      <w:r>
        <w:rPr>
          <w:rFonts w:hint="eastAsia"/>
        </w:rPr>
        <w:t>収穫逓減率</w:t>
      </w:r>
      <w:bookmarkEnd w:id="95"/>
      <w:bookmarkEnd w:id="96"/>
      <w:bookmarkEnd w:id="97"/>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139" type="#_x0000_t75" style="width:29.9pt;height:31.8pt" o:ole="">
            <v:imagedata r:id="rId243" o:title=""/>
          </v:shape>
          <o:OLEObject Type="Embed" ProgID="Equation.DSMT4" ShapeID="_x0000_i1139" DrawAspect="Content" ObjectID="_1498325359" r:id="rId244"/>
        </w:object>
      </w:r>
      <w:r w:rsidR="008932A1">
        <w:rPr>
          <w:rFonts w:hint="eastAsia"/>
        </w:rPr>
        <w:t>）</w:t>
      </w:r>
    </w:p>
    <w:p w:rsidR="00EA7553" w:rsidRDefault="00173F2A" w:rsidP="00EA7553">
      <w:pPr>
        <w:widowControl/>
        <w:jc w:val="left"/>
      </w:pPr>
      <w:r w:rsidRPr="00FC6BD0">
        <w:rPr>
          <w:position w:val="-14"/>
        </w:rPr>
        <w:object w:dxaOrig="360" w:dyaOrig="380">
          <v:shape id="_x0000_i1140" type="#_x0000_t75" style="width:20.1pt;height:20.1pt" o:ole="">
            <v:imagedata r:id="rId245" o:title=""/>
          </v:shape>
          <o:OLEObject Type="Embed" ProgID="Equation.DSMT4" ShapeID="_x0000_i1140" DrawAspect="Content" ObjectID="_1498325360" r:id="rId246"/>
        </w:object>
      </w:r>
      <w:r w:rsidR="00EA7553">
        <w:rPr>
          <w:rFonts w:hint="eastAsia"/>
        </w:rPr>
        <w:t>:</w:t>
      </w:r>
      <w:r>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bookmarkEnd w:id="92"/>
      <w:bookmarkEnd w:id="93"/>
      <w:bookmarkEnd w:id="94"/>
    </w:p>
    <w:p w:rsidR="00EA7553" w:rsidRDefault="00EA7553" w:rsidP="00EA7553">
      <w:pPr>
        <w:widowControl/>
        <w:jc w:val="left"/>
      </w:pPr>
      <w:r w:rsidRPr="00FC6BD0">
        <w:rPr>
          <w:position w:val="-14"/>
        </w:rPr>
        <w:object w:dxaOrig="380" w:dyaOrig="340">
          <v:shape id="_x0000_i1141" type="#_x0000_t75" style="width:20.1pt;height:17.75pt" o:ole="">
            <v:imagedata r:id="rId52" o:title=""/>
          </v:shape>
          <o:OLEObject Type="Embed" ProgID="Equation.DSMT4" ShapeID="_x0000_i1141" DrawAspect="Content" ObjectID="_1498325361" r:id="rId247"/>
        </w:object>
      </w:r>
      <w:r>
        <w:rPr>
          <w:rFonts w:hint="eastAsia"/>
        </w:rPr>
        <w:t>:</w:t>
      </w:r>
      <w:r w:rsidR="00173F2A">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142" type="#_x0000_t75" style="width:20.1pt;height:17.75pt" o:ole="">
            <v:imagedata r:id="rId54" o:title=""/>
          </v:shape>
          <o:OLEObject Type="Embed" ProgID="Equation.DSMT4" ShapeID="_x0000_i1142" DrawAspect="Content" ObjectID="_1498325362" r:id="rId248"/>
        </w:object>
      </w:r>
      <w:r>
        <w:rPr>
          <w:rFonts w:hint="eastAsia"/>
        </w:rPr>
        <w:t xml:space="preserve">: </w:t>
      </w:r>
      <w:r w:rsidR="00EB19A9">
        <w:rPr>
          <w:rFonts w:hint="eastAsia"/>
        </w:rPr>
        <w:t>セ</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000F5081">
        <w:rPr>
          <w:rFonts w:hint="eastAsia"/>
        </w:rPr>
        <w:t>の規模</w:t>
      </w:r>
      <w:r w:rsidR="00C97220">
        <w:rPr>
          <w:rFonts w:hint="eastAsia"/>
        </w:rPr>
        <w:t>拡</w:t>
      </w:r>
      <w:r w:rsidR="000F5081">
        <w:rPr>
          <w:rFonts w:hint="eastAsia"/>
        </w:rPr>
        <w:t>大に伴う</w:t>
      </w:r>
      <w:commentRangeStart w:id="101"/>
      <w:r w:rsidR="00C97220">
        <w:rPr>
          <w:rFonts w:hint="eastAsia"/>
        </w:rPr>
        <w:t>収穫逓減</w:t>
      </w:r>
      <w:commentRangeEnd w:id="101"/>
      <w:r w:rsidR="00116F8D">
        <w:rPr>
          <w:rStyle w:val="af4"/>
        </w:rPr>
        <w:commentReference w:id="101"/>
      </w:r>
      <w:r w:rsidR="00C97220">
        <w:rPr>
          <w:rFonts w:hint="eastAsia"/>
        </w:rPr>
        <w:t>の度合い</w:t>
      </w:r>
    </w:p>
    <w:bookmarkStart w:id="102" w:name="OLE_LINK27"/>
    <w:bookmarkStart w:id="103" w:name="OLE_LINK28"/>
    <w:p w:rsidR="00EA7553" w:rsidRDefault="00173F2A" w:rsidP="00EA7553">
      <w:pPr>
        <w:widowControl/>
        <w:jc w:val="left"/>
      </w:pPr>
      <w:r w:rsidRPr="00FC6BD0">
        <w:rPr>
          <w:position w:val="-14"/>
        </w:rPr>
        <w:object w:dxaOrig="380" w:dyaOrig="380">
          <v:shape id="_x0000_i1143" type="#_x0000_t75" style="width:20.1pt;height:20.1pt" o:ole="">
            <v:imagedata r:id="rId249" o:title=""/>
          </v:shape>
          <o:OLEObject Type="Embed" ProgID="Equation.DSMT4" ShapeID="_x0000_i1143" DrawAspect="Content" ObjectID="_1498325363" r:id="rId250"/>
        </w:object>
      </w:r>
      <w:r w:rsidR="00EA7553">
        <w:rPr>
          <w:rFonts w:hint="eastAsia"/>
        </w:rPr>
        <w:t xml:space="preserve">: </w:t>
      </w:r>
      <w:bookmarkStart w:id="104" w:name="OLE_LINK29"/>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5954CA">
        <w:rPr>
          <w:rFonts w:hint="eastAsia"/>
        </w:rPr>
        <w:t>の目的変数</w:t>
      </w:r>
      <w:bookmarkEnd w:id="102"/>
      <w:bookmarkEnd w:id="103"/>
      <w:bookmarkEnd w:id="104"/>
    </w:p>
    <w:bookmarkStart w:id="105" w:name="OLE_LINK30"/>
    <w:bookmarkStart w:id="106" w:name="OLE_LINK31"/>
    <w:bookmarkStart w:id="107" w:name="OLE_LINK32"/>
    <w:p w:rsidR="00EA7553" w:rsidRDefault="00831711" w:rsidP="00EA7553">
      <w:pPr>
        <w:widowControl/>
        <w:jc w:val="left"/>
      </w:pPr>
      <w:r w:rsidRPr="00FC6BD0">
        <w:rPr>
          <w:position w:val="-14"/>
        </w:rPr>
        <w:object w:dxaOrig="340" w:dyaOrig="380">
          <v:shape id="_x0000_i1144" type="#_x0000_t75" style="width:17.75pt;height:20.1pt" o:ole="">
            <v:imagedata r:id="rId195" o:title=""/>
          </v:shape>
          <o:OLEObject Type="Embed" ProgID="Equation.DSMT4" ShapeID="_x0000_i1144" DrawAspect="Content" ObjectID="_1498325364" r:id="rId251"/>
        </w:object>
      </w:r>
      <w:r w:rsidR="00EA7553">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EA7553">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bookmarkEnd w:id="105"/>
    <w:bookmarkEnd w:id="106"/>
    <w:bookmarkEnd w:id="107"/>
    <w:p w:rsidR="00EA7553" w:rsidRDefault="00545200" w:rsidP="00EA7553">
      <w:pPr>
        <w:widowControl/>
        <w:jc w:val="left"/>
      </w:pPr>
      <w:r w:rsidRPr="00FC6BD0">
        <w:rPr>
          <w:position w:val="-10"/>
        </w:rPr>
        <w:object w:dxaOrig="639" w:dyaOrig="340">
          <v:shape id="_x0000_i1145" type="#_x0000_t75" style="width:32.75pt;height:17.75pt" o:ole="">
            <v:imagedata r:id="rId252" o:title=""/>
          </v:shape>
          <o:OLEObject Type="Embed" ProgID="Equation.DSMT4" ShapeID="_x0000_i1145" DrawAspect="Content" ObjectID="_1498325365" r:id="rId253"/>
        </w:object>
      </w:r>
      <w:r w:rsidR="00EA7553">
        <w:rPr>
          <w:rFonts w:hint="eastAsia"/>
        </w:rPr>
        <w:t>:</w:t>
      </w:r>
      <w:r w:rsidR="00EA7553">
        <w:rPr>
          <w:rFonts w:hint="eastAsia"/>
        </w:rPr>
        <w:t>土地利用区分</w:t>
      </w:r>
      <w:r w:rsidR="00EA7553" w:rsidRPr="00B775FB">
        <w:rPr>
          <w:rFonts w:hint="eastAsia"/>
          <w:i/>
        </w:rPr>
        <w:t>l</w:t>
      </w:r>
      <w:r w:rsidR="00EA7553">
        <w:rPr>
          <w:rFonts w:hint="eastAsia"/>
        </w:rPr>
        <w:t>の土地</w:t>
      </w:r>
      <w:r>
        <w:rPr>
          <w:rFonts w:hint="eastAsia"/>
        </w:rPr>
        <w:t>面積</w:t>
      </w:r>
      <w:r w:rsidR="00EA7553">
        <w:rPr>
          <w:rFonts w:hint="eastAsia"/>
        </w:rPr>
        <w:t>の需要（</w:t>
      </w:r>
      <w:r w:rsidR="00454983">
        <w:rPr>
          <w:rFonts w:hint="eastAsia"/>
        </w:rPr>
        <w:t>外生変数</w:t>
      </w:r>
      <w:r w:rsidR="00EA7553">
        <w:rPr>
          <w:rFonts w:hint="eastAsia"/>
        </w:rPr>
        <w:t>）</w:t>
      </w:r>
    </w:p>
    <w:p w:rsidR="00545200" w:rsidRDefault="00545200" w:rsidP="00EA7553">
      <w:pPr>
        <w:widowControl/>
        <w:jc w:val="left"/>
      </w:pPr>
      <w:r w:rsidRPr="00FC6BD0">
        <w:rPr>
          <w:position w:val="-10"/>
        </w:rPr>
        <w:object w:dxaOrig="660" w:dyaOrig="340">
          <v:shape id="_x0000_i1146" type="#_x0000_t75" style="width:33.65pt;height:17.75pt" o:ole="">
            <v:imagedata r:id="rId254" o:title=""/>
          </v:shape>
          <o:OLEObject Type="Embed" ProgID="Equation.DSMT4" ShapeID="_x0000_i1146" DrawAspect="Content" ObjectID="_1498325366" r:id="rId255"/>
        </w:object>
      </w:r>
      <w:r>
        <w:rPr>
          <w:rFonts w:hint="eastAsia"/>
        </w:rPr>
        <w:t>:</w:t>
      </w:r>
      <w:r>
        <w:rPr>
          <w:rFonts w:hint="eastAsia"/>
        </w:rPr>
        <w:t>土地利用区分</w:t>
      </w:r>
      <w:r w:rsidRPr="00B775FB">
        <w:rPr>
          <w:rFonts w:hint="eastAsia"/>
          <w:i/>
        </w:rPr>
        <w:t>l</w:t>
      </w:r>
      <w:r>
        <w:rPr>
          <w:rFonts w:hint="eastAsia"/>
        </w:rPr>
        <w:t>の土地の需要（炭素換算重量）（外生変数）</w:t>
      </w:r>
    </w:p>
    <w:p w:rsidR="0048024D" w:rsidRDefault="0048024D" w:rsidP="00EA7553">
      <w:pPr>
        <w:widowControl/>
        <w:jc w:val="left"/>
      </w:pPr>
      <w:r w:rsidRPr="00FC6BD0">
        <w:rPr>
          <w:position w:val="-14"/>
        </w:rPr>
        <w:object w:dxaOrig="360" w:dyaOrig="340">
          <v:shape id="_x0000_i1147" type="#_x0000_t75" style="width:20.1pt;height:17.75pt" o:ole="">
            <v:imagedata r:id="rId256" o:title=""/>
          </v:shape>
          <o:OLEObject Type="Embed" ProgID="Equation.DSMT4" ShapeID="_x0000_i1147" DrawAspect="Content" ObjectID="_1498325367" r:id="rId257"/>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148" type="#_x0000_t75" style="width:13.1pt;height:13.1pt" o:ole="">
            <v:imagedata r:id="rId258" o:title=""/>
          </v:shape>
          <o:OLEObject Type="Embed" ProgID="Equation.DSMT4" ShapeID="_x0000_i1148" DrawAspect="Content" ObjectID="_1498325368" r:id="rId259"/>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149" type="#_x0000_t75" style="width:9.35pt;height:13.1pt" o:ole="">
            <v:imagedata r:id="rId260" o:title=""/>
          </v:shape>
          <o:OLEObject Type="Embed" ProgID="Equation.DSMT4" ShapeID="_x0000_i1149" DrawAspect="Content" ObjectID="_1498325369" r:id="rId261"/>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08" w:name="_Toc417564228"/>
      <w:r>
        <w:rPr>
          <w:rFonts w:hint="eastAsia"/>
        </w:rPr>
        <w:t>Reference</w:t>
      </w:r>
      <w:bookmarkEnd w:id="108"/>
    </w:p>
    <w:p w:rsidR="00B07A2B" w:rsidRDefault="00B07A2B" w:rsidP="00053C46">
      <w:pPr>
        <w:rPr>
          <w:sz w:val="24"/>
        </w:rPr>
      </w:pPr>
    </w:p>
    <w:p w:rsidR="000250E8" w:rsidRPr="000250E8" w:rsidRDefault="00B07A2B" w:rsidP="000250E8">
      <w:pPr>
        <w:pStyle w:val="EndNoteBibliography"/>
        <w:ind w:left="720" w:hanging="720"/>
      </w:pPr>
      <w:r>
        <w:rPr>
          <w:sz w:val="24"/>
        </w:rPr>
        <w:fldChar w:fldCharType="begin"/>
      </w:r>
      <w:r>
        <w:rPr>
          <w:sz w:val="24"/>
        </w:rPr>
        <w:instrText xml:space="preserve"> ADDIN EN.REFLIST </w:instrText>
      </w:r>
      <w:r>
        <w:rPr>
          <w:sz w:val="24"/>
        </w:rPr>
        <w:fldChar w:fldCharType="separate"/>
      </w:r>
      <w:r w:rsidR="000250E8" w:rsidRPr="000250E8">
        <w:t xml:space="preserve">FAO. 2013. </w:t>
      </w:r>
      <w:r w:rsidR="000250E8" w:rsidRPr="000250E8">
        <w:rPr>
          <w:i/>
        </w:rPr>
        <w:t>FAOSTAT</w:t>
      </w:r>
      <w:r w:rsidR="000250E8" w:rsidRPr="000250E8">
        <w:t xml:space="preserve">. Retrieved from: </w:t>
      </w:r>
      <w:hyperlink r:id="rId262" w:history="1">
        <w:r w:rsidR="000250E8" w:rsidRPr="000250E8">
          <w:rPr>
            <w:rStyle w:val="a9"/>
          </w:rPr>
          <w:t>http://faostat.fao.org/default.aspx</w:t>
        </w:r>
      </w:hyperlink>
      <w:r w:rsidR="000250E8" w:rsidRPr="000250E8">
        <w:t>.</w:t>
      </w:r>
    </w:p>
    <w:p w:rsidR="000250E8" w:rsidRPr="000250E8" w:rsidRDefault="000250E8" w:rsidP="000250E8">
      <w:pPr>
        <w:pStyle w:val="EndNoteBibliography"/>
        <w:ind w:left="720" w:hanging="720"/>
      </w:pPr>
      <w:r w:rsidRPr="000250E8">
        <w:t xml:space="preserve">Hurtt G C, Chini L P, Frolking S, Betts R A, Feddema J, Fischer G, Fisk J P, Hibbard K, Houghton R A, Janetos A, Jones C D, Kindermann G, Kinoshita T, Klein Goldewijk K, Riahi K, Shevliakova E, Smith S, Stehfest E, Thomson A, Thornton P, Vuuren D P and Wang Y P 2011 Harmonization of land-use scenarios for the period 1500–2100: 600 years of global gridded annual land-use transitions, wood harvest, and resulting secondary lands </w:t>
      </w:r>
      <w:r w:rsidRPr="000250E8">
        <w:rPr>
          <w:i/>
        </w:rPr>
        <w:t>Climatic Change</w:t>
      </w:r>
      <w:r w:rsidRPr="000250E8">
        <w:t xml:space="preserve"> 109, 1-2, 117-61.</w:t>
      </w:r>
    </w:p>
    <w:p w:rsidR="000250E8" w:rsidRPr="000250E8" w:rsidRDefault="000250E8" w:rsidP="000250E8">
      <w:pPr>
        <w:pStyle w:val="EndNoteBibliography"/>
        <w:ind w:left="720" w:hanging="720"/>
      </w:pPr>
      <w:r w:rsidRPr="000250E8">
        <w:t xml:space="preserve">Intergovernmental Panel on Climate C. 2006. 2006 IPCC Guidelines for National Greenhouse Gas Inventories, Prepared by the National Greenhouse Gas Inventories Programme. In Eggleston H S, Buendia L, Miwa K, Ngara T and Tanabe K (Eds.), IGES. Retrieved from: </w:t>
      </w:r>
      <w:hyperlink r:id="rId263" w:history="1">
        <w:r w:rsidRPr="000250E8">
          <w:rPr>
            <w:rStyle w:val="a9"/>
          </w:rPr>
          <w:t>http://www.ipcc-nggip.iges.or.jp/public/2006gl/index.htm</w:t>
        </w:r>
      </w:hyperlink>
      <w:r w:rsidRPr="000250E8">
        <w:t>.</w:t>
      </w:r>
    </w:p>
    <w:p w:rsidR="000250E8" w:rsidRPr="000250E8" w:rsidRDefault="000250E8" w:rsidP="000250E8">
      <w:pPr>
        <w:pStyle w:val="EndNoteBibliography"/>
        <w:ind w:left="720" w:hanging="720"/>
      </w:pPr>
      <w:r w:rsidRPr="000250E8">
        <w:t xml:space="preserve">Ito A and Inatomi M 2011 Water-Use Efficiency of the Terrestrial Biosphere: A Model Analysis Focusing on Interactions between the Global Carbon and Water Cycles </w:t>
      </w:r>
      <w:r w:rsidRPr="000250E8">
        <w:rPr>
          <w:i/>
        </w:rPr>
        <w:t>Journal of Hydrometeorology</w:t>
      </w:r>
      <w:r w:rsidRPr="000250E8">
        <w:t xml:space="preserve"> 13, 2, 681-94.</w:t>
      </w:r>
    </w:p>
    <w:p w:rsidR="000250E8" w:rsidRPr="000250E8" w:rsidRDefault="000250E8" w:rsidP="000250E8">
      <w:pPr>
        <w:pStyle w:val="EndNoteBibliography"/>
        <w:ind w:left="720" w:hanging="720"/>
      </w:pPr>
      <w:r w:rsidRPr="000250E8">
        <w:t xml:space="preserve">Ito A and Inatomi M 2012 Use of a process-based model for assessing the methane budgets of global terrestrial ecosystems and evaluation of uncertainty </w:t>
      </w:r>
      <w:r w:rsidRPr="000250E8">
        <w:rPr>
          <w:i/>
        </w:rPr>
        <w:t>Biogeosciences</w:t>
      </w:r>
      <w:r w:rsidRPr="000250E8">
        <w:t xml:space="preserve"> 9, 2, 759-73.</w:t>
      </w:r>
    </w:p>
    <w:p w:rsidR="000250E8" w:rsidRPr="000250E8" w:rsidRDefault="000250E8" w:rsidP="000250E8">
      <w:pPr>
        <w:pStyle w:val="EndNoteBibliography"/>
        <w:ind w:left="720" w:hanging="720"/>
      </w:pPr>
      <w:r w:rsidRPr="000250E8">
        <w:t xml:space="preserve">Masutomi Y, Takahashi K, Harasawa H and Matsuoka Y 2009 Impact assessment of climate change on rice production in Asia in comprehensive consideration of process/parameter uncertainty in general circulation models </w:t>
      </w:r>
      <w:r w:rsidRPr="000250E8">
        <w:rPr>
          <w:i/>
        </w:rPr>
        <w:t>Agriculture, Ecosystems &amp; Environment</w:t>
      </w:r>
      <w:r w:rsidRPr="000250E8">
        <w:t xml:space="preserve"> 131, 3-4, 281-91.</w:t>
      </w:r>
    </w:p>
    <w:p w:rsidR="000250E8" w:rsidRPr="000250E8" w:rsidRDefault="000250E8" w:rsidP="000250E8">
      <w:pPr>
        <w:pStyle w:val="EndNoteBibliography"/>
        <w:ind w:left="720" w:hanging="720"/>
      </w:pPr>
      <w:r w:rsidRPr="000250E8">
        <w:t xml:space="preserve">Meiyappan P, Dalton M, O’Neill B C and Jain A K 2014 Spatial modeling of agricultural land use change at global scale </w:t>
      </w:r>
      <w:r w:rsidRPr="000250E8">
        <w:rPr>
          <w:i/>
        </w:rPr>
        <w:t>Ecological Modelling</w:t>
      </w:r>
      <w:r w:rsidRPr="000250E8">
        <w:t xml:space="preserve"> 291, 0, 152-74.</w:t>
      </w:r>
    </w:p>
    <w:p w:rsidR="000250E8" w:rsidRPr="000250E8" w:rsidRDefault="000250E8" w:rsidP="000250E8">
      <w:pPr>
        <w:pStyle w:val="EndNoteBibliography"/>
        <w:ind w:left="720" w:hanging="720"/>
      </w:pPr>
      <w:r w:rsidRPr="000250E8">
        <w:t xml:space="preserve">Monfreda C, Ramankutty N and Foley J A 2008 Farming the planet. Part 2: Geographic distribution of crop areas, yields, physiological types, and net primary production in the year 2000 </w:t>
      </w:r>
      <w:r w:rsidRPr="000250E8">
        <w:rPr>
          <w:i/>
        </w:rPr>
        <w:t>Global Biogeochemical Cycles</w:t>
      </w:r>
      <w:r w:rsidRPr="000250E8">
        <w:t xml:space="preserve"> 22, 1.</w:t>
      </w:r>
    </w:p>
    <w:p w:rsidR="000250E8" w:rsidRPr="000250E8" w:rsidRDefault="000250E8" w:rsidP="000250E8">
      <w:pPr>
        <w:pStyle w:val="EndNoteBibliography"/>
        <w:ind w:left="720" w:hanging="720"/>
      </w:pPr>
      <w:r w:rsidRPr="000250E8">
        <w:t>Sohngen B, Golub A A and Hertel T W 2009 The Role of Forestry in Carbon Sequestration in General Equilibrium Models.</w:t>
      </w:r>
    </w:p>
    <w:p w:rsidR="000250E8" w:rsidRPr="000250E8" w:rsidRDefault="000250E8" w:rsidP="000250E8">
      <w:pPr>
        <w:pStyle w:val="EndNoteBibliography"/>
        <w:ind w:left="720" w:hanging="720"/>
      </w:pPr>
      <w:r w:rsidRPr="000250E8">
        <w:t xml:space="preserve">UNEP-WCMC I a. 2015. </w:t>
      </w:r>
      <w:r w:rsidRPr="000250E8">
        <w:rPr>
          <w:i/>
        </w:rPr>
        <w:t xml:space="preserve">The World Database on Protected Areas (WDPA)  [On-line], [May, 2015 of the version downloaded], Cambridge, UK: UNEP-WCMC. Available at: </w:t>
      </w:r>
      <w:hyperlink r:id="rId264" w:history="1">
        <w:r w:rsidRPr="000250E8">
          <w:rPr>
            <w:rStyle w:val="a9"/>
            <w:i/>
          </w:rPr>
          <w:t>www.protectedplanet.net</w:t>
        </w:r>
      </w:hyperlink>
      <w:r w:rsidRPr="000250E8">
        <w:rPr>
          <w:i/>
        </w:rPr>
        <w:t>.</w:t>
      </w:r>
      <w:r w:rsidRPr="000250E8">
        <w:t xml:space="preserve"> </w:t>
      </w:r>
    </w:p>
    <w:p w:rsidR="00EA7553" w:rsidRDefault="00B07A2B" w:rsidP="00053C46">
      <w:pPr>
        <w:rPr>
          <w:sz w:val="24"/>
        </w:rPr>
      </w:pPr>
      <w:r>
        <w:rPr>
          <w:sz w:val="24"/>
        </w:rPr>
        <w:fldChar w:fldCharType="end"/>
      </w:r>
    </w:p>
    <w:p w:rsidR="007D45E1" w:rsidRDefault="007D45E1" w:rsidP="00053C46">
      <w:pPr>
        <w:rPr>
          <w:sz w:val="24"/>
        </w:rPr>
      </w:pPr>
    </w:p>
    <w:p w:rsidR="007D45E1" w:rsidRDefault="007D45E1" w:rsidP="00053C46">
      <w:pPr>
        <w:rPr>
          <w:sz w:val="24"/>
        </w:rPr>
      </w:pPr>
    </w:p>
    <w:p w:rsidR="00D658D5" w:rsidRDefault="00D34484" w:rsidP="00D658D5">
      <w:pPr>
        <w:keepNext/>
        <w:rPr>
          <w:sz w:val="24"/>
        </w:rPr>
      </w:pPr>
      <w:r>
        <w:rPr>
          <w:rFonts w:hint="eastAsia"/>
          <w:sz w:val="24"/>
        </w:rPr>
        <w:t>附表</w:t>
      </w:r>
      <w:r w:rsidR="00D658D5" w:rsidRPr="00D658D5">
        <w:rPr>
          <w:rFonts w:hint="eastAsia"/>
          <w:sz w:val="24"/>
        </w:rPr>
        <w:t xml:space="preserve">　</w:t>
      </w:r>
      <w:r w:rsidR="00C84A48">
        <w:rPr>
          <w:rFonts w:hint="eastAsia"/>
          <w:sz w:val="24"/>
        </w:rPr>
        <w:t>本モデルと</w:t>
      </w:r>
      <w:r w:rsidR="00D658D5" w:rsidRPr="00D658D5">
        <w:rPr>
          <w:rFonts w:hint="eastAsia"/>
          <w:sz w:val="24"/>
        </w:rPr>
        <w:t>Monfreda et al.(2008)</w:t>
      </w:r>
      <w:r w:rsidR="00D658D5" w:rsidRPr="00D658D5">
        <w:rPr>
          <w:rFonts w:hint="eastAsia"/>
          <w:sz w:val="24"/>
        </w:rPr>
        <w:t>の作物分類との対応表</w:t>
      </w:r>
    </w:p>
    <w:p w:rsidR="007D45E1" w:rsidRDefault="00B910C0" w:rsidP="00053C46">
      <w:pPr>
        <w:rPr>
          <w:sz w:val="24"/>
        </w:rPr>
      </w:pPr>
      <w:r w:rsidRPr="00B910C0">
        <w:rPr>
          <w:rFonts w:hint="eastAsia"/>
          <w:noProof/>
        </w:rPr>
        <w:drawing>
          <wp:inline distT="0" distB="0" distL="0" distR="0" wp14:anchorId="29BB81E4" wp14:editId="1972CF76">
            <wp:extent cx="5400040" cy="372444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400040" cy="3724444"/>
                    </a:xfrm>
                    <a:prstGeom prst="rect">
                      <a:avLst/>
                    </a:prstGeom>
                    <a:noFill/>
                    <a:ln>
                      <a:noFill/>
                    </a:ln>
                  </pic:spPr>
                </pic:pic>
              </a:graphicData>
            </a:graphic>
          </wp:inline>
        </w:drawing>
      </w:r>
    </w:p>
    <w:p w:rsidR="00D658D5" w:rsidRDefault="00D658D5"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Pr="00EA7553" w:rsidRDefault="007D45E1" w:rsidP="00053C46">
      <w:pPr>
        <w:rPr>
          <w:sz w:val="24"/>
        </w:rPr>
      </w:pPr>
    </w:p>
    <w:sectPr w:rsidR="007D45E1" w:rsidRPr="00EA7553" w:rsidSect="00D319BA">
      <w:headerReference w:type="default" r:id="rId266"/>
      <w:footerReference w:type="even" r:id="rId267"/>
      <w:footerReference w:type="default" r:id="rId268"/>
      <w:pgSz w:w="11906" w:h="16838" w:code="9"/>
      <w:pgMar w:top="1985" w:right="1701" w:bottom="1701" w:left="1701" w:header="851" w:footer="992" w:gutter="0"/>
      <w:pgNumType w:fmt="numberInDash" w:start="1"/>
      <w:cols w:space="425"/>
      <w:docGrid w:type="linesAndChars" w:linePitch="350" w:charSpace="488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Hasegawa" w:date="2015-05-30T19:28:00Z" w:initials="TH">
    <w:p w:rsidR="003208D0" w:rsidRDefault="003208D0">
      <w:pPr>
        <w:pStyle w:val="af5"/>
      </w:pPr>
      <w:r>
        <w:rPr>
          <w:rStyle w:val="af4"/>
        </w:rPr>
        <w:annotationRef/>
      </w:r>
      <w:r>
        <w:rPr>
          <w:rFonts w:hint="eastAsia"/>
        </w:rPr>
        <w:t>【</w:t>
      </w:r>
      <w:r>
        <w:rPr>
          <w:rFonts w:hint="eastAsia"/>
        </w:rPr>
        <w:t>FAQ</w:t>
      </w:r>
      <w:r>
        <w:rPr>
          <w:rFonts w:hint="eastAsia"/>
        </w:rPr>
        <w:t>】ここでは一つのセル内で規模拡大に伴う</w:t>
      </w:r>
      <w:bookmarkStart w:id="13" w:name="OLE_LINK85"/>
      <w:bookmarkStart w:id="14" w:name="OLE_LINK86"/>
      <w:bookmarkStart w:id="15" w:name="OLE_LINK87"/>
      <w:r>
        <w:rPr>
          <w:rFonts w:hint="eastAsia"/>
        </w:rPr>
        <w:t>収穫</w:t>
      </w:r>
      <w:bookmarkEnd w:id="13"/>
      <w:bookmarkEnd w:id="14"/>
      <w:bookmarkEnd w:id="15"/>
      <w:r>
        <w:rPr>
          <w:rFonts w:hint="eastAsia"/>
        </w:rPr>
        <w:t>逓減を意味する。セルをまたぐ収穫逓減は生産力マップで考慮する。これが目的関数の３項目となる。</w:t>
      </w:r>
    </w:p>
  </w:comment>
  <w:comment w:id="28" w:author="THasegawa" w:date="2015-05-30T19:29:00Z" w:initials="TH">
    <w:p w:rsidR="003208D0" w:rsidRDefault="003208D0">
      <w:pPr>
        <w:pStyle w:val="af5"/>
      </w:pPr>
      <w:r>
        <w:rPr>
          <w:rStyle w:val="af4"/>
        </w:rPr>
        <w:annotationRef/>
      </w:r>
      <w:r>
        <w:rPr>
          <w:rFonts w:hint="eastAsia"/>
        </w:rPr>
        <w:t>【</w:t>
      </w:r>
      <w:r>
        <w:rPr>
          <w:rFonts w:hint="eastAsia"/>
        </w:rPr>
        <w:t>FAQ</w:t>
      </w:r>
      <w:r>
        <w:rPr>
          <w:rFonts w:hint="eastAsia"/>
        </w:rPr>
        <w:t>】この式は１／</w:t>
      </w:r>
      <w:r>
        <w:rPr>
          <w:rFonts w:hint="eastAsia"/>
        </w:rPr>
        <w:t>(</w:t>
      </w:r>
      <w:r>
        <w:rPr>
          <w:rFonts w:hint="eastAsia"/>
        </w:rPr>
        <w:t>Ｒ・Ａ</w:t>
      </w:r>
      <w:r>
        <w:rPr>
          <w:rFonts w:hint="eastAsia"/>
        </w:rPr>
        <w:t>)</w:t>
      </w:r>
      <w:r>
        <w:rPr>
          <w:rFonts w:hint="eastAsia"/>
        </w:rPr>
        <w:t>の式。国</w:t>
      </w:r>
      <w:bookmarkStart w:id="29" w:name="OLE_LINK25"/>
      <w:bookmarkStart w:id="30" w:name="OLE_LINK26"/>
      <w:r>
        <w:rPr>
          <w:rFonts w:hint="eastAsia"/>
        </w:rPr>
        <w:t>・</w:t>
      </w:r>
      <w:bookmarkEnd w:id="29"/>
      <w:bookmarkEnd w:id="30"/>
      <w:r>
        <w:rPr>
          <w:rFonts w:hint="eastAsia"/>
        </w:rPr>
        <w:t>地域全体の利益を最大化するのではなく、各セルの最大化行動を表すため、ここで、全収益を出していない、したがって、面積率にグリッド面積をかけていない。</w:t>
      </w:r>
    </w:p>
  </w:comment>
  <w:comment w:id="32" w:author="Tomoko" w:date="2015-06-22T16:45:00Z" w:initials="TH">
    <w:p w:rsidR="003208D0" w:rsidRDefault="003208D0">
      <w:pPr>
        <w:pStyle w:val="af5"/>
      </w:pPr>
      <w:r>
        <w:rPr>
          <w:rStyle w:val="af4"/>
        </w:rPr>
        <w:annotationRef/>
      </w:r>
      <w:r>
        <w:rPr>
          <w:rFonts w:hint="eastAsia"/>
        </w:rPr>
        <w:t>林業・植林の収益は炭素量から計算する</w:t>
      </w:r>
    </w:p>
  </w:comment>
  <w:comment w:id="36" w:author="Tomoko" w:date="2015-06-25T15:12:00Z" w:initials="TH">
    <w:p w:rsidR="003208D0" w:rsidRDefault="003208D0">
      <w:pPr>
        <w:pStyle w:val="af5"/>
      </w:pPr>
      <w:r>
        <w:rPr>
          <w:rStyle w:val="af4"/>
        </w:rPr>
        <w:annotationRef/>
      </w:r>
      <w:r>
        <w:t>P</w:t>
      </w:r>
      <w:r>
        <w:rPr>
          <w:rFonts w:hint="eastAsia"/>
        </w:rPr>
        <w:t>a</w:t>
      </w:r>
      <w:r>
        <w:rPr>
          <w:rFonts w:hint="eastAsia"/>
        </w:rPr>
        <w:t>が小さいときののっぺり問題はひとまずおいておく。</w:t>
      </w:r>
    </w:p>
  </w:comment>
  <w:comment w:id="40" w:author="Tomoko" w:date="2015-05-29T19:36:00Z" w:initials="TH">
    <w:p w:rsidR="003208D0" w:rsidRDefault="003208D0">
      <w:pPr>
        <w:pStyle w:val="af5"/>
      </w:pPr>
      <w:r>
        <w:rPr>
          <w:rStyle w:val="af4"/>
        </w:rPr>
        <w:annotationRef/>
      </w:r>
      <w:r>
        <w:rPr>
          <w:rFonts w:hint="eastAsia"/>
        </w:rPr>
        <w:t>土地利用転換にかかる費用やその非対称性をここに反映させてもよい。</w:t>
      </w:r>
    </w:p>
  </w:comment>
  <w:comment w:id="49" w:author="Tomoko" w:date="2015-06-12T13:26:00Z" w:initials="TH">
    <w:p w:rsidR="003208D0" w:rsidRDefault="003208D0" w:rsidP="00B41BCF">
      <w:r>
        <w:rPr>
          <w:rStyle w:val="af4"/>
        </w:rPr>
        <w:annotationRef/>
      </w:r>
      <w:r>
        <w:rPr>
          <w:rFonts w:hint="eastAsia"/>
        </w:rPr>
        <w:t>生産力がないところは選択されないとする。</w:t>
      </w:r>
    </w:p>
    <w:p w:rsidR="003208D0" w:rsidRDefault="003208D0" w:rsidP="00B41BCF">
      <w:pPr>
        <w:pStyle w:val="af5"/>
      </w:pPr>
      <w:r>
        <w:rPr>
          <w:rFonts w:hint="eastAsia"/>
        </w:rPr>
        <w:t>→</w:t>
      </w:r>
      <w:r>
        <w:rPr>
          <w:rFonts w:hint="eastAsia"/>
        </w:rPr>
        <w:t xml:space="preserve"> </w:t>
      </w:r>
      <w:r>
        <w:rPr>
          <w:rFonts w:hint="eastAsia"/>
        </w:rPr>
        <w:t>農地マップと収量マップが異なる場合、問題。例えば、北海道でコメがとれるという解が得られなくなる。</w:t>
      </w:r>
    </w:p>
  </w:comment>
  <w:comment w:id="50" w:author="Tomoko" w:date="2015-06-12T10:23:00Z" w:initials="TH">
    <w:p w:rsidR="003208D0" w:rsidRDefault="003208D0">
      <w:pPr>
        <w:pStyle w:val="af5"/>
      </w:pPr>
      <w:r>
        <w:rPr>
          <w:rStyle w:val="af4"/>
        </w:rPr>
        <w:annotationRef/>
      </w:r>
      <w:r>
        <w:rPr>
          <w:rFonts w:hint="eastAsia"/>
        </w:rPr>
        <w:t>土地転換費用を高く設定することで、土地利用が変換しにくくすることは可能だが、選ばれているところよりも高い生産力の土地が存在する以上、土地利用変換が起こるため。</w:t>
      </w:r>
    </w:p>
  </w:comment>
  <w:comment w:id="53" w:author="Tomoko" w:date="2015-05-29T19:11:00Z" w:initials="TH">
    <w:p w:rsidR="003208D0" w:rsidRDefault="003208D0">
      <w:pPr>
        <w:pStyle w:val="af5"/>
      </w:pPr>
      <w:r>
        <w:rPr>
          <w:rStyle w:val="af4"/>
        </w:rPr>
        <w:annotationRef/>
      </w:r>
      <w:proofErr w:type="spellStart"/>
      <w:r>
        <w:rPr>
          <w:rFonts w:hint="eastAsia"/>
        </w:rPr>
        <w:t>Rammankutty</w:t>
      </w:r>
      <w:proofErr w:type="spellEnd"/>
      <w:r>
        <w:rPr>
          <w:rFonts w:hint="eastAsia"/>
        </w:rPr>
        <w:t>での二毛作は考慮されていない。</w:t>
      </w:r>
    </w:p>
  </w:comment>
  <w:comment w:id="61" w:author="Tomoko" w:date="2015-06-10T11:41:00Z" w:initials="TH">
    <w:p w:rsidR="003208D0" w:rsidRDefault="003208D0">
      <w:pPr>
        <w:pStyle w:val="af5"/>
      </w:pPr>
      <w:r>
        <w:rPr>
          <w:rStyle w:val="af4"/>
        </w:rPr>
        <w:annotationRef/>
      </w:r>
      <w:r>
        <w:rPr>
          <w:rFonts w:hint="eastAsia"/>
        </w:rPr>
        <w:t>要検討</w:t>
      </w:r>
    </w:p>
  </w:comment>
  <w:comment w:id="78" w:author="Tomoko" w:date="2015-06-23T11:55:00Z" w:initials="TH">
    <w:p w:rsidR="003208D0" w:rsidRDefault="003208D0" w:rsidP="009B7EE6">
      <w:pPr>
        <w:pStyle w:val="af5"/>
      </w:pPr>
      <w:r>
        <w:rPr>
          <w:rStyle w:val="af4"/>
        </w:rPr>
        <w:annotationRef/>
      </w:r>
      <w:r>
        <w:rPr>
          <w:rFonts w:hint="eastAsia"/>
        </w:rPr>
        <w:t>CGE</w:t>
      </w:r>
      <w:r>
        <w:rPr>
          <w:rFonts w:hint="eastAsia"/>
        </w:rPr>
        <w:t>から炭素量で与えたのち、土地利用分配モデルから排出を改めて出すことの意味は？</w:t>
      </w:r>
    </w:p>
    <w:p w:rsidR="003208D0" w:rsidRDefault="003208D0" w:rsidP="009B7EE6">
      <w:pPr>
        <w:pStyle w:val="af5"/>
      </w:pPr>
    </w:p>
    <w:p w:rsidR="003208D0" w:rsidRDefault="003208D0" w:rsidP="009B7EE6">
      <w:pPr>
        <w:pStyle w:val="af5"/>
      </w:pPr>
      <w:r>
        <w:rPr>
          <w:rFonts w:hint="eastAsia"/>
        </w:rPr>
        <w:t>CGE</w:t>
      </w:r>
      <w:r>
        <w:rPr>
          <w:rFonts w:hint="eastAsia"/>
        </w:rPr>
        <w:t>で扱えない植林の吸収の時系列変化を考慮する。</w:t>
      </w:r>
    </w:p>
    <w:p w:rsidR="003208D0" w:rsidRDefault="003208D0" w:rsidP="009B7EE6">
      <w:pPr>
        <w:pStyle w:val="af5"/>
      </w:pPr>
      <w:r>
        <w:rPr>
          <w:rFonts w:hint="eastAsia"/>
        </w:rPr>
        <w:t>AFOLU</w:t>
      </w:r>
      <w:r>
        <w:rPr>
          <w:rFonts w:hint="eastAsia"/>
        </w:rPr>
        <w:t>モデルに近い役割。</w:t>
      </w:r>
    </w:p>
    <w:p w:rsidR="003208D0" w:rsidRDefault="003208D0" w:rsidP="009B7EE6">
      <w:pPr>
        <w:pStyle w:val="af5"/>
      </w:pPr>
    </w:p>
    <w:p w:rsidR="003208D0" w:rsidRDefault="003208D0" w:rsidP="009B7EE6">
      <w:pPr>
        <w:pStyle w:val="af5"/>
      </w:pPr>
      <w:r>
        <w:rPr>
          <w:rFonts w:hint="eastAsia"/>
        </w:rPr>
        <w:t>最終的には、減らしたい炭素量と必要な木材、食料・バイオマスエネルギー（バイオマス作物・作物残渣・木質バイオマス）の需要が与えられて、そのときの土地利用変化と排出・吸収を返す。</w:t>
      </w:r>
    </w:p>
    <w:p w:rsidR="003208D0" w:rsidRDefault="003208D0" w:rsidP="00A8021E">
      <w:pPr>
        <w:pStyle w:val="af5"/>
        <w:numPr>
          <w:ilvl w:val="0"/>
          <w:numId w:val="6"/>
        </w:numPr>
      </w:pPr>
      <w:r>
        <w:rPr>
          <w:rFonts w:hint="eastAsia"/>
        </w:rPr>
        <w:t>GLOBIOM</w:t>
      </w:r>
    </w:p>
    <w:p w:rsidR="003208D0" w:rsidRDefault="003208D0" w:rsidP="009B7EE6">
      <w:pPr>
        <w:pStyle w:val="af5"/>
      </w:pPr>
    </w:p>
    <w:p w:rsidR="003208D0" w:rsidRPr="00F31106" w:rsidRDefault="003208D0" w:rsidP="009B7EE6">
      <w:pPr>
        <w:pStyle w:val="af5"/>
      </w:pPr>
      <w:r>
        <w:rPr>
          <w:rFonts w:hint="eastAsia"/>
        </w:rPr>
        <w:t>だから、土地利用から排出量の算定プロセスを作っておく意味はある。</w:t>
      </w:r>
    </w:p>
  </w:comment>
  <w:comment w:id="79" w:author="Tomoko" w:date="2015-06-26T18:03:00Z" w:initials="TH">
    <w:p w:rsidR="003208D0" w:rsidRDefault="003208D0">
      <w:pPr>
        <w:pStyle w:val="af5"/>
      </w:pPr>
      <w:r>
        <w:rPr>
          <w:rStyle w:val="af4"/>
        </w:rPr>
        <w:annotationRef/>
      </w:r>
      <w:r>
        <w:rPr>
          <w:rFonts w:hint="eastAsia"/>
        </w:rPr>
        <w:t>木材生産用森林は、その年に切り出した土地で制約しているため、切り出した土地の履歴はわかるが、植えた土地はわからない。（植えた土地ではなく、切り出した土地のみを計算するため、）切り出す土地が過去のいつ植えられたものか、つまり土地履歴や樹齢を記録することができない。したがって、天然林と同じく、基準年のストック量で排出量を求める。</w:t>
      </w:r>
    </w:p>
  </w:comment>
  <w:comment w:id="87" w:author="Tomoko" w:date="2015-06-26T11:53:00Z" w:initials="TH">
    <w:p w:rsidR="003208D0" w:rsidRDefault="003208D0">
      <w:pPr>
        <w:pStyle w:val="af5"/>
      </w:pPr>
      <w:r>
        <w:rPr>
          <w:rStyle w:val="af4"/>
        </w:rPr>
        <w:annotationRef/>
      </w:r>
      <w:r>
        <w:rPr>
          <w:rFonts w:hint="eastAsia"/>
        </w:rPr>
        <w:t>伊藤さんも言及されている。</w:t>
      </w:r>
    </w:p>
  </w:comment>
  <w:comment w:id="88" w:author="Tomoko" w:date="2015-06-10T11:37:00Z" w:initials="TH">
    <w:p w:rsidR="003208D0" w:rsidRPr="003825E3" w:rsidRDefault="003208D0" w:rsidP="003825E3">
      <w:pPr>
        <w:shd w:val="clear" w:color="auto" w:fill="FFFFFF"/>
        <w:rPr>
          <w:rFonts w:ascii="Arial" w:eastAsia="ＭＳ Ｐゴシック" w:hAnsi="Arial" w:cs="Arial"/>
          <w:color w:val="222222"/>
          <w:kern w:val="0"/>
          <w:szCs w:val="21"/>
        </w:rPr>
      </w:pPr>
      <w:r>
        <w:rPr>
          <w:rStyle w:val="af4"/>
        </w:rPr>
        <w:annotationRef/>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では、サハラ砂漠・中東一帯の砂漠やサバンナは</w:t>
      </w:r>
      <w:r w:rsidRPr="003825E3">
        <w:rPr>
          <w:rFonts w:ascii="Arial" w:eastAsia="ＭＳ Ｐゴシック" w:hAnsi="Arial" w:cs="Arial"/>
          <w:color w:val="222222"/>
          <w:kern w:val="0"/>
          <w:szCs w:val="21"/>
        </w:rPr>
        <w:t>non-forest secondary</w:t>
      </w:r>
      <w:r>
        <w:rPr>
          <w:rFonts w:ascii="Arial" w:eastAsia="ＭＳ Ｐゴシック" w:hAnsi="Arial" w:cs="Arial"/>
          <w:color w:val="222222"/>
          <w:kern w:val="0"/>
          <w:szCs w:val="21"/>
        </w:rPr>
        <w:t>に入って</w:t>
      </w:r>
      <w:r>
        <w:rPr>
          <w:rFonts w:ascii="Arial" w:eastAsia="ＭＳ Ｐゴシック" w:hAnsi="Arial" w:cs="Arial" w:hint="eastAsia"/>
          <w:color w:val="222222"/>
          <w:kern w:val="0"/>
          <w:szCs w:val="21"/>
        </w:rPr>
        <w:t>い</w:t>
      </w:r>
      <w:r>
        <w:rPr>
          <w:rFonts w:ascii="Arial" w:eastAsia="ＭＳ Ｐゴシック" w:hAnsi="Arial" w:cs="Arial"/>
          <w:color w:val="222222"/>
          <w:kern w:val="0"/>
          <w:szCs w:val="21"/>
        </w:rPr>
        <w:t>る</w:t>
      </w:r>
      <w:r w:rsidRPr="003825E3">
        <w:rPr>
          <w:rFonts w:ascii="Arial" w:eastAsia="ＭＳ Ｐゴシック" w:hAnsi="Arial" w:cs="Arial"/>
          <w:color w:val="222222"/>
          <w:kern w:val="0"/>
          <w:szCs w:val="21"/>
        </w:rPr>
        <w:t>。</w:t>
      </w:r>
    </w:p>
    <w:p w:rsidR="003208D0" w:rsidRPr="003825E3" w:rsidRDefault="003208D0" w:rsidP="003825E3">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つまり、</w:t>
      </w:r>
      <w:r w:rsidRPr="003825E3">
        <w:rPr>
          <w:rFonts w:ascii="Arial" w:eastAsia="ＭＳ Ｐゴシック" w:hAnsi="Arial" w:cs="Arial"/>
          <w:color w:val="222222"/>
          <w:kern w:val="0"/>
          <w:szCs w:val="21"/>
        </w:rPr>
        <w:t>GTAP</w:t>
      </w:r>
      <w:r w:rsidRPr="003825E3">
        <w:rPr>
          <w:rFonts w:ascii="Arial" w:eastAsia="ＭＳ Ｐゴシック" w:hAnsi="Arial" w:cs="Arial"/>
          <w:color w:val="222222"/>
          <w:kern w:val="0"/>
          <w:szCs w:val="21"/>
        </w:rPr>
        <w:t>には砂漠が入っていないけど、</w:t>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には入っている。</w:t>
      </w:r>
    </w:p>
    <w:p w:rsidR="003208D0" w:rsidRPr="003F0BE8" w:rsidRDefault="003208D0" w:rsidP="003F0BE8">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対象とする国土面積が大きく異なる。したがって、面積の外生条件を割合でやるとまずい。</w:t>
      </w:r>
    </w:p>
  </w:comment>
  <w:comment w:id="101" w:author="THasegawa" w:date="2015-05-30T18:12:00Z" w:initials="TH">
    <w:p w:rsidR="003208D0" w:rsidRDefault="003208D0">
      <w:pPr>
        <w:pStyle w:val="af5"/>
      </w:pPr>
      <w:r>
        <w:rPr>
          <w:rStyle w:val="af4"/>
        </w:rPr>
        <w:annotationRef/>
      </w:r>
      <w:r>
        <w:rPr>
          <w:rFonts w:hint="eastAsia"/>
        </w:rPr>
        <w:t>二次関数の傾き</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E27" w:rsidRDefault="00046E27">
      <w:r>
        <w:separator/>
      </w:r>
    </w:p>
  </w:endnote>
  <w:endnote w:type="continuationSeparator" w:id="0">
    <w:p w:rsidR="00046E27" w:rsidRDefault="00046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8D0" w:rsidRDefault="003208D0"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208D0" w:rsidRDefault="003208D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Content>
      <w:p w:rsidR="003208D0" w:rsidRDefault="003208D0">
        <w:pPr>
          <w:pStyle w:val="a4"/>
          <w:jc w:val="center"/>
        </w:pPr>
        <w:r>
          <w:fldChar w:fldCharType="begin"/>
        </w:r>
        <w:r>
          <w:instrText>PAGE   \* MERGEFORMAT</w:instrText>
        </w:r>
        <w:r>
          <w:fldChar w:fldCharType="separate"/>
        </w:r>
        <w:r w:rsidR="00172233" w:rsidRPr="00172233">
          <w:rPr>
            <w:noProof/>
            <w:lang w:val="ja-JP"/>
          </w:rPr>
          <w:t>-</w:t>
        </w:r>
        <w:r w:rsidR="00172233">
          <w:rPr>
            <w:noProof/>
          </w:rPr>
          <w:t xml:space="preserve"> 4 -</w:t>
        </w:r>
        <w:r>
          <w:fldChar w:fldCharType="end"/>
        </w:r>
      </w:p>
    </w:sdtContent>
  </w:sdt>
  <w:p w:rsidR="003208D0" w:rsidRDefault="003208D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E27" w:rsidRDefault="00046E27">
      <w:r>
        <w:separator/>
      </w:r>
    </w:p>
  </w:footnote>
  <w:footnote w:type="continuationSeparator" w:id="0">
    <w:p w:rsidR="00046E27" w:rsidRDefault="00046E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8D0" w:rsidRDefault="003208D0" w:rsidP="00507021">
    <w:pPr>
      <w:pStyle w:val="a7"/>
      <w:tabs>
        <w:tab w:val="clear" w:pos="4252"/>
        <w:tab w:val="clear" w:pos="8504"/>
        <w:tab w:val="left" w:pos="1784"/>
      </w:tabs>
      <w:jc w:val="right"/>
    </w:pPr>
    <w:r>
      <w:rPr>
        <w:rFonts w:hint="eastAsia"/>
      </w:rPr>
      <w:t>2015/04/22</w:t>
    </w:r>
    <w:r>
      <w:tab/>
    </w:r>
    <w:fldSimple w:instr=" FILENAME   \* MERGEFORMAT ">
      <w:r>
        <w:rPr>
          <w:noProof/>
        </w:rPr>
        <w:t>LandUseModel_Manual_Jpn_20150529.docx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1AB6"/>
    <w:multiLevelType w:val="hybridMultilevel"/>
    <w:tmpl w:val="77A80288"/>
    <w:lvl w:ilvl="0" w:tplc="A75AD3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2C766E87"/>
    <w:multiLevelType w:val="hybridMultilevel"/>
    <w:tmpl w:val="F44A6E36"/>
    <w:lvl w:ilvl="0" w:tplc="67662D4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5EA7BD2"/>
    <w:multiLevelType w:val="hybridMultilevel"/>
    <w:tmpl w:val="EC02BBD6"/>
    <w:lvl w:ilvl="0" w:tplc="4CCEF11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206&lt;/item&gt;&lt;item&gt;1274&lt;/item&gt;&lt;item&gt;1289&lt;/item&gt;&lt;item&gt;1294&lt;/item&gt;&lt;item&gt;1461&lt;/item&gt;&lt;item&gt;1524&lt;/item&gt;&lt;item&gt;1527&lt;/item&gt;&lt;item&gt;1528&lt;/item&gt;&lt;item&gt;1529&lt;/item&gt;&lt;item&gt;1530&lt;/item&gt;&lt;/record-ids&gt;&lt;/item&gt;&lt;/Libraries&gt;"/>
  </w:docVars>
  <w:rsids>
    <w:rsidRoot w:val="00CD72AC"/>
    <w:rsid w:val="00000312"/>
    <w:rsid w:val="0000042D"/>
    <w:rsid w:val="000007B6"/>
    <w:rsid w:val="00000F60"/>
    <w:rsid w:val="0000148E"/>
    <w:rsid w:val="0000187D"/>
    <w:rsid w:val="00001955"/>
    <w:rsid w:val="00001BC4"/>
    <w:rsid w:val="00002B32"/>
    <w:rsid w:val="00002D9F"/>
    <w:rsid w:val="00002E79"/>
    <w:rsid w:val="0000310A"/>
    <w:rsid w:val="00003144"/>
    <w:rsid w:val="000032A9"/>
    <w:rsid w:val="000037F3"/>
    <w:rsid w:val="00003C6D"/>
    <w:rsid w:val="00003CF7"/>
    <w:rsid w:val="0000411F"/>
    <w:rsid w:val="00004204"/>
    <w:rsid w:val="000044D0"/>
    <w:rsid w:val="000045B8"/>
    <w:rsid w:val="00004B2D"/>
    <w:rsid w:val="00004B8F"/>
    <w:rsid w:val="00005EB4"/>
    <w:rsid w:val="00005EBC"/>
    <w:rsid w:val="000062FC"/>
    <w:rsid w:val="000067DD"/>
    <w:rsid w:val="00006962"/>
    <w:rsid w:val="00006E07"/>
    <w:rsid w:val="00006E70"/>
    <w:rsid w:val="000073C9"/>
    <w:rsid w:val="00007514"/>
    <w:rsid w:val="000078A1"/>
    <w:rsid w:val="000078AC"/>
    <w:rsid w:val="00007A60"/>
    <w:rsid w:val="00007BB3"/>
    <w:rsid w:val="00007D0E"/>
    <w:rsid w:val="00010463"/>
    <w:rsid w:val="00010548"/>
    <w:rsid w:val="00010B8A"/>
    <w:rsid w:val="00010EC8"/>
    <w:rsid w:val="000110C5"/>
    <w:rsid w:val="00011559"/>
    <w:rsid w:val="00011886"/>
    <w:rsid w:val="00011A94"/>
    <w:rsid w:val="0001250F"/>
    <w:rsid w:val="000125B0"/>
    <w:rsid w:val="000129A5"/>
    <w:rsid w:val="00013103"/>
    <w:rsid w:val="00013DB6"/>
    <w:rsid w:val="00013F9E"/>
    <w:rsid w:val="000148AD"/>
    <w:rsid w:val="00014A9A"/>
    <w:rsid w:val="00014D3B"/>
    <w:rsid w:val="00014DC0"/>
    <w:rsid w:val="0001515C"/>
    <w:rsid w:val="0001554A"/>
    <w:rsid w:val="00015662"/>
    <w:rsid w:val="00015E08"/>
    <w:rsid w:val="000162E3"/>
    <w:rsid w:val="00016C9E"/>
    <w:rsid w:val="00016D6F"/>
    <w:rsid w:val="000177DF"/>
    <w:rsid w:val="00017B27"/>
    <w:rsid w:val="000204E2"/>
    <w:rsid w:val="00020FE9"/>
    <w:rsid w:val="0002128B"/>
    <w:rsid w:val="000215C7"/>
    <w:rsid w:val="00021B98"/>
    <w:rsid w:val="00021C8E"/>
    <w:rsid w:val="000220B0"/>
    <w:rsid w:val="00022F24"/>
    <w:rsid w:val="00023A16"/>
    <w:rsid w:val="00023F34"/>
    <w:rsid w:val="00024C5B"/>
    <w:rsid w:val="00024C60"/>
    <w:rsid w:val="000250E8"/>
    <w:rsid w:val="0002524A"/>
    <w:rsid w:val="00025B6A"/>
    <w:rsid w:val="00025C48"/>
    <w:rsid w:val="0002635D"/>
    <w:rsid w:val="00026AD0"/>
    <w:rsid w:val="00026D72"/>
    <w:rsid w:val="000270F7"/>
    <w:rsid w:val="0002731E"/>
    <w:rsid w:val="0003000D"/>
    <w:rsid w:val="0003036A"/>
    <w:rsid w:val="00030635"/>
    <w:rsid w:val="00030F66"/>
    <w:rsid w:val="000319FB"/>
    <w:rsid w:val="00031B2F"/>
    <w:rsid w:val="00031BF8"/>
    <w:rsid w:val="00031EB1"/>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12C"/>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5AB0"/>
    <w:rsid w:val="00046111"/>
    <w:rsid w:val="000466C3"/>
    <w:rsid w:val="00046CD1"/>
    <w:rsid w:val="00046E27"/>
    <w:rsid w:val="00047760"/>
    <w:rsid w:val="00047793"/>
    <w:rsid w:val="000477DA"/>
    <w:rsid w:val="000503A7"/>
    <w:rsid w:val="000508EB"/>
    <w:rsid w:val="0005128D"/>
    <w:rsid w:val="000515E7"/>
    <w:rsid w:val="000529F9"/>
    <w:rsid w:val="00052A32"/>
    <w:rsid w:val="000533FC"/>
    <w:rsid w:val="00053475"/>
    <w:rsid w:val="0005387D"/>
    <w:rsid w:val="00053919"/>
    <w:rsid w:val="00053AF1"/>
    <w:rsid w:val="00053C46"/>
    <w:rsid w:val="00053DCA"/>
    <w:rsid w:val="00053E88"/>
    <w:rsid w:val="00054270"/>
    <w:rsid w:val="00054486"/>
    <w:rsid w:val="0005486B"/>
    <w:rsid w:val="00055373"/>
    <w:rsid w:val="00055501"/>
    <w:rsid w:val="00055C35"/>
    <w:rsid w:val="00056280"/>
    <w:rsid w:val="00056CAD"/>
    <w:rsid w:val="000573D0"/>
    <w:rsid w:val="00057510"/>
    <w:rsid w:val="00057A18"/>
    <w:rsid w:val="0006013E"/>
    <w:rsid w:val="00060207"/>
    <w:rsid w:val="000607FA"/>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6647"/>
    <w:rsid w:val="00066909"/>
    <w:rsid w:val="00066BAC"/>
    <w:rsid w:val="000670A3"/>
    <w:rsid w:val="000671E0"/>
    <w:rsid w:val="00067348"/>
    <w:rsid w:val="000676B1"/>
    <w:rsid w:val="00067778"/>
    <w:rsid w:val="00067E58"/>
    <w:rsid w:val="000706AC"/>
    <w:rsid w:val="00070CD3"/>
    <w:rsid w:val="000715FC"/>
    <w:rsid w:val="00071EFA"/>
    <w:rsid w:val="00072082"/>
    <w:rsid w:val="000730A9"/>
    <w:rsid w:val="0007338E"/>
    <w:rsid w:val="000736CC"/>
    <w:rsid w:val="000739F1"/>
    <w:rsid w:val="00073D2B"/>
    <w:rsid w:val="00073D52"/>
    <w:rsid w:val="0007460F"/>
    <w:rsid w:val="00074632"/>
    <w:rsid w:val="000748C0"/>
    <w:rsid w:val="00074B6C"/>
    <w:rsid w:val="0007549A"/>
    <w:rsid w:val="00075A83"/>
    <w:rsid w:val="00075BE7"/>
    <w:rsid w:val="00075CFD"/>
    <w:rsid w:val="00075D7B"/>
    <w:rsid w:val="00076773"/>
    <w:rsid w:val="000779C4"/>
    <w:rsid w:val="00077AEB"/>
    <w:rsid w:val="000800F3"/>
    <w:rsid w:val="00080F08"/>
    <w:rsid w:val="000812A1"/>
    <w:rsid w:val="000812B0"/>
    <w:rsid w:val="0008157D"/>
    <w:rsid w:val="000815BB"/>
    <w:rsid w:val="0008198A"/>
    <w:rsid w:val="00081AFA"/>
    <w:rsid w:val="00082942"/>
    <w:rsid w:val="000829DA"/>
    <w:rsid w:val="00082CDA"/>
    <w:rsid w:val="0008329D"/>
    <w:rsid w:val="00083397"/>
    <w:rsid w:val="000833A8"/>
    <w:rsid w:val="00083D14"/>
    <w:rsid w:val="0008448C"/>
    <w:rsid w:val="000844DA"/>
    <w:rsid w:val="00084A15"/>
    <w:rsid w:val="0008531C"/>
    <w:rsid w:val="000860ED"/>
    <w:rsid w:val="0008672E"/>
    <w:rsid w:val="00086BEC"/>
    <w:rsid w:val="00086D88"/>
    <w:rsid w:val="000875F7"/>
    <w:rsid w:val="00087603"/>
    <w:rsid w:val="00087B8F"/>
    <w:rsid w:val="00087C50"/>
    <w:rsid w:val="00087FE0"/>
    <w:rsid w:val="00087FE3"/>
    <w:rsid w:val="00087FF5"/>
    <w:rsid w:val="000900DB"/>
    <w:rsid w:val="00090E5E"/>
    <w:rsid w:val="0009110D"/>
    <w:rsid w:val="0009181A"/>
    <w:rsid w:val="00091D25"/>
    <w:rsid w:val="00092221"/>
    <w:rsid w:val="00092656"/>
    <w:rsid w:val="00092660"/>
    <w:rsid w:val="000928B4"/>
    <w:rsid w:val="00093304"/>
    <w:rsid w:val="0009349D"/>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A1"/>
    <w:rsid w:val="000A04E7"/>
    <w:rsid w:val="000A0858"/>
    <w:rsid w:val="000A094A"/>
    <w:rsid w:val="000A0C77"/>
    <w:rsid w:val="000A0D5F"/>
    <w:rsid w:val="000A190D"/>
    <w:rsid w:val="000A193A"/>
    <w:rsid w:val="000A1CEF"/>
    <w:rsid w:val="000A1DE8"/>
    <w:rsid w:val="000A2331"/>
    <w:rsid w:val="000A3C0C"/>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3DBF"/>
    <w:rsid w:val="000B5F7F"/>
    <w:rsid w:val="000B5FCE"/>
    <w:rsid w:val="000B630E"/>
    <w:rsid w:val="000B634E"/>
    <w:rsid w:val="000B6847"/>
    <w:rsid w:val="000B7129"/>
    <w:rsid w:val="000B71FB"/>
    <w:rsid w:val="000B7255"/>
    <w:rsid w:val="000B7526"/>
    <w:rsid w:val="000B7A2F"/>
    <w:rsid w:val="000C01C2"/>
    <w:rsid w:val="000C03F7"/>
    <w:rsid w:val="000C0FF9"/>
    <w:rsid w:val="000C1239"/>
    <w:rsid w:val="000C1420"/>
    <w:rsid w:val="000C1A25"/>
    <w:rsid w:val="000C1CC9"/>
    <w:rsid w:val="000C1F20"/>
    <w:rsid w:val="000C1F2D"/>
    <w:rsid w:val="000C2667"/>
    <w:rsid w:val="000C301E"/>
    <w:rsid w:val="000C30A7"/>
    <w:rsid w:val="000C3387"/>
    <w:rsid w:val="000C397A"/>
    <w:rsid w:val="000C3B52"/>
    <w:rsid w:val="000C3C97"/>
    <w:rsid w:val="000C3FA8"/>
    <w:rsid w:val="000C4367"/>
    <w:rsid w:val="000C4516"/>
    <w:rsid w:val="000C4D25"/>
    <w:rsid w:val="000C4D5C"/>
    <w:rsid w:val="000C5126"/>
    <w:rsid w:val="000C5E88"/>
    <w:rsid w:val="000C6276"/>
    <w:rsid w:val="000C6472"/>
    <w:rsid w:val="000C6501"/>
    <w:rsid w:val="000C6580"/>
    <w:rsid w:val="000C6E6D"/>
    <w:rsid w:val="000C764B"/>
    <w:rsid w:val="000C7707"/>
    <w:rsid w:val="000C7D84"/>
    <w:rsid w:val="000D0424"/>
    <w:rsid w:val="000D0583"/>
    <w:rsid w:val="000D0DB4"/>
    <w:rsid w:val="000D0DC6"/>
    <w:rsid w:val="000D10C5"/>
    <w:rsid w:val="000D13F4"/>
    <w:rsid w:val="000D150E"/>
    <w:rsid w:val="000D1980"/>
    <w:rsid w:val="000D22B4"/>
    <w:rsid w:val="000D2391"/>
    <w:rsid w:val="000D242B"/>
    <w:rsid w:val="000D298B"/>
    <w:rsid w:val="000D3631"/>
    <w:rsid w:val="000D3996"/>
    <w:rsid w:val="000D3B7E"/>
    <w:rsid w:val="000D3BE4"/>
    <w:rsid w:val="000D3FD4"/>
    <w:rsid w:val="000D403E"/>
    <w:rsid w:val="000D4A14"/>
    <w:rsid w:val="000D4A19"/>
    <w:rsid w:val="000D50E9"/>
    <w:rsid w:val="000D541B"/>
    <w:rsid w:val="000D550F"/>
    <w:rsid w:val="000D59C8"/>
    <w:rsid w:val="000D61D0"/>
    <w:rsid w:val="000D61F7"/>
    <w:rsid w:val="000D6706"/>
    <w:rsid w:val="000D6F32"/>
    <w:rsid w:val="000D73BF"/>
    <w:rsid w:val="000D73C6"/>
    <w:rsid w:val="000D7664"/>
    <w:rsid w:val="000D7BB8"/>
    <w:rsid w:val="000E084C"/>
    <w:rsid w:val="000E0AE5"/>
    <w:rsid w:val="000E0C39"/>
    <w:rsid w:val="000E0DF5"/>
    <w:rsid w:val="000E1329"/>
    <w:rsid w:val="000E168A"/>
    <w:rsid w:val="000E1E07"/>
    <w:rsid w:val="000E1EA1"/>
    <w:rsid w:val="000E259A"/>
    <w:rsid w:val="000E2D9C"/>
    <w:rsid w:val="000E2E5B"/>
    <w:rsid w:val="000E309A"/>
    <w:rsid w:val="000E315B"/>
    <w:rsid w:val="000E320F"/>
    <w:rsid w:val="000E3288"/>
    <w:rsid w:val="000E4394"/>
    <w:rsid w:val="000E49B5"/>
    <w:rsid w:val="000E513D"/>
    <w:rsid w:val="000E55A1"/>
    <w:rsid w:val="000E57C4"/>
    <w:rsid w:val="000E589A"/>
    <w:rsid w:val="000E5F4E"/>
    <w:rsid w:val="000E696A"/>
    <w:rsid w:val="000E705B"/>
    <w:rsid w:val="000E7570"/>
    <w:rsid w:val="000E79A5"/>
    <w:rsid w:val="000E7A18"/>
    <w:rsid w:val="000E7D05"/>
    <w:rsid w:val="000F0079"/>
    <w:rsid w:val="000F0641"/>
    <w:rsid w:val="000F0C8D"/>
    <w:rsid w:val="000F0E2C"/>
    <w:rsid w:val="000F0F84"/>
    <w:rsid w:val="000F18A4"/>
    <w:rsid w:val="000F192F"/>
    <w:rsid w:val="000F1D12"/>
    <w:rsid w:val="000F28A6"/>
    <w:rsid w:val="000F29FA"/>
    <w:rsid w:val="000F2A1F"/>
    <w:rsid w:val="000F3018"/>
    <w:rsid w:val="000F3032"/>
    <w:rsid w:val="000F31D9"/>
    <w:rsid w:val="000F36CF"/>
    <w:rsid w:val="000F375C"/>
    <w:rsid w:val="000F3AEC"/>
    <w:rsid w:val="000F3D9F"/>
    <w:rsid w:val="000F49DF"/>
    <w:rsid w:val="000F5081"/>
    <w:rsid w:val="000F5560"/>
    <w:rsid w:val="000F580F"/>
    <w:rsid w:val="000F5C37"/>
    <w:rsid w:val="000F6514"/>
    <w:rsid w:val="000F6F99"/>
    <w:rsid w:val="000F70FE"/>
    <w:rsid w:val="000F74A0"/>
    <w:rsid w:val="000F79BD"/>
    <w:rsid w:val="000F7B01"/>
    <w:rsid w:val="000F7F80"/>
    <w:rsid w:val="001001B8"/>
    <w:rsid w:val="001002E3"/>
    <w:rsid w:val="001006C0"/>
    <w:rsid w:val="001008AB"/>
    <w:rsid w:val="0010113D"/>
    <w:rsid w:val="00101C1A"/>
    <w:rsid w:val="0010226E"/>
    <w:rsid w:val="001026BE"/>
    <w:rsid w:val="00102D6D"/>
    <w:rsid w:val="00102D71"/>
    <w:rsid w:val="001032E1"/>
    <w:rsid w:val="0010353F"/>
    <w:rsid w:val="0010398B"/>
    <w:rsid w:val="0010476A"/>
    <w:rsid w:val="00104771"/>
    <w:rsid w:val="00104A54"/>
    <w:rsid w:val="00104AA7"/>
    <w:rsid w:val="00104D4F"/>
    <w:rsid w:val="00104DE2"/>
    <w:rsid w:val="00105537"/>
    <w:rsid w:val="00105A2B"/>
    <w:rsid w:val="00105A48"/>
    <w:rsid w:val="001065CE"/>
    <w:rsid w:val="00106E6B"/>
    <w:rsid w:val="00107572"/>
    <w:rsid w:val="00107F1E"/>
    <w:rsid w:val="0011010B"/>
    <w:rsid w:val="0011056C"/>
    <w:rsid w:val="0011064A"/>
    <w:rsid w:val="00110724"/>
    <w:rsid w:val="00110E37"/>
    <w:rsid w:val="00111159"/>
    <w:rsid w:val="0011142E"/>
    <w:rsid w:val="00111547"/>
    <w:rsid w:val="001115D1"/>
    <w:rsid w:val="0011182B"/>
    <w:rsid w:val="00111A24"/>
    <w:rsid w:val="00111C30"/>
    <w:rsid w:val="001124D9"/>
    <w:rsid w:val="001125E9"/>
    <w:rsid w:val="0011298B"/>
    <w:rsid w:val="00112A1C"/>
    <w:rsid w:val="0011352C"/>
    <w:rsid w:val="00113554"/>
    <w:rsid w:val="001141B1"/>
    <w:rsid w:val="00114228"/>
    <w:rsid w:val="001144E4"/>
    <w:rsid w:val="001145D1"/>
    <w:rsid w:val="00114A50"/>
    <w:rsid w:val="00114D7E"/>
    <w:rsid w:val="00114E40"/>
    <w:rsid w:val="00115316"/>
    <w:rsid w:val="001155CC"/>
    <w:rsid w:val="00116A45"/>
    <w:rsid w:val="00116AAC"/>
    <w:rsid w:val="00116D6E"/>
    <w:rsid w:val="00116F8D"/>
    <w:rsid w:val="00117160"/>
    <w:rsid w:val="00117A8B"/>
    <w:rsid w:val="00117AA8"/>
    <w:rsid w:val="00117E56"/>
    <w:rsid w:val="00117EC9"/>
    <w:rsid w:val="00117ED6"/>
    <w:rsid w:val="001206FB"/>
    <w:rsid w:val="00120D26"/>
    <w:rsid w:val="001216BB"/>
    <w:rsid w:val="00121D09"/>
    <w:rsid w:val="00121D21"/>
    <w:rsid w:val="001220AB"/>
    <w:rsid w:val="001220B5"/>
    <w:rsid w:val="0012253E"/>
    <w:rsid w:val="0012260A"/>
    <w:rsid w:val="0012289E"/>
    <w:rsid w:val="00122D26"/>
    <w:rsid w:val="0012354E"/>
    <w:rsid w:val="00123766"/>
    <w:rsid w:val="00123820"/>
    <w:rsid w:val="00123DA3"/>
    <w:rsid w:val="00123E76"/>
    <w:rsid w:val="0012425A"/>
    <w:rsid w:val="00124268"/>
    <w:rsid w:val="001243B1"/>
    <w:rsid w:val="00124E93"/>
    <w:rsid w:val="00125C30"/>
    <w:rsid w:val="00126375"/>
    <w:rsid w:val="00126E64"/>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55"/>
    <w:rsid w:val="001368EE"/>
    <w:rsid w:val="001373E3"/>
    <w:rsid w:val="00137892"/>
    <w:rsid w:val="00137F2E"/>
    <w:rsid w:val="0014032A"/>
    <w:rsid w:val="0014121D"/>
    <w:rsid w:val="001415A6"/>
    <w:rsid w:val="00142265"/>
    <w:rsid w:val="001428FA"/>
    <w:rsid w:val="00142D96"/>
    <w:rsid w:val="001436AC"/>
    <w:rsid w:val="001436BD"/>
    <w:rsid w:val="001437A4"/>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71B"/>
    <w:rsid w:val="00157C96"/>
    <w:rsid w:val="00157F71"/>
    <w:rsid w:val="00160F74"/>
    <w:rsid w:val="001618F3"/>
    <w:rsid w:val="001619E1"/>
    <w:rsid w:val="00161E91"/>
    <w:rsid w:val="00163802"/>
    <w:rsid w:val="00163923"/>
    <w:rsid w:val="001639AA"/>
    <w:rsid w:val="00163B21"/>
    <w:rsid w:val="00164E18"/>
    <w:rsid w:val="00165006"/>
    <w:rsid w:val="00165587"/>
    <w:rsid w:val="0016576D"/>
    <w:rsid w:val="00165B1D"/>
    <w:rsid w:val="00166047"/>
    <w:rsid w:val="001664C5"/>
    <w:rsid w:val="001667CD"/>
    <w:rsid w:val="001668DA"/>
    <w:rsid w:val="00167174"/>
    <w:rsid w:val="00167A4F"/>
    <w:rsid w:val="00167DAB"/>
    <w:rsid w:val="00170014"/>
    <w:rsid w:val="001702F6"/>
    <w:rsid w:val="00171E8C"/>
    <w:rsid w:val="00172039"/>
    <w:rsid w:val="001720A8"/>
    <w:rsid w:val="00172233"/>
    <w:rsid w:val="00172334"/>
    <w:rsid w:val="00172DE2"/>
    <w:rsid w:val="00173032"/>
    <w:rsid w:val="001731B4"/>
    <w:rsid w:val="00173328"/>
    <w:rsid w:val="001735AE"/>
    <w:rsid w:val="00173795"/>
    <w:rsid w:val="00173D19"/>
    <w:rsid w:val="00173D7A"/>
    <w:rsid w:val="00173F2A"/>
    <w:rsid w:val="001741DF"/>
    <w:rsid w:val="001746C3"/>
    <w:rsid w:val="00174869"/>
    <w:rsid w:val="001749BB"/>
    <w:rsid w:val="00174ED4"/>
    <w:rsid w:val="0017525A"/>
    <w:rsid w:val="00175376"/>
    <w:rsid w:val="001757F2"/>
    <w:rsid w:val="00175987"/>
    <w:rsid w:val="00175BD2"/>
    <w:rsid w:val="00175E2C"/>
    <w:rsid w:val="00176625"/>
    <w:rsid w:val="00176ED3"/>
    <w:rsid w:val="0017715C"/>
    <w:rsid w:val="0017740E"/>
    <w:rsid w:val="00177609"/>
    <w:rsid w:val="00177F8C"/>
    <w:rsid w:val="00180798"/>
    <w:rsid w:val="0018118D"/>
    <w:rsid w:val="0018128A"/>
    <w:rsid w:val="00181414"/>
    <w:rsid w:val="0018146E"/>
    <w:rsid w:val="0018159F"/>
    <w:rsid w:val="0018178C"/>
    <w:rsid w:val="00181DAE"/>
    <w:rsid w:val="00181FC9"/>
    <w:rsid w:val="00182705"/>
    <w:rsid w:val="00182711"/>
    <w:rsid w:val="001828D4"/>
    <w:rsid w:val="0018290C"/>
    <w:rsid w:val="00182C3C"/>
    <w:rsid w:val="00182D67"/>
    <w:rsid w:val="00183598"/>
    <w:rsid w:val="00183789"/>
    <w:rsid w:val="001839C1"/>
    <w:rsid w:val="00183B30"/>
    <w:rsid w:val="00183CC6"/>
    <w:rsid w:val="00184F40"/>
    <w:rsid w:val="00185880"/>
    <w:rsid w:val="00185A6C"/>
    <w:rsid w:val="00185C05"/>
    <w:rsid w:val="00185E24"/>
    <w:rsid w:val="00185F9E"/>
    <w:rsid w:val="001867C7"/>
    <w:rsid w:val="00186D46"/>
    <w:rsid w:val="00187078"/>
    <w:rsid w:val="001870BB"/>
    <w:rsid w:val="00187902"/>
    <w:rsid w:val="00187E69"/>
    <w:rsid w:val="0019012E"/>
    <w:rsid w:val="001908DD"/>
    <w:rsid w:val="001913FB"/>
    <w:rsid w:val="0019156D"/>
    <w:rsid w:val="00191772"/>
    <w:rsid w:val="00191E12"/>
    <w:rsid w:val="00192304"/>
    <w:rsid w:val="0019283F"/>
    <w:rsid w:val="001929A5"/>
    <w:rsid w:val="00193121"/>
    <w:rsid w:val="001931AE"/>
    <w:rsid w:val="00193934"/>
    <w:rsid w:val="00193973"/>
    <w:rsid w:val="00193D7E"/>
    <w:rsid w:val="0019400A"/>
    <w:rsid w:val="00194184"/>
    <w:rsid w:val="00194205"/>
    <w:rsid w:val="0019470D"/>
    <w:rsid w:val="00194F1C"/>
    <w:rsid w:val="00195203"/>
    <w:rsid w:val="001957C9"/>
    <w:rsid w:val="00195D96"/>
    <w:rsid w:val="00195FD0"/>
    <w:rsid w:val="0019602E"/>
    <w:rsid w:val="00196B69"/>
    <w:rsid w:val="00196D2A"/>
    <w:rsid w:val="001970EE"/>
    <w:rsid w:val="00197B4F"/>
    <w:rsid w:val="001A0024"/>
    <w:rsid w:val="001A0223"/>
    <w:rsid w:val="001A0AEF"/>
    <w:rsid w:val="001A13ED"/>
    <w:rsid w:val="001A1834"/>
    <w:rsid w:val="001A18B3"/>
    <w:rsid w:val="001A21AC"/>
    <w:rsid w:val="001A2250"/>
    <w:rsid w:val="001A272A"/>
    <w:rsid w:val="001A2C23"/>
    <w:rsid w:val="001A2DE7"/>
    <w:rsid w:val="001A3367"/>
    <w:rsid w:val="001A3436"/>
    <w:rsid w:val="001A3AC5"/>
    <w:rsid w:val="001A3C44"/>
    <w:rsid w:val="001A3CCA"/>
    <w:rsid w:val="001A43A2"/>
    <w:rsid w:val="001A43A6"/>
    <w:rsid w:val="001A43E1"/>
    <w:rsid w:val="001A4554"/>
    <w:rsid w:val="001A46A4"/>
    <w:rsid w:val="001A4816"/>
    <w:rsid w:val="001A4C87"/>
    <w:rsid w:val="001A58D8"/>
    <w:rsid w:val="001A66B7"/>
    <w:rsid w:val="001A6956"/>
    <w:rsid w:val="001A76D8"/>
    <w:rsid w:val="001A76F0"/>
    <w:rsid w:val="001A7838"/>
    <w:rsid w:val="001A7842"/>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BFB"/>
    <w:rsid w:val="001B5E50"/>
    <w:rsid w:val="001B6453"/>
    <w:rsid w:val="001B64E3"/>
    <w:rsid w:val="001B7386"/>
    <w:rsid w:val="001B7EA6"/>
    <w:rsid w:val="001B7FA4"/>
    <w:rsid w:val="001C07E4"/>
    <w:rsid w:val="001C0AC0"/>
    <w:rsid w:val="001C0DAE"/>
    <w:rsid w:val="001C14AB"/>
    <w:rsid w:val="001C172E"/>
    <w:rsid w:val="001C1CE7"/>
    <w:rsid w:val="001C2319"/>
    <w:rsid w:val="001C28E9"/>
    <w:rsid w:val="001C299A"/>
    <w:rsid w:val="001C2DDE"/>
    <w:rsid w:val="001C2DFA"/>
    <w:rsid w:val="001C3CDA"/>
    <w:rsid w:val="001C3EF8"/>
    <w:rsid w:val="001C3F77"/>
    <w:rsid w:val="001C43C3"/>
    <w:rsid w:val="001C44F0"/>
    <w:rsid w:val="001C4D25"/>
    <w:rsid w:val="001C50ED"/>
    <w:rsid w:val="001C567B"/>
    <w:rsid w:val="001C5760"/>
    <w:rsid w:val="001C60F3"/>
    <w:rsid w:val="001C6B1B"/>
    <w:rsid w:val="001D044C"/>
    <w:rsid w:val="001D0AD2"/>
    <w:rsid w:val="001D0C25"/>
    <w:rsid w:val="001D100D"/>
    <w:rsid w:val="001D1642"/>
    <w:rsid w:val="001D1742"/>
    <w:rsid w:val="001D1B42"/>
    <w:rsid w:val="001D1DB5"/>
    <w:rsid w:val="001D25C3"/>
    <w:rsid w:val="001D27B2"/>
    <w:rsid w:val="001D2844"/>
    <w:rsid w:val="001D297C"/>
    <w:rsid w:val="001D2A0B"/>
    <w:rsid w:val="001D2DFA"/>
    <w:rsid w:val="001D3079"/>
    <w:rsid w:val="001D3836"/>
    <w:rsid w:val="001D3874"/>
    <w:rsid w:val="001D3AF4"/>
    <w:rsid w:val="001D4317"/>
    <w:rsid w:val="001D4DC9"/>
    <w:rsid w:val="001D4FEC"/>
    <w:rsid w:val="001D5013"/>
    <w:rsid w:val="001D5130"/>
    <w:rsid w:val="001D5261"/>
    <w:rsid w:val="001D541A"/>
    <w:rsid w:val="001D5743"/>
    <w:rsid w:val="001D597F"/>
    <w:rsid w:val="001D5B6C"/>
    <w:rsid w:val="001D65FE"/>
    <w:rsid w:val="001D7086"/>
    <w:rsid w:val="001D7417"/>
    <w:rsid w:val="001E0882"/>
    <w:rsid w:val="001E095F"/>
    <w:rsid w:val="001E0A4C"/>
    <w:rsid w:val="001E0CF9"/>
    <w:rsid w:val="001E15B3"/>
    <w:rsid w:val="001E1AF5"/>
    <w:rsid w:val="001E1F89"/>
    <w:rsid w:val="001E228E"/>
    <w:rsid w:val="001E31FB"/>
    <w:rsid w:val="001E36B0"/>
    <w:rsid w:val="001E37D4"/>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DD2"/>
    <w:rsid w:val="001E7E87"/>
    <w:rsid w:val="001F014B"/>
    <w:rsid w:val="001F06F9"/>
    <w:rsid w:val="001F078A"/>
    <w:rsid w:val="001F086A"/>
    <w:rsid w:val="001F0921"/>
    <w:rsid w:val="001F0989"/>
    <w:rsid w:val="001F0DF3"/>
    <w:rsid w:val="001F0ED7"/>
    <w:rsid w:val="001F23DF"/>
    <w:rsid w:val="001F2817"/>
    <w:rsid w:val="001F3684"/>
    <w:rsid w:val="001F4567"/>
    <w:rsid w:val="001F4ADC"/>
    <w:rsid w:val="001F4ED9"/>
    <w:rsid w:val="001F51CA"/>
    <w:rsid w:val="001F5575"/>
    <w:rsid w:val="001F55A3"/>
    <w:rsid w:val="001F5731"/>
    <w:rsid w:val="001F5CD0"/>
    <w:rsid w:val="001F5FEE"/>
    <w:rsid w:val="001F6540"/>
    <w:rsid w:val="001F6AB9"/>
    <w:rsid w:val="001F6D0E"/>
    <w:rsid w:val="001F6E1A"/>
    <w:rsid w:val="001F7682"/>
    <w:rsid w:val="001F76CD"/>
    <w:rsid w:val="001F7ACA"/>
    <w:rsid w:val="001F7F9B"/>
    <w:rsid w:val="00200664"/>
    <w:rsid w:val="00200713"/>
    <w:rsid w:val="00200C9D"/>
    <w:rsid w:val="00200F04"/>
    <w:rsid w:val="00200F93"/>
    <w:rsid w:val="002015B1"/>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4F5A"/>
    <w:rsid w:val="002050A0"/>
    <w:rsid w:val="00205545"/>
    <w:rsid w:val="00205CB6"/>
    <w:rsid w:val="00205E80"/>
    <w:rsid w:val="00205E95"/>
    <w:rsid w:val="00205ED4"/>
    <w:rsid w:val="00205F65"/>
    <w:rsid w:val="00206340"/>
    <w:rsid w:val="00206421"/>
    <w:rsid w:val="00206422"/>
    <w:rsid w:val="00206EE1"/>
    <w:rsid w:val="00210169"/>
    <w:rsid w:val="0021050E"/>
    <w:rsid w:val="002111CF"/>
    <w:rsid w:val="00211E21"/>
    <w:rsid w:val="002126D5"/>
    <w:rsid w:val="00212C03"/>
    <w:rsid w:val="00212F5F"/>
    <w:rsid w:val="00213FCA"/>
    <w:rsid w:val="00214215"/>
    <w:rsid w:val="00214A23"/>
    <w:rsid w:val="00214BC7"/>
    <w:rsid w:val="00214BDC"/>
    <w:rsid w:val="00214E99"/>
    <w:rsid w:val="00215824"/>
    <w:rsid w:val="00216099"/>
    <w:rsid w:val="0021642D"/>
    <w:rsid w:val="00216659"/>
    <w:rsid w:val="00216E28"/>
    <w:rsid w:val="00217202"/>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27D61"/>
    <w:rsid w:val="002304DF"/>
    <w:rsid w:val="00230827"/>
    <w:rsid w:val="00230886"/>
    <w:rsid w:val="00230C42"/>
    <w:rsid w:val="0023105F"/>
    <w:rsid w:val="00231804"/>
    <w:rsid w:val="00231BB9"/>
    <w:rsid w:val="00231C48"/>
    <w:rsid w:val="0023211B"/>
    <w:rsid w:val="00232232"/>
    <w:rsid w:val="00232755"/>
    <w:rsid w:val="00232944"/>
    <w:rsid w:val="00233328"/>
    <w:rsid w:val="0023336A"/>
    <w:rsid w:val="00233801"/>
    <w:rsid w:val="00233DBE"/>
    <w:rsid w:val="00233E5C"/>
    <w:rsid w:val="0023429D"/>
    <w:rsid w:val="002342A1"/>
    <w:rsid w:val="002347C9"/>
    <w:rsid w:val="002359DE"/>
    <w:rsid w:val="00235C2D"/>
    <w:rsid w:val="00235D1B"/>
    <w:rsid w:val="0023600F"/>
    <w:rsid w:val="00236220"/>
    <w:rsid w:val="00236996"/>
    <w:rsid w:val="0023699B"/>
    <w:rsid w:val="00236B8C"/>
    <w:rsid w:val="00236EAD"/>
    <w:rsid w:val="00236EB1"/>
    <w:rsid w:val="00237325"/>
    <w:rsid w:val="002374D9"/>
    <w:rsid w:val="00237582"/>
    <w:rsid w:val="00237DFD"/>
    <w:rsid w:val="00237EEA"/>
    <w:rsid w:val="00240156"/>
    <w:rsid w:val="00240666"/>
    <w:rsid w:val="002409CD"/>
    <w:rsid w:val="00240CD0"/>
    <w:rsid w:val="002427A2"/>
    <w:rsid w:val="002429D9"/>
    <w:rsid w:val="00242C47"/>
    <w:rsid w:val="00243023"/>
    <w:rsid w:val="0024479B"/>
    <w:rsid w:val="002449C2"/>
    <w:rsid w:val="00244FAF"/>
    <w:rsid w:val="002455D4"/>
    <w:rsid w:val="002456DB"/>
    <w:rsid w:val="00245C5D"/>
    <w:rsid w:val="00245CA6"/>
    <w:rsid w:val="00245D04"/>
    <w:rsid w:val="00245DA6"/>
    <w:rsid w:val="00245FDA"/>
    <w:rsid w:val="00246859"/>
    <w:rsid w:val="002468EA"/>
    <w:rsid w:val="00246D68"/>
    <w:rsid w:val="00246F16"/>
    <w:rsid w:val="002472C5"/>
    <w:rsid w:val="002472CD"/>
    <w:rsid w:val="00250825"/>
    <w:rsid w:val="002508A4"/>
    <w:rsid w:val="00250E15"/>
    <w:rsid w:val="00251486"/>
    <w:rsid w:val="002517E1"/>
    <w:rsid w:val="002519E7"/>
    <w:rsid w:val="00252407"/>
    <w:rsid w:val="00253BEA"/>
    <w:rsid w:val="00253C58"/>
    <w:rsid w:val="0025465C"/>
    <w:rsid w:val="00255091"/>
    <w:rsid w:val="00255698"/>
    <w:rsid w:val="00255FE8"/>
    <w:rsid w:val="00256565"/>
    <w:rsid w:val="00256EED"/>
    <w:rsid w:val="00257393"/>
    <w:rsid w:val="002575CE"/>
    <w:rsid w:val="002607B4"/>
    <w:rsid w:val="00260B76"/>
    <w:rsid w:val="0026126A"/>
    <w:rsid w:val="002612ED"/>
    <w:rsid w:val="00261BB8"/>
    <w:rsid w:val="00261F72"/>
    <w:rsid w:val="00262DD8"/>
    <w:rsid w:val="00263247"/>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8A8"/>
    <w:rsid w:val="002729F7"/>
    <w:rsid w:val="00273BAA"/>
    <w:rsid w:val="0027406E"/>
    <w:rsid w:val="0027412E"/>
    <w:rsid w:val="00274446"/>
    <w:rsid w:val="002745F4"/>
    <w:rsid w:val="00274A73"/>
    <w:rsid w:val="0027650E"/>
    <w:rsid w:val="00276A9B"/>
    <w:rsid w:val="00276DA7"/>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B49"/>
    <w:rsid w:val="00292BAD"/>
    <w:rsid w:val="00292F68"/>
    <w:rsid w:val="002933EA"/>
    <w:rsid w:val="002939E8"/>
    <w:rsid w:val="00293BB3"/>
    <w:rsid w:val="00293BE6"/>
    <w:rsid w:val="00293C5C"/>
    <w:rsid w:val="00294A76"/>
    <w:rsid w:val="00294B70"/>
    <w:rsid w:val="00294C1A"/>
    <w:rsid w:val="002957B5"/>
    <w:rsid w:val="002967A7"/>
    <w:rsid w:val="00296C3B"/>
    <w:rsid w:val="00297327"/>
    <w:rsid w:val="00297B36"/>
    <w:rsid w:val="00297F87"/>
    <w:rsid w:val="002A044B"/>
    <w:rsid w:val="002A05E4"/>
    <w:rsid w:val="002A08F2"/>
    <w:rsid w:val="002A19B0"/>
    <w:rsid w:val="002A1ADC"/>
    <w:rsid w:val="002A1B62"/>
    <w:rsid w:val="002A2193"/>
    <w:rsid w:val="002A21FF"/>
    <w:rsid w:val="002A22FB"/>
    <w:rsid w:val="002A250F"/>
    <w:rsid w:val="002A2D8B"/>
    <w:rsid w:val="002A2DE8"/>
    <w:rsid w:val="002A2E84"/>
    <w:rsid w:val="002A327A"/>
    <w:rsid w:val="002A346B"/>
    <w:rsid w:val="002A3C2C"/>
    <w:rsid w:val="002A40CE"/>
    <w:rsid w:val="002A4249"/>
    <w:rsid w:val="002A4887"/>
    <w:rsid w:val="002A4CBF"/>
    <w:rsid w:val="002A4DB8"/>
    <w:rsid w:val="002A4E5F"/>
    <w:rsid w:val="002A4EBD"/>
    <w:rsid w:val="002A5468"/>
    <w:rsid w:val="002A5FB5"/>
    <w:rsid w:val="002A622F"/>
    <w:rsid w:val="002A67A6"/>
    <w:rsid w:val="002A6A9B"/>
    <w:rsid w:val="002A6E4D"/>
    <w:rsid w:val="002A756E"/>
    <w:rsid w:val="002A7639"/>
    <w:rsid w:val="002A7CB3"/>
    <w:rsid w:val="002B019C"/>
    <w:rsid w:val="002B04D0"/>
    <w:rsid w:val="002B08A3"/>
    <w:rsid w:val="002B0D24"/>
    <w:rsid w:val="002B1361"/>
    <w:rsid w:val="002B13BD"/>
    <w:rsid w:val="002B148B"/>
    <w:rsid w:val="002B159C"/>
    <w:rsid w:val="002B2533"/>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2"/>
    <w:rsid w:val="002C3395"/>
    <w:rsid w:val="002C34BE"/>
    <w:rsid w:val="002C37A3"/>
    <w:rsid w:val="002C41F5"/>
    <w:rsid w:val="002C47B7"/>
    <w:rsid w:val="002C4EAD"/>
    <w:rsid w:val="002C5255"/>
    <w:rsid w:val="002C75E5"/>
    <w:rsid w:val="002C768D"/>
    <w:rsid w:val="002D02F4"/>
    <w:rsid w:val="002D0A7C"/>
    <w:rsid w:val="002D0A98"/>
    <w:rsid w:val="002D13F2"/>
    <w:rsid w:val="002D14D3"/>
    <w:rsid w:val="002D170C"/>
    <w:rsid w:val="002D177F"/>
    <w:rsid w:val="002D180C"/>
    <w:rsid w:val="002D1BAD"/>
    <w:rsid w:val="002D1E24"/>
    <w:rsid w:val="002D2239"/>
    <w:rsid w:val="002D22FA"/>
    <w:rsid w:val="002D24FF"/>
    <w:rsid w:val="002D2E1A"/>
    <w:rsid w:val="002D30A6"/>
    <w:rsid w:val="002D3398"/>
    <w:rsid w:val="002D380B"/>
    <w:rsid w:val="002D465E"/>
    <w:rsid w:val="002D50A3"/>
    <w:rsid w:val="002D5328"/>
    <w:rsid w:val="002D582C"/>
    <w:rsid w:val="002D6824"/>
    <w:rsid w:val="002D68EA"/>
    <w:rsid w:val="002D6B30"/>
    <w:rsid w:val="002D6D2C"/>
    <w:rsid w:val="002D7583"/>
    <w:rsid w:val="002D769D"/>
    <w:rsid w:val="002D7887"/>
    <w:rsid w:val="002E003B"/>
    <w:rsid w:val="002E0C2D"/>
    <w:rsid w:val="002E103D"/>
    <w:rsid w:val="002E23D6"/>
    <w:rsid w:val="002E2661"/>
    <w:rsid w:val="002E28C0"/>
    <w:rsid w:val="002E28CC"/>
    <w:rsid w:val="002E2A2A"/>
    <w:rsid w:val="002E2C47"/>
    <w:rsid w:val="002E2EC5"/>
    <w:rsid w:val="002E2EF2"/>
    <w:rsid w:val="002E3908"/>
    <w:rsid w:val="002E3E86"/>
    <w:rsid w:val="002E406C"/>
    <w:rsid w:val="002E40FA"/>
    <w:rsid w:val="002E47DA"/>
    <w:rsid w:val="002E54F4"/>
    <w:rsid w:val="002E5C02"/>
    <w:rsid w:val="002E6004"/>
    <w:rsid w:val="002E6725"/>
    <w:rsid w:val="002E697C"/>
    <w:rsid w:val="002E6987"/>
    <w:rsid w:val="002E7EBC"/>
    <w:rsid w:val="002F0038"/>
    <w:rsid w:val="002F0748"/>
    <w:rsid w:val="002F0FD7"/>
    <w:rsid w:val="002F218C"/>
    <w:rsid w:val="002F2B2A"/>
    <w:rsid w:val="002F2D03"/>
    <w:rsid w:val="002F2DBE"/>
    <w:rsid w:val="002F3831"/>
    <w:rsid w:val="002F3E74"/>
    <w:rsid w:val="002F3ECE"/>
    <w:rsid w:val="002F401E"/>
    <w:rsid w:val="002F402D"/>
    <w:rsid w:val="002F408C"/>
    <w:rsid w:val="002F4444"/>
    <w:rsid w:val="002F489E"/>
    <w:rsid w:val="002F4B89"/>
    <w:rsid w:val="002F4DA5"/>
    <w:rsid w:val="002F4F22"/>
    <w:rsid w:val="002F50C2"/>
    <w:rsid w:val="002F5696"/>
    <w:rsid w:val="002F5C69"/>
    <w:rsid w:val="002F5FCA"/>
    <w:rsid w:val="002F6EAF"/>
    <w:rsid w:val="002F72C9"/>
    <w:rsid w:val="002F7386"/>
    <w:rsid w:val="002F76B4"/>
    <w:rsid w:val="002F7A6C"/>
    <w:rsid w:val="002F7BB6"/>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6E9D"/>
    <w:rsid w:val="003071BD"/>
    <w:rsid w:val="00307629"/>
    <w:rsid w:val="00307975"/>
    <w:rsid w:val="00307F81"/>
    <w:rsid w:val="003100C0"/>
    <w:rsid w:val="00310908"/>
    <w:rsid w:val="003112F8"/>
    <w:rsid w:val="00311381"/>
    <w:rsid w:val="00311480"/>
    <w:rsid w:val="003119E8"/>
    <w:rsid w:val="00311BCE"/>
    <w:rsid w:val="00311CA8"/>
    <w:rsid w:val="0031217B"/>
    <w:rsid w:val="003129D6"/>
    <w:rsid w:val="00312D5E"/>
    <w:rsid w:val="00313D76"/>
    <w:rsid w:val="003144C4"/>
    <w:rsid w:val="00314DA0"/>
    <w:rsid w:val="00314FD4"/>
    <w:rsid w:val="00316386"/>
    <w:rsid w:val="003163D4"/>
    <w:rsid w:val="00316D9F"/>
    <w:rsid w:val="003177D9"/>
    <w:rsid w:val="003178B8"/>
    <w:rsid w:val="00317979"/>
    <w:rsid w:val="00317A26"/>
    <w:rsid w:val="00317F5B"/>
    <w:rsid w:val="00320336"/>
    <w:rsid w:val="003208D0"/>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2799A"/>
    <w:rsid w:val="0033066F"/>
    <w:rsid w:val="00330F68"/>
    <w:rsid w:val="0033150C"/>
    <w:rsid w:val="00331593"/>
    <w:rsid w:val="003316B9"/>
    <w:rsid w:val="00332112"/>
    <w:rsid w:val="0033218B"/>
    <w:rsid w:val="003321E8"/>
    <w:rsid w:val="003321F6"/>
    <w:rsid w:val="00333789"/>
    <w:rsid w:val="00333AA9"/>
    <w:rsid w:val="003347DE"/>
    <w:rsid w:val="003351D3"/>
    <w:rsid w:val="0033527B"/>
    <w:rsid w:val="00335A77"/>
    <w:rsid w:val="00335AEA"/>
    <w:rsid w:val="00335E60"/>
    <w:rsid w:val="0033602D"/>
    <w:rsid w:val="003372CD"/>
    <w:rsid w:val="0033745B"/>
    <w:rsid w:val="00337566"/>
    <w:rsid w:val="0033785B"/>
    <w:rsid w:val="003378B7"/>
    <w:rsid w:val="003379CD"/>
    <w:rsid w:val="00337A87"/>
    <w:rsid w:val="00337CF9"/>
    <w:rsid w:val="00340112"/>
    <w:rsid w:val="003405D0"/>
    <w:rsid w:val="00341217"/>
    <w:rsid w:val="00341336"/>
    <w:rsid w:val="0034229C"/>
    <w:rsid w:val="00342730"/>
    <w:rsid w:val="003427ED"/>
    <w:rsid w:val="00342BD3"/>
    <w:rsid w:val="00343652"/>
    <w:rsid w:val="00343AA0"/>
    <w:rsid w:val="00343E53"/>
    <w:rsid w:val="003443D3"/>
    <w:rsid w:val="00344513"/>
    <w:rsid w:val="00344BB0"/>
    <w:rsid w:val="00344D16"/>
    <w:rsid w:val="00345210"/>
    <w:rsid w:val="0034599E"/>
    <w:rsid w:val="00345E93"/>
    <w:rsid w:val="0034607E"/>
    <w:rsid w:val="0034636F"/>
    <w:rsid w:val="0034637B"/>
    <w:rsid w:val="00346732"/>
    <w:rsid w:val="003467DE"/>
    <w:rsid w:val="00346E21"/>
    <w:rsid w:val="00346F50"/>
    <w:rsid w:val="003471B0"/>
    <w:rsid w:val="003474B0"/>
    <w:rsid w:val="003475FE"/>
    <w:rsid w:val="00347705"/>
    <w:rsid w:val="0034779F"/>
    <w:rsid w:val="00350419"/>
    <w:rsid w:val="003507C0"/>
    <w:rsid w:val="00350B93"/>
    <w:rsid w:val="00350DCA"/>
    <w:rsid w:val="00351516"/>
    <w:rsid w:val="003517CB"/>
    <w:rsid w:val="003520FF"/>
    <w:rsid w:val="00353020"/>
    <w:rsid w:val="00353717"/>
    <w:rsid w:val="003537E1"/>
    <w:rsid w:val="00354052"/>
    <w:rsid w:val="0035412E"/>
    <w:rsid w:val="00354362"/>
    <w:rsid w:val="003551CC"/>
    <w:rsid w:val="0035575C"/>
    <w:rsid w:val="00355A57"/>
    <w:rsid w:val="0035616E"/>
    <w:rsid w:val="00356D69"/>
    <w:rsid w:val="0035708C"/>
    <w:rsid w:val="00357E74"/>
    <w:rsid w:val="0036015F"/>
    <w:rsid w:val="00360991"/>
    <w:rsid w:val="00361325"/>
    <w:rsid w:val="00361492"/>
    <w:rsid w:val="003619B9"/>
    <w:rsid w:val="00361E07"/>
    <w:rsid w:val="00362080"/>
    <w:rsid w:val="003620AC"/>
    <w:rsid w:val="003620B3"/>
    <w:rsid w:val="003621CE"/>
    <w:rsid w:val="00362729"/>
    <w:rsid w:val="0036286F"/>
    <w:rsid w:val="00362FA5"/>
    <w:rsid w:val="00363307"/>
    <w:rsid w:val="003635EB"/>
    <w:rsid w:val="003641D9"/>
    <w:rsid w:val="003647E8"/>
    <w:rsid w:val="00364C91"/>
    <w:rsid w:val="00365162"/>
    <w:rsid w:val="0036548E"/>
    <w:rsid w:val="00365CA6"/>
    <w:rsid w:val="00365D5C"/>
    <w:rsid w:val="003661CF"/>
    <w:rsid w:val="00366438"/>
    <w:rsid w:val="0036660B"/>
    <w:rsid w:val="00367631"/>
    <w:rsid w:val="00367B46"/>
    <w:rsid w:val="00367B5A"/>
    <w:rsid w:val="003700AF"/>
    <w:rsid w:val="003700C0"/>
    <w:rsid w:val="00370286"/>
    <w:rsid w:val="003704A4"/>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7FB"/>
    <w:rsid w:val="00375E9F"/>
    <w:rsid w:val="00376521"/>
    <w:rsid w:val="003766FC"/>
    <w:rsid w:val="00376A2C"/>
    <w:rsid w:val="00376A97"/>
    <w:rsid w:val="00377B24"/>
    <w:rsid w:val="00377D34"/>
    <w:rsid w:val="003802F0"/>
    <w:rsid w:val="00381C9B"/>
    <w:rsid w:val="003825E3"/>
    <w:rsid w:val="003837D8"/>
    <w:rsid w:val="00383B2D"/>
    <w:rsid w:val="00383C1B"/>
    <w:rsid w:val="00383D1C"/>
    <w:rsid w:val="0038449F"/>
    <w:rsid w:val="003847E5"/>
    <w:rsid w:val="00384BEB"/>
    <w:rsid w:val="00384FFE"/>
    <w:rsid w:val="00385567"/>
    <w:rsid w:val="00385A55"/>
    <w:rsid w:val="00385B96"/>
    <w:rsid w:val="00385C64"/>
    <w:rsid w:val="00385E32"/>
    <w:rsid w:val="0038635E"/>
    <w:rsid w:val="00386CDE"/>
    <w:rsid w:val="00387047"/>
    <w:rsid w:val="003874CF"/>
    <w:rsid w:val="003874D0"/>
    <w:rsid w:val="0039003A"/>
    <w:rsid w:val="003902BE"/>
    <w:rsid w:val="003903F5"/>
    <w:rsid w:val="00390808"/>
    <w:rsid w:val="00390AE5"/>
    <w:rsid w:val="00390B15"/>
    <w:rsid w:val="00390D1B"/>
    <w:rsid w:val="00390FF0"/>
    <w:rsid w:val="0039126D"/>
    <w:rsid w:val="00392268"/>
    <w:rsid w:val="00392850"/>
    <w:rsid w:val="0039303A"/>
    <w:rsid w:val="0039329B"/>
    <w:rsid w:val="003933BE"/>
    <w:rsid w:val="00393897"/>
    <w:rsid w:val="003938B8"/>
    <w:rsid w:val="00393ACD"/>
    <w:rsid w:val="00393C87"/>
    <w:rsid w:val="0039477A"/>
    <w:rsid w:val="003948C3"/>
    <w:rsid w:val="003949CE"/>
    <w:rsid w:val="00394D49"/>
    <w:rsid w:val="0039513E"/>
    <w:rsid w:val="003954A2"/>
    <w:rsid w:val="00395D99"/>
    <w:rsid w:val="0039647C"/>
    <w:rsid w:val="0039649D"/>
    <w:rsid w:val="00396553"/>
    <w:rsid w:val="00397653"/>
    <w:rsid w:val="00397AAC"/>
    <w:rsid w:val="00397CA0"/>
    <w:rsid w:val="003A0262"/>
    <w:rsid w:val="003A03ED"/>
    <w:rsid w:val="003A05A1"/>
    <w:rsid w:val="003A0AD1"/>
    <w:rsid w:val="003A0C82"/>
    <w:rsid w:val="003A0F61"/>
    <w:rsid w:val="003A1ECB"/>
    <w:rsid w:val="003A1FF4"/>
    <w:rsid w:val="003A265F"/>
    <w:rsid w:val="003A2B31"/>
    <w:rsid w:val="003A2BA4"/>
    <w:rsid w:val="003A56E4"/>
    <w:rsid w:val="003A5945"/>
    <w:rsid w:val="003A59A3"/>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0A9"/>
    <w:rsid w:val="003B272F"/>
    <w:rsid w:val="003B2B70"/>
    <w:rsid w:val="003B4A7C"/>
    <w:rsid w:val="003B4BDE"/>
    <w:rsid w:val="003B5135"/>
    <w:rsid w:val="003B58F8"/>
    <w:rsid w:val="003B5BE9"/>
    <w:rsid w:val="003B5F5E"/>
    <w:rsid w:val="003B6B95"/>
    <w:rsid w:val="003B6C2E"/>
    <w:rsid w:val="003B6FB5"/>
    <w:rsid w:val="003B7359"/>
    <w:rsid w:val="003B74B0"/>
    <w:rsid w:val="003B7693"/>
    <w:rsid w:val="003B7CB6"/>
    <w:rsid w:val="003C0296"/>
    <w:rsid w:val="003C0CE8"/>
    <w:rsid w:val="003C1463"/>
    <w:rsid w:val="003C160E"/>
    <w:rsid w:val="003C1ABB"/>
    <w:rsid w:val="003C1CFE"/>
    <w:rsid w:val="003C1FFC"/>
    <w:rsid w:val="003C26DD"/>
    <w:rsid w:val="003C26E4"/>
    <w:rsid w:val="003C2B1A"/>
    <w:rsid w:val="003C31FA"/>
    <w:rsid w:val="003C33EF"/>
    <w:rsid w:val="003C3B7D"/>
    <w:rsid w:val="003C3CBB"/>
    <w:rsid w:val="003C412E"/>
    <w:rsid w:val="003C4273"/>
    <w:rsid w:val="003C46CC"/>
    <w:rsid w:val="003C46EF"/>
    <w:rsid w:val="003C4A63"/>
    <w:rsid w:val="003C50A6"/>
    <w:rsid w:val="003C5AAF"/>
    <w:rsid w:val="003C5CAF"/>
    <w:rsid w:val="003C5D64"/>
    <w:rsid w:val="003C6C5E"/>
    <w:rsid w:val="003D01C3"/>
    <w:rsid w:val="003D059F"/>
    <w:rsid w:val="003D0DAA"/>
    <w:rsid w:val="003D11A2"/>
    <w:rsid w:val="003D1B3D"/>
    <w:rsid w:val="003D1B44"/>
    <w:rsid w:val="003D1B70"/>
    <w:rsid w:val="003D1E98"/>
    <w:rsid w:val="003D24A4"/>
    <w:rsid w:val="003D2553"/>
    <w:rsid w:val="003D29C2"/>
    <w:rsid w:val="003D2B8B"/>
    <w:rsid w:val="003D2CFC"/>
    <w:rsid w:val="003D2DAC"/>
    <w:rsid w:val="003D31B4"/>
    <w:rsid w:val="003D4D68"/>
    <w:rsid w:val="003D4FB0"/>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5EAA"/>
    <w:rsid w:val="003E6B2A"/>
    <w:rsid w:val="003E6C54"/>
    <w:rsid w:val="003E6D13"/>
    <w:rsid w:val="003E6F09"/>
    <w:rsid w:val="003E7117"/>
    <w:rsid w:val="003E76C8"/>
    <w:rsid w:val="003E7A9E"/>
    <w:rsid w:val="003E7EFB"/>
    <w:rsid w:val="003F013D"/>
    <w:rsid w:val="003F0520"/>
    <w:rsid w:val="003F0BE8"/>
    <w:rsid w:val="003F221C"/>
    <w:rsid w:val="003F268B"/>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DF5"/>
    <w:rsid w:val="00402EB4"/>
    <w:rsid w:val="004032BF"/>
    <w:rsid w:val="00403A26"/>
    <w:rsid w:val="00403E96"/>
    <w:rsid w:val="00404016"/>
    <w:rsid w:val="0040431C"/>
    <w:rsid w:val="0040464E"/>
    <w:rsid w:val="00405B98"/>
    <w:rsid w:val="00405D5A"/>
    <w:rsid w:val="00406075"/>
    <w:rsid w:val="004060D2"/>
    <w:rsid w:val="0040630D"/>
    <w:rsid w:val="00406E24"/>
    <w:rsid w:val="0040741B"/>
    <w:rsid w:val="00407461"/>
    <w:rsid w:val="0040760C"/>
    <w:rsid w:val="00407B65"/>
    <w:rsid w:val="00410297"/>
    <w:rsid w:val="00410BD7"/>
    <w:rsid w:val="004116FA"/>
    <w:rsid w:val="00411BB5"/>
    <w:rsid w:val="00411FBB"/>
    <w:rsid w:val="004122C9"/>
    <w:rsid w:val="004124E7"/>
    <w:rsid w:val="0041282C"/>
    <w:rsid w:val="00412BFC"/>
    <w:rsid w:val="0041305E"/>
    <w:rsid w:val="00413279"/>
    <w:rsid w:val="00413AA4"/>
    <w:rsid w:val="00413F2A"/>
    <w:rsid w:val="00414571"/>
    <w:rsid w:val="004152F5"/>
    <w:rsid w:val="00415958"/>
    <w:rsid w:val="00415CE0"/>
    <w:rsid w:val="004162E9"/>
    <w:rsid w:val="004169B4"/>
    <w:rsid w:val="00416BBA"/>
    <w:rsid w:val="00416E96"/>
    <w:rsid w:val="004170DA"/>
    <w:rsid w:val="00417BA2"/>
    <w:rsid w:val="00420641"/>
    <w:rsid w:val="00420B23"/>
    <w:rsid w:val="00420E46"/>
    <w:rsid w:val="00421374"/>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4D5"/>
    <w:rsid w:val="004307F0"/>
    <w:rsid w:val="00430BF8"/>
    <w:rsid w:val="004311A2"/>
    <w:rsid w:val="004312BE"/>
    <w:rsid w:val="004312F2"/>
    <w:rsid w:val="004315F7"/>
    <w:rsid w:val="00431A20"/>
    <w:rsid w:val="00431AF7"/>
    <w:rsid w:val="00431BF0"/>
    <w:rsid w:val="00431CFD"/>
    <w:rsid w:val="004320BC"/>
    <w:rsid w:val="004324E3"/>
    <w:rsid w:val="00432A35"/>
    <w:rsid w:val="00433057"/>
    <w:rsid w:val="004337C0"/>
    <w:rsid w:val="00433B09"/>
    <w:rsid w:val="00434616"/>
    <w:rsid w:val="00434762"/>
    <w:rsid w:val="00434F51"/>
    <w:rsid w:val="00435066"/>
    <w:rsid w:val="00435532"/>
    <w:rsid w:val="0043557B"/>
    <w:rsid w:val="004356A6"/>
    <w:rsid w:val="0043584E"/>
    <w:rsid w:val="00435DEC"/>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990"/>
    <w:rsid w:val="00442E7C"/>
    <w:rsid w:val="004444EA"/>
    <w:rsid w:val="004449CD"/>
    <w:rsid w:val="00444B24"/>
    <w:rsid w:val="00444ECE"/>
    <w:rsid w:val="00445A27"/>
    <w:rsid w:val="00445B29"/>
    <w:rsid w:val="00446952"/>
    <w:rsid w:val="00446E29"/>
    <w:rsid w:val="004473DE"/>
    <w:rsid w:val="00450CBF"/>
    <w:rsid w:val="00450CF4"/>
    <w:rsid w:val="004514F3"/>
    <w:rsid w:val="00451894"/>
    <w:rsid w:val="004519B1"/>
    <w:rsid w:val="004522A6"/>
    <w:rsid w:val="0045239C"/>
    <w:rsid w:val="00452EBE"/>
    <w:rsid w:val="00452EC9"/>
    <w:rsid w:val="00453484"/>
    <w:rsid w:val="0045361C"/>
    <w:rsid w:val="004538C7"/>
    <w:rsid w:val="00453E57"/>
    <w:rsid w:val="0045422B"/>
    <w:rsid w:val="00454983"/>
    <w:rsid w:val="00454AF4"/>
    <w:rsid w:val="00454EDF"/>
    <w:rsid w:val="00454F22"/>
    <w:rsid w:val="00454FC5"/>
    <w:rsid w:val="004553A5"/>
    <w:rsid w:val="00455504"/>
    <w:rsid w:val="004558FB"/>
    <w:rsid w:val="00455F0F"/>
    <w:rsid w:val="004566D9"/>
    <w:rsid w:val="00456BBB"/>
    <w:rsid w:val="00456D3F"/>
    <w:rsid w:val="004570F7"/>
    <w:rsid w:val="004571F0"/>
    <w:rsid w:val="0046086A"/>
    <w:rsid w:val="00460A26"/>
    <w:rsid w:val="00461B76"/>
    <w:rsid w:val="00461BFC"/>
    <w:rsid w:val="00461C83"/>
    <w:rsid w:val="004626D7"/>
    <w:rsid w:val="00462EFD"/>
    <w:rsid w:val="004634E0"/>
    <w:rsid w:val="00463BF8"/>
    <w:rsid w:val="00463DD3"/>
    <w:rsid w:val="00464374"/>
    <w:rsid w:val="00464686"/>
    <w:rsid w:val="00464750"/>
    <w:rsid w:val="00464A79"/>
    <w:rsid w:val="00465443"/>
    <w:rsid w:val="00465ACF"/>
    <w:rsid w:val="00465FB6"/>
    <w:rsid w:val="00465FD6"/>
    <w:rsid w:val="00466538"/>
    <w:rsid w:val="004670C2"/>
    <w:rsid w:val="004670EC"/>
    <w:rsid w:val="0047093A"/>
    <w:rsid w:val="00470B32"/>
    <w:rsid w:val="00470ED6"/>
    <w:rsid w:val="0047104C"/>
    <w:rsid w:val="00471179"/>
    <w:rsid w:val="0047121F"/>
    <w:rsid w:val="0047186E"/>
    <w:rsid w:val="00471E23"/>
    <w:rsid w:val="00472852"/>
    <w:rsid w:val="00472CDC"/>
    <w:rsid w:val="00472D56"/>
    <w:rsid w:val="0047362A"/>
    <w:rsid w:val="00473B48"/>
    <w:rsid w:val="0047417D"/>
    <w:rsid w:val="00474AF5"/>
    <w:rsid w:val="00474D68"/>
    <w:rsid w:val="00475665"/>
    <w:rsid w:val="0047571F"/>
    <w:rsid w:val="00475A04"/>
    <w:rsid w:val="0047636F"/>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73A"/>
    <w:rsid w:val="00481A3A"/>
    <w:rsid w:val="00481AAA"/>
    <w:rsid w:val="0048388F"/>
    <w:rsid w:val="00483C26"/>
    <w:rsid w:val="00484167"/>
    <w:rsid w:val="0048429D"/>
    <w:rsid w:val="00484458"/>
    <w:rsid w:val="00485172"/>
    <w:rsid w:val="00485331"/>
    <w:rsid w:val="004854DF"/>
    <w:rsid w:val="004863D9"/>
    <w:rsid w:val="00486D45"/>
    <w:rsid w:val="0048746F"/>
    <w:rsid w:val="00487668"/>
    <w:rsid w:val="00487735"/>
    <w:rsid w:val="00487990"/>
    <w:rsid w:val="0049038B"/>
    <w:rsid w:val="00490392"/>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1C9"/>
    <w:rsid w:val="004A0537"/>
    <w:rsid w:val="004A057D"/>
    <w:rsid w:val="004A05A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AB1"/>
    <w:rsid w:val="004B1C53"/>
    <w:rsid w:val="004B21DA"/>
    <w:rsid w:val="004B2AB9"/>
    <w:rsid w:val="004B2BF7"/>
    <w:rsid w:val="004B2F12"/>
    <w:rsid w:val="004B352F"/>
    <w:rsid w:val="004B3689"/>
    <w:rsid w:val="004B3BD9"/>
    <w:rsid w:val="004B4024"/>
    <w:rsid w:val="004B442F"/>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63B"/>
    <w:rsid w:val="004C1B94"/>
    <w:rsid w:val="004C2331"/>
    <w:rsid w:val="004C2BD4"/>
    <w:rsid w:val="004C2C27"/>
    <w:rsid w:val="004C331C"/>
    <w:rsid w:val="004C35EC"/>
    <w:rsid w:val="004C3B11"/>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9DE"/>
    <w:rsid w:val="004C6A72"/>
    <w:rsid w:val="004C6DCB"/>
    <w:rsid w:val="004C6E11"/>
    <w:rsid w:val="004C70A2"/>
    <w:rsid w:val="004C7174"/>
    <w:rsid w:val="004C75E5"/>
    <w:rsid w:val="004C770A"/>
    <w:rsid w:val="004C775B"/>
    <w:rsid w:val="004C7AB0"/>
    <w:rsid w:val="004C7EC1"/>
    <w:rsid w:val="004D006F"/>
    <w:rsid w:val="004D0374"/>
    <w:rsid w:val="004D037D"/>
    <w:rsid w:val="004D03CE"/>
    <w:rsid w:val="004D056D"/>
    <w:rsid w:val="004D0A7F"/>
    <w:rsid w:val="004D0C49"/>
    <w:rsid w:val="004D0D22"/>
    <w:rsid w:val="004D10AF"/>
    <w:rsid w:val="004D1202"/>
    <w:rsid w:val="004D1702"/>
    <w:rsid w:val="004D1873"/>
    <w:rsid w:val="004D1F53"/>
    <w:rsid w:val="004D2117"/>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8BA"/>
    <w:rsid w:val="004D7B12"/>
    <w:rsid w:val="004E00A1"/>
    <w:rsid w:val="004E0103"/>
    <w:rsid w:val="004E0701"/>
    <w:rsid w:val="004E08DE"/>
    <w:rsid w:val="004E0932"/>
    <w:rsid w:val="004E0C9A"/>
    <w:rsid w:val="004E1E43"/>
    <w:rsid w:val="004E2043"/>
    <w:rsid w:val="004E340E"/>
    <w:rsid w:val="004E3AB4"/>
    <w:rsid w:val="004E42E2"/>
    <w:rsid w:val="004E43D9"/>
    <w:rsid w:val="004E4A16"/>
    <w:rsid w:val="004E4B47"/>
    <w:rsid w:val="004E5435"/>
    <w:rsid w:val="004E610C"/>
    <w:rsid w:val="004E670B"/>
    <w:rsid w:val="004E6948"/>
    <w:rsid w:val="004E7381"/>
    <w:rsid w:val="004E78AB"/>
    <w:rsid w:val="004E7B86"/>
    <w:rsid w:val="004E7C99"/>
    <w:rsid w:val="004E7DC1"/>
    <w:rsid w:val="004F006A"/>
    <w:rsid w:val="004F01DC"/>
    <w:rsid w:val="004F0225"/>
    <w:rsid w:val="004F023A"/>
    <w:rsid w:val="004F056F"/>
    <w:rsid w:val="004F1505"/>
    <w:rsid w:val="004F1513"/>
    <w:rsid w:val="004F2444"/>
    <w:rsid w:val="004F2CDC"/>
    <w:rsid w:val="004F2DED"/>
    <w:rsid w:val="004F2E4E"/>
    <w:rsid w:val="004F2EED"/>
    <w:rsid w:val="004F36ED"/>
    <w:rsid w:val="004F3974"/>
    <w:rsid w:val="004F3B8C"/>
    <w:rsid w:val="004F40A3"/>
    <w:rsid w:val="004F41B5"/>
    <w:rsid w:val="004F49B0"/>
    <w:rsid w:val="004F4B11"/>
    <w:rsid w:val="004F4BF4"/>
    <w:rsid w:val="004F5678"/>
    <w:rsid w:val="004F6D87"/>
    <w:rsid w:val="004F6DD6"/>
    <w:rsid w:val="004F734E"/>
    <w:rsid w:val="004F7374"/>
    <w:rsid w:val="004F7460"/>
    <w:rsid w:val="004F7937"/>
    <w:rsid w:val="004F7A27"/>
    <w:rsid w:val="004F7EBD"/>
    <w:rsid w:val="00500B6C"/>
    <w:rsid w:val="00500EE9"/>
    <w:rsid w:val="005014AA"/>
    <w:rsid w:val="0050176F"/>
    <w:rsid w:val="00501C2C"/>
    <w:rsid w:val="005026C9"/>
    <w:rsid w:val="00502853"/>
    <w:rsid w:val="00502CC7"/>
    <w:rsid w:val="00502D12"/>
    <w:rsid w:val="00502D54"/>
    <w:rsid w:val="00503507"/>
    <w:rsid w:val="00503810"/>
    <w:rsid w:val="00503E54"/>
    <w:rsid w:val="00503F8A"/>
    <w:rsid w:val="00504561"/>
    <w:rsid w:val="0050551A"/>
    <w:rsid w:val="00505741"/>
    <w:rsid w:val="00505CE9"/>
    <w:rsid w:val="0050634D"/>
    <w:rsid w:val="00506721"/>
    <w:rsid w:val="00506790"/>
    <w:rsid w:val="00506A2C"/>
    <w:rsid w:val="00506D2B"/>
    <w:rsid w:val="00506FF4"/>
    <w:rsid w:val="00507021"/>
    <w:rsid w:val="00507247"/>
    <w:rsid w:val="0050741C"/>
    <w:rsid w:val="005074E3"/>
    <w:rsid w:val="00507D62"/>
    <w:rsid w:val="00510430"/>
    <w:rsid w:val="005104C4"/>
    <w:rsid w:val="00510636"/>
    <w:rsid w:val="00510F05"/>
    <w:rsid w:val="00510FC9"/>
    <w:rsid w:val="00511D53"/>
    <w:rsid w:val="00511E08"/>
    <w:rsid w:val="00511E59"/>
    <w:rsid w:val="005125BD"/>
    <w:rsid w:val="00512C0C"/>
    <w:rsid w:val="00513A49"/>
    <w:rsid w:val="00514039"/>
    <w:rsid w:val="0051408A"/>
    <w:rsid w:val="0051432A"/>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1376"/>
    <w:rsid w:val="0052169B"/>
    <w:rsid w:val="005219B6"/>
    <w:rsid w:val="00521D2F"/>
    <w:rsid w:val="00522A2A"/>
    <w:rsid w:val="005230FB"/>
    <w:rsid w:val="005231A2"/>
    <w:rsid w:val="00523A53"/>
    <w:rsid w:val="00523EDF"/>
    <w:rsid w:val="00523F2C"/>
    <w:rsid w:val="00525358"/>
    <w:rsid w:val="00525662"/>
    <w:rsid w:val="005256E2"/>
    <w:rsid w:val="00525D2E"/>
    <w:rsid w:val="005261A9"/>
    <w:rsid w:val="00526753"/>
    <w:rsid w:val="005272DB"/>
    <w:rsid w:val="005274E8"/>
    <w:rsid w:val="00530515"/>
    <w:rsid w:val="00530A3A"/>
    <w:rsid w:val="00530B46"/>
    <w:rsid w:val="0053109B"/>
    <w:rsid w:val="00531725"/>
    <w:rsid w:val="00531ED4"/>
    <w:rsid w:val="0053256B"/>
    <w:rsid w:val="00532BEB"/>
    <w:rsid w:val="00532E12"/>
    <w:rsid w:val="00533315"/>
    <w:rsid w:val="005334F2"/>
    <w:rsid w:val="005336D1"/>
    <w:rsid w:val="00533826"/>
    <w:rsid w:val="005338CE"/>
    <w:rsid w:val="00533EB3"/>
    <w:rsid w:val="005340E3"/>
    <w:rsid w:val="00534521"/>
    <w:rsid w:val="00534FD1"/>
    <w:rsid w:val="005360E3"/>
    <w:rsid w:val="005361C7"/>
    <w:rsid w:val="00536282"/>
    <w:rsid w:val="00536295"/>
    <w:rsid w:val="00536A66"/>
    <w:rsid w:val="00536B0A"/>
    <w:rsid w:val="00536E2F"/>
    <w:rsid w:val="00537119"/>
    <w:rsid w:val="0053753D"/>
    <w:rsid w:val="0053782F"/>
    <w:rsid w:val="00537A14"/>
    <w:rsid w:val="00537DD7"/>
    <w:rsid w:val="00537DEA"/>
    <w:rsid w:val="00537E01"/>
    <w:rsid w:val="00537F19"/>
    <w:rsid w:val="005401DB"/>
    <w:rsid w:val="0054025A"/>
    <w:rsid w:val="0054072C"/>
    <w:rsid w:val="00540808"/>
    <w:rsid w:val="00540BDF"/>
    <w:rsid w:val="00541138"/>
    <w:rsid w:val="005415F8"/>
    <w:rsid w:val="00541716"/>
    <w:rsid w:val="00541B02"/>
    <w:rsid w:val="00541C2A"/>
    <w:rsid w:val="00541D97"/>
    <w:rsid w:val="0054298F"/>
    <w:rsid w:val="005431CB"/>
    <w:rsid w:val="00543791"/>
    <w:rsid w:val="0054386C"/>
    <w:rsid w:val="005449B8"/>
    <w:rsid w:val="00544BEC"/>
    <w:rsid w:val="00545107"/>
    <w:rsid w:val="00545159"/>
    <w:rsid w:val="00545200"/>
    <w:rsid w:val="00545432"/>
    <w:rsid w:val="0054548B"/>
    <w:rsid w:val="00546203"/>
    <w:rsid w:val="00546F3C"/>
    <w:rsid w:val="0054704D"/>
    <w:rsid w:val="0054798E"/>
    <w:rsid w:val="005501BB"/>
    <w:rsid w:val="0055037D"/>
    <w:rsid w:val="0055053B"/>
    <w:rsid w:val="00550F4C"/>
    <w:rsid w:val="005513BE"/>
    <w:rsid w:val="005516E0"/>
    <w:rsid w:val="0055188F"/>
    <w:rsid w:val="005519EF"/>
    <w:rsid w:val="00551C25"/>
    <w:rsid w:val="00552273"/>
    <w:rsid w:val="00552283"/>
    <w:rsid w:val="005522DF"/>
    <w:rsid w:val="00552BAD"/>
    <w:rsid w:val="00552FB7"/>
    <w:rsid w:val="00553157"/>
    <w:rsid w:val="0055332B"/>
    <w:rsid w:val="00553462"/>
    <w:rsid w:val="0055354F"/>
    <w:rsid w:val="00553570"/>
    <w:rsid w:val="00553939"/>
    <w:rsid w:val="00553CEC"/>
    <w:rsid w:val="00553E1B"/>
    <w:rsid w:val="005545CB"/>
    <w:rsid w:val="0055483B"/>
    <w:rsid w:val="00554A3A"/>
    <w:rsid w:val="00555CE2"/>
    <w:rsid w:val="00556910"/>
    <w:rsid w:val="00556DF9"/>
    <w:rsid w:val="00557658"/>
    <w:rsid w:val="0055796F"/>
    <w:rsid w:val="00560485"/>
    <w:rsid w:val="00560AA9"/>
    <w:rsid w:val="005611D1"/>
    <w:rsid w:val="005615A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23C"/>
    <w:rsid w:val="00576858"/>
    <w:rsid w:val="00576FC1"/>
    <w:rsid w:val="00577927"/>
    <w:rsid w:val="0058008D"/>
    <w:rsid w:val="005808FD"/>
    <w:rsid w:val="005814AD"/>
    <w:rsid w:val="00583064"/>
    <w:rsid w:val="00583282"/>
    <w:rsid w:val="0058350C"/>
    <w:rsid w:val="005837F7"/>
    <w:rsid w:val="00583DCB"/>
    <w:rsid w:val="00583E68"/>
    <w:rsid w:val="00583E8A"/>
    <w:rsid w:val="00584149"/>
    <w:rsid w:val="00584206"/>
    <w:rsid w:val="00584CCF"/>
    <w:rsid w:val="0058553F"/>
    <w:rsid w:val="00585A5B"/>
    <w:rsid w:val="0058629C"/>
    <w:rsid w:val="005862BD"/>
    <w:rsid w:val="00586765"/>
    <w:rsid w:val="00586A3D"/>
    <w:rsid w:val="00586C94"/>
    <w:rsid w:val="00586C9F"/>
    <w:rsid w:val="00586FF9"/>
    <w:rsid w:val="00587078"/>
    <w:rsid w:val="005873E2"/>
    <w:rsid w:val="0058759A"/>
    <w:rsid w:val="00587A52"/>
    <w:rsid w:val="00587A7E"/>
    <w:rsid w:val="00587CFD"/>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20"/>
    <w:rsid w:val="00595C7F"/>
    <w:rsid w:val="00595C9E"/>
    <w:rsid w:val="00595FEB"/>
    <w:rsid w:val="0059615B"/>
    <w:rsid w:val="0059637B"/>
    <w:rsid w:val="00596401"/>
    <w:rsid w:val="00596A96"/>
    <w:rsid w:val="00596C92"/>
    <w:rsid w:val="00596EC8"/>
    <w:rsid w:val="0059703B"/>
    <w:rsid w:val="0059723C"/>
    <w:rsid w:val="00597930"/>
    <w:rsid w:val="00597F84"/>
    <w:rsid w:val="005A0060"/>
    <w:rsid w:val="005A0676"/>
    <w:rsid w:val="005A0CF1"/>
    <w:rsid w:val="005A0DB5"/>
    <w:rsid w:val="005A0F86"/>
    <w:rsid w:val="005A0F92"/>
    <w:rsid w:val="005A1341"/>
    <w:rsid w:val="005A1574"/>
    <w:rsid w:val="005A1581"/>
    <w:rsid w:val="005A1658"/>
    <w:rsid w:val="005A1EB4"/>
    <w:rsid w:val="005A1FA5"/>
    <w:rsid w:val="005A2166"/>
    <w:rsid w:val="005A2432"/>
    <w:rsid w:val="005A27C5"/>
    <w:rsid w:val="005A291F"/>
    <w:rsid w:val="005A3A70"/>
    <w:rsid w:val="005A40D1"/>
    <w:rsid w:val="005A4773"/>
    <w:rsid w:val="005A4EB0"/>
    <w:rsid w:val="005A50B3"/>
    <w:rsid w:val="005A53D3"/>
    <w:rsid w:val="005A59BD"/>
    <w:rsid w:val="005A5C5E"/>
    <w:rsid w:val="005A6AA3"/>
    <w:rsid w:val="005A6F5A"/>
    <w:rsid w:val="005A7E02"/>
    <w:rsid w:val="005B04BD"/>
    <w:rsid w:val="005B0962"/>
    <w:rsid w:val="005B0985"/>
    <w:rsid w:val="005B11E2"/>
    <w:rsid w:val="005B1403"/>
    <w:rsid w:val="005B17AD"/>
    <w:rsid w:val="005B28AD"/>
    <w:rsid w:val="005B362E"/>
    <w:rsid w:val="005B3BDC"/>
    <w:rsid w:val="005B3C22"/>
    <w:rsid w:val="005B3D45"/>
    <w:rsid w:val="005B40E5"/>
    <w:rsid w:val="005B4EB4"/>
    <w:rsid w:val="005B4EC6"/>
    <w:rsid w:val="005B511B"/>
    <w:rsid w:val="005B5432"/>
    <w:rsid w:val="005B56EA"/>
    <w:rsid w:val="005B56FE"/>
    <w:rsid w:val="005B5797"/>
    <w:rsid w:val="005B62C5"/>
    <w:rsid w:val="005B6E27"/>
    <w:rsid w:val="005B718C"/>
    <w:rsid w:val="005B71B3"/>
    <w:rsid w:val="005B7734"/>
    <w:rsid w:val="005B787E"/>
    <w:rsid w:val="005C017B"/>
    <w:rsid w:val="005C09DC"/>
    <w:rsid w:val="005C0E65"/>
    <w:rsid w:val="005C0F21"/>
    <w:rsid w:val="005C10E8"/>
    <w:rsid w:val="005C1107"/>
    <w:rsid w:val="005C1324"/>
    <w:rsid w:val="005C1347"/>
    <w:rsid w:val="005C155B"/>
    <w:rsid w:val="005C251D"/>
    <w:rsid w:val="005C26E1"/>
    <w:rsid w:val="005C2844"/>
    <w:rsid w:val="005C2B8F"/>
    <w:rsid w:val="005C4675"/>
    <w:rsid w:val="005C51FA"/>
    <w:rsid w:val="005C57D2"/>
    <w:rsid w:val="005C58EF"/>
    <w:rsid w:val="005C5DE5"/>
    <w:rsid w:val="005C6148"/>
    <w:rsid w:val="005C618A"/>
    <w:rsid w:val="005C7687"/>
    <w:rsid w:val="005C788A"/>
    <w:rsid w:val="005D0A83"/>
    <w:rsid w:val="005D18B5"/>
    <w:rsid w:val="005D1AFA"/>
    <w:rsid w:val="005D1C81"/>
    <w:rsid w:val="005D1D73"/>
    <w:rsid w:val="005D20B8"/>
    <w:rsid w:val="005D2AA3"/>
    <w:rsid w:val="005D2C87"/>
    <w:rsid w:val="005D3091"/>
    <w:rsid w:val="005D3245"/>
    <w:rsid w:val="005D3665"/>
    <w:rsid w:val="005D367F"/>
    <w:rsid w:val="005D410F"/>
    <w:rsid w:val="005D528B"/>
    <w:rsid w:val="005D57CA"/>
    <w:rsid w:val="005D632E"/>
    <w:rsid w:val="005D6389"/>
    <w:rsid w:val="005D65DD"/>
    <w:rsid w:val="005D6B21"/>
    <w:rsid w:val="005D72C0"/>
    <w:rsid w:val="005D7529"/>
    <w:rsid w:val="005D7AB9"/>
    <w:rsid w:val="005D7DFD"/>
    <w:rsid w:val="005E02D4"/>
    <w:rsid w:val="005E074A"/>
    <w:rsid w:val="005E11C2"/>
    <w:rsid w:val="005E174A"/>
    <w:rsid w:val="005E1D7A"/>
    <w:rsid w:val="005E256B"/>
    <w:rsid w:val="005E2935"/>
    <w:rsid w:val="005E2F6E"/>
    <w:rsid w:val="005E3308"/>
    <w:rsid w:val="005E34C2"/>
    <w:rsid w:val="005E3CDD"/>
    <w:rsid w:val="005E4900"/>
    <w:rsid w:val="005E4A6E"/>
    <w:rsid w:val="005E4BA2"/>
    <w:rsid w:val="005E4BC2"/>
    <w:rsid w:val="005E4F00"/>
    <w:rsid w:val="005E512B"/>
    <w:rsid w:val="005E57E4"/>
    <w:rsid w:val="005E5B8E"/>
    <w:rsid w:val="005E5C63"/>
    <w:rsid w:val="005E62FA"/>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5DB"/>
    <w:rsid w:val="005F561B"/>
    <w:rsid w:val="005F66E1"/>
    <w:rsid w:val="005F673A"/>
    <w:rsid w:val="005F6799"/>
    <w:rsid w:val="005F77DA"/>
    <w:rsid w:val="005F788E"/>
    <w:rsid w:val="005F7971"/>
    <w:rsid w:val="006003A2"/>
    <w:rsid w:val="006004F2"/>
    <w:rsid w:val="00600630"/>
    <w:rsid w:val="00600653"/>
    <w:rsid w:val="006007E7"/>
    <w:rsid w:val="00600A46"/>
    <w:rsid w:val="00600B92"/>
    <w:rsid w:val="00601479"/>
    <w:rsid w:val="00601D76"/>
    <w:rsid w:val="00601DE6"/>
    <w:rsid w:val="00601E75"/>
    <w:rsid w:val="00601E99"/>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5CBD"/>
    <w:rsid w:val="00606A7C"/>
    <w:rsid w:val="00606C7A"/>
    <w:rsid w:val="00606C9B"/>
    <w:rsid w:val="00606F47"/>
    <w:rsid w:val="006070FB"/>
    <w:rsid w:val="00607256"/>
    <w:rsid w:val="00607408"/>
    <w:rsid w:val="00607629"/>
    <w:rsid w:val="00607679"/>
    <w:rsid w:val="00607937"/>
    <w:rsid w:val="00610187"/>
    <w:rsid w:val="0061077A"/>
    <w:rsid w:val="00610986"/>
    <w:rsid w:val="00611552"/>
    <w:rsid w:val="00611815"/>
    <w:rsid w:val="00611AD3"/>
    <w:rsid w:val="00611B72"/>
    <w:rsid w:val="00611EED"/>
    <w:rsid w:val="00612182"/>
    <w:rsid w:val="00612293"/>
    <w:rsid w:val="00612606"/>
    <w:rsid w:val="00612969"/>
    <w:rsid w:val="0061345E"/>
    <w:rsid w:val="006135D6"/>
    <w:rsid w:val="00613703"/>
    <w:rsid w:val="0061394F"/>
    <w:rsid w:val="00613C14"/>
    <w:rsid w:val="0061486B"/>
    <w:rsid w:val="0061492A"/>
    <w:rsid w:val="00614DDF"/>
    <w:rsid w:val="00614E16"/>
    <w:rsid w:val="0061578C"/>
    <w:rsid w:val="00615AC7"/>
    <w:rsid w:val="00615BDE"/>
    <w:rsid w:val="00615D59"/>
    <w:rsid w:val="006164F3"/>
    <w:rsid w:val="0061673F"/>
    <w:rsid w:val="00616FC4"/>
    <w:rsid w:val="00616FD0"/>
    <w:rsid w:val="006172C3"/>
    <w:rsid w:val="006175FB"/>
    <w:rsid w:val="00617663"/>
    <w:rsid w:val="0061797F"/>
    <w:rsid w:val="006179AD"/>
    <w:rsid w:val="00617B42"/>
    <w:rsid w:val="00620423"/>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D8"/>
    <w:rsid w:val="006244E7"/>
    <w:rsid w:val="00624512"/>
    <w:rsid w:val="00624555"/>
    <w:rsid w:val="0062481C"/>
    <w:rsid w:val="00625463"/>
    <w:rsid w:val="006254B7"/>
    <w:rsid w:val="006257D0"/>
    <w:rsid w:val="006262E6"/>
    <w:rsid w:val="006269BA"/>
    <w:rsid w:val="00626EE6"/>
    <w:rsid w:val="006273E6"/>
    <w:rsid w:val="00627D68"/>
    <w:rsid w:val="006300F9"/>
    <w:rsid w:val="00630317"/>
    <w:rsid w:val="00630472"/>
    <w:rsid w:val="00630581"/>
    <w:rsid w:val="006305CA"/>
    <w:rsid w:val="00630A23"/>
    <w:rsid w:val="00631085"/>
    <w:rsid w:val="00632152"/>
    <w:rsid w:val="006325A3"/>
    <w:rsid w:val="00632A1B"/>
    <w:rsid w:val="006330CE"/>
    <w:rsid w:val="006332A1"/>
    <w:rsid w:val="00633D0E"/>
    <w:rsid w:val="00633E5E"/>
    <w:rsid w:val="0063452F"/>
    <w:rsid w:val="00635054"/>
    <w:rsid w:val="006352F4"/>
    <w:rsid w:val="006354C4"/>
    <w:rsid w:val="006354F8"/>
    <w:rsid w:val="006366D6"/>
    <w:rsid w:val="00636DAD"/>
    <w:rsid w:val="0063701F"/>
    <w:rsid w:val="0063714B"/>
    <w:rsid w:val="006375C4"/>
    <w:rsid w:val="00637AB3"/>
    <w:rsid w:val="00637E06"/>
    <w:rsid w:val="00640125"/>
    <w:rsid w:val="00640362"/>
    <w:rsid w:val="006405AA"/>
    <w:rsid w:val="00640D01"/>
    <w:rsid w:val="00640E79"/>
    <w:rsid w:val="006417EF"/>
    <w:rsid w:val="0064259B"/>
    <w:rsid w:val="00642664"/>
    <w:rsid w:val="006429C0"/>
    <w:rsid w:val="00642A28"/>
    <w:rsid w:val="00642BD9"/>
    <w:rsid w:val="00642C79"/>
    <w:rsid w:val="00643072"/>
    <w:rsid w:val="00643112"/>
    <w:rsid w:val="006431DB"/>
    <w:rsid w:val="006432FE"/>
    <w:rsid w:val="0064392C"/>
    <w:rsid w:val="00643D74"/>
    <w:rsid w:val="006441DE"/>
    <w:rsid w:val="006443AE"/>
    <w:rsid w:val="00644632"/>
    <w:rsid w:val="00644792"/>
    <w:rsid w:val="00645043"/>
    <w:rsid w:val="006456BB"/>
    <w:rsid w:val="006457EC"/>
    <w:rsid w:val="00645812"/>
    <w:rsid w:val="00645A74"/>
    <w:rsid w:val="00645DD6"/>
    <w:rsid w:val="00646232"/>
    <w:rsid w:val="00646A1A"/>
    <w:rsid w:val="00646E94"/>
    <w:rsid w:val="00646EFD"/>
    <w:rsid w:val="00646FD7"/>
    <w:rsid w:val="006476B1"/>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37F"/>
    <w:rsid w:val="00655493"/>
    <w:rsid w:val="00655784"/>
    <w:rsid w:val="00655E28"/>
    <w:rsid w:val="00655ECE"/>
    <w:rsid w:val="006567B9"/>
    <w:rsid w:val="006575B9"/>
    <w:rsid w:val="00657715"/>
    <w:rsid w:val="006578C4"/>
    <w:rsid w:val="00657E69"/>
    <w:rsid w:val="00657F9B"/>
    <w:rsid w:val="00660127"/>
    <w:rsid w:val="0066014A"/>
    <w:rsid w:val="006609CA"/>
    <w:rsid w:val="00660E20"/>
    <w:rsid w:val="00661CC9"/>
    <w:rsid w:val="00661FE1"/>
    <w:rsid w:val="006621E6"/>
    <w:rsid w:val="00662219"/>
    <w:rsid w:val="006624B0"/>
    <w:rsid w:val="00663AA2"/>
    <w:rsid w:val="00663B47"/>
    <w:rsid w:val="0066482A"/>
    <w:rsid w:val="00664F3D"/>
    <w:rsid w:val="006659A9"/>
    <w:rsid w:val="00666392"/>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5EFB"/>
    <w:rsid w:val="00675FF3"/>
    <w:rsid w:val="00676022"/>
    <w:rsid w:val="00676227"/>
    <w:rsid w:val="0067691D"/>
    <w:rsid w:val="00676933"/>
    <w:rsid w:val="00676979"/>
    <w:rsid w:val="00676D80"/>
    <w:rsid w:val="006774FD"/>
    <w:rsid w:val="00680424"/>
    <w:rsid w:val="00680A0A"/>
    <w:rsid w:val="00680BA1"/>
    <w:rsid w:val="00680C36"/>
    <w:rsid w:val="00681129"/>
    <w:rsid w:val="00681273"/>
    <w:rsid w:val="006817BA"/>
    <w:rsid w:val="00682114"/>
    <w:rsid w:val="0068217D"/>
    <w:rsid w:val="006821DB"/>
    <w:rsid w:val="00682304"/>
    <w:rsid w:val="0068280B"/>
    <w:rsid w:val="00683732"/>
    <w:rsid w:val="00683DC6"/>
    <w:rsid w:val="00683F16"/>
    <w:rsid w:val="0068434D"/>
    <w:rsid w:val="006854ED"/>
    <w:rsid w:val="006855D4"/>
    <w:rsid w:val="006856EF"/>
    <w:rsid w:val="006858E1"/>
    <w:rsid w:val="00685BA0"/>
    <w:rsid w:val="00685C53"/>
    <w:rsid w:val="00686425"/>
    <w:rsid w:val="006867BD"/>
    <w:rsid w:val="00687A07"/>
    <w:rsid w:val="00687DAD"/>
    <w:rsid w:val="006906E4"/>
    <w:rsid w:val="00690A9B"/>
    <w:rsid w:val="00690D01"/>
    <w:rsid w:val="00690EF5"/>
    <w:rsid w:val="0069187B"/>
    <w:rsid w:val="00691945"/>
    <w:rsid w:val="00691A73"/>
    <w:rsid w:val="0069223F"/>
    <w:rsid w:val="0069296A"/>
    <w:rsid w:val="00692DDE"/>
    <w:rsid w:val="00692F43"/>
    <w:rsid w:val="006932DD"/>
    <w:rsid w:val="00693B67"/>
    <w:rsid w:val="0069438A"/>
    <w:rsid w:val="00694671"/>
    <w:rsid w:val="0069490E"/>
    <w:rsid w:val="006951AD"/>
    <w:rsid w:val="006953FA"/>
    <w:rsid w:val="00695596"/>
    <w:rsid w:val="006959CB"/>
    <w:rsid w:val="00695A06"/>
    <w:rsid w:val="00696FC5"/>
    <w:rsid w:val="00697309"/>
    <w:rsid w:val="006A0450"/>
    <w:rsid w:val="006A06AC"/>
    <w:rsid w:val="006A06B4"/>
    <w:rsid w:val="006A0DBE"/>
    <w:rsid w:val="006A0EB1"/>
    <w:rsid w:val="006A0F46"/>
    <w:rsid w:val="006A1462"/>
    <w:rsid w:val="006A1594"/>
    <w:rsid w:val="006A16A0"/>
    <w:rsid w:val="006A2D4E"/>
    <w:rsid w:val="006A2D74"/>
    <w:rsid w:val="006A3057"/>
    <w:rsid w:val="006A34BF"/>
    <w:rsid w:val="006A3BD9"/>
    <w:rsid w:val="006A59CE"/>
    <w:rsid w:val="006A629A"/>
    <w:rsid w:val="006A6A6E"/>
    <w:rsid w:val="006A6BEB"/>
    <w:rsid w:val="006A73C5"/>
    <w:rsid w:val="006A7EE6"/>
    <w:rsid w:val="006B1020"/>
    <w:rsid w:val="006B139A"/>
    <w:rsid w:val="006B15EF"/>
    <w:rsid w:val="006B16AC"/>
    <w:rsid w:val="006B186A"/>
    <w:rsid w:val="006B19E9"/>
    <w:rsid w:val="006B1A80"/>
    <w:rsid w:val="006B2B7B"/>
    <w:rsid w:val="006B300C"/>
    <w:rsid w:val="006B34C7"/>
    <w:rsid w:val="006B375E"/>
    <w:rsid w:val="006B3943"/>
    <w:rsid w:val="006B3980"/>
    <w:rsid w:val="006B3E1D"/>
    <w:rsid w:val="006B49C1"/>
    <w:rsid w:val="006B4D62"/>
    <w:rsid w:val="006B5095"/>
    <w:rsid w:val="006B50A8"/>
    <w:rsid w:val="006B55DB"/>
    <w:rsid w:val="006B5B6F"/>
    <w:rsid w:val="006B63F1"/>
    <w:rsid w:val="006B6BBB"/>
    <w:rsid w:val="006B70B9"/>
    <w:rsid w:val="006B7E3F"/>
    <w:rsid w:val="006C0855"/>
    <w:rsid w:val="006C0B1D"/>
    <w:rsid w:val="006C15E0"/>
    <w:rsid w:val="006C1EA9"/>
    <w:rsid w:val="006C1EDA"/>
    <w:rsid w:val="006C2403"/>
    <w:rsid w:val="006C267E"/>
    <w:rsid w:val="006C2719"/>
    <w:rsid w:val="006C2795"/>
    <w:rsid w:val="006C28F6"/>
    <w:rsid w:val="006C2A8F"/>
    <w:rsid w:val="006C2DE3"/>
    <w:rsid w:val="006C33AD"/>
    <w:rsid w:val="006C35D7"/>
    <w:rsid w:val="006C37E4"/>
    <w:rsid w:val="006C3874"/>
    <w:rsid w:val="006C3B49"/>
    <w:rsid w:val="006C3DC5"/>
    <w:rsid w:val="006C3F0F"/>
    <w:rsid w:val="006C4201"/>
    <w:rsid w:val="006C5013"/>
    <w:rsid w:val="006C564F"/>
    <w:rsid w:val="006C59FB"/>
    <w:rsid w:val="006C5EC6"/>
    <w:rsid w:val="006C66BF"/>
    <w:rsid w:val="006C6748"/>
    <w:rsid w:val="006C69CB"/>
    <w:rsid w:val="006C7067"/>
    <w:rsid w:val="006C77DA"/>
    <w:rsid w:val="006C7B24"/>
    <w:rsid w:val="006C7B63"/>
    <w:rsid w:val="006D049D"/>
    <w:rsid w:val="006D0BE3"/>
    <w:rsid w:val="006D19F5"/>
    <w:rsid w:val="006D3348"/>
    <w:rsid w:val="006D343F"/>
    <w:rsid w:val="006D38A5"/>
    <w:rsid w:val="006D3AA7"/>
    <w:rsid w:val="006D3BCF"/>
    <w:rsid w:val="006D40FE"/>
    <w:rsid w:val="006D4212"/>
    <w:rsid w:val="006D4EC9"/>
    <w:rsid w:val="006D4FE1"/>
    <w:rsid w:val="006D5164"/>
    <w:rsid w:val="006D5512"/>
    <w:rsid w:val="006D671F"/>
    <w:rsid w:val="006D6CC5"/>
    <w:rsid w:val="006D7487"/>
    <w:rsid w:val="006D7FA6"/>
    <w:rsid w:val="006E0173"/>
    <w:rsid w:val="006E0ABB"/>
    <w:rsid w:val="006E0AE3"/>
    <w:rsid w:val="006E0BE8"/>
    <w:rsid w:val="006E108A"/>
    <w:rsid w:val="006E10BA"/>
    <w:rsid w:val="006E13A6"/>
    <w:rsid w:val="006E14FA"/>
    <w:rsid w:val="006E2129"/>
    <w:rsid w:val="006E21AE"/>
    <w:rsid w:val="006E2362"/>
    <w:rsid w:val="006E276D"/>
    <w:rsid w:val="006E2826"/>
    <w:rsid w:val="006E3A25"/>
    <w:rsid w:val="006E428D"/>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3D7"/>
    <w:rsid w:val="006F4E81"/>
    <w:rsid w:val="006F510C"/>
    <w:rsid w:val="006F5F72"/>
    <w:rsid w:val="006F610D"/>
    <w:rsid w:val="006F6733"/>
    <w:rsid w:val="006F6A66"/>
    <w:rsid w:val="006F6D76"/>
    <w:rsid w:val="006F7148"/>
    <w:rsid w:val="00700F68"/>
    <w:rsid w:val="0070188F"/>
    <w:rsid w:val="00701C2C"/>
    <w:rsid w:val="00701CF9"/>
    <w:rsid w:val="00701D49"/>
    <w:rsid w:val="0070216C"/>
    <w:rsid w:val="00702975"/>
    <w:rsid w:val="00703849"/>
    <w:rsid w:val="00703A12"/>
    <w:rsid w:val="00703ABD"/>
    <w:rsid w:val="00703B70"/>
    <w:rsid w:val="00703BCD"/>
    <w:rsid w:val="00703C5F"/>
    <w:rsid w:val="00704185"/>
    <w:rsid w:val="00704187"/>
    <w:rsid w:val="0070437F"/>
    <w:rsid w:val="007044F0"/>
    <w:rsid w:val="007057D2"/>
    <w:rsid w:val="007059A4"/>
    <w:rsid w:val="00705D9D"/>
    <w:rsid w:val="00705F58"/>
    <w:rsid w:val="00705FE4"/>
    <w:rsid w:val="00706106"/>
    <w:rsid w:val="007063B3"/>
    <w:rsid w:val="00706F02"/>
    <w:rsid w:val="00707275"/>
    <w:rsid w:val="007074FA"/>
    <w:rsid w:val="007075BD"/>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AEB"/>
    <w:rsid w:val="00713FE6"/>
    <w:rsid w:val="0071466B"/>
    <w:rsid w:val="007147D8"/>
    <w:rsid w:val="00714A33"/>
    <w:rsid w:val="00714D9C"/>
    <w:rsid w:val="00714F2C"/>
    <w:rsid w:val="00715220"/>
    <w:rsid w:val="00715271"/>
    <w:rsid w:val="007155F8"/>
    <w:rsid w:val="00715A3D"/>
    <w:rsid w:val="00715D16"/>
    <w:rsid w:val="00715E85"/>
    <w:rsid w:val="007167B3"/>
    <w:rsid w:val="0071692B"/>
    <w:rsid w:val="00716ECA"/>
    <w:rsid w:val="00717B02"/>
    <w:rsid w:val="0072023C"/>
    <w:rsid w:val="0072052F"/>
    <w:rsid w:val="00720762"/>
    <w:rsid w:val="00720B84"/>
    <w:rsid w:val="00720FB1"/>
    <w:rsid w:val="0072181F"/>
    <w:rsid w:val="00721A4D"/>
    <w:rsid w:val="00721EC2"/>
    <w:rsid w:val="00722255"/>
    <w:rsid w:val="00723CA7"/>
    <w:rsid w:val="00724003"/>
    <w:rsid w:val="00724074"/>
    <w:rsid w:val="007244D2"/>
    <w:rsid w:val="00725A98"/>
    <w:rsid w:val="00726329"/>
    <w:rsid w:val="007266F2"/>
    <w:rsid w:val="007270FD"/>
    <w:rsid w:val="0072713D"/>
    <w:rsid w:val="0072745D"/>
    <w:rsid w:val="007276E4"/>
    <w:rsid w:val="00727A65"/>
    <w:rsid w:val="00727E6F"/>
    <w:rsid w:val="0073009B"/>
    <w:rsid w:val="00730756"/>
    <w:rsid w:val="00730BBA"/>
    <w:rsid w:val="007310B0"/>
    <w:rsid w:val="00731B2D"/>
    <w:rsid w:val="0073202D"/>
    <w:rsid w:val="00732519"/>
    <w:rsid w:val="00732724"/>
    <w:rsid w:val="007332F6"/>
    <w:rsid w:val="00733AA7"/>
    <w:rsid w:val="00733E1A"/>
    <w:rsid w:val="00734374"/>
    <w:rsid w:val="00734ABF"/>
    <w:rsid w:val="00734B5B"/>
    <w:rsid w:val="00734FBE"/>
    <w:rsid w:val="007357A0"/>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0F4"/>
    <w:rsid w:val="00743116"/>
    <w:rsid w:val="007434A6"/>
    <w:rsid w:val="00743F95"/>
    <w:rsid w:val="007445BF"/>
    <w:rsid w:val="007445E6"/>
    <w:rsid w:val="00744602"/>
    <w:rsid w:val="00744750"/>
    <w:rsid w:val="0074477F"/>
    <w:rsid w:val="00744F77"/>
    <w:rsid w:val="007450AD"/>
    <w:rsid w:val="007450E7"/>
    <w:rsid w:val="007454C6"/>
    <w:rsid w:val="00745683"/>
    <w:rsid w:val="007456F0"/>
    <w:rsid w:val="00745BE3"/>
    <w:rsid w:val="00745CD6"/>
    <w:rsid w:val="00745FE8"/>
    <w:rsid w:val="007465F3"/>
    <w:rsid w:val="0074684A"/>
    <w:rsid w:val="00746A08"/>
    <w:rsid w:val="00746E79"/>
    <w:rsid w:val="007473CB"/>
    <w:rsid w:val="00747B64"/>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45C5"/>
    <w:rsid w:val="007549CC"/>
    <w:rsid w:val="007551DF"/>
    <w:rsid w:val="00755B47"/>
    <w:rsid w:val="007566CB"/>
    <w:rsid w:val="0075670F"/>
    <w:rsid w:val="00756839"/>
    <w:rsid w:val="007574C7"/>
    <w:rsid w:val="0075750E"/>
    <w:rsid w:val="00757741"/>
    <w:rsid w:val="00761184"/>
    <w:rsid w:val="007614CE"/>
    <w:rsid w:val="007616E5"/>
    <w:rsid w:val="00761AB6"/>
    <w:rsid w:val="00761BF9"/>
    <w:rsid w:val="00761F9F"/>
    <w:rsid w:val="00762C88"/>
    <w:rsid w:val="00762DD2"/>
    <w:rsid w:val="00763254"/>
    <w:rsid w:val="007633D2"/>
    <w:rsid w:val="00764095"/>
    <w:rsid w:val="007646C3"/>
    <w:rsid w:val="00764C2F"/>
    <w:rsid w:val="00765261"/>
    <w:rsid w:val="0076528D"/>
    <w:rsid w:val="00765360"/>
    <w:rsid w:val="00765FC1"/>
    <w:rsid w:val="00766556"/>
    <w:rsid w:val="00766946"/>
    <w:rsid w:val="0076725A"/>
    <w:rsid w:val="0076745E"/>
    <w:rsid w:val="00767D6A"/>
    <w:rsid w:val="00770272"/>
    <w:rsid w:val="00770A50"/>
    <w:rsid w:val="00771BE9"/>
    <w:rsid w:val="00771C86"/>
    <w:rsid w:val="00771D95"/>
    <w:rsid w:val="0077225F"/>
    <w:rsid w:val="0077240D"/>
    <w:rsid w:val="00772927"/>
    <w:rsid w:val="00772A33"/>
    <w:rsid w:val="0077333F"/>
    <w:rsid w:val="00773E6C"/>
    <w:rsid w:val="00773EB0"/>
    <w:rsid w:val="00773EC4"/>
    <w:rsid w:val="00774133"/>
    <w:rsid w:val="007744C9"/>
    <w:rsid w:val="0077474A"/>
    <w:rsid w:val="0077539A"/>
    <w:rsid w:val="007763E9"/>
    <w:rsid w:val="0077642F"/>
    <w:rsid w:val="007765F6"/>
    <w:rsid w:val="00776624"/>
    <w:rsid w:val="0077668C"/>
    <w:rsid w:val="0077672D"/>
    <w:rsid w:val="00777092"/>
    <w:rsid w:val="00777743"/>
    <w:rsid w:val="007778E8"/>
    <w:rsid w:val="00780A87"/>
    <w:rsid w:val="007816B2"/>
    <w:rsid w:val="0078189D"/>
    <w:rsid w:val="00781918"/>
    <w:rsid w:val="00781DEA"/>
    <w:rsid w:val="00782394"/>
    <w:rsid w:val="0078272C"/>
    <w:rsid w:val="00783594"/>
    <w:rsid w:val="00783D8D"/>
    <w:rsid w:val="007841DC"/>
    <w:rsid w:val="007844BB"/>
    <w:rsid w:val="0078460A"/>
    <w:rsid w:val="00784783"/>
    <w:rsid w:val="0078484F"/>
    <w:rsid w:val="00784EE1"/>
    <w:rsid w:val="00785EA8"/>
    <w:rsid w:val="00786D05"/>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58B9"/>
    <w:rsid w:val="00796215"/>
    <w:rsid w:val="0079636E"/>
    <w:rsid w:val="00796695"/>
    <w:rsid w:val="00796F3D"/>
    <w:rsid w:val="00797E3A"/>
    <w:rsid w:val="007A0EA6"/>
    <w:rsid w:val="007A1367"/>
    <w:rsid w:val="007A1413"/>
    <w:rsid w:val="007A1BE6"/>
    <w:rsid w:val="007A1E42"/>
    <w:rsid w:val="007A1FC1"/>
    <w:rsid w:val="007A214D"/>
    <w:rsid w:val="007A219D"/>
    <w:rsid w:val="007A2A49"/>
    <w:rsid w:val="007A3674"/>
    <w:rsid w:val="007A3D13"/>
    <w:rsid w:val="007A3FE9"/>
    <w:rsid w:val="007A4336"/>
    <w:rsid w:val="007A43F5"/>
    <w:rsid w:val="007A55A9"/>
    <w:rsid w:val="007A5781"/>
    <w:rsid w:val="007A5FEE"/>
    <w:rsid w:val="007A6675"/>
    <w:rsid w:val="007A672F"/>
    <w:rsid w:val="007A68D9"/>
    <w:rsid w:val="007A7C39"/>
    <w:rsid w:val="007A7C42"/>
    <w:rsid w:val="007B0140"/>
    <w:rsid w:val="007B04CA"/>
    <w:rsid w:val="007B1352"/>
    <w:rsid w:val="007B1646"/>
    <w:rsid w:val="007B1D82"/>
    <w:rsid w:val="007B248E"/>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2C8"/>
    <w:rsid w:val="007C13A0"/>
    <w:rsid w:val="007C1752"/>
    <w:rsid w:val="007C1782"/>
    <w:rsid w:val="007C1B8A"/>
    <w:rsid w:val="007C1FE2"/>
    <w:rsid w:val="007C223B"/>
    <w:rsid w:val="007C241D"/>
    <w:rsid w:val="007C2613"/>
    <w:rsid w:val="007C3A77"/>
    <w:rsid w:val="007C3A9B"/>
    <w:rsid w:val="007C40AE"/>
    <w:rsid w:val="007C431B"/>
    <w:rsid w:val="007C4731"/>
    <w:rsid w:val="007C47E9"/>
    <w:rsid w:val="007C5163"/>
    <w:rsid w:val="007C5368"/>
    <w:rsid w:val="007C59CA"/>
    <w:rsid w:val="007C5DCD"/>
    <w:rsid w:val="007C607F"/>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5E1"/>
    <w:rsid w:val="007D4650"/>
    <w:rsid w:val="007D479B"/>
    <w:rsid w:val="007D51E9"/>
    <w:rsid w:val="007D5301"/>
    <w:rsid w:val="007D55BF"/>
    <w:rsid w:val="007D5A61"/>
    <w:rsid w:val="007D6032"/>
    <w:rsid w:val="007D647F"/>
    <w:rsid w:val="007D65F6"/>
    <w:rsid w:val="007D6ECF"/>
    <w:rsid w:val="007D792E"/>
    <w:rsid w:val="007D7ABE"/>
    <w:rsid w:val="007D7D05"/>
    <w:rsid w:val="007E140D"/>
    <w:rsid w:val="007E146B"/>
    <w:rsid w:val="007E24B2"/>
    <w:rsid w:val="007E2B05"/>
    <w:rsid w:val="007E2B58"/>
    <w:rsid w:val="007E32A6"/>
    <w:rsid w:val="007E3459"/>
    <w:rsid w:val="007E34F5"/>
    <w:rsid w:val="007E39DE"/>
    <w:rsid w:val="007E39EA"/>
    <w:rsid w:val="007E3C48"/>
    <w:rsid w:val="007E40A6"/>
    <w:rsid w:val="007E419D"/>
    <w:rsid w:val="007E4646"/>
    <w:rsid w:val="007E4672"/>
    <w:rsid w:val="007E47FD"/>
    <w:rsid w:val="007E4997"/>
    <w:rsid w:val="007E4D0F"/>
    <w:rsid w:val="007E4DC4"/>
    <w:rsid w:val="007E51AA"/>
    <w:rsid w:val="007E5AB8"/>
    <w:rsid w:val="007E5C27"/>
    <w:rsid w:val="007E5F20"/>
    <w:rsid w:val="007E62BF"/>
    <w:rsid w:val="007E67B7"/>
    <w:rsid w:val="007E69D0"/>
    <w:rsid w:val="007E7104"/>
    <w:rsid w:val="007E7350"/>
    <w:rsid w:val="007E7ECA"/>
    <w:rsid w:val="007E7FA2"/>
    <w:rsid w:val="007F006B"/>
    <w:rsid w:val="007F0385"/>
    <w:rsid w:val="007F05E3"/>
    <w:rsid w:val="007F0980"/>
    <w:rsid w:val="007F0BD9"/>
    <w:rsid w:val="007F0CCA"/>
    <w:rsid w:val="007F0E18"/>
    <w:rsid w:val="007F179D"/>
    <w:rsid w:val="007F1EC7"/>
    <w:rsid w:val="007F2028"/>
    <w:rsid w:val="007F2422"/>
    <w:rsid w:val="007F31E9"/>
    <w:rsid w:val="007F3216"/>
    <w:rsid w:val="007F33E4"/>
    <w:rsid w:val="007F3760"/>
    <w:rsid w:val="007F38E4"/>
    <w:rsid w:val="007F3CDF"/>
    <w:rsid w:val="007F3D7D"/>
    <w:rsid w:val="007F3DE1"/>
    <w:rsid w:val="007F3E5B"/>
    <w:rsid w:val="007F43F0"/>
    <w:rsid w:val="007F48DA"/>
    <w:rsid w:val="007F4A3E"/>
    <w:rsid w:val="007F4B4D"/>
    <w:rsid w:val="007F500E"/>
    <w:rsid w:val="007F5144"/>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AB9"/>
    <w:rsid w:val="00802CDC"/>
    <w:rsid w:val="00802DBC"/>
    <w:rsid w:val="00802F7F"/>
    <w:rsid w:val="008033E6"/>
    <w:rsid w:val="00803B38"/>
    <w:rsid w:val="00803B45"/>
    <w:rsid w:val="00803C40"/>
    <w:rsid w:val="008041F8"/>
    <w:rsid w:val="00804435"/>
    <w:rsid w:val="00804547"/>
    <w:rsid w:val="008049BA"/>
    <w:rsid w:val="00804AE5"/>
    <w:rsid w:val="00804B80"/>
    <w:rsid w:val="00806101"/>
    <w:rsid w:val="00806199"/>
    <w:rsid w:val="00806443"/>
    <w:rsid w:val="00806DCF"/>
    <w:rsid w:val="00806FFD"/>
    <w:rsid w:val="00807010"/>
    <w:rsid w:val="008078B6"/>
    <w:rsid w:val="0081039A"/>
    <w:rsid w:val="00810D7A"/>
    <w:rsid w:val="00811831"/>
    <w:rsid w:val="008119E0"/>
    <w:rsid w:val="00812DA5"/>
    <w:rsid w:val="00813139"/>
    <w:rsid w:val="008131D7"/>
    <w:rsid w:val="00813675"/>
    <w:rsid w:val="008137FE"/>
    <w:rsid w:val="00813A37"/>
    <w:rsid w:val="00813ECA"/>
    <w:rsid w:val="00813FE5"/>
    <w:rsid w:val="008140CF"/>
    <w:rsid w:val="00814465"/>
    <w:rsid w:val="00814703"/>
    <w:rsid w:val="00814871"/>
    <w:rsid w:val="00815532"/>
    <w:rsid w:val="00815754"/>
    <w:rsid w:val="00815EB6"/>
    <w:rsid w:val="0081603C"/>
    <w:rsid w:val="00816240"/>
    <w:rsid w:val="0081708B"/>
    <w:rsid w:val="00817314"/>
    <w:rsid w:val="00817326"/>
    <w:rsid w:val="00817465"/>
    <w:rsid w:val="008178A3"/>
    <w:rsid w:val="0081793A"/>
    <w:rsid w:val="00817CE5"/>
    <w:rsid w:val="008204A8"/>
    <w:rsid w:val="00820D71"/>
    <w:rsid w:val="008211DC"/>
    <w:rsid w:val="0082135C"/>
    <w:rsid w:val="008215D9"/>
    <w:rsid w:val="00821CF2"/>
    <w:rsid w:val="008222F8"/>
    <w:rsid w:val="0082249E"/>
    <w:rsid w:val="008224C9"/>
    <w:rsid w:val="008226FE"/>
    <w:rsid w:val="00822778"/>
    <w:rsid w:val="00822CCF"/>
    <w:rsid w:val="00823B76"/>
    <w:rsid w:val="00823BF4"/>
    <w:rsid w:val="00824019"/>
    <w:rsid w:val="008243D7"/>
    <w:rsid w:val="00824A23"/>
    <w:rsid w:val="008254CB"/>
    <w:rsid w:val="008255E4"/>
    <w:rsid w:val="0082577A"/>
    <w:rsid w:val="008258B3"/>
    <w:rsid w:val="00825D1B"/>
    <w:rsid w:val="00825D7A"/>
    <w:rsid w:val="00826138"/>
    <w:rsid w:val="00826E08"/>
    <w:rsid w:val="008275C5"/>
    <w:rsid w:val="0082766F"/>
    <w:rsid w:val="0082774A"/>
    <w:rsid w:val="00827830"/>
    <w:rsid w:val="00830054"/>
    <w:rsid w:val="0083027B"/>
    <w:rsid w:val="00830338"/>
    <w:rsid w:val="008308D2"/>
    <w:rsid w:val="00830913"/>
    <w:rsid w:val="008314FF"/>
    <w:rsid w:val="00831664"/>
    <w:rsid w:val="00831711"/>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0F6"/>
    <w:rsid w:val="00837ACE"/>
    <w:rsid w:val="00837C85"/>
    <w:rsid w:val="00840562"/>
    <w:rsid w:val="008411B0"/>
    <w:rsid w:val="0084174F"/>
    <w:rsid w:val="008421ED"/>
    <w:rsid w:val="0084286A"/>
    <w:rsid w:val="00842C40"/>
    <w:rsid w:val="00843077"/>
    <w:rsid w:val="008430E7"/>
    <w:rsid w:val="0084330A"/>
    <w:rsid w:val="00843358"/>
    <w:rsid w:val="00843D43"/>
    <w:rsid w:val="00844E4B"/>
    <w:rsid w:val="0084535A"/>
    <w:rsid w:val="0084574A"/>
    <w:rsid w:val="008457AF"/>
    <w:rsid w:val="00845C4C"/>
    <w:rsid w:val="0084603F"/>
    <w:rsid w:val="008463A0"/>
    <w:rsid w:val="00846561"/>
    <w:rsid w:val="00846BA2"/>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6268"/>
    <w:rsid w:val="0085737B"/>
    <w:rsid w:val="008574D3"/>
    <w:rsid w:val="00857FAC"/>
    <w:rsid w:val="008600BD"/>
    <w:rsid w:val="00861490"/>
    <w:rsid w:val="00861810"/>
    <w:rsid w:val="008619E1"/>
    <w:rsid w:val="00861EC3"/>
    <w:rsid w:val="0086220D"/>
    <w:rsid w:val="0086251E"/>
    <w:rsid w:val="0086298C"/>
    <w:rsid w:val="00863A4E"/>
    <w:rsid w:val="00863D2B"/>
    <w:rsid w:val="0086464E"/>
    <w:rsid w:val="00864688"/>
    <w:rsid w:val="00864D88"/>
    <w:rsid w:val="00864F40"/>
    <w:rsid w:val="00865AB6"/>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37D"/>
    <w:rsid w:val="0087589E"/>
    <w:rsid w:val="00875F40"/>
    <w:rsid w:val="0087644C"/>
    <w:rsid w:val="00876583"/>
    <w:rsid w:val="00876D86"/>
    <w:rsid w:val="008774D3"/>
    <w:rsid w:val="008809EF"/>
    <w:rsid w:val="008819FE"/>
    <w:rsid w:val="00882178"/>
    <w:rsid w:val="00882889"/>
    <w:rsid w:val="00882C3D"/>
    <w:rsid w:val="00882D53"/>
    <w:rsid w:val="00883324"/>
    <w:rsid w:val="00883458"/>
    <w:rsid w:val="0088368C"/>
    <w:rsid w:val="00883827"/>
    <w:rsid w:val="00883E4E"/>
    <w:rsid w:val="00884401"/>
    <w:rsid w:val="00884572"/>
    <w:rsid w:val="0088469D"/>
    <w:rsid w:val="00884BF8"/>
    <w:rsid w:val="00885312"/>
    <w:rsid w:val="0088557E"/>
    <w:rsid w:val="008856AD"/>
    <w:rsid w:val="00886355"/>
    <w:rsid w:val="00886A33"/>
    <w:rsid w:val="00886AF9"/>
    <w:rsid w:val="00887056"/>
    <w:rsid w:val="008874F0"/>
    <w:rsid w:val="00887543"/>
    <w:rsid w:val="00887DCA"/>
    <w:rsid w:val="008904C9"/>
    <w:rsid w:val="00890DF3"/>
    <w:rsid w:val="008911B0"/>
    <w:rsid w:val="008913B1"/>
    <w:rsid w:val="008919DB"/>
    <w:rsid w:val="00891F1E"/>
    <w:rsid w:val="00891F80"/>
    <w:rsid w:val="0089234C"/>
    <w:rsid w:val="008932A1"/>
    <w:rsid w:val="00893989"/>
    <w:rsid w:val="00894EF8"/>
    <w:rsid w:val="00895763"/>
    <w:rsid w:val="0089595F"/>
    <w:rsid w:val="00895E2D"/>
    <w:rsid w:val="00896402"/>
    <w:rsid w:val="0089696D"/>
    <w:rsid w:val="00896FB6"/>
    <w:rsid w:val="00897836"/>
    <w:rsid w:val="00897978"/>
    <w:rsid w:val="00897D3E"/>
    <w:rsid w:val="008A093E"/>
    <w:rsid w:val="008A0C94"/>
    <w:rsid w:val="008A0F35"/>
    <w:rsid w:val="008A0F58"/>
    <w:rsid w:val="008A1013"/>
    <w:rsid w:val="008A14F7"/>
    <w:rsid w:val="008A1513"/>
    <w:rsid w:val="008A16F6"/>
    <w:rsid w:val="008A1890"/>
    <w:rsid w:val="008A1A17"/>
    <w:rsid w:val="008A1B46"/>
    <w:rsid w:val="008A27C8"/>
    <w:rsid w:val="008A2CFC"/>
    <w:rsid w:val="008A2E4A"/>
    <w:rsid w:val="008A2FC1"/>
    <w:rsid w:val="008A343F"/>
    <w:rsid w:val="008A36C7"/>
    <w:rsid w:val="008A36F1"/>
    <w:rsid w:val="008A5011"/>
    <w:rsid w:val="008A55CA"/>
    <w:rsid w:val="008A5893"/>
    <w:rsid w:val="008A5B45"/>
    <w:rsid w:val="008A5FFC"/>
    <w:rsid w:val="008A616C"/>
    <w:rsid w:val="008A6914"/>
    <w:rsid w:val="008A6F9E"/>
    <w:rsid w:val="008A725C"/>
    <w:rsid w:val="008A7277"/>
    <w:rsid w:val="008A7780"/>
    <w:rsid w:val="008A7A52"/>
    <w:rsid w:val="008B1B11"/>
    <w:rsid w:val="008B1C17"/>
    <w:rsid w:val="008B1C76"/>
    <w:rsid w:val="008B21A6"/>
    <w:rsid w:val="008B26C4"/>
    <w:rsid w:val="008B308E"/>
    <w:rsid w:val="008B3DCB"/>
    <w:rsid w:val="008B41C4"/>
    <w:rsid w:val="008B4258"/>
    <w:rsid w:val="008B4366"/>
    <w:rsid w:val="008B461E"/>
    <w:rsid w:val="008B4636"/>
    <w:rsid w:val="008B46E3"/>
    <w:rsid w:val="008B4AA9"/>
    <w:rsid w:val="008B573A"/>
    <w:rsid w:val="008B586A"/>
    <w:rsid w:val="008B5BE4"/>
    <w:rsid w:val="008B5D44"/>
    <w:rsid w:val="008B5E62"/>
    <w:rsid w:val="008B68D8"/>
    <w:rsid w:val="008B6C10"/>
    <w:rsid w:val="008B712E"/>
    <w:rsid w:val="008B7851"/>
    <w:rsid w:val="008B7899"/>
    <w:rsid w:val="008B7B43"/>
    <w:rsid w:val="008B7F26"/>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E1B"/>
    <w:rsid w:val="008D1A1D"/>
    <w:rsid w:val="008D256D"/>
    <w:rsid w:val="008D259B"/>
    <w:rsid w:val="008D2B45"/>
    <w:rsid w:val="008D2BA4"/>
    <w:rsid w:val="008D2CD1"/>
    <w:rsid w:val="008D38DA"/>
    <w:rsid w:val="008D3AC6"/>
    <w:rsid w:val="008D3DFF"/>
    <w:rsid w:val="008D420C"/>
    <w:rsid w:val="008D4A1E"/>
    <w:rsid w:val="008D53E6"/>
    <w:rsid w:val="008D5E76"/>
    <w:rsid w:val="008D61EC"/>
    <w:rsid w:val="008D6215"/>
    <w:rsid w:val="008D6715"/>
    <w:rsid w:val="008D68B5"/>
    <w:rsid w:val="008D68EB"/>
    <w:rsid w:val="008D6B01"/>
    <w:rsid w:val="008D78C5"/>
    <w:rsid w:val="008D7DE5"/>
    <w:rsid w:val="008E0282"/>
    <w:rsid w:val="008E0596"/>
    <w:rsid w:val="008E05D7"/>
    <w:rsid w:val="008E0669"/>
    <w:rsid w:val="008E0AB1"/>
    <w:rsid w:val="008E107B"/>
    <w:rsid w:val="008E159E"/>
    <w:rsid w:val="008E1C49"/>
    <w:rsid w:val="008E1D5F"/>
    <w:rsid w:val="008E255B"/>
    <w:rsid w:val="008E2829"/>
    <w:rsid w:val="008E2DC4"/>
    <w:rsid w:val="008E3280"/>
    <w:rsid w:val="008E3A4B"/>
    <w:rsid w:val="008E3AD7"/>
    <w:rsid w:val="008E40AF"/>
    <w:rsid w:val="008E4BA3"/>
    <w:rsid w:val="008E4E08"/>
    <w:rsid w:val="008E4EF4"/>
    <w:rsid w:val="008E5BF6"/>
    <w:rsid w:val="008E5D63"/>
    <w:rsid w:val="008E5E14"/>
    <w:rsid w:val="008E60DE"/>
    <w:rsid w:val="008E60F6"/>
    <w:rsid w:val="008E6187"/>
    <w:rsid w:val="008E651F"/>
    <w:rsid w:val="008E67FB"/>
    <w:rsid w:val="008E6BF0"/>
    <w:rsid w:val="008E732F"/>
    <w:rsid w:val="008E7681"/>
    <w:rsid w:val="008E7771"/>
    <w:rsid w:val="008E77C5"/>
    <w:rsid w:val="008F0940"/>
    <w:rsid w:val="008F1078"/>
    <w:rsid w:val="008F132A"/>
    <w:rsid w:val="008F262A"/>
    <w:rsid w:val="008F3368"/>
    <w:rsid w:val="008F3AA5"/>
    <w:rsid w:val="008F3CFA"/>
    <w:rsid w:val="008F3DA1"/>
    <w:rsid w:val="008F4DEC"/>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0D30"/>
    <w:rsid w:val="00901204"/>
    <w:rsid w:val="009012C4"/>
    <w:rsid w:val="0090179E"/>
    <w:rsid w:val="00901AE0"/>
    <w:rsid w:val="00901B90"/>
    <w:rsid w:val="00901BC4"/>
    <w:rsid w:val="00901CB2"/>
    <w:rsid w:val="00901E03"/>
    <w:rsid w:val="00901F9D"/>
    <w:rsid w:val="00902B91"/>
    <w:rsid w:val="009031A8"/>
    <w:rsid w:val="00904388"/>
    <w:rsid w:val="009047B0"/>
    <w:rsid w:val="009048AE"/>
    <w:rsid w:val="00904AAD"/>
    <w:rsid w:val="009052F8"/>
    <w:rsid w:val="009053D0"/>
    <w:rsid w:val="009060CB"/>
    <w:rsid w:val="00906183"/>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A9A"/>
    <w:rsid w:val="00914CFC"/>
    <w:rsid w:val="00914E8C"/>
    <w:rsid w:val="00915022"/>
    <w:rsid w:val="00915826"/>
    <w:rsid w:val="00915968"/>
    <w:rsid w:val="00915A37"/>
    <w:rsid w:val="00915C41"/>
    <w:rsid w:val="00915FA6"/>
    <w:rsid w:val="00916419"/>
    <w:rsid w:val="009164B3"/>
    <w:rsid w:val="00916772"/>
    <w:rsid w:val="00916ED8"/>
    <w:rsid w:val="00917039"/>
    <w:rsid w:val="009179C8"/>
    <w:rsid w:val="00917C87"/>
    <w:rsid w:val="00920052"/>
    <w:rsid w:val="009201B4"/>
    <w:rsid w:val="00920533"/>
    <w:rsid w:val="009207EE"/>
    <w:rsid w:val="00920E2C"/>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95B"/>
    <w:rsid w:val="00926A21"/>
    <w:rsid w:val="00926A4D"/>
    <w:rsid w:val="00926CAB"/>
    <w:rsid w:val="00926FC5"/>
    <w:rsid w:val="0092705D"/>
    <w:rsid w:val="00927145"/>
    <w:rsid w:val="009272A5"/>
    <w:rsid w:val="0092735E"/>
    <w:rsid w:val="009276DF"/>
    <w:rsid w:val="00927AEF"/>
    <w:rsid w:val="00927EEB"/>
    <w:rsid w:val="009301A1"/>
    <w:rsid w:val="009314A7"/>
    <w:rsid w:val="00931F56"/>
    <w:rsid w:val="00932689"/>
    <w:rsid w:val="00932DA2"/>
    <w:rsid w:val="009331A7"/>
    <w:rsid w:val="009339A6"/>
    <w:rsid w:val="009339CF"/>
    <w:rsid w:val="00933AA3"/>
    <w:rsid w:val="00933CEB"/>
    <w:rsid w:val="00933D8A"/>
    <w:rsid w:val="0093444D"/>
    <w:rsid w:val="00934732"/>
    <w:rsid w:val="00934DED"/>
    <w:rsid w:val="0093555F"/>
    <w:rsid w:val="009357A3"/>
    <w:rsid w:val="00935D0C"/>
    <w:rsid w:val="00936223"/>
    <w:rsid w:val="00936652"/>
    <w:rsid w:val="009368CC"/>
    <w:rsid w:val="00936A3E"/>
    <w:rsid w:val="00936CF7"/>
    <w:rsid w:val="00936DBD"/>
    <w:rsid w:val="00937A34"/>
    <w:rsid w:val="00937B0D"/>
    <w:rsid w:val="00937B7B"/>
    <w:rsid w:val="00937BDC"/>
    <w:rsid w:val="00937D99"/>
    <w:rsid w:val="00940129"/>
    <w:rsid w:val="009408DD"/>
    <w:rsid w:val="00940B43"/>
    <w:rsid w:val="00940BC6"/>
    <w:rsid w:val="00940DF7"/>
    <w:rsid w:val="009415F5"/>
    <w:rsid w:val="00941CDE"/>
    <w:rsid w:val="0094254D"/>
    <w:rsid w:val="0094299D"/>
    <w:rsid w:val="00942A05"/>
    <w:rsid w:val="00942CBE"/>
    <w:rsid w:val="00942FCB"/>
    <w:rsid w:val="00943230"/>
    <w:rsid w:val="0094339B"/>
    <w:rsid w:val="00943C51"/>
    <w:rsid w:val="00943D5B"/>
    <w:rsid w:val="009441A6"/>
    <w:rsid w:val="00944658"/>
    <w:rsid w:val="00944679"/>
    <w:rsid w:val="00945507"/>
    <w:rsid w:val="00945A29"/>
    <w:rsid w:val="00945E1F"/>
    <w:rsid w:val="009466C8"/>
    <w:rsid w:val="00946C8E"/>
    <w:rsid w:val="00946E8D"/>
    <w:rsid w:val="00947499"/>
    <w:rsid w:val="00947CC9"/>
    <w:rsid w:val="00950863"/>
    <w:rsid w:val="009514EC"/>
    <w:rsid w:val="00951591"/>
    <w:rsid w:val="00951DD9"/>
    <w:rsid w:val="00952738"/>
    <w:rsid w:val="00952B1D"/>
    <w:rsid w:val="00952E12"/>
    <w:rsid w:val="009533A5"/>
    <w:rsid w:val="00954283"/>
    <w:rsid w:val="00954799"/>
    <w:rsid w:val="00954C14"/>
    <w:rsid w:val="00954CE7"/>
    <w:rsid w:val="00955011"/>
    <w:rsid w:val="0095599D"/>
    <w:rsid w:val="00956821"/>
    <w:rsid w:val="00956BD6"/>
    <w:rsid w:val="00957518"/>
    <w:rsid w:val="009575BB"/>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EE0"/>
    <w:rsid w:val="00963F51"/>
    <w:rsid w:val="009643A8"/>
    <w:rsid w:val="00964EDE"/>
    <w:rsid w:val="00964F24"/>
    <w:rsid w:val="00965086"/>
    <w:rsid w:val="009657BA"/>
    <w:rsid w:val="00965C7D"/>
    <w:rsid w:val="00965C81"/>
    <w:rsid w:val="009662AA"/>
    <w:rsid w:val="009664A1"/>
    <w:rsid w:val="00966F60"/>
    <w:rsid w:val="00967D58"/>
    <w:rsid w:val="00967E03"/>
    <w:rsid w:val="00967FB7"/>
    <w:rsid w:val="009706FB"/>
    <w:rsid w:val="009717B2"/>
    <w:rsid w:val="00971FCD"/>
    <w:rsid w:val="009722BE"/>
    <w:rsid w:val="0097296E"/>
    <w:rsid w:val="009730C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76F"/>
    <w:rsid w:val="00977801"/>
    <w:rsid w:val="00977E72"/>
    <w:rsid w:val="00977EB7"/>
    <w:rsid w:val="00980EFB"/>
    <w:rsid w:val="0098184E"/>
    <w:rsid w:val="00981BC9"/>
    <w:rsid w:val="00981D26"/>
    <w:rsid w:val="00981E6C"/>
    <w:rsid w:val="009821B5"/>
    <w:rsid w:val="00982275"/>
    <w:rsid w:val="00982C32"/>
    <w:rsid w:val="0098320E"/>
    <w:rsid w:val="00983677"/>
    <w:rsid w:val="00985708"/>
    <w:rsid w:val="00985806"/>
    <w:rsid w:val="00985A6F"/>
    <w:rsid w:val="00985E7B"/>
    <w:rsid w:val="00986A4D"/>
    <w:rsid w:val="0098788E"/>
    <w:rsid w:val="0098797B"/>
    <w:rsid w:val="00990274"/>
    <w:rsid w:val="009907B3"/>
    <w:rsid w:val="009907DC"/>
    <w:rsid w:val="00990E8D"/>
    <w:rsid w:val="009911B6"/>
    <w:rsid w:val="00991B2B"/>
    <w:rsid w:val="00991B84"/>
    <w:rsid w:val="00992376"/>
    <w:rsid w:val="00992448"/>
    <w:rsid w:val="00992817"/>
    <w:rsid w:val="00993066"/>
    <w:rsid w:val="00993531"/>
    <w:rsid w:val="00993E02"/>
    <w:rsid w:val="00993E09"/>
    <w:rsid w:val="009949F8"/>
    <w:rsid w:val="00994D2B"/>
    <w:rsid w:val="00996205"/>
    <w:rsid w:val="00996B87"/>
    <w:rsid w:val="00997183"/>
    <w:rsid w:val="009A087C"/>
    <w:rsid w:val="009A09E2"/>
    <w:rsid w:val="009A0B30"/>
    <w:rsid w:val="009A1066"/>
    <w:rsid w:val="009A1228"/>
    <w:rsid w:val="009A124F"/>
    <w:rsid w:val="009A18A4"/>
    <w:rsid w:val="009A209B"/>
    <w:rsid w:val="009A230F"/>
    <w:rsid w:val="009A236A"/>
    <w:rsid w:val="009A2884"/>
    <w:rsid w:val="009A2D7C"/>
    <w:rsid w:val="009A2F65"/>
    <w:rsid w:val="009A33BE"/>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AC0"/>
    <w:rsid w:val="009B0D87"/>
    <w:rsid w:val="009B0E35"/>
    <w:rsid w:val="009B16E7"/>
    <w:rsid w:val="009B1C80"/>
    <w:rsid w:val="009B1F8A"/>
    <w:rsid w:val="009B238C"/>
    <w:rsid w:val="009B2395"/>
    <w:rsid w:val="009B25EF"/>
    <w:rsid w:val="009B262D"/>
    <w:rsid w:val="009B2883"/>
    <w:rsid w:val="009B298A"/>
    <w:rsid w:val="009B44DC"/>
    <w:rsid w:val="009B5147"/>
    <w:rsid w:val="009B515E"/>
    <w:rsid w:val="009B5F78"/>
    <w:rsid w:val="009B692E"/>
    <w:rsid w:val="009B6E34"/>
    <w:rsid w:val="009B6E95"/>
    <w:rsid w:val="009B7EE6"/>
    <w:rsid w:val="009C01FF"/>
    <w:rsid w:val="009C02D3"/>
    <w:rsid w:val="009C04A5"/>
    <w:rsid w:val="009C053F"/>
    <w:rsid w:val="009C084C"/>
    <w:rsid w:val="009C0EE8"/>
    <w:rsid w:val="009C1476"/>
    <w:rsid w:val="009C1726"/>
    <w:rsid w:val="009C28C9"/>
    <w:rsid w:val="009C2C15"/>
    <w:rsid w:val="009C2E3B"/>
    <w:rsid w:val="009C2F5D"/>
    <w:rsid w:val="009C2FCC"/>
    <w:rsid w:val="009C33CB"/>
    <w:rsid w:val="009C3AF8"/>
    <w:rsid w:val="009C4545"/>
    <w:rsid w:val="009C47CC"/>
    <w:rsid w:val="009C50D1"/>
    <w:rsid w:val="009C534E"/>
    <w:rsid w:val="009C56D4"/>
    <w:rsid w:val="009C578C"/>
    <w:rsid w:val="009C5814"/>
    <w:rsid w:val="009C6603"/>
    <w:rsid w:val="009C6BA0"/>
    <w:rsid w:val="009C6F31"/>
    <w:rsid w:val="009D04D5"/>
    <w:rsid w:val="009D0E70"/>
    <w:rsid w:val="009D14D6"/>
    <w:rsid w:val="009D1A2A"/>
    <w:rsid w:val="009D237F"/>
    <w:rsid w:val="009D26A4"/>
    <w:rsid w:val="009D2851"/>
    <w:rsid w:val="009D2B5F"/>
    <w:rsid w:val="009D2F7E"/>
    <w:rsid w:val="009D3195"/>
    <w:rsid w:val="009D37A6"/>
    <w:rsid w:val="009D3D6E"/>
    <w:rsid w:val="009D3DCD"/>
    <w:rsid w:val="009D3E45"/>
    <w:rsid w:val="009D4745"/>
    <w:rsid w:val="009D4A67"/>
    <w:rsid w:val="009D5256"/>
    <w:rsid w:val="009D5756"/>
    <w:rsid w:val="009D57DE"/>
    <w:rsid w:val="009D5DAD"/>
    <w:rsid w:val="009D5DE1"/>
    <w:rsid w:val="009D6187"/>
    <w:rsid w:val="009D691B"/>
    <w:rsid w:val="009D6E34"/>
    <w:rsid w:val="009D7107"/>
    <w:rsid w:val="009D72CB"/>
    <w:rsid w:val="009D7346"/>
    <w:rsid w:val="009D7AB5"/>
    <w:rsid w:val="009E064C"/>
    <w:rsid w:val="009E0650"/>
    <w:rsid w:val="009E0E45"/>
    <w:rsid w:val="009E1116"/>
    <w:rsid w:val="009E13CC"/>
    <w:rsid w:val="009E195D"/>
    <w:rsid w:val="009E1966"/>
    <w:rsid w:val="009E1D0E"/>
    <w:rsid w:val="009E1E32"/>
    <w:rsid w:val="009E1F80"/>
    <w:rsid w:val="009E2137"/>
    <w:rsid w:val="009E2AA5"/>
    <w:rsid w:val="009E2C7F"/>
    <w:rsid w:val="009E3724"/>
    <w:rsid w:val="009E3C18"/>
    <w:rsid w:val="009E44D4"/>
    <w:rsid w:val="009E478F"/>
    <w:rsid w:val="009E4816"/>
    <w:rsid w:val="009E481D"/>
    <w:rsid w:val="009E4A83"/>
    <w:rsid w:val="009E4C4B"/>
    <w:rsid w:val="009E4CBC"/>
    <w:rsid w:val="009E53DA"/>
    <w:rsid w:val="009E545B"/>
    <w:rsid w:val="009E5E0D"/>
    <w:rsid w:val="009E6B1F"/>
    <w:rsid w:val="009F0007"/>
    <w:rsid w:val="009F00B4"/>
    <w:rsid w:val="009F0F4C"/>
    <w:rsid w:val="009F10D7"/>
    <w:rsid w:val="009F1A22"/>
    <w:rsid w:val="009F1C43"/>
    <w:rsid w:val="009F1EB6"/>
    <w:rsid w:val="009F1ED7"/>
    <w:rsid w:val="009F23C4"/>
    <w:rsid w:val="009F23E4"/>
    <w:rsid w:val="009F253D"/>
    <w:rsid w:val="009F264B"/>
    <w:rsid w:val="009F2B6B"/>
    <w:rsid w:val="009F30B4"/>
    <w:rsid w:val="009F3345"/>
    <w:rsid w:val="009F366A"/>
    <w:rsid w:val="009F36BB"/>
    <w:rsid w:val="009F3DF3"/>
    <w:rsid w:val="009F465C"/>
    <w:rsid w:val="009F4685"/>
    <w:rsid w:val="009F46A9"/>
    <w:rsid w:val="009F487E"/>
    <w:rsid w:val="009F5924"/>
    <w:rsid w:val="009F67F6"/>
    <w:rsid w:val="009F6AB5"/>
    <w:rsid w:val="009F6C43"/>
    <w:rsid w:val="009F6FDA"/>
    <w:rsid w:val="009F703A"/>
    <w:rsid w:val="009F7424"/>
    <w:rsid w:val="009F7484"/>
    <w:rsid w:val="009F7663"/>
    <w:rsid w:val="009F7FAA"/>
    <w:rsid w:val="00A00343"/>
    <w:rsid w:val="00A004A1"/>
    <w:rsid w:val="00A0058C"/>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300"/>
    <w:rsid w:val="00A1060F"/>
    <w:rsid w:val="00A1069D"/>
    <w:rsid w:val="00A10812"/>
    <w:rsid w:val="00A10A4E"/>
    <w:rsid w:val="00A10D12"/>
    <w:rsid w:val="00A11629"/>
    <w:rsid w:val="00A12A5A"/>
    <w:rsid w:val="00A13201"/>
    <w:rsid w:val="00A137A9"/>
    <w:rsid w:val="00A1392B"/>
    <w:rsid w:val="00A13BF2"/>
    <w:rsid w:val="00A13CCD"/>
    <w:rsid w:val="00A13DE4"/>
    <w:rsid w:val="00A13EA7"/>
    <w:rsid w:val="00A14297"/>
    <w:rsid w:val="00A1461A"/>
    <w:rsid w:val="00A14720"/>
    <w:rsid w:val="00A14A9D"/>
    <w:rsid w:val="00A14BEC"/>
    <w:rsid w:val="00A14F17"/>
    <w:rsid w:val="00A150A9"/>
    <w:rsid w:val="00A153FE"/>
    <w:rsid w:val="00A15664"/>
    <w:rsid w:val="00A15837"/>
    <w:rsid w:val="00A15CF8"/>
    <w:rsid w:val="00A164FD"/>
    <w:rsid w:val="00A16AB1"/>
    <w:rsid w:val="00A16AC0"/>
    <w:rsid w:val="00A16B5A"/>
    <w:rsid w:val="00A17EB0"/>
    <w:rsid w:val="00A2026A"/>
    <w:rsid w:val="00A205EB"/>
    <w:rsid w:val="00A210F9"/>
    <w:rsid w:val="00A21104"/>
    <w:rsid w:val="00A21963"/>
    <w:rsid w:val="00A21A55"/>
    <w:rsid w:val="00A228EB"/>
    <w:rsid w:val="00A22E49"/>
    <w:rsid w:val="00A2303A"/>
    <w:rsid w:val="00A23211"/>
    <w:rsid w:val="00A2357F"/>
    <w:rsid w:val="00A237B9"/>
    <w:rsid w:val="00A23A46"/>
    <w:rsid w:val="00A23AEC"/>
    <w:rsid w:val="00A23CFD"/>
    <w:rsid w:val="00A23D36"/>
    <w:rsid w:val="00A248A3"/>
    <w:rsid w:val="00A24DD7"/>
    <w:rsid w:val="00A253BF"/>
    <w:rsid w:val="00A25959"/>
    <w:rsid w:val="00A2659D"/>
    <w:rsid w:val="00A267BF"/>
    <w:rsid w:val="00A26D14"/>
    <w:rsid w:val="00A26E2C"/>
    <w:rsid w:val="00A26FD5"/>
    <w:rsid w:val="00A277AC"/>
    <w:rsid w:val="00A27832"/>
    <w:rsid w:val="00A3045C"/>
    <w:rsid w:val="00A3188D"/>
    <w:rsid w:val="00A31A73"/>
    <w:rsid w:val="00A31B1F"/>
    <w:rsid w:val="00A31B80"/>
    <w:rsid w:val="00A31D25"/>
    <w:rsid w:val="00A325F0"/>
    <w:rsid w:val="00A326DC"/>
    <w:rsid w:val="00A327BF"/>
    <w:rsid w:val="00A32AB8"/>
    <w:rsid w:val="00A32C09"/>
    <w:rsid w:val="00A32E23"/>
    <w:rsid w:val="00A331EA"/>
    <w:rsid w:val="00A33AF1"/>
    <w:rsid w:val="00A33B06"/>
    <w:rsid w:val="00A33C1A"/>
    <w:rsid w:val="00A34472"/>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37961"/>
    <w:rsid w:val="00A400DE"/>
    <w:rsid w:val="00A40BE4"/>
    <w:rsid w:val="00A41BB3"/>
    <w:rsid w:val="00A42D91"/>
    <w:rsid w:val="00A42ECE"/>
    <w:rsid w:val="00A43B4A"/>
    <w:rsid w:val="00A43C39"/>
    <w:rsid w:val="00A4415F"/>
    <w:rsid w:val="00A45DFC"/>
    <w:rsid w:val="00A45FA0"/>
    <w:rsid w:val="00A46273"/>
    <w:rsid w:val="00A463E2"/>
    <w:rsid w:val="00A46F7C"/>
    <w:rsid w:val="00A47115"/>
    <w:rsid w:val="00A4716F"/>
    <w:rsid w:val="00A47738"/>
    <w:rsid w:val="00A47B93"/>
    <w:rsid w:val="00A50268"/>
    <w:rsid w:val="00A508EC"/>
    <w:rsid w:val="00A5153D"/>
    <w:rsid w:val="00A51654"/>
    <w:rsid w:val="00A516AF"/>
    <w:rsid w:val="00A51A8C"/>
    <w:rsid w:val="00A51B93"/>
    <w:rsid w:val="00A52094"/>
    <w:rsid w:val="00A52872"/>
    <w:rsid w:val="00A52B55"/>
    <w:rsid w:val="00A52D0F"/>
    <w:rsid w:val="00A53F6E"/>
    <w:rsid w:val="00A540E7"/>
    <w:rsid w:val="00A54100"/>
    <w:rsid w:val="00A542F2"/>
    <w:rsid w:val="00A546CB"/>
    <w:rsid w:val="00A548AA"/>
    <w:rsid w:val="00A54C74"/>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1D5"/>
    <w:rsid w:val="00A646DE"/>
    <w:rsid w:val="00A64918"/>
    <w:rsid w:val="00A64A13"/>
    <w:rsid w:val="00A64AA7"/>
    <w:rsid w:val="00A651EB"/>
    <w:rsid w:val="00A654EE"/>
    <w:rsid w:val="00A6577F"/>
    <w:rsid w:val="00A65BA0"/>
    <w:rsid w:val="00A65DC7"/>
    <w:rsid w:val="00A6647A"/>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5D4A"/>
    <w:rsid w:val="00A760E1"/>
    <w:rsid w:val="00A76255"/>
    <w:rsid w:val="00A769D4"/>
    <w:rsid w:val="00A76C76"/>
    <w:rsid w:val="00A76C9C"/>
    <w:rsid w:val="00A7754A"/>
    <w:rsid w:val="00A77571"/>
    <w:rsid w:val="00A77586"/>
    <w:rsid w:val="00A8021E"/>
    <w:rsid w:val="00A80790"/>
    <w:rsid w:val="00A80BB4"/>
    <w:rsid w:val="00A80E90"/>
    <w:rsid w:val="00A8115C"/>
    <w:rsid w:val="00A81239"/>
    <w:rsid w:val="00A816FB"/>
    <w:rsid w:val="00A81927"/>
    <w:rsid w:val="00A819A8"/>
    <w:rsid w:val="00A81EE6"/>
    <w:rsid w:val="00A81F68"/>
    <w:rsid w:val="00A81F74"/>
    <w:rsid w:val="00A8225C"/>
    <w:rsid w:val="00A8266C"/>
    <w:rsid w:val="00A82D10"/>
    <w:rsid w:val="00A82E1D"/>
    <w:rsid w:val="00A83372"/>
    <w:rsid w:val="00A8344D"/>
    <w:rsid w:val="00A836D5"/>
    <w:rsid w:val="00A84396"/>
    <w:rsid w:val="00A84685"/>
    <w:rsid w:val="00A84866"/>
    <w:rsid w:val="00A84CA3"/>
    <w:rsid w:val="00A853E2"/>
    <w:rsid w:val="00A857B5"/>
    <w:rsid w:val="00A85E74"/>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3C8"/>
    <w:rsid w:val="00A958AE"/>
    <w:rsid w:val="00A95962"/>
    <w:rsid w:val="00A9614F"/>
    <w:rsid w:val="00A96966"/>
    <w:rsid w:val="00A96FAD"/>
    <w:rsid w:val="00A96FF7"/>
    <w:rsid w:val="00A970CD"/>
    <w:rsid w:val="00A979B5"/>
    <w:rsid w:val="00A97AE1"/>
    <w:rsid w:val="00AA0607"/>
    <w:rsid w:val="00AA1C50"/>
    <w:rsid w:val="00AA1CF8"/>
    <w:rsid w:val="00AA1F03"/>
    <w:rsid w:val="00AA2672"/>
    <w:rsid w:val="00AA2C32"/>
    <w:rsid w:val="00AA2C8D"/>
    <w:rsid w:val="00AA303D"/>
    <w:rsid w:val="00AA30EF"/>
    <w:rsid w:val="00AA31CA"/>
    <w:rsid w:val="00AA325D"/>
    <w:rsid w:val="00AA32C7"/>
    <w:rsid w:val="00AA344A"/>
    <w:rsid w:val="00AA37F7"/>
    <w:rsid w:val="00AA390A"/>
    <w:rsid w:val="00AA43BA"/>
    <w:rsid w:val="00AA5089"/>
    <w:rsid w:val="00AA5908"/>
    <w:rsid w:val="00AA5AFC"/>
    <w:rsid w:val="00AA5C98"/>
    <w:rsid w:val="00AA5CD5"/>
    <w:rsid w:val="00AA5D4D"/>
    <w:rsid w:val="00AA5F23"/>
    <w:rsid w:val="00AA6CE1"/>
    <w:rsid w:val="00AA7003"/>
    <w:rsid w:val="00AA76B6"/>
    <w:rsid w:val="00AA770D"/>
    <w:rsid w:val="00AA78AB"/>
    <w:rsid w:val="00AA7BCE"/>
    <w:rsid w:val="00AB09A7"/>
    <w:rsid w:val="00AB1465"/>
    <w:rsid w:val="00AB17EE"/>
    <w:rsid w:val="00AB1EDD"/>
    <w:rsid w:val="00AB2A53"/>
    <w:rsid w:val="00AB2B05"/>
    <w:rsid w:val="00AB2E6C"/>
    <w:rsid w:val="00AB305D"/>
    <w:rsid w:val="00AB38AC"/>
    <w:rsid w:val="00AB3B28"/>
    <w:rsid w:val="00AB430D"/>
    <w:rsid w:val="00AB5154"/>
    <w:rsid w:val="00AB52E8"/>
    <w:rsid w:val="00AB5475"/>
    <w:rsid w:val="00AB5699"/>
    <w:rsid w:val="00AB56C6"/>
    <w:rsid w:val="00AB59AC"/>
    <w:rsid w:val="00AB5AFB"/>
    <w:rsid w:val="00AB5C5F"/>
    <w:rsid w:val="00AB5C87"/>
    <w:rsid w:val="00AB6193"/>
    <w:rsid w:val="00AB6883"/>
    <w:rsid w:val="00AB68FC"/>
    <w:rsid w:val="00AB6DA8"/>
    <w:rsid w:val="00AB6DAE"/>
    <w:rsid w:val="00AB6DEE"/>
    <w:rsid w:val="00AB6EA5"/>
    <w:rsid w:val="00AB6F5E"/>
    <w:rsid w:val="00AB70AF"/>
    <w:rsid w:val="00AB7416"/>
    <w:rsid w:val="00AB76F0"/>
    <w:rsid w:val="00AB7C35"/>
    <w:rsid w:val="00AB7C5F"/>
    <w:rsid w:val="00AC0435"/>
    <w:rsid w:val="00AC0FA7"/>
    <w:rsid w:val="00AC192B"/>
    <w:rsid w:val="00AC1F4E"/>
    <w:rsid w:val="00AC2675"/>
    <w:rsid w:val="00AC2FD0"/>
    <w:rsid w:val="00AC36A1"/>
    <w:rsid w:val="00AC47BC"/>
    <w:rsid w:val="00AC49AB"/>
    <w:rsid w:val="00AC4F7C"/>
    <w:rsid w:val="00AC5681"/>
    <w:rsid w:val="00AC607F"/>
    <w:rsid w:val="00AC6E39"/>
    <w:rsid w:val="00AC6E54"/>
    <w:rsid w:val="00AC72DA"/>
    <w:rsid w:val="00AC74AF"/>
    <w:rsid w:val="00AC75D5"/>
    <w:rsid w:val="00AC7746"/>
    <w:rsid w:val="00AC780C"/>
    <w:rsid w:val="00AC7C65"/>
    <w:rsid w:val="00AD0A55"/>
    <w:rsid w:val="00AD146A"/>
    <w:rsid w:val="00AD15E8"/>
    <w:rsid w:val="00AD258A"/>
    <w:rsid w:val="00AD2AB5"/>
    <w:rsid w:val="00AD2AFB"/>
    <w:rsid w:val="00AD2FA0"/>
    <w:rsid w:val="00AD3406"/>
    <w:rsid w:val="00AD3853"/>
    <w:rsid w:val="00AD4304"/>
    <w:rsid w:val="00AD459A"/>
    <w:rsid w:val="00AD4BB5"/>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5FD"/>
    <w:rsid w:val="00AD7F82"/>
    <w:rsid w:val="00AE03AF"/>
    <w:rsid w:val="00AE0F75"/>
    <w:rsid w:val="00AE1233"/>
    <w:rsid w:val="00AE237D"/>
    <w:rsid w:val="00AE24A7"/>
    <w:rsid w:val="00AE2521"/>
    <w:rsid w:val="00AE2782"/>
    <w:rsid w:val="00AE2AEE"/>
    <w:rsid w:val="00AE2B64"/>
    <w:rsid w:val="00AE34A9"/>
    <w:rsid w:val="00AE3B65"/>
    <w:rsid w:val="00AE4004"/>
    <w:rsid w:val="00AE423B"/>
    <w:rsid w:val="00AE42EE"/>
    <w:rsid w:val="00AE4841"/>
    <w:rsid w:val="00AE4DCF"/>
    <w:rsid w:val="00AE4E41"/>
    <w:rsid w:val="00AE4F72"/>
    <w:rsid w:val="00AE5049"/>
    <w:rsid w:val="00AE53A9"/>
    <w:rsid w:val="00AE59B5"/>
    <w:rsid w:val="00AE629B"/>
    <w:rsid w:val="00AE66D9"/>
    <w:rsid w:val="00AE71F8"/>
    <w:rsid w:val="00AE77BF"/>
    <w:rsid w:val="00AF0721"/>
    <w:rsid w:val="00AF0F6B"/>
    <w:rsid w:val="00AF1870"/>
    <w:rsid w:val="00AF1ABA"/>
    <w:rsid w:val="00AF1B83"/>
    <w:rsid w:val="00AF1DA5"/>
    <w:rsid w:val="00AF1F27"/>
    <w:rsid w:val="00AF1F2E"/>
    <w:rsid w:val="00AF209C"/>
    <w:rsid w:val="00AF23D3"/>
    <w:rsid w:val="00AF25F1"/>
    <w:rsid w:val="00AF2C54"/>
    <w:rsid w:val="00AF398F"/>
    <w:rsid w:val="00AF3EFB"/>
    <w:rsid w:val="00AF4006"/>
    <w:rsid w:val="00AF4C54"/>
    <w:rsid w:val="00AF4C98"/>
    <w:rsid w:val="00AF4FF3"/>
    <w:rsid w:val="00AF529D"/>
    <w:rsid w:val="00AF5CAF"/>
    <w:rsid w:val="00AF71FF"/>
    <w:rsid w:val="00AF7627"/>
    <w:rsid w:val="00AF7FB2"/>
    <w:rsid w:val="00B000F5"/>
    <w:rsid w:val="00B00A65"/>
    <w:rsid w:val="00B00B11"/>
    <w:rsid w:val="00B01577"/>
    <w:rsid w:val="00B01603"/>
    <w:rsid w:val="00B017C1"/>
    <w:rsid w:val="00B01A15"/>
    <w:rsid w:val="00B01C27"/>
    <w:rsid w:val="00B026BC"/>
    <w:rsid w:val="00B027B2"/>
    <w:rsid w:val="00B028F5"/>
    <w:rsid w:val="00B02B24"/>
    <w:rsid w:val="00B038C1"/>
    <w:rsid w:val="00B038C4"/>
    <w:rsid w:val="00B03B9B"/>
    <w:rsid w:val="00B040DF"/>
    <w:rsid w:val="00B048A7"/>
    <w:rsid w:val="00B04F93"/>
    <w:rsid w:val="00B0528D"/>
    <w:rsid w:val="00B05538"/>
    <w:rsid w:val="00B055FC"/>
    <w:rsid w:val="00B05F5A"/>
    <w:rsid w:val="00B071D0"/>
    <w:rsid w:val="00B07A2B"/>
    <w:rsid w:val="00B07A33"/>
    <w:rsid w:val="00B07C1E"/>
    <w:rsid w:val="00B10AED"/>
    <w:rsid w:val="00B11068"/>
    <w:rsid w:val="00B11626"/>
    <w:rsid w:val="00B11D1F"/>
    <w:rsid w:val="00B12468"/>
    <w:rsid w:val="00B12603"/>
    <w:rsid w:val="00B12724"/>
    <w:rsid w:val="00B1300B"/>
    <w:rsid w:val="00B13DE3"/>
    <w:rsid w:val="00B1515F"/>
    <w:rsid w:val="00B15768"/>
    <w:rsid w:val="00B15B7D"/>
    <w:rsid w:val="00B15DE1"/>
    <w:rsid w:val="00B16074"/>
    <w:rsid w:val="00B16388"/>
    <w:rsid w:val="00B163CE"/>
    <w:rsid w:val="00B1674D"/>
    <w:rsid w:val="00B16754"/>
    <w:rsid w:val="00B1745E"/>
    <w:rsid w:val="00B1763F"/>
    <w:rsid w:val="00B17C0E"/>
    <w:rsid w:val="00B200A4"/>
    <w:rsid w:val="00B20527"/>
    <w:rsid w:val="00B208B9"/>
    <w:rsid w:val="00B20989"/>
    <w:rsid w:val="00B20B65"/>
    <w:rsid w:val="00B20D4B"/>
    <w:rsid w:val="00B20E7D"/>
    <w:rsid w:val="00B21393"/>
    <w:rsid w:val="00B21A97"/>
    <w:rsid w:val="00B21F81"/>
    <w:rsid w:val="00B2253F"/>
    <w:rsid w:val="00B225BD"/>
    <w:rsid w:val="00B239B9"/>
    <w:rsid w:val="00B243D9"/>
    <w:rsid w:val="00B244A9"/>
    <w:rsid w:val="00B25290"/>
    <w:rsid w:val="00B252D8"/>
    <w:rsid w:val="00B25A8B"/>
    <w:rsid w:val="00B26A6C"/>
    <w:rsid w:val="00B26AA0"/>
    <w:rsid w:val="00B26EA7"/>
    <w:rsid w:val="00B272EB"/>
    <w:rsid w:val="00B27678"/>
    <w:rsid w:val="00B27CCE"/>
    <w:rsid w:val="00B30B75"/>
    <w:rsid w:val="00B30F6C"/>
    <w:rsid w:val="00B31342"/>
    <w:rsid w:val="00B3154D"/>
    <w:rsid w:val="00B316B9"/>
    <w:rsid w:val="00B3198C"/>
    <w:rsid w:val="00B31C85"/>
    <w:rsid w:val="00B31CF4"/>
    <w:rsid w:val="00B31D06"/>
    <w:rsid w:val="00B31E0B"/>
    <w:rsid w:val="00B31E5F"/>
    <w:rsid w:val="00B31EDB"/>
    <w:rsid w:val="00B32244"/>
    <w:rsid w:val="00B322F8"/>
    <w:rsid w:val="00B32990"/>
    <w:rsid w:val="00B33C95"/>
    <w:rsid w:val="00B33EAA"/>
    <w:rsid w:val="00B33FAE"/>
    <w:rsid w:val="00B34336"/>
    <w:rsid w:val="00B3481E"/>
    <w:rsid w:val="00B358AF"/>
    <w:rsid w:val="00B36208"/>
    <w:rsid w:val="00B36256"/>
    <w:rsid w:val="00B37358"/>
    <w:rsid w:val="00B40EDB"/>
    <w:rsid w:val="00B41723"/>
    <w:rsid w:val="00B41A8D"/>
    <w:rsid w:val="00B41BCF"/>
    <w:rsid w:val="00B41FD2"/>
    <w:rsid w:val="00B42382"/>
    <w:rsid w:val="00B423DF"/>
    <w:rsid w:val="00B429C6"/>
    <w:rsid w:val="00B42CA1"/>
    <w:rsid w:val="00B430B9"/>
    <w:rsid w:val="00B4320C"/>
    <w:rsid w:val="00B433DC"/>
    <w:rsid w:val="00B43EF5"/>
    <w:rsid w:val="00B44279"/>
    <w:rsid w:val="00B4435E"/>
    <w:rsid w:val="00B44D3C"/>
    <w:rsid w:val="00B44E25"/>
    <w:rsid w:val="00B4557A"/>
    <w:rsid w:val="00B464BA"/>
    <w:rsid w:val="00B4668A"/>
    <w:rsid w:val="00B466E2"/>
    <w:rsid w:val="00B46DEE"/>
    <w:rsid w:val="00B47431"/>
    <w:rsid w:val="00B47461"/>
    <w:rsid w:val="00B47796"/>
    <w:rsid w:val="00B477E9"/>
    <w:rsid w:val="00B47821"/>
    <w:rsid w:val="00B5070F"/>
    <w:rsid w:val="00B50A20"/>
    <w:rsid w:val="00B513CF"/>
    <w:rsid w:val="00B51404"/>
    <w:rsid w:val="00B516F6"/>
    <w:rsid w:val="00B5181E"/>
    <w:rsid w:val="00B51A3A"/>
    <w:rsid w:val="00B523FA"/>
    <w:rsid w:val="00B5265B"/>
    <w:rsid w:val="00B5298B"/>
    <w:rsid w:val="00B52A74"/>
    <w:rsid w:val="00B52AEE"/>
    <w:rsid w:val="00B52C53"/>
    <w:rsid w:val="00B52C9B"/>
    <w:rsid w:val="00B52CE0"/>
    <w:rsid w:val="00B52CFB"/>
    <w:rsid w:val="00B53B56"/>
    <w:rsid w:val="00B53DBE"/>
    <w:rsid w:val="00B53E3A"/>
    <w:rsid w:val="00B53F2C"/>
    <w:rsid w:val="00B55031"/>
    <w:rsid w:val="00B55107"/>
    <w:rsid w:val="00B55440"/>
    <w:rsid w:val="00B5554B"/>
    <w:rsid w:val="00B55C5A"/>
    <w:rsid w:val="00B55EE3"/>
    <w:rsid w:val="00B56743"/>
    <w:rsid w:val="00B56861"/>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BB8"/>
    <w:rsid w:val="00B63D21"/>
    <w:rsid w:val="00B63E9E"/>
    <w:rsid w:val="00B64302"/>
    <w:rsid w:val="00B64F2A"/>
    <w:rsid w:val="00B64FD2"/>
    <w:rsid w:val="00B6524C"/>
    <w:rsid w:val="00B655F4"/>
    <w:rsid w:val="00B659C5"/>
    <w:rsid w:val="00B65A24"/>
    <w:rsid w:val="00B6658B"/>
    <w:rsid w:val="00B66D55"/>
    <w:rsid w:val="00B67228"/>
    <w:rsid w:val="00B67339"/>
    <w:rsid w:val="00B6793C"/>
    <w:rsid w:val="00B67B3B"/>
    <w:rsid w:val="00B67B65"/>
    <w:rsid w:val="00B67E3E"/>
    <w:rsid w:val="00B70A06"/>
    <w:rsid w:val="00B72080"/>
    <w:rsid w:val="00B72271"/>
    <w:rsid w:val="00B727A3"/>
    <w:rsid w:val="00B728EC"/>
    <w:rsid w:val="00B72FDF"/>
    <w:rsid w:val="00B73474"/>
    <w:rsid w:val="00B73725"/>
    <w:rsid w:val="00B739CA"/>
    <w:rsid w:val="00B740BA"/>
    <w:rsid w:val="00B741BC"/>
    <w:rsid w:val="00B74944"/>
    <w:rsid w:val="00B74A6A"/>
    <w:rsid w:val="00B74B91"/>
    <w:rsid w:val="00B74E6B"/>
    <w:rsid w:val="00B75583"/>
    <w:rsid w:val="00B75914"/>
    <w:rsid w:val="00B76248"/>
    <w:rsid w:val="00B762E6"/>
    <w:rsid w:val="00B76758"/>
    <w:rsid w:val="00B76876"/>
    <w:rsid w:val="00B76A85"/>
    <w:rsid w:val="00B76FD3"/>
    <w:rsid w:val="00B77148"/>
    <w:rsid w:val="00B775FB"/>
    <w:rsid w:val="00B77DF2"/>
    <w:rsid w:val="00B800B3"/>
    <w:rsid w:val="00B800F7"/>
    <w:rsid w:val="00B80262"/>
    <w:rsid w:val="00B80331"/>
    <w:rsid w:val="00B8168C"/>
    <w:rsid w:val="00B8173C"/>
    <w:rsid w:val="00B81857"/>
    <w:rsid w:val="00B819DC"/>
    <w:rsid w:val="00B81C7A"/>
    <w:rsid w:val="00B81EBA"/>
    <w:rsid w:val="00B81F4B"/>
    <w:rsid w:val="00B82801"/>
    <w:rsid w:val="00B82F20"/>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87B7D"/>
    <w:rsid w:val="00B90345"/>
    <w:rsid w:val="00B903AE"/>
    <w:rsid w:val="00B90A89"/>
    <w:rsid w:val="00B90CFB"/>
    <w:rsid w:val="00B910C0"/>
    <w:rsid w:val="00B91FA7"/>
    <w:rsid w:val="00B9275F"/>
    <w:rsid w:val="00B92949"/>
    <w:rsid w:val="00B92FF4"/>
    <w:rsid w:val="00B938E6"/>
    <w:rsid w:val="00B93D00"/>
    <w:rsid w:val="00B9473D"/>
    <w:rsid w:val="00B94A0C"/>
    <w:rsid w:val="00B94A20"/>
    <w:rsid w:val="00B94CCF"/>
    <w:rsid w:val="00B94FB2"/>
    <w:rsid w:val="00B953FC"/>
    <w:rsid w:val="00B95688"/>
    <w:rsid w:val="00B95D3E"/>
    <w:rsid w:val="00B962D8"/>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3A31"/>
    <w:rsid w:val="00BA4A95"/>
    <w:rsid w:val="00BA52C7"/>
    <w:rsid w:val="00BA53A6"/>
    <w:rsid w:val="00BA58E7"/>
    <w:rsid w:val="00BA5A8D"/>
    <w:rsid w:val="00BA5AD4"/>
    <w:rsid w:val="00BA6018"/>
    <w:rsid w:val="00BA60F5"/>
    <w:rsid w:val="00BA6142"/>
    <w:rsid w:val="00BA62DB"/>
    <w:rsid w:val="00BA67E2"/>
    <w:rsid w:val="00BA697A"/>
    <w:rsid w:val="00BA6FC7"/>
    <w:rsid w:val="00BA6FDC"/>
    <w:rsid w:val="00BA727E"/>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C64"/>
    <w:rsid w:val="00BB2E09"/>
    <w:rsid w:val="00BB2F9F"/>
    <w:rsid w:val="00BB3512"/>
    <w:rsid w:val="00BB3AC2"/>
    <w:rsid w:val="00BB3C95"/>
    <w:rsid w:val="00BB45E6"/>
    <w:rsid w:val="00BB4C83"/>
    <w:rsid w:val="00BB4E59"/>
    <w:rsid w:val="00BB520F"/>
    <w:rsid w:val="00BB52D0"/>
    <w:rsid w:val="00BB579F"/>
    <w:rsid w:val="00BB5BAC"/>
    <w:rsid w:val="00BB5FFF"/>
    <w:rsid w:val="00BB630E"/>
    <w:rsid w:val="00BB6FE8"/>
    <w:rsid w:val="00BB75C7"/>
    <w:rsid w:val="00BB75E3"/>
    <w:rsid w:val="00BB7645"/>
    <w:rsid w:val="00BC01DF"/>
    <w:rsid w:val="00BC06BC"/>
    <w:rsid w:val="00BC14EE"/>
    <w:rsid w:val="00BC17B2"/>
    <w:rsid w:val="00BC1AC1"/>
    <w:rsid w:val="00BC2299"/>
    <w:rsid w:val="00BC26CF"/>
    <w:rsid w:val="00BC35E5"/>
    <w:rsid w:val="00BC375C"/>
    <w:rsid w:val="00BC4014"/>
    <w:rsid w:val="00BC4322"/>
    <w:rsid w:val="00BC4537"/>
    <w:rsid w:val="00BC5063"/>
    <w:rsid w:val="00BC543C"/>
    <w:rsid w:val="00BC5D1A"/>
    <w:rsid w:val="00BC657D"/>
    <w:rsid w:val="00BC6A69"/>
    <w:rsid w:val="00BC6F8A"/>
    <w:rsid w:val="00BC758A"/>
    <w:rsid w:val="00BC78D5"/>
    <w:rsid w:val="00BC78EA"/>
    <w:rsid w:val="00BC7B3E"/>
    <w:rsid w:val="00BD00E1"/>
    <w:rsid w:val="00BD05BB"/>
    <w:rsid w:val="00BD191D"/>
    <w:rsid w:val="00BD1D37"/>
    <w:rsid w:val="00BD201A"/>
    <w:rsid w:val="00BD2CBF"/>
    <w:rsid w:val="00BD2D3E"/>
    <w:rsid w:val="00BD2E16"/>
    <w:rsid w:val="00BD2E30"/>
    <w:rsid w:val="00BD2E33"/>
    <w:rsid w:val="00BD2E9F"/>
    <w:rsid w:val="00BD34CC"/>
    <w:rsid w:val="00BD372E"/>
    <w:rsid w:val="00BD3D0C"/>
    <w:rsid w:val="00BD45F7"/>
    <w:rsid w:val="00BD477E"/>
    <w:rsid w:val="00BD4F31"/>
    <w:rsid w:val="00BD5A21"/>
    <w:rsid w:val="00BD5BE1"/>
    <w:rsid w:val="00BD5C69"/>
    <w:rsid w:val="00BD5D8A"/>
    <w:rsid w:val="00BD6034"/>
    <w:rsid w:val="00BD661E"/>
    <w:rsid w:val="00BD693A"/>
    <w:rsid w:val="00BD6B3A"/>
    <w:rsid w:val="00BD71F4"/>
    <w:rsid w:val="00BD79BD"/>
    <w:rsid w:val="00BD7A4B"/>
    <w:rsid w:val="00BD7D46"/>
    <w:rsid w:val="00BD7D48"/>
    <w:rsid w:val="00BE0063"/>
    <w:rsid w:val="00BE01AD"/>
    <w:rsid w:val="00BE0CCF"/>
    <w:rsid w:val="00BE1117"/>
    <w:rsid w:val="00BE16C2"/>
    <w:rsid w:val="00BE18C9"/>
    <w:rsid w:val="00BE1CE1"/>
    <w:rsid w:val="00BE2223"/>
    <w:rsid w:val="00BE30F9"/>
    <w:rsid w:val="00BE430F"/>
    <w:rsid w:val="00BE4854"/>
    <w:rsid w:val="00BE4A5C"/>
    <w:rsid w:val="00BE4F11"/>
    <w:rsid w:val="00BE5695"/>
    <w:rsid w:val="00BE5BDF"/>
    <w:rsid w:val="00BE5FB8"/>
    <w:rsid w:val="00BE6B4A"/>
    <w:rsid w:val="00BE7444"/>
    <w:rsid w:val="00BE74D5"/>
    <w:rsid w:val="00BE784E"/>
    <w:rsid w:val="00BF0675"/>
    <w:rsid w:val="00BF12DC"/>
    <w:rsid w:val="00BF16A8"/>
    <w:rsid w:val="00BF18A0"/>
    <w:rsid w:val="00BF1928"/>
    <w:rsid w:val="00BF1E11"/>
    <w:rsid w:val="00BF20D1"/>
    <w:rsid w:val="00BF3118"/>
    <w:rsid w:val="00BF33E2"/>
    <w:rsid w:val="00BF3567"/>
    <w:rsid w:val="00BF43D4"/>
    <w:rsid w:val="00BF472C"/>
    <w:rsid w:val="00BF4C13"/>
    <w:rsid w:val="00BF5083"/>
    <w:rsid w:val="00BF6617"/>
    <w:rsid w:val="00BF66CF"/>
    <w:rsid w:val="00BF6B13"/>
    <w:rsid w:val="00BF7550"/>
    <w:rsid w:val="00BF7796"/>
    <w:rsid w:val="00BF7FED"/>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C14"/>
    <w:rsid w:val="00C06F61"/>
    <w:rsid w:val="00C072E0"/>
    <w:rsid w:val="00C073D3"/>
    <w:rsid w:val="00C07982"/>
    <w:rsid w:val="00C07A31"/>
    <w:rsid w:val="00C07AA4"/>
    <w:rsid w:val="00C07EF1"/>
    <w:rsid w:val="00C104A7"/>
    <w:rsid w:val="00C10E67"/>
    <w:rsid w:val="00C112FD"/>
    <w:rsid w:val="00C1166E"/>
    <w:rsid w:val="00C12313"/>
    <w:rsid w:val="00C12678"/>
    <w:rsid w:val="00C12BBF"/>
    <w:rsid w:val="00C12D1C"/>
    <w:rsid w:val="00C12F8A"/>
    <w:rsid w:val="00C13817"/>
    <w:rsid w:val="00C14306"/>
    <w:rsid w:val="00C143DA"/>
    <w:rsid w:val="00C149E0"/>
    <w:rsid w:val="00C151CD"/>
    <w:rsid w:val="00C15271"/>
    <w:rsid w:val="00C154D8"/>
    <w:rsid w:val="00C15608"/>
    <w:rsid w:val="00C15D67"/>
    <w:rsid w:val="00C16B0A"/>
    <w:rsid w:val="00C1739C"/>
    <w:rsid w:val="00C174DD"/>
    <w:rsid w:val="00C175DE"/>
    <w:rsid w:val="00C17BCF"/>
    <w:rsid w:val="00C20554"/>
    <w:rsid w:val="00C2075F"/>
    <w:rsid w:val="00C20861"/>
    <w:rsid w:val="00C20ABD"/>
    <w:rsid w:val="00C212FE"/>
    <w:rsid w:val="00C223C2"/>
    <w:rsid w:val="00C227C4"/>
    <w:rsid w:val="00C2294E"/>
    <w:rsid w:val="00C232E3"/>
    <w:rsid w:val="00C23A78"/>
    <w:rsid w:val="00C23C0C"/>
    <w:rsid w:val="00C23DAF"/>
    <w:rsid w:val="00C24012"/>
    <w:rsid w:val="00C2480A"/>
    <w:rsid w:val="00C2497A"/>
    <w:rsid w:val="00C24ABE"/>
    <w:rsid w:val="00C24CDA"/>
    <w:rsid w:val="00C25A7C"/>
    <w:rsid w:val="00C25AFB"/>
    <w:rsid w:val="00C26895"/>
    <w:rsid w:val="00C26FEF"/>
    <w:rsid w:val="00C27339"/>
    <w:rsid w:val="00C2738E"/>
    <w:rsid w:val="00C2746E"/>
    <w:rsid w:val="00C27602"/>
    <w:rsid w:val="00C27A73"/>
    <w:rsid w:val="00C27BB6"/>
    <w:rsid w:val="00C30059"/>
    <w:rsid w:val="00C3025B"/>
    <w:rsid w:val="00C30CD8"/>
    <w:rsid w:val="00C313C3"/>
    <w:rsid w:val="00C31497"/>
    <w:rsid w:val="00C31640"/>
    <w:rsid w:val="00C318BA"/>
    <w:rsid w:val="00C31F6C"/>
    <w:rsid w:val="00C32100"/>
    <w:rsid w:val="00C3218C"/>
    <w:rsid w:val="00C32CA5"/>
    <w:rsid w:val="00C32CB7"/>
    <w:rsid w:val="00C32D18"/>
    <w:rsid w:val="00C33062"/>
    <w:rsid w:val="00C33C82"/>
    <w:rsid w:val="00C342DE"/>
    <w:rsid w:val="00C34643"/>
    <w:rsid w:val="00C34ADD"/>
    <w:rsid w:val="00C34D52"/>
    <w:rsid w:val="00C350FA"/>
    <w:rsid w:val="00C352D9"/>
    <w:rsid w:val="00C35988"/>
    <w:rsid w:val="00C35DC6"/>
    <w:rsid w:val="00C360C9"/>
    <w:rsid w:val="00C36184"/>
    <w:rsid w:val="00C36347"/>
    <w:rsid w:val="00C36DD2"/>
    <w:rsid w:val="00C36EA0"/>
    <w:rsid w:val="00C371B3"/>
    <w:rsid w:val="00C377E1"/>
    <w:rsid w:val="00C37BEB"/>
    <w:rsid w:val="00C37C2B"/>
    <w:rsid w:val="00C37E26"/>
    <w:rsid w:val="00C4071B"/>
    <w:rsid w:val="00C412AB"/>
    <w:rsid w:val="00C4163D"/>
    <w:rsid w:val="00C41B24"/>
    <w:rsid w:val="00C41F24"/>
    <w:rsid w:val="00C42140"/>
    <w:rsid w:val="00C424B9"/>
    <w:rsid w:val="00C426D6"/>
    <w:rsid w:val="00C42BFD"/>
    <w:rsid w:val="00C4324B"/>
    <w:rsid w:val="00C43347"/>
    <w:rsid w:val="00C4337F"/>
    <w:rsid w:val="00C43D0A"/>
    <w:rsid w:val="00C44399"/>
    <w:rsid w:val="00C44E86"/>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146"/>
    <w:rsid w:val="00C52176"/>
    <w:rsid w:val="00C52CEB"/>
    <w:rsid w:val="00C537EB"/>
    <w:rsid w:val="00C53ACC"/>
    <w:rsid w:val="00C54088"/>
    <w:rsid w:val="00C540DD"/>
    <w:rsid w:val="00C54132"/>
    <w:rsid w:val="00C54A06"/>
    <w:rsid w:val="00C54ABC"/>
    <w:rsid w:val="00C55649"/>
    <w:rsid w:val="00C56E70"/>
    <w:rsid w:val="00C57224"/>
    <w:rsid w:val="00C57365"/>
    <w:rsid w:val="00C60309"/>
    <w:rsid w:val="00C606FA"/>
    <w:rsid w:val="00C61835"/>
    <w:rsid w:val="00C620D2"/>
    <w:rsid w:val="00C6219B"/>
    <w:rsid w:val="00C62B2D"/>
    <w:rsid w:val="00C62CDD"/>
    <w:rsid w:val="00C63222"/>
    <w:rsid w:val="00C6346F"/>
    <w:rsid w:val="00C63C06"/>
    <w:rsid w:val="00C63C66"/>
    <w:rsid w:val="00C63D11"/>
    <w:rsid w:val="00C6414F"/>
    <w:rsid w:val="00C64720"/>
    <w:rsid w:val="00C64A0F"/>
    <w:rsid w:val="00C64C6C"/>
    <w:rsid w:val="00C64ECD"/>
    <w:rsid w:val="00C65719"/>
    <w:rsid w:val="00C65D6C"/>
    <w:rsid w:val="00C66CCD"/>
    <w:rsid w:val="00C67061"/>
    <w:rsid w:val="00C677B8"/>
    <w:rsid w:val="00C67864"/>
    <w:rsid w:val="00C679C4"/>
    <w:rsid w:val="00C67DE2"/>
    <w:rsid w:val="00C67DEA"/>
    <w:rsid w:val="00C700BF"/>
    <w:rsid w:val="00C70AEC"/>
    <w:rsid w:val="00C712BF"/>
    <w:rsid w:val="00C71739"/>
    <w:rsid w:val="00C717D1"/>
    <w:rsid w:val="00C729B8"/>
    <w:rsid w:val="00C732A2"/>
    <w:rsid w:val="00C73368"/>
    <w:rsid w:val="00C737B7"/>
    <w:rsid w:val="00C73EE9"/>
    <w:rsid w:val="00C742E1"/>
    <w:rsid w:val="00C744F0"/>
    <w:rsid w:val="00C74555"/>
    <w:rsid w:val="00C748CE"/>
    <w:rsid w:val="00C74969"/>
    <w:rsid w:val="00C74F9D"/>
    <w:rsid w:val="00C74FC1"/>
    <w:rsid w:val="00C75634"/>
    <w:rsid w:val="00C75D01"/>
    <w:rsid w:val="00C76248"/>
    <w:rsid w:val="00C764E8"/>
    <w:rsid w:val="00C76669"/>
    <w:rsid w:val="00C76D4D"/>
    <w:rsid w:val="00C77740"/>
    <w:rsid w:val="00C77E64"/>
    <w:rsid w:val="00C800DF"/>
    <w:rsid w:val="00C802D7"/>
    <w:rsid w:val="00C80CB6"/>
    <w:rsid w:val="00C81090"/>
    <w:rsid w:val="00C815E5"/>
    <w:rsid w:val="00C8180D"/>
    <w:rsid w:val="00C82A6C"/>
    <w:rsid w:val="00C82AEE"/>
    <w:rsid w:val="00C8364D"/>
    <w:rsid w:val="00C838DB"/>
    <w:rsid w:val="00C84128"/>
    <w:rsid w:val="00C848B0"/>
    <w:rsid w:val="00C84A48"/>
    <w:rsid w:val="00C85484"/>
    <w:rsid w:val="00C85596"/>
    <w:rsid w:val="00C85DEB"/>
    <w:rsid w:val="00C85EC3"/>
    <w:rsid w:val="00C8683A"/>
    <w:rsid w:val="00C87032"/>
    <w:rsid w:val="00C900B3"/>
    <w:rsid w:val="00C9068D"/>
    <w:rsid w:val="00C9077B"/>
    <w:rsid w:val="00C919EC"/>
    <w:rsid w:val="00C91AE0"/>
    <w:rsid w:val="00C91B82"/>
    <w:rsid w:val="00C91BCC"/>
    <w:rsid w:val="00C9220C"/>
    <w:rsid w:val="00C923DA"/>
    <w:rsid w:val="00C92471"/>
    <w:rsid w:val="00C9275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4E8"/>
    <w:rsid w:val="00C96B62"/>
    <w:rsid w:val="00C96C21"/>
    <w:rsid w:val="00C96C4D"/>
    <w:rsid w:val="00C96E28"/>
    <w:rsid w:val="00C97220"/>
    <w:rsid w:val="00C97223"/>
    <w:rsid w:val="00C97290"/>
    <w:rsid w:val="00C9746D"/>
    <w:rsid w:val="00C9767E"/>
    <w:rsid w:val="00C977A1"/>
    <w:rsid w:val="00CA0012"/>
    <w:rsid w:val="00CA0289"/>
    <w:rsid w:val="00CA0B0E"/>
    <w:rsid w:val="00CA0CF9"/>
    <w:rsid w:val="00CA105B"/>
    <w:rsid w:val="00CA121F"/>
    <w:rsid w:val="00CA14E2"/>
    <w:rsid w:val="00CA1B57"/>
    <w:rsid w:val="00CA33FC"/>
    <w:rsid w:val="00CA35A3"/>
    <w:rsid w:val="00CA3650"/>
    <w:rsid w:val="00CA3D4B"/>
    <w:rsid w:val="00CA4469"/>
    <w:rsid w:val="00CA4650"/>
    <w:rsid w:val="00CA4817"/>
    <w:rsid w:val="00CA486E"/>
    <w:rsid w:val="00CA4EFB"/>
    <w:rsid w:val="00CA502B"/>
    <w:rsid w:val="00CA5054"/>
    <w:rsid w:val="00CA565E"/>
    <w:rsid w:val="00CA58B7"/>
    <w:rsid w:val="00CA5A6F"/>
    <w:rsid w:val="00CA5EBB"/>
    <w:rsid w:val="00CA6238"/>
    <w:rsid w:val="00CA62AA"/>
    <w:rsid w:val="00CA7271"/>
    <w:rsid w:val="00CA731F"/>
    <w:rsid w:val="00CA7667"/>
    <w:rsid w:val="00CA77FF"/>
    <w:rsid w:val="00CA79E1"/>
    <w:rsid w:val="00CB05A4"/>
    <w:rsid w:val="00CB05BE"/>
    <w:rsid w:val="00CB0D52"/>
    <w:rsid w:val="00CB1234"/>
    <w:rsid w:val="00CB1294"/>
    <w:rsid w:val="00CB1A81"/>
    <w:rsid w:val="00CB2095"/>
    <w:rsid w:val="00CB2457"/>
    <w:rsid w:val="00CB2920"/>
    <w:rsid w:val="00CB2A6E"/>
    <w:rsid w:val="00CB2E17"/>
    <w:rsid w:val="00CB305C"/>
    <w:rsid w:val="00CB319B"/>
    <w:rsid w:val="00CB3807"/>
    <w:rsid w:val="00CB3874"/>
    <w:rsid w:val="00CB3EE5"/>
    <w:rsid w:val="00CB4032"/>
    <w:rsid w:val="00CB430E"/>
    <w:rsid w:val="00CB45C4"/>
    <w:rsid w:val="00CB4B4F"/>
    <w:rsid w:val="00CB4DAE"/>
    <w:rsid w:val="00CB4E65"/>
    <w:rsid w:val="00CB5368"/>
    <w:rsid w:val="00CB5369"/>
    <w:rsid w:val="00CB54B5"/>
    <w:rsid w:val="00CB564F"/>
    <w:rsid w:val="00CB5B6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2FDA"/>
    <w:rsid w:val="00CC386C"/>
    <w:rsid w:val="00CC39D9"/>
    <w:rsid w:val="00CC416E"/>
    <w:rsid w:val="00CC4768"/>
    <w:rsid w:val="00CC4BB1"/>
    <w:rsid w:val="00CC4BCD"/>
    <w:rsid w:val="00CC5984"/>
    <w:rsid w:val="00CC59A9"/>
    <w:rsid w:val="00CC59DC"/>
    <w:rsid w:val="00CC6A27"/>
    <w:rsid w:val="00CC6E16"/>
    <w:rsid w:val="00CC70EA"/>
    <w:rsid w:val="00CC7316"/>
    <w:rsid w:val="00CC7348"/>
    <w:rsid w:val="00CC75A0"/>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2AF"/>
    <w:rsid w:val="00CD43BF"/>
    <w:rsid w:val="00CD478E"/>
    <w:rsid w:val="00CD4E19"/>
    <w:rsid w:val="00CD4E24"/>
    <w:rsid w:val="00CD523D"/>
    <w:rsid w:val="00CD549C"/>
    <w:rsid w:val="00CD5FB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1232"/>
    <w:rsid w:val="00CF217A"/>
    <w:rsid w:val="00CF2770"/>
    <w:rsid w:val="00CF29D2"/>
    <w:rsid w:val="00CF2C4C"/>
    <w:rsid w:val="00CF2CFD"/>
    <w:rsid w:val="00CF343F"/>
    <w:rsid w:val="00CF39C4"/>
    <w:rsid w:val="00CF446B"/>
    <w:rsid w:val="00CF44BD"/>
    <w:rsid w:val="00CF4820"/>
    <w:rsid w:val="00CF4D7F"/>
    <w:rsid w:val="00CF4EBB"/>
    <w:rsid w:val="00CF527E"/>
    <w:rsid w:val="00CF537E"/>
    <w:rsid w:val="00CF5636"/>
    <w:rsid w:val="00CF5897"/>
    <w:rsid w:val="00CF590F"/>
    <w:rsid w:val="00CF6248"/>
    <w:rsid w:val="00CF689F"/>
    <w:rsid w:val="00CF69E1"/>
    <w:rsid w:val="00CF6CD6"/>
    <w:rsid w:val="00CF7559"/>
    <w:rsid w:val="00CF77F2"/>
    <w:rsid w:val="00CF7A67"/>
    <w:rsid w:val="00CF7AAC"/>
    <w:rsid w:val="00D01239"/>
    <w:rsid w:val="00D012F0"/>
    <w:rsid w:val="00D0152B"/>
    <w:rsid w:val="00D01DDF"/>
    <w:rsid w:val="00D02D2C"/>
    <w:rsid w:val="00D02F46"/>
    <w:rsid w:val="00D03256"/>
    <w:rsid w:val="00D042D2"/>
    <w:rsid w:val="00D04405"/>
    <w:rsid w:val="00D048C6"/>
    <w:rsid w:val="00D04A7A"/>
    <w:rsid w:val="00D04C12"/>
    <w:rsid w:val="00D05536"/>
    <w:rsid w:val="00D056E0"/>
    <w:rsid w:val="00D057FC"/>
    <w:rsid w:val="00D05A20"/>
    <w:rsid w:val="00D06344"/>
    <w:rsid w:val="00D065C2"/>
    <w:rsid w:val="00D0713E"/>
    <w:rsid w:val="00D101D2"/>
    <w:rsid w:val="00D102FC"/>
    <w:rsid w:val="00D10B86"/>
    <w:rsid w:val="00D11371"/>
    <w:rsid w:val="00D1177C"/>
    <w:rsid w:val="00D11AB0"/>
    <w:rsid w:val="00D11C50"/>
    <w:rsid w:val="00D11C5A"/>
    <w:rsid w:val="00D12229"/>
    <w:rsid w:val="00D12709"/>
    <w:rsid w:val="00D12852"/>
    <w:rsid w:val="00D12AA8"/>
    <w:rsid w:val="00D1328B"/>
    <w:rsid w:val="00D13956"/>
    <w:rsid w:val="00D139FA"/>
    <w:rsid w:val="00D140E8"/>
    <w:rsid w:val="00D141A2"/>
    <w:rsid w:val="00D141E5"/>
    <w:rsid w:val="00D14507"/>
    <w:rsid w:val="00D14682"/>
    <w:rsid w:val="00D157CA"/>
    <w:rsid w:val="00D15AAD"/>
    <w:rsid w:val="00D15DF5"/>
    <w:rsid w:val="00D15F22"/>
    <w:rsid w:val="00D163A4"/>
    <w:rsid w:val="00D167C3"/>
    <w:rsid w:val="00D16E9B"/>
    <w:rsid w:val="00D1768C"/>
    <w:rsid w:val="00D17A56"/>
    <w:rsid w:val="00D17B68"/>
    <w:rsid w:val="00D17F29"/>
    <w:rsid w:val="00D17FFC"/>
    <w:rsid w:val="00D20229"/>
    <w:rsid w:val="00D204C5"/>
    <w:rsid w:val="00D20A7B"/>
    <w:rsid w:val="00D20A9F"/>
    <w:rsid w:val="00D21275"/>
    <w:rsid w:val="00D2143A"/>
    <w:rsid w:val="00D21A8E"/>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289"/>
    <w:rsid w:val="00D3028B"/>
    <w:rsid w:val="00D305DB"/>
    <w:rsid w:val="00D30A8C"/>
    <w:rsid w:val="00D319BA"/>
    <w:rsid w:val="00D31AF5"/>
    <w:rsid w:val="00D32117"/>
    <w:rsid w:val="00D322BC"/>
    <w:rsid w:val="00D3289D"/>
    <w:rsid w:val="00D32AFC"/>
    <w:rsid w:val="00D3301D"/>
    <w:rsid w:val="00D33525"/>
    <w:rsid w:val="00D33BC2"/>
    <w:rsid w:val="00D33CB5"/>
    <w:rsid w:val="00D33D15"/>
    <w:rsid w:val="00D34484"/>
    <w:rsid w:val="00D344F4"/>
    <w:rsid w:val="00D348A5"/>
    <w:rsid w:val="00D35118"/>
    <w:rsid w:val="00D352A2"/>
    <w:rsid w:val="00D3543B"/>
    <w:rsid w:val="00D3545B"/>
    <w:rsid w:val="00D35908"/>
    <w:rsid w:val="00D35A07"/>
    <w:rsid w:val="00D35AE4"/>
    <w:rsid w:val="00D36072"/>
    <w:rsid w:val="00D364A2"/>
    <w:rsid w:val="00D36663"/>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4F7"/>
    <w:rsid w:val="00D45A8A"/>
    <w:rsid w:val="00D46178"/>
    <w:rsid w:val="00D4679F"/>
    <w:rsid w:val="00D46A46"/>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BE1"/>
    <w:rsid w:val="00D53D9D"/>
    <w:rsid w:val="00D540A1"/>
    <w:rsid w:val="00D543AB"/>
    <w:rsid w:val="00D5459F"/>
    <w:rsid w:val="00D55204"/>
    <w:rsid w:val="00D5523E"/>
    <w:rsid w:val="00D55B7B"/>
    <w:rsid w:val="00D561B3"/>
    <w:rsid w:val="00D5661D"/>
    <w:rsid w:val="00D57B4F"/>
    <w:rsid w:val="00D57F36"/>
    <w:rsid w:val="00D6028C"/>
    <w:rsid w:val="00D606E0"/>
    <w:rsid w:val="00D607AA"/>
    <w:rsid w:val="00D6148D"/>
    <w:rsid w:val="00D61568"/>
    <w:rsid w:val="00D6178F"/>
    <w:rsid w:val="00D619B7"/>
    <w:rsid w:val="00D62534"/>
    <w:rsid w:val="00D62A38"/>
    <w:rsid w:val="00D62BBD"/>
    <w:rsid w:val="00D62E45"/>
    <w:rsid w:val="00D634DD"/>
    <w:rsid w:val="00D6362F"/>
    <w:rsid w:val="00D637F5"/>
    <w:rsid w:val="00D638CD"/>
    <w:rsid w:val="00D64372"/>
    <w:rsid w:val="00D64900"/>
    <w:rsid w:val="00D653C0"/>
    <w:rsid w:val="00D658D5"/>
    <w:rsid w:val="00D6619D"/>
    <w:rsid w:val="00D662F2"/>
    <w:rsid w:val="00D66BDE"/>
    <w:rsid w:val="00D66C34"/>
    <w:rsid w:val="00D67782"/>
    <w:rsid w:val="00D67D07"/>
    <w:rsid w:val="00D67EE4"/>
    <w:rsid w:val="00D67F2A"/>
    <w:rsid w:val="00D70501"/>
    <w:rsid w:val="00D709FB"/>
    <w:rsid w:val="00D70C71"/>
    <w:rsid w:val="00D71048"/>
    <w:rsid w:val="00D71100"/>
    <w:rsid w:val="00D7133D"/>
    <w:rsid w:val="00D71403"/>
    <w:rsid w:val="00D71F12"/>
    <w:rsid w:val="00D71F41"/>
    <w:rsid w:val="00D7204D"/>
    <w:rsid w:val="00D72085"/>
    <w:rsid w:val="00D72BB5"/>
    <w:rsid w:val="00D72E02"/>
    <w:rsid w:val="00D7310A"/>
    <w:rsid w:val="00D73EC4"/>
    <w:rsid w:val="00D740DE"/>
    <w:rsid w:val="00D74273"/>
    <w:rsid w:val="00D7597A"/>
    <w:rsid w:val="00D76045"/>
    <w:rsid w:val="00D76176"/>
    <w:rsid w:val="00D763DC"/>
    <w:rsid w:val="00D764AB"/>
    <w:rsid w:val="00D76919"/>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0C1"/>
    <w:rsid w:val="00D851B2"/>
    <w:rsid w:val="00D859EE"/>
    <w:rsid w:val="00D85BAC"/>
    <w:rsid w:val="00D85C5C"/>
    <w:rsid w:val="00D86261"/>
    <w:rsid w:val="00D8664B"/>
    <w:rsid w:val="00D86C89"/>
    <w:rsid w:val="00D87187"/>
    <w:rsid w:val="00D87679"/>
    <w:rsid w:val="00D879EF"/>
    <w:rsid w:val="00D87BB4"/>
    <w:rsid w:val="00D9067C"/>
    <w:rsid w:val="00D91ED8"/>
    <w:rsid w:val="00D93093"/>
    <w:rsid w:val="00D93443"/>
    <w:rsid w:val="00D938C3"/>
    <w:rsid w:val="00D93BB3"/>
    <w:rsid w:val="00D9417B"/>
    <w:rsid w:val="00D94847"/>
    <w:rsid w:val="00D949FE"/>
    <w:rsid w:val="00D950CE"/>
    <w:rsid w:val="00D9535B"/>
    <w:rsid w:val="00D95F89"/>
    <w:rsid w:val="00D96908"/>
    <w:rsid w:val="00D97133"/>
    <w:rsid w:val="00D97640"/>
    <w:rsid w:val="00D979D7"/>
    <w:rsid w:val="00DA0599"/>
    <w:rsid w:val="00DA088A"/>
    <w:rsid w:val="00DA0D35"/>
    <w:rsid w:val="00DA0EA7"/>
    <w:rsid w:val="00DA17CC"/>
    <w:rsid w:val="00DA19F0"/>
    <w:rsid w:val="00DA1A9F"/>
    <w:rsid w:val="00DA1B04"/>
    <w:rsid w:val="00DA1B5A"/>
    <w:rsid w:val="00DA2500"/>
    <w:rsid w:val="00DA29E1"/>
    <w:rsid w:val="00DA2A34"/>
    <w:rsid w:val="00DA3519"/>
    <w:rsid w:val="00DA35D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33"/>
    <w:rsid w:val="00DB0CC3"/>
    <w:rsid w:val="00DB0D84"/>
    <w:rsid w:val="00DB1412"/>
    <w:rsid w:val="00DB1CAD"/>
    <w:rsid w:val="00DB20F4"/>
    <w:rsid w:val="00DB243B"/>
    <w:rsid w:val="00DB2B91"/>
    <w:rsid w:val="00DB2C4E"/>
    <w:rsid w:val="00DB31D3"/>
    <w:rsid w:val="00DB3AC1"/>
    <w:rsid w:val="00DB44FB"/>
    <w:rsid w:val="00DB47C8"/>
    <w:rsid w:val="00DB49C3"/>
    <w:rsid w:val="00DB4BE9"/>
    <w:rsid w:val="00DB4F94"/>
    <w:rsid w:val="00DB5B1C"/>
    <w:rsid w:val="00DB6166"/>
    <w:rsid w:val="00DB684C"/>
    <w:rsid w:val="00DB6E40"/>
    <w:rsid w:val="00DB711E"/>
    <w:rsid w:val="00DC0029"/>
    <w:rsid w:val="00DC0E43"/>
    <w:rsid w:val="00DC0FA3"/>
    <w:rsid w:val="00DC1388"/>
    <w:rsid w:val="00DC15DC"/>
    <w:rsid w:val="00DC280E"/>
    <w:rsid w:val="00DC2F23"/>
    <w:rsid w:val="00DC3566"/>
    <w:rsid w:val="00DC358B"/>
    <w:rsid w:val="00DC359A"/>
    <w:rsid w:val="00DC3A91"/>
    <w:rsid w:val="00DC43C7"/>
    <w:rsid w:val="00DC456D"/>
    <w:rsid w:val="00DC47D3"/>
    <w:rsid w:val="00DC4EE4"/>
    <w:rsid w:val="00DC52E4"/>
    <w:rsid w:val="00DC5332"/>
    <w:rsid w:val="00DC5427"/>
    <w:rsid w:val="00DC5848"/>
    <w:rsid w:val="00DC59B9"/>
    <w:rsid w:val="00DC5A13"/>
    <w:rsid w:val="00DC5E57"/>
    <w:rsid w:val="00DC5F5D"/>
    <w:rsid w:val="00DC69EB"/>
    <w:rsid w:val="00DC6A96"/>
    <w:rsid w:val="00DC73DE"/>
    <w:rsid w:val="00DC7851"/>
    <w:rsid w:val="00DC7B6A"/>
    <w:rsid w:val="00DC7FD5"/>
    <w:rsid w:val="00DC7FE2"/>
    <w:rsid w:val="00DD0575"/>
    <w:rsid w:val="00DD057A"/>
    <w:rsid w:val="00DD05BB"/>
    <w:rsid w:val="00DD0CF6"/>
    <w:rsid w:val="00DD1334"/>
    <w:rsid w:val="00DD1EAE"/>
    <w:rsid w:val="00DD20B6"/>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8E"/>
    <w:rsid w:val="00DE0FA4"/>
    <w:rsid w:val="00DE0FCF"/>
    <w:rsid w:val="00DE136C"/>
    <w:rsid w:val="00DE1DE8"/>
    <w:rsid w:val="00DE1F45"/>
    <w:rsid w:val="00DE22F8"/>
    <w:rsid w:val="00DE2A5E"/>
    <w:rsid w:val="00DE2B3A"/>
    <w:rsid w:val="00DE360B"/>
    <w:rsid w:val="00DE386C"/>
    <w:rsid w:val="00DE3E63"/>
    <w:rsid w:val="00DE429C"/>
    <w:rsid w:val="00DE43AA"/>
    <w:rsid w:val="00DE4772"/>
    <w:rsid w:val="00DE4ADA"/>
    <w:rsid w:val="00DE4B14"/>
    <w:rsid w:val="00DE4CDB"/>
    <w:rsid w:val="00DE5FFD"/>
    <w:rsid w:val="00DE63BF"/>
    <w:rsid w:val="00DE6A13"/>
    <w:rsid w:val="00DE7B8C"/>
    <w:rsid w:val="00DF022D"/>
    <w:rsid w:val="00DF0F22"/>
    <w:rsid w:val="00DF133C"/>
    <w:rsid w:val="00DF13FE"/>
    <w:rsid w:val="00DF1BFB"/>
    <w:rsid w:val="00DF1F5D"/>
    <w:rsid w:val="00DF244C"/>
    <w:rsid w:val="00DF24E9"/>
    <w:rsid w:val="00DF26A5"/>
    <w:rsid w:val="00DF2C59"/>
    <w:rsid w:val="00DF2E02"/>
    <w:rsid w:val="00DF3062"/>
    <w:rsid w:val="00DF3CDD"/>
    <w:rsid w:val="00DF3D4B"/>
    <w:rsid w:val="00DF4404"/>
    <w:rsid w:val="00DF500A"/>
    <w:rsid w:val="00DF5A30"/>
    <w:rsid w:val="00DF5F44"/>
    <w:rsid w:val="00DF6206"/>
    <w:rsid w:val="00DF6E59"/>
    <w:rsid w:val="00DF7032"/>
    <w:rsid w:val="00DF7B83"/>
    <w:rsid w:val="00E0083D"/>
    <w:rsid w:val="00E008B4"/>
    <w:rsid w:val="00E00E9A"/>
    <w:rsid w:val="00E00F81"/>
    <w:rsid w:val="00E0143C"/>
    <w:rsid w:val="00E019A2"/>
    <w:rsid w:val="00E026CF"/>
    <w:rsid w:val="00E02C68"/>
    <w:rsid w:val="00E02CDB"/>
    <w:rsid w:val="00E04575"/>
    <w:rsid w:val="00E04ADA"/>
    <w:rsid w:val="00E04BC3"/>
    <w:rsid w:val="00E04D4E"/>
    <w:rsid w:val="00E04D83"/>
    <w:rsid w:val="00E05055"/>
    <w:rsid w:val="00E053CF"/>
    <w:rsid w:val="00E067AC"/>
    <w:rsid w:val="00E06A55"/>
    <w:rsid w:val="00E06CB3"/>
    <w:rsid w:val="00E075D4"/>
    <w:rsid w:val="00E07766"/>
    <w:rsid w:val="00E078F2"/>
    <w:rsid w:val="00E105B8"/>
    <w:rsid w:val="00E10679"/>
    <w:rsid w:val="00E10823"/>
    <w:rsid w:val="00E10AA7"/>
    <w:rsid w:val="00E11220"/>
    <w:rsid w:val="00E11611"/>
    <w:rsid w:val="00E11E4B"/>
    <w:rsid w:val="00E127EE"/>
    <w:rsid w:val="00E127F0"/>
    <w:rsid w:val="00E128BD"/>
    <w:rsid w:val="00E12B22"/>
    <w:rsid w:val="00E12C8D"/>
    <w:rsid w:val="00E12FB0"/>
    <w:rsid w:val="00E13258"/>
    <w:rsid w:val="00E13771"/>
    <w:rsid w:val="00E13CB3"/>
    <w:rsid w:val="00E1473F"/>
    <w:rsid w:val="00E14C2E"/>
    <w:rsid w:val="00E14DAB"/>
    <w:rsid w:val="00E14EBA"/>
    <w:rsid w:val="00E1566C"/>
    <w:rsid w:val="00E15A0D"/>
    <w:rsid w:val="00E15DD9"/>
    <w:rsid w:val="00E15E2D"/>
    <w:rsid w:val="00E160F0"/>
    <w:rsid w:val="00E167E9"/>
    <w:rsid w:val="00E16C52"/>
    <w:rsid w:val="00E16EA5"/>
    <w:rsid w:val="00E170D6"/>
    <w:rsid w:val="00E1731C"/>
    <w:rsid w:val="00E173DE"/>
    <w:rsid w:val="00E17907"/>
    <w:rsid w:val="00E17ED0"/>
    <w:rsid w:val="00E17FDB"/>
    <w:rsid w:val="00E206F7"/>
    <w:rsid w:val="00E2082C"/>
    <w:rsid w:val="00E20B04"/>
    <w:rsid w:val="00E20C77"/>
    <w:rsid w:val="00E20EF2"/>
    <w:rsid w:val="00E215D3"/>
    <w:rsid w:val="00E21DA0"/>
    <w:rsid w:val="00E2201F"/>
    <w:rsid w:val="00E22641"/>
    <w:rsid w:val="00E22A74"/>
    <w:rsid w:val="00E22C15"/>
    <w:rsid w:val="00E2313F"/>
    <w:rsid w:val="00E231D5"/>
    <w:rsid w:val="00E232CA"/>
    <w:rsid w:val="00E2382C"/>
    <w:rsid w:val="00E240FD"/>
    <w:rsid w:val="00E24405"/>
    <w:rsid w:val="00E2496E"/>
    <w:rsid w:val="00E24F6F"/>
    <w:rsid w:val="00E250F5"/>
    <w:rsid w:val="00E2521B"/>
    <w:rsid w:val="00E254CA"/>
    <w:rsid w:val="00E255A6"/>
    <w:rsid w:val="00E256D1"/>
    <w:rsid w:val="00E25817"/>
    <w:rsid w:val="00E2590B"/>
    <w:rsid w:val="00E25B8D"/>
    <w:rsid w:val="00E25F07"/>
    <w:rsid w:val="00E25FC6"/>
    <w:rsid w:val="00E261A3"/>
    <w:rsid w:val="00E2667C"/>
    <w:rsid w:val="00E26A31"/>
    <w:rsid w:val="00E26B54"/>
    <w:rsid w:val="00E27763"/>
    <w:rsid w:val="00E302A1"/>
    <w:rsid w:val="00E3078D"/>
    <w:rsid w:val="00E30E36"/>
    <w:rsid w:val="00E30ECF"/>
    <w:rsid w:val="00E3106A"/>
    <w:rsid w:val="00E314C6"/>
    <w:rsid w:val="00E31591"/>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CD9"/>
    <w:rsid w:val="00E37F54"/>
    <w:rsid w:val="00E40A6C"/>
    <w:rsid w:val="00E40C57"/>
    <w:rsid w:val="00E411D0"/>
    <w:rsid w:val="00E4121D"/>
    <w:rsid w:val="00E419C0"/>
    <w:rsid w:val="00E41E0B"/>
    <w:rsid w:val="00E4217D"/>
    <w:rsid w:val="00E42297"/>
    <w:rsid w:val="00E424C7"/>
    <w:rsid w:val="00E4250F"/>
    <w:rsid w:val="00E425A6"/>
    <w:rsid w:val="00E426AB"/>
    <w:rsid w:val="00E427D7"/>
    <w:rsid w:val="00E42A8F"/>
    <w:rsid w:val="00E42B45"/>
    <w:rsid w:val="00E42F4C"/>
    <w:rsid w:val="00E431A2"/>
    <w:rsid w:val="00E43270"/>
    <w:rsid w:val="00E438E8"/>
    <w:rsid w:val="00E43C78"/>
    <w:rsid w:val="00E443B1"/>
    <w:rsid w:val="00E44B9D"/>
    <w:rsid w:val="00E44E1F"/>
    <w:rsid w:val="00E4536A"/>
    <w:rsid w:val="00E45389"/>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6B1"/>
    <w:rsid w:val="00E51A09"/>
    <w:rsid w:val="00E51A25"/>
    <w:rsid w:val="00E51D22"/>
    <w:rsid w:val="00E51D98"/>
    <w:rsid w:val="00E52032"/>
    <w:rsid w:val="00E52904"/>
    <w:rsid w:val="00E52B9D"/>
    <w:rsid w:val="00E52C9B"/>
    <w:rsid w:val="00E531C0"/>
    <w:rsid w:val="00E533E8"/>
    <w:rsid w:val="00E5348A"/>
    <w:rsid w:val="00E5388D"/>
    <w:rsid w:val="00E539FC"/>
    <w:rsid w:val="00E53BE1"/>
    <w:rsid w:val="00E53F13"/>
    <w:rsid w:val="00E54306"/>
    <w:rsid w:val="00E544ED"/>
    <w:rsid w:val="00E54EFF"/>
    <w:rsid w:val="00E5561A"/>
    <w:rsid w:val="00E556C4"/>
    <w:rsid w:val="00E55A4E"/>
    <w:rsid w:val="00E5629D"/>
    <w:rsid w:val="00E564C6"/>
    <w:rsid w:val="00E56529"/>
    <w:rsid w:val="00E56557"/>
    <w:rsid w:val="00E568DB"/>
    <w:rsid w:val="00E57446"/>
    <w:rsid w:val="00E576A4"/>
    <w:rsid w:val="00E57CAC"/>
    <w:rsid w:val="00E60F33"/>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67F54"/>
    <w:rsid w:val="00E70113"/>
    <w:rsid w:val="00E70310"/>
    <w:rsid w:val="00E70B77"/>
    <w:rsid w:val="00E70C10"/>
    <w:rsid w:val="00E72169"/>
    <w:rsid w:val="00E7250D"/>
    <w:rsid w:val="00E72666"/>
    <w:rsid w:val="00E72A47"/>
    <w:rsid w:val="00E73188"/>
    <w:rsid w:val="00E732D9"/>
    <w:rsid w:val="00E73702"/>
    <w:rsid w:val="00E73B00"/>
    <w:rsid w:val="00E73F04"/>
    <w:rsid w:val="00E74129"/>
    <w:rsid w:val="00E744A2"/>
    <w:rsid w:val="00E74E05"/>
    <w:rsid w:val="00E74E35"/>
    <w:rsid w:val="00E74F47"/>
    <w:rsid w:val="00E75AB6"/>
    <w:rsid w:val="00E75E73"/>
    <w:rsid w:val="00E76807"/>
    <w:rsid w:val="00E76B3D"/>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6D8A"/>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4A"/>
    <w:rsid w:val="00E92281"/>
    <w:rsid w:val="00E928E4"/>
    <w:rsid w:val="00E93A53"/>
    <w:rsid w:val="00E93A6B"/>
    <w:rsid w:val="00E93B2C"/>
    <w:rsid w:val="00E9417D"/>
    <w:rsid w:val="00E942AB"/>
    <w:rsid w:val="00E94C76"/>
    <w:rsid w:val="00E95576"/>
    <w:rsid w:val="00E957F9"/>
    <w:rsid w:val="00E95A80"/>
    <w:rsid w:val="00E95DF2"/>
    <w:rsid w:val="00E95E9C"/>
    <w:rsid w:val="00E960AD"/>
    <w:rsid w:val="00E9726F"/>
    <w:rsid w:val="00E975C0"/>
    <w:rsid w:val="00E975DD"/>
    <w:rsid w:val="00E97BF9"/>
    <w:rsid w:val="00E97F89"/>
    <w:rsid w:val="00EA0278"/>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77C"/>
    <w:rsid w:val="00EA7832"/>
    <w:rsid w:val="00EA7A08"/>
    <w:rsid w:val="00EA7B4E"/>
    <w:rsid w:val="00EA7D6B"/>
    <w:rsid w:val="00EA7FC1"/>
    <w:rsid w:val="00EB0154"/>
    <w:rsid w:val="00EB08D3"/>
    <w:rsid w:val="00EB0E1F"/>
    <w:rsid w:val="00EB0FA1"/>
    <w:rsid w:val="00EB10C3"/>
    <w:rsid w:val="00EB15FA"/>
    <w:rsid w:val="00EB19A9"/>
    <w:rsid w:val="00EB1A8B"/>
    <w:rsid w:val="00EB1FCF"/>
    <w:rsid w:val="00EB21C1"/>
    <w:rsid w:val="00EB286D"/>
    <w:rsid w:val="00EB2CEA"/>
    <w:rsid w:val="00EB2D11"/>
    <w:rsid w:val="00EB35A9"/>
    <w:rsid w:val="00EB3653"/>
    <w:rsid w:val="00EB3E14"/>
    <w:rsid w:val="00EB3F5F"/>
    <w:rsid w:val="00EB3F98"/>
    <w:rsid w:val="00EB465D"/>
    <w:rsid w:val="00EB49F3"/>
    <w:rsid w:val="00EB546C"/>
    <w:rsid w:val="00EB64A0"/>
    <w:rsid w:val="00EB64A6"/>
    <w:rsid w:val="00EB69B4"/>
    <w:rsid w:val="00EB701A"/>
    <w:rsid w:val="00EB7312"/>
    <w:rsid w:val="00EB74ED"/>
    <w:rsid w:val="00EC008A"/>
    <w:rsid w:val="00EC00D0"/>
    <w:rsid w:val="00EC0E74"/>
    <w:rsid w:val="00EC1158"/>
    <w:rsid w:val="00EC11FF"/>
    <w:rsid w:val="00EC1C93"/>
    <w:rsid w:val="00EC2612"/>
    <w:rsid w:val="00EC2685"/>
    <w:rsid w:val="00EC26A5"/>
    <w:rsid w:val="00EC2841"/>
    <w:rsid w:val="00EC28A0"/>
    <w:rsid w:val="00EC3236"/>
    <w:rsid w:val="00EC3594"/>
    <w:rsid w:val="00EC3733"/>
    <w:rsid w:val="00EC40A3"/>
    <w:rsid w:val="00EC4320"/>
    <w:rsid w:val="00EC46C5"/>
    <w:rsid w:val="00EC4A6B"/>
    <w:rsid w:val="00EC4CB6"/>
    <w:rsid w:val="00EC507E"/>
    <w:rsid w:val="00EC50C0"/>
    <w:rsid w:val="00EC5123"/>
    <w:rsid w:val="00EC5609"/>
    <w:rsid w:val="00EC57B9"/>
    <w:rsid w:val="00EC5885"/>
    <w:rsid w:val="00EC58ED"/>
    <w:rsid w:val="00EC5AA2"/>
    <w:rsid w:val="00EC6267"/>
    <w:rsid w:val="00EC6A6C"/>
    <w:rsid w:val="00EC6A8C"/>
    <w:rsid w:val="00EC70A9"/>
    <w:rsid w:val="00EC7329"/>
    <w:rsid w:val="00EC747E"/>
    <w:rsid w:val="00EC7974"/>
    <w:rsid w:val="00EC7A57"/>
    <w:rsid w:val="00EC7BE4"/>
    <w:rsid w:val="00EC7D34"/>
    <w:rsid w:val="00EC7EDE"/>
    <w:rsid w:val="00ED0505"/>
    <w:rsid w:val="00ED1279"/>
    <w:rsid w:val="00ED1797"/>
    <w:rsid w:val="00ED20E9"/>
    <w:rsid w:val="00ED253C"/>
    <w:rsid w:val="00ED29CF"/>
    <w:rsid w:val="00ED2CEF"/>
    <w:rsid w:val="00ED3362"/>
    <w:rsid w:val="00ED39E8"/>
    <w:rsid w:val="00ED3B15"/>
    <w:rsid w:val="00ED50BC"/>
    <w:rsid w:val="00ED5502"/>
    <w:rsid w:val="00ED5806"/>
    <w:rsid w:val="00ED6189"/>
    <w:rsid w:val="00ED6339"/>
    <w:rsid w:val="00ED6381"/>
    <w:rsid w:val="00ED65AA"/>
    <w:rsid w:val="00ED65BD"/>
    <w:rsid w:val="00ED715F"/>
    <w:rsid w:val="00ED75A6"/>
    <w:rsid w:val="00ED7943"/>
    <w:rsid w:val="00ED7E1F"/>
    <w:rsid w:val="00EE0722"/>
    <w:rsid w:val="00EE1136"/>
    <w:rsid w:val="00EE186E"/>
    <w:rsid w:val="00EE2120"/>
    <w:rsid w:val="00EE243D"/>
    <w:rsid w:val="00EE362D"/>
    <w:rsid w:val="00EE383A"/>
    <w:rsid w:val="00EE3E04"/>
    <w:rsid w:val="00EE4210"/>
    <w:rsid w:val="00EE423B"/>
    <w:rsid w:val="00EE4310"/>
    <w:rsid w:val="00EE462F"/>
    <w:rsid w:val="00EE48D7"/>
    <w:rsid w:val="00EE5BFF"/>
    <w:rsid w:val="00EE5D5E"/>
    <w:rsid w:val="00EE694B"/>
    <w:rsid w:val="00EE6FDF"/>
    <w:rsid w:val="00EE7573"/>
    <w:rsid w:val="00EE75D8"/>
    <w:rsid w:val="00EE7DFD"/>
    <w:rsid w:val="00EF0694"/>
    <w:rsid w:val="00EF085E"/>
    <w:rsid w:val="00EF0917"/>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128A"/>
    <w:rsid w:val="00F01439"/>
    <w:rsid w:val="00F02473"/>
    <w:rsid w:val="00F02589"/>
    <w:rsid w:val="00F033A9"/>
    <w:rsid w:val="00F03D7B"/>
    <w:rsid w:val="00F04A6E"/>
    <w:rsid w:val="00F04B3E"/>
    <w:rsid w:val="00F04C80"/>
    <w:rsid w:val="00F059C2"/>
    <w:rsid w:val="00F061DA"/>
    <w:rsid w:val="00F06928"/>
    <w:rsid w:val="00F06CCC"/>
    <w:rsid w:val="00F06ECB"/>
    <w:rsid w:val="00F070DF"/>
    <w:rsid w:val="00F07A7F"/>
    <w:rsid w:val="00F07CC8"/>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583F"/>
    <w:rsid w:val="00F16018"/>
    <w:rsid w:val="00F161EF"/>
    <w:rsid w:val="00F16388"/>
    <w:rsid w:val="00F165C5"/>
    <w:rsid w:val="00F166F8"/>
    <w:rsid w:val="00F16932"/>
    <w:rsid w:val="00F16D27"/>
    <w:rsid w:val="00F16F00"/>
    <w:rsid w:val="00F17225"/>
    <w:rsid w:val="00F17559"/>
    <w:rsid w:val="00F17686"/>
    <w:rsid w:val="00F17980"/>
    <w:rsid w:val="00F17B11"/>
    <w:rsid w:val="00F17B96"/>
    <w:rsid w:val="00F17DD4"/>
    <w:rsid w:val="00F17F2C"/>
    <w:rsid w:val="00F200B6"/>
    <w:rsid w:val="00F20556"/>
    <w:rsid w:val="00F20BAD"/>
    <w:rsid w:val="00F21BEB"/>
    <w:rsid w:val="00F2205F"/>
    <w:rsid w:val="00F2268A"/>
    <w:rsid w:val="00F2276E"/>
    <w:rsid w:val="00F2285A"/>
    <w:rsid w:val="00F22AD5"/>
    <w:rsid w:val="00F23090"/>
    <w:rsid w:val="00F232B8"/>
    <w:rsid w:val="00F23728"/>
    <w:rsid w:val="00F23852"/>
    <w:rsid w:val="00F23E18"/>
    <w:rsid w:val="00F23E5B"/>
    <w:rsid w:val="00F24A91"/>
    <w:rsid w:val="00F25670"/>
    <w:rsid w:val="00F258DC"/>
    <w:rsid w:val="00F259D8"/>
    <w:rsid w:val="00F25B7E"/>
    <w:rsid w:val="00F25DEE"/>
    <w:rsid w:val="00F25EFB"/>
    <w:rsid w:val="00F26721"/>
    <w:rsid w:val="00F26828"/>
    <w:rsid w:val="00F269E9"/>
    <w:rsid w:val="00F26A6C"/>
    <w:rsid w:val="00F271C7"/>
    <w:rsid w:val="00F273E0"/>
    <w:rsid w:val="00F276E8"/>
    <w:rsid w:val="00F27715"/>
    <w:rsid w:val="00F2773E"/>
    <w:rsid w:val="00F27B9F"/>
    <w:rsid w:val="00F27C0D"/>
    <w:rsid w:val="00F30EFF"/>
    <w:rsid w:val="00F30FF0"/>
    <w:rsid w:val="00F31106"/>
    <w:rsid w:val="00F3162E"/>
    <w:rsid w:val="00F31BF6"/>
    <w:rsid w:val="00F31F07"/>
    <w:rsid w:val="00F32539"/>
    <w:rsid w:val="00F3332A"/>
    <w:rsid w:val="00F33530"/>
    <w:rsid w:val="00F3381B"/>
    <w:rsid w:val="00F34492"/>
    <w:rsid w:val="00F349D3"/>
    <w:rsid w:val="00F34FFB"/>
    <w:rsid w:val="00F35A7D"/>
    <w:rsid w:val="00F35C4B"/>
    <w:rsid w:val="00F3637D"/>
    <w:rsid w:val="00F371B3"/>
    <w:rsid w:val="00F3724D"/>
    <w:rsid w:val="00F37314"/>
    <w:rsid w:val="00F37550"/>
    <w:rsid w:val="00F37653"/>
    <w:rsid w:val="00F37737"/>
    <w:rsid w:val="00F37F51"/>
    <w:rsid w:val="00F407D6"/>
    <w:rsid w:val="00F409FE"/>
    <w:rsid w:val="00F40B8F"/>
    <w:rsid w:val="00F40EC3"/>
    <w:rsid w:val="00F40F94"/>
    <w:rsid w:val="00F4134A"/>
    <w:rsid w:val="00F4168A"/>
    <w:rsid w:val="00F4170C"/>
    <w:rsid w:val="00F42844"/>
    <w:rsid w:val="00F42B64"/>
    <w:rsid w:val="00F43075"/>
    <w:rsid w:val="00F431DE"/>
    <w:rsid w:val="00F43509"/>
    <w:rsid w:val="00F43B2D"/>
    <w:rsid w:val="00F43B8C"/>
    <w:rsid w:val="00F444A7"/>
    <w:rsid w:val="00F447F4"/>
    <w:rsid w:val="00F4485E"/>
    <w:rsid w:val="00F4497E"/>
    <w:rsid w:val="00F44A76"/>
    <w:rsid w:val="00F44E7F"/>
    <w:rsid w:val="00F44FAE"/>
    <w:rsid w:val="00F4557E"/>
    <w:rsid w:val="00F4563B"/>
    <w:rsid w:val="00F4566F"/>
    <w:rsid w:val="00F457C0"/>
    <w:rsid w:val="00F45DF1"/>
    <w:rsid w:val="00F46227"/>
    <w:rsid w:val="00F462D9"/>
    <w:rsid w:val="00F46502"/>
    <w:rsid w:val="00F46518"/>
    <w:rsid w:val="00F466C0"/>
    <w:rsid w:val="00F4721A"/>
    <w:rsid w:val="00F47479"/>
    <w:rsid w:val="00F4784E"/>
    <w:rsid w:val="00F47FFB"/>
    <w:rsid w:val="00F50368"/>
    <w:rsid w:val="00F50478"/>
    <w:rsid w:val="00F50A32"/>
    <w:rsid w:val="00F50B14"/>
    <w:rsid w:val="00F5124A"/>
    <w:rsid w:val="00F5131D"/>
    <w:rsid w:val="00F52279"/>
    <w:rsid w:val="00F5283F"/>
    <w:rsid w:val="00F52B5E"/>
    <w:rsid w:val="00F52CE4"/>
    <w:rsid w:val="00F53E4E"/>
    <w:rsid w:val="00F53FA9"/>
    <w:rsid w:val="00F5430D"/>
    <w:rsid w:val="00F54869"/>
    <w:rsid w:val="00F54A68"/>
    <w:rsid w:val="00F54D58"/>
    <w:rsid w:val="00F54EBD"/>
    <w:rsid w:val="00F5513F"/>
    <w:rsid w:val="00F5612F"/>
    <w:rsid w:val="00F56DBD"/>
    <w:rsid w:val="00F56E71"/>
    <w:rsid w:val="00F56F71"/>
    <w:rsid w:val="00F572FD"/>
    <w:rsid w:val="00F5778C"/>
    <w:rsid w:val="00F57819"/>
    <w:rsid w:val="00F603FF"/>
    <w:rsid w:val="00F60AE6"/>
    <w:rsid w:val="00F610BC"/>
    <w:rsid w:val="00F610FD"/>
    <w:rsid w:val="00F6111F"/>
    <w:rsid w:val="00F61180"/>
    <w:rsid w:val="00F616AD"/>
    <w:rsid w:val="00F618F9"/>
    <w:rsid w:val="00F622D7"/>
    <w:rsid w:val="00F628B4"/>
    <w:rsid w:val="00F629C5"/>
    <w:rsid w:val="00F62CFF"/>
    <w:rsid w:val="00F63B24"/>
    <w:rsid w:val="00F64060"/>
    <w:rsid w:val="00F6500F"/>
    <w:rsid w:val="00F655DD"/>
    <w:rsid w:val="00F65B70"/>
    <w:rsid w:val="00F65F02"/>
    <w:rsid w:val="00F6618E"/>
    <w:rsid w:val="00F666C3"/>
    <w:rsid w:val="00F66884"/>
    <w:rsid w:val="00F66DB1"/>
    <w:rsid w:val="00F66DC7"/>
    <w:rsid w:val="00F6714F"/>
    <w:rsid w:val="00F6771B"/>
    <w:rsid w:val="00F67CE9"/>
    <w:rsid w:val="00F70092"/>
    <w:rsid w:val="00F700C6"/>
    <w:rsid w:val="00F707A1"/>
    <w:rsid w:val="00F711A2"/>
    <w:rsid w:val="00F72178"/>
    <w:rsid w:val="00F72933"/>
    <w:rsid w:val="00F72A1B"/>
    <w:rsid w:val="00F72D5F"/>
    <w:rsid w:val="00F72D6C"/>
    <w:rsid w:val="00F7369D"/>
    <w:rsid w:val="00F73AB6"/>
    <w:rsid w:val="00F74371"/>
    <w:rsid w:val="00F748D7"/>
    <w:rsid w:val="00F7497B"/>
    <w:rsid w:val="00F74CF7"/>
    <w:rsid w:val="00F74D4F"/>
    <w:rsid w:val="00F758EE"/>
    <w:rsid w:val="00F75993"/>
    <w:rsid w:val="00F75A9A"/>
    <w:rsid w:val="00F75CB4"/>
    <w:rsid w:val="00F763D5"/>
    <w:rsid w:val="00F771AE"/>
    <w:rsid w:val="00F773D3"/>
    <w:rsid w:val="00F774E0"/>
    <w:rsid w:val="00F7773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87FBF"/>
    <w:rsid w:val="00F90090"/>
    <w:rsid w:val="00F9048A"/>
    <w:rsid w:val="00F90666"/>
    <w:rsid w:val="00F9071E"/>
    <w:rsid w:val="00F90B3E"/>
    <w:rsid w:val="00F90B98"/>
    <w:rsid w:val="00F90DDB"/>
    <w:rsid w:val="00F90E44"/>
    <w:rsid w:val="00F91224"/>
    <w:rsid w:val="00F917E2"/>
    <w:rsid w:val="00F91F7F"/>
    <w:rsid w:val="00F920D8"/>
    <w:rsid w:val="00F9250E"/>
    <w:rsid w:val="00F9288A"/>
    <w:rsid w:val="00F93756"/>
    <w:rsid w:val="00F9393A"/>
    <w:rsid w:val="00F9467B"/>
    <w:rsid w:val="00F9467E"/>
    <w:rsid w:val="00F95537"/>
    <w:rsid w:val="00F955B5"/>
    <w:rsid w:val="00F9567B"/>
    <w:rsid w:val="00F95798"/>
    <w:rsid w:val="00F958C3"/>
    <w:rsid w:val="00F95F53"/>
    <w:rsid w:val="00F96462"/>
    <w:rsid w:val="00F9648A"/>
    <w:rsid w:val="00F967A8"/>
    <w:rsid w:val="00F9696D"/>
    <w:rsid w:val="00F9733C"/>
    <w:rsid w:val="00F9780C"/>
    <w:rsid w:val="00FA0363"/>
    <w:rsid w:val="00FA0603"/>
    <w:rsid w:val="00FA0C5B"/>
    <w:rsid w:val="00FA11A5"/>
    <w:rsid w:val="00FA2486"/>
    <w:rsid w:val="00FA2B89"/>
    <w:rsid w:val="00FA2C8B"/>
    <w:rsid w:val="00FA2EDC"/>
    <w:rsid w:val="00FA32E5"/>
    <w:rsid w:val="00FA43F0"/>
    <w:rsid w:val="00FA461B"/>
    <w:rsid w:val="00FA50CF"/>
    <w:rsid w:val="00FA5748"/>
    <w:rsid w:val="00FA5C84"/>
    <w:rsid w:val="00FA66C1"/>
    <w:rsid w:val="00FA6A66"/>
    <w:rsid w:val="00FA70ED"/>
    <w:rsid w:val="00FA7394"/>
    <w:rsid w:val="00FB0BBA"/>
    <w:rsid w:val="00FB0C18"/>
    <w:rsid w:val="00FB11A4"/>
    <w:rsid w:val="00FB13EA"/>
    <w:rsid w:val="00FB16B3"/>
    <w:rsid w:val="00FB1838"/>
    <w:rsid w:val="00FB1CBF"/>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43"/>
    <w:rsid w:val="00FB7CAE"/>
    <w:rsid w:val="00FC0349"/>
    <w:rsid w:val="00FC2AAA"/>
    <w:rsid w:val="00FC31F6"/>
    <w:rsid w:val="00FC327B"/>
    <w:rsid w:val="00FC33F0"/>
    <w:rsid w:val="00FC3734"/>
    <w:rsid w:val="00FC392F"/>
    <w:rsid w:val="00FC3BA3"/>
    <w:rsid w:val="00FC40CE"/>
    <w:rsid w:val="00FC4130"/>
    <w:rsid w:val="00FC4BE9"/>
    <w:rsid w:val="00FC5A9B"/>
    <w:rsid w:val="00FC61F9"/>
    <w:rsid w:val="00FC6247"/>
    <w:rsid w:val="00FC62CA"/>
    <w:rsid w:val="00FC65DD"/>
    <w:rsid w:val="00FC67A6"/>
    <w:rsid w:val="00FC6F61"/>
    <w:rsid w:val="00FC73F1"/>
    <w:rsid w:val="00FC7933"/>
    <w:rsid w:val="00FC7D30"/>
    <w:rsid w:val="00FD0037"/>
    <w:rsid w:val="00FD01E3"/>
    <w:rsid w:val="00FD0604"/>
    <w:rsid w:val="00FD07D8"/>
    <w:rsid w:val="00FD08D9"/>
    <w:rsid w:val="00FD0A3B"/>
    <w:rsid w:val="00FD118D"/>
    <w:rsid w:val="00FD1BBC"/>
    <w:rsid w:val="00FD20E7"/>
    <w:rsid w:val="00FD2331"/>
    <w:rsid w:val="00FD41B7"/>
    <w:rsid w:val="00FD4B93"/>
    <w:rsid w:val="00FD4EE7"/>
    <w:rsid w:val="00FD5511"/>
    <w:rsid w:val="00FD64BD"/>
    <w:rsid w:val="00FD64FA"/>
    <w:rsid w:val="00FD6ADD"/>
    <w:rsid w:val="00FD7371"/>
    <w:rsid w:val="00FD75CC"/>
    <w:rsid w:val="00FD76B5"/>
    <w:rsid w:val="00FD7AC7"/>
    <w:rsid w:val="00FD7E1D"/>
    <w:rsid w:val="00FD7ED9"/>
    <w:rsid w:val="00FE03EF"/>
    <w:rsid w:val="00FE05FB"/>
    <w:rsid w:val="00FE07CD"/>
    <w:rsid w:val="00FE0E76"/>
    <w:rsid w:val="00FE1484"/>
    <w:rsid w:val="00FE2121"/>
    <w:rsid w:val="00FE2914"/>
    <w:rsid w:val="00FE394F"/>
    <w:rsid w:val="00FE4784"/>
    <w:rsid w:val="00FE4AF2"/>
    <w:rsid w:val="00FE5343"/>
    <w:rsid w:val="00FE5F5B"/>
    <w:rsid w:val="00FE741E"/>
    <w:rsid w:val="00FE7725"/>
    <w:rsid w:val="00FE7A8A"/>
    <w:rsid w:val="00FE7EEB"/>
    <w:rsid w:val="00FE7F83"/>
    <w:rsid w:val="00FE7FE2"/>
    <w:rsid w:val="00FF028E"/>
    <w:rsid w:val="00FF0761"/>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31B"/>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
      </w:numPr>
    </w:pPr>
    <w:rPr>
      <w:rFonts w:ascii="Garamond" w:eastAsia="Garamond" w:hAnsi="Garamond"/>
    </w:rPr>
  </w:style>
  <w:style w:type="numbering" w:customStyle="1" w:styleId="a">
    <w:name w:val="スタイル 箇条書き"/>
    <w:basedOn w:val="a3"/>
    <w:rsid w:val="006C7B63"/>
    <w:pPr>
      <w:numPr>
        <w:numId w:val="3"/>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
      </w:numPr>
    </w:pPr>
    <w:rPr>
      <w:rFonts w:ascii="Garamond" w:eastAsia="Garamond" w:hAnsi="Garamond"/>
    </w:rPr>
  </w:style>
  <w:style w:type="numbering" w:customStyle="1" w:styleId="a">
    <w:name w:val="スタイル 箇条書き"/>
    <w:basedOn w:val="a3"/>
    <w:rsid w:val="006C7B63"/>
    <w:pPr>
      <w:numPr>
        <w:numId w:val="3"/>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2801886">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271013882">
      <w:bodyDiv w:val="1"/>
      <w:marLeft w:val="0"/>
      <w:marRight w:val="0"/>
      <w:marTop w:val="0"/>
      <w:marBottom w:val="0"/>
      <w:divBdr>
        <w:top w:val="none" w:sz="0" w:space="0" w:color="auto"/>
        <w:left w:val="none" w:sz="0" w:space="0" w:color="auto"/>
        <w:bottom w:val="none" w:sz="0" w:space="0" w:color="auto"/>
        <w:right w:val="none" w:sz="0" w:space="0" w:color="auto"/>
      </w:divBdr>
    </w:div>
    <w:div w:id="282539547">
      <w:bodyDiv w:val="1"/>
      <w:marLeft w:val="0"/>
      <w:marRight w:val="0"/>
      <w:marTop w:val="0"/>
      <w:marBottom w:val="0"/>
      <w:divBdr>
        <w:top w:val="none" w:sz="0" w:space="0" w:color="auto"/>
        <w:left w:val="none" w:sz="0" w:space="0" w:color="auto"/>
        <w:bottom w:val="none" w:sz="0" w:space="0" w:color="auto"/>
        <w:right w:val="none" w:sz="0" w:space="0" w:color="auto"/>
      </w:divBdr>
      <w:divsChild>
        <w:div w:id="110630836">
          <w:marLeft w:val="0"/>
          <w:marRight w:val="0"/>
          <w:marTop w:val="0"/>
          <w:marBottom w:val="0"/>
          <w:divBdr>
            <w:top w:val="none" w:sz="0" w:space="0" w:color="auto"/>
            <w:left w:val="none" w:sz="0" w:space="0" w:color="auto"/>
            <w:bottom w:val="none" w:sz="0" w:space="0" w:color="auto"/>
            <w:right w:val="none" w:sz="0" w:space="0" w:color="auto"/>
          </w:divBdr>
        </w:div>
        <w:div w:id="1813868683">
          <w:marLeft w:val="0"/>
          <w:marRight w:val="0"/>
          <w:marTop w:val="0"/>
          <w:marBottom w:val="0"/>
          <w:divBdr>
            <w:top w:val="none" w:sz="0" w:space="0" w:color="auto"/>
            <w:left w:val="none" w:sz="0" w:space="0" w:color="auto"/>
            <w:bottom w:val="none" w:sz="0" w:space="0" w:color="auto"/>
            <w:right w:val="none" w:sz="0" w:space="0" w:color="auto"/>
          </w:divBdr>
        </w:div>
        <w:div w:id="763109994">
          <w:marLeft w:val="0"/>
          <w:marRight w:val="0"/>
          <w:marTop w:val="0"/>
          <w:marBottom w:val="0"/>
          <w:divBdr>
            <w:top w:val="none" w:sz="0" w:space="0" w:color="auto"/>
            <w:left w:val="none" w:sz="0" w:space="0" w:color="auto"/>
            <w:bottom w:val="none" w:sz="0" w:space="0" w:color="auto"/>
            <w:right w:val="none" w:sz="0" w:space="0" w:color="auto"/>
          </w:divBdr>
        </w:div>
        <w:div w:id="70473080">
          <w:marLeft w:val="0"/>
          <w:marRight w:val="0"/>
          <w:marTop w:val="0"/>
          <w:marBottom w:val="0"/>
          <w:divBdr>
            <w:top w:val="none" w:sz="0" w:space="0" w:color="auto"/>
            <w:left w:val="none" w:sz="0" w:space="0" w:color="auto"/>
            <w:bottom w:val="none" w:sz="0" w:space="0" w:color="auto"/>
            <w:right w:val="none" w:sz="0" w:space="0" w:color="auto"/>
          </w:divBdr>
          <w:divsChild>
            <w:div w:id="13871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1660811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59287763">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293101332">
      <w:bodyDiv w:val="1"/>
      <w:marLeft w:val="0"/>
      <w:marRight w:val="0"/>
      <w:marTop w:val="0"/>
      <w:marBottom w:val="0"/>
      <w:divBdr>
        <w:top w:val="none" w:sz="0" w:space="0" w:color="auto"/>
        <w:left w:val="none" w:sz="0" w:space="0" w:color="auto"/>
        <w:bottom w:val="none" w:sz="0" w:space="0" w:color="auto"/>
        <w:right w:val="none" w:sz="0" w:space="0" w:color="auto"/>
      </w:divBdr>
    </w:div>
    <w:div w:id="1298029751">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30911936">
      <w:bodyDiv w:val="1"/>
      <w:marLeft w:val="0"/>
      <w:marRight w:val="0"/>
      <w:marTop w:val="0"/>
      <w:marBottom w:val="0"/>
      <w:divBdr>
        <w:top w:val="none" w:sz="0" w:space="0" w:color="auto"/>
        <w:left w:val="none" w:sz="0" w:space="0" w:color="auto"/>
        <w:bottom w:val="none" w:sz="0" w:space="0" w:color="auto"/>
        <w:right w:val="none" w:sz="0" w:space="0" w:color="auto"/>
      </w:divBdr>
      <w:divsChild>
        <w:div w:id="1305739399">
          <w:marLeft w:val="1166"/>
          <w:marRight w:val="0"/>
          <w:marTop w:val="134"/>
          <w:marBottom w:val="0"/>
          <w:divBdr>
            <w:top w:val="none" w:sz="0" w:space="0" w:color="auto"/>
            <w:left w:val="none" w:sz="0" w:space="0" w:color="auto"/>
            <w:bottom w:val="none" w:sz="0" w:space="0" w:color="auto"/>
            <w:right w:val="none" w:sz="0" w:space="0" w:color="auto"/>
          </w:divBdr>
        </w:div>
      </w:divsChild>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599605041">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09304499">
      <w:bodyDiv w:val="1"/>
      <w:marLeft w:val="0"/>
      <w:marRight w:val="0"/>
      <w:marTop w:val="0"/>
      <w:marBottom w:val="0"/>
      <w:divBdr>
        <w:top w:val="none" w:sz="0" w:space="0" w:color="auto"/>
        <w:left w:val="none" w:sz="0" w:space="0" w:color="auto"/>
        <w:bottom w:val="none" w:sz="0" w:space="0" w:color="auto"/>
        <w:right w:val="none" w:sz="0" w:space="0" w:color="auto"/>
      </w:divBdr>
      <w:divsChild>
        <w:div w:id="2077896930">
          <w:marLeft w:val="547"/>
          <w:marRight w:val="0"/>
          <w:marTop w:val="130"/>
          <w:marBottom w:val="0"/>
          <w:divBdr>
            <w:top w:val="none" w:sz="0" w:space="0" w:color="auto"/>
            <w:left w:val="none" w:sz="0" w:space="0" w:color="auto"/>
            <w:bottom w:val="none" w:sz="0" w:space="0" w:color="auto"/>
            <w:right w:val="none" w:sz="0" w:space="0" w:color="auto"/>
          </w:divBdr>
        </w:div>
        <w:div w:id="1897546436">
          <w:marLeft w:val="547"/>
          <w:marRight w:val="0"/>
          <w:marTop w:val="130"/>
          <w:marBottom w:val="0"/>
          <w:divBdr>
            <w:top w:val="none" w:sz="0" w:space="0" w:color="auto"/>
            <w:left w:val="none" w:sz="0" w:space="0" w:color="auto"/>
            <w:bottom w:val="none" w:sz="0" w:space="0" w:color="auto"/>
            <w:right w:val="none" w:sz="0" w:space="0" w:color="auto"/>
          </w:divBdr>
        </w:div>
      </w:divsChild>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image" Target="media/image27.wmf"/><Relationship Id="rId84" Type="http://schemas.openxmlformats.org/officeDocument/2006/relationships/image" Target="media/image38.wmf"/><Relationship Id="rId138" Type="http://schemas.openxmlformats.org/officeDocument/2006/relationships/oleObject" Target="embeddings/oleObject66.bin"/><Relationship Id="rId159" Type="http://schemas.openxmlformats.org/officeDocument/2006/relationships/image" Target="media/image74.wmf"/><Relationship Id="rId170" Type="http://schemas.openxmlformats.org/officeDocument/2006/relationships/oleObject" Target="embeddings/oleObject82.bin"/><Relationship Id="rId191" Type="http://schemas.openxmlformats.org/officeDocument/2006/relationships/image" Target="media/image90.wmf"/><Relationship Id="rId205" Type="http://schemas.openxmlformats.org/officeDocument/2006/relationships/image" Target="media/image99.emf"/><Relationship Id="rId226" Type="http://schemas.openxmlformats.org/officeDocument/2006/relationships/oleObject" Target="embeddings/oleObject108.bin"/><Relationship Id="rId247" Type="http://schemas.openxmlformats.org/officeDocument/2006/relationships/oleObject" Target="embeddings/oleObject118.bin"/><Relationship Id="rId107" Type="http://schemas.openxmlformats.org/officeDocument/2006/relationships/oleObject" Target="embeddings/oleObject49.bin"/><Relationship Id="rId268" Type="http://schemas.openxmlformats.org/officeDocument/2006/relationships/footer" Target="footer2.xml"/><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69.wmf"/><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oleObject" Target="embeddings/oleObject77.bin"/><Relationship Id="rId181" Type="http://schemas.openxmlformats.org/officeDocument/2006/relationships/image" Target="media/image85.wmf"/><Relationship Id="rId216" Type="http://schemas.openxmlformats.org/officeDocument/2006/relationships/oleObject" Target="embeddings/oleObject103.bin"/><Relationship Id="rId237" Type="http://schemas.openxmlformats.org/officeDocument/2006/relationships/image" Target="media/image115.emf"/><Relationship Id="rId258" Type="http://schemas.openxmlformats.org/officeDocument/2006/relationships/image" Target="media/image125.wmf"/><Relationship Id="rId22" Type="http://schemas.openxmlformats.org/officeDocument/2006/relationships/image" Target="media/image7.wmf"/><Relationship Id="rId43" Type="http://schemas.openxmlformats.org/officeDocument/2006/relationships/image" Target="media/image17.e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4.wmf"/><Relationship Id="rId85" Type="http://schemas.openxmlformats.org/officeDocument/2006/relationships/oleObject" Target="embeddings/oleObject38.bin"/><Relationship Id="rId150" Type="http://schemas.openxmlformats.org/officeDocument/2006/relationships/oleObject" Target="embeddings/oleObject72.bin"/><Relationship Id="rId171" Type="http://schemas.openxmlformats.org/officeDocument/2006/relationships/image" Target="media/image80.wmf"/><Relationship Id="rId192" Type="http://schemas.openxmlformats.org/officeDocument/2006/relationships/oleObject" Target="embeddings/oleObject93.bin"/><Relationship Id="rId206" Type="http://schemas.openxmlformats.org/officeDocument/2006/relationships/image" Target="media/image100.emf"/><Relationship Id="rId227" Type="http://schemas.openxmlformats.org/officeDocument/2006/relationships/image" Target="media/image110.wmf"/><Relationship Id="rId248" Type="http://schemas.openxmlformats.org/officeDocument/2006/relationships/oleObject" Target="embeddings/oleObject119.bin"/><Relationship Id="rId269" Type="http://schemas.openxmlformats.org/officeDocument/2006/relationships/fontTable" Target="fontTable.xml"/><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1.bin"/><Relationship Id="rId54" Type="http://schemas.openxmlformats.org/officeDocument/2006/relationships/image" Target="media/image23.wmf"/><Relationship Id="rId75" Type="http://schemas.openxmlformats.org/officeDocument/2006/relationships/image" Target="media/image33.emf"/><Relationship Id="rId96" Type="http://schemas.openxmlformats.org/officeDocument/2006/relationships/image" Target="media/image44.wmf"/><Relationship Id="rId140" Type="http://schemas.openxmlformats.org/officeDocument/2006/relationships/oleObject" Target="embeddings/oleObject67.bin"/><Relationship Id="rId161" Type="http://schemas.openxmlformats.org/officeDocument/2006/relationships/image" Target="media/image75.wmf"/><Relationship Id="rId182" Type="http://schemas.openxmlformats.org/officeDocument/2006/relationships/oleObject" Target="embeddings/oleObject88.bin"/><Relationship Id="rId217" Type="http://schemas.openxmlformats.org/officeDocument/2006/relationships/image" Target="media/image105.wmf"/><Relationship Id="rId6" Type="http://schemas.openxmlformats.org/officeDocument/2006/relationships/webSettings" Target="webSettings.xml"/><Relationship Id="rId238" Type="http://schemas.openxmlformats.org/officeDocument/2006/relationships/image" Target="media/image116.emf"/><Relationship Id="rId259" Type="http://schemas.openxmlformats.org/officeDocument/2006/relationships/oleObject" Target="embeddings/oleObject125.bin"/><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5.wmf"/><Relationship Id="rId270" Type="http://schemas.openxmlformats.org/officeDocument/2006/relationships/theme" Target="theme/theme1.xml"/><Relationship Id="rId44" Type="http://schemas.openxmlformats.org/officeDocument/2006/relationships/image" Target="media/image18.wmf"/><Relationship Id="rId60" Type="http://schemas.openxmlformats.org/officeDocument/2006/relationships/oleObject" Target="embeddings/oleObject26.bin"/><Relationship Id="rId65" Type="http://schemas.openxmlformats.org/officeDocument/2006/relationships/image" Target="media/image28.wmf"/><Relationship Id="rId81" Type="http://schemas.openxmlformats.org/officeDocument/2006/relationships/oleObject" Target="embeddings/oleObject36.bin"/><Relationship Id="rId86" Type="http://schemas.openxmlformats.org/officeDocument/2006/relationships/image" Target="media/image39.wmf"/><Relationship Id="rId130" Type="http://schemas.openxmlformats.org/officeDocument/2006/relationships/image" Target="media/image60.wmf"/><Relationship Id="rId135" Type="http://schemas.openxmlformats.org/officeDocument/2006/relationships/image" Target="media/image62.wmf"/><Relationship Id="rId151" Type="http://schemas.openxmlformats.org/officeDocument/2006/relationships/image" Target="media/image70.wmf"/><Relationship Id="rId156" Type="http://schemas.openxmlformats.org/officeDocument/2006/relationships/oleObject" Target="embeddings/oleObject75.bin"/><Relationship Id="rId177" Type="http://schemas.openxmlformats.org/officeDocument/2006/relationships/image" Target="media/image83.wmf"/><Relationship Id="rId198" Type="http://schemas.openxmlformats.org/officeDocument/2006/relationships/oleObject" Target="embeddings/oleObject95.bin"/><Relationship Id="rId172" Type="http://schemas.openxmlformats.org/officeDocument/2006/relationships/oleObject" Target="embeddings/oleObject83.bin"/><Relationship Id="rId193" Type="http://schemas.openxmlformats.org/officeDocument/2006/relationships/image" Target="media/image91.emf"/><Relationship Id="rId202" Type="http://schemas.openxmlformats.org/officeDocument/2006/relationships/oleObject" Target="embeddings/oleObject96.bin"/><Relationship Id="rId207" Type="http://schemas.openxmlformats.org/officeDocument/2006/relationships/image" Target="media/image101.wmf"/><Relationship Id="rId223" Type="http://schemas.openxmlformats.org/officeDocument/2006/relationships/image" Target="media/image108.wmf"/><Relationship Id="rId228" Type="http://schemas.openxmlformats.org/officeDocument/2006/relationships/oleObject" Target="embeddings/oleObject109.bin"/><Relationship Id="rId244" Type="http://schemas.openxmlformats.org/officeDocument/2006/relationships/oleObject" Target="embeddings/oleObject116.bin"/><Relationship Id="rId249" Type="http://schemas.openxmlformats.org/officeDocument/2006/relationships/image" Target="media/image121.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0.bin"/><Relationship Id="rId260" Type="http://schemas.openxmlformats.org/officeDocument/2006/relationships/image" Target="media/image126.wmf"/><Relationship Id="rId265" Type="http://schemas.openxmlformats.org/officeDocument/2006/relationships/image" Target="media/image127.e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oleObject" Target="embeddings/oleObject56.bin"/><Relationship Id="rId125" Type="http://schemas.openxmlformats.org/officeDocument/2006/relationships/image" Target="media/image58.wmf"/><Relationship Id="rId141" Type="http://schemas.openxmlformats.org/officeDocument/2006/relationships/image" Target="media/image65.emf"/><Relationship Id="rId146" Type="http://schemas.openxmlformats.org/officeDocument/2006/relationships/oleObject" Target="embeddings/oleObject70.bin"/><Relationship Id="rId167" Type="http://schemas.openxmlformats.org/officeDocument/2006/relationships/image" Target="media/image78.wmf"/><Relationship Id="rId188" Type="http://schemas.openxmlformats.org/officeDocument/2006/relationships/oleObject" Target="embeddings/oleObject91.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oleObject" Target="embeddings/oleObject78.bin"/><Relationship Id="rId183" Type="http://schemas.openxmlformats.org/officeDocument/2006/relationships/image" Target="media/image86.wmf"/><Relationship Id="rId213" Type="http://schemas.openxmlformats.org/officeDocument/2006/relationships/oleObject" Target="embeddings/oleObject101.bin"/><Relationship Id="rId218" Type="http://schemas.openxmlformats.org/officeDocument/2006/relationships/oleObject" Target="embeddings/oleObject104.bin"/><Relationship Id="rId234" Type="http://schemas.openxmlformats.org/officeDocument/2006/relationships/image" Target="media/image113.wmf"/><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oleObject" Target="embeddings/oleObject120.bin"/><Relationship Id="rId255" Type="http://schemas.openxmlformats.org/officeDocument/2006/relationships/oleObject" Target="embeddings/oleObject123.bin"/><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image" Target="media/image51.wmf"/><Relationship Id="rId115" Type="http://schemas.openxmlformats.org/officeDocument/2006/relationships/image" Target="media/image53.wmf"/><Relationship Id="rId131" Type="http://schemas.openxmlformats.org/officeDocument/2006/relationships/oleObject" Target="embeddings/oleObject62.bin"/><Relationship Id="rId136" Type="http://schemas.openxmlformats.org/officeDocument/2006/relationships/oleObject" Target="embeddings/oleObject65.bin"/><Relationship Id="rId157" Type="http://schemas.openxmlformats.org/officeDocument/2006/relationships/image" Target="media/image73.wmf"/><Relationship Id="rId178" Type="http://schemas.openxmlformats.org/officeDocument/2006/relationships/oleObject" Target="embeddings/oleObject86.bin"/><Relationship Id="rId61" Type="http://schemas.openxmlformats.org/officeDocument/2006/relationships/image" Target="media/image26.wmf"/><Relationship Id="rId82" Type="http://schemas.openxmlformats.org/officeDocument/2006/relationships/image" Target="media/image37.wmf"/><Relationship Id="rId152" Type="http://schemas.openxmlformats.org/officeDocument/2006/relationships/oleObject" Target="embeddings/oleObject73.bin"/><Relationship Id="rId173" Type="http://schemas.openxmlformats.org/officeDocument/2006/relationships/image" Target="media/image81.wmf"/><Relationship Id="rId194" Type="http://schemas.openxmlformats.org/officeDocument/2006/relationships/image" Target="media/image92.emf"/><Relationship Id="rId199" Type="http://schemas.openxmlformats.org/officeDocument/2006/relationships/image" Target="media/image95.emf"/><Relationship Id="rId203" Type="http://schemas.openxmlformats.org/officeDocument/2006/relationships/image" Target="media/image98.wmf"/><Relationship Id="rId208" Type="http://schemas.openxmlformats.org/officeDocument/2006/relationships/oleObject" Target="embeddings/oleObject98.bin"/><Relationship Id="rId229" Type="http://schemas.openxmlformats.org/officeDocument/2006/relationships/image" Target="media/image111.wmf"/><Relationship Id="rId19" Type="http://schemas.openxmlformats.org/officeDocument/2006/relationships/oleObject" Target="embeddings/oleObject5.bin"/><Relationship Id="rId224" Type="http://schemas.openxmlformats.org/officeDocument/2006/relationships/oleObject" Target="embeddings/oleObject107.bin"/><Relationship Id="rId240" Type="http://schemas.openxmlformats.org/officeDocument/2006/relationships/oleObject" Target="embeddings/oleObject114.bin"/><Relationship Id="rId245" Type="http://schemas.openxmlformats.org/officeDocument/2006/relationships/image" Target="media/image120.wmf"/><Relationship Id="rId261" Type="http://schemas.openxmlformats.org/officeDocument/2006/relationships/oleObject" Target="embeddings/oleObject126.bin"/><Relationship Id="rId266" Type="http://schemas.openxmlformats.org/officeDocument/2006/relationships/header" Target="header1.xml"/><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oleObject" Target="embeddings/oleObject81.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89.bin"/><Relationship Id="rId189" Type="http://schemas.openxmlformats.org/officeDocument/2006/relationships/image" Target="media/image89.wmf"/><Relationship Id="rId219" Type="http://schemas.openxmlformats.org/officeDocument/2006/relationships/image" Target="media/image106.wmf"/><Relationship Id="rId3" Type="http://schemas.openxmlformats.org/officeDocument/2006/relationships/styles" Target="styles.xml"/><Relationship Id="rId214" Type="http://schemas.openxmlformats.org/officeDocument/2006/relationships/image" Target="media/image104.wmf"/><Relationship Id="rId230" Type="http://schemas.openxmlformats.org/officeDocument/2006/relationships/oleObject" Target="embeddings/oleObject110.bin"/><Relationship Id="rId235" Type="http://schemas.openxmlformats.org/officeDocument/2006/relationships/oleObject" Target="embeddings/oleObject113.bin"/><Relationship Id="rId251" Type="http://schemas.openxmlformats.org/officeDocument/2006/relationships/oleObject" Target="embeddings/oleObject121.bin"/><Relationship Id="rId256" Type="http://schemas.openxmlformats.org/officeDocument/2006/relationships/image" Target="media/image124.wmf"/><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6.bin"/><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4.bin"/><Relationship Id="rId179" Type="http://schemas.openxmlformats.org/officeDocument/2006/relationships/image" Target="media/image84.wmf"/><Relationship Id="rId195" Type="http://schemas.openxmlformats.org/officeDocument/2006/relationships/image" Target="media/image93.wmf"/><Relationship Id="rId209" Type="http://schemas.openxmlformats.org/officeDocument/2006/relationships/oleObject" Target="embeddings/oleObject99.bin"/><Relationship Id="rId190" Type="http://schemas.openxmlformats.org/officeDocument/2006/relationships/oleObject" Target="embeddings/oleObject92.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09.wmf"/><Relationship Id="rId241" Type="http://schemas.openxmlformats.org/officeDocument/2006/relationships/image" Target="media/image118.wmf"/><Relationship Id="rId246" Type="http://schemas.openxmlformats.org/officeDocument/2006/relationships/oleObject" Target="embeddings/oleObject117.bin"/><Relationship Id="rId267" Type="http://schemas.openxmlformats.org/officeDocument/2006/relationships/footer" Target="footer1.xml"/><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image" Target="media/image59.wmf"/><Relationship Id="rId262" Type="http://schemas.openxmlformats.org/officeDocument/2006/relationships/hyperlink" Target="http://faostat.fao.org/default.aspx" TargetMode="External"/><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9.wmf"/><Relationship Id="rId185" Type="http://schemas.openxmlformats.org/officeDocument/2006/relationships/image" Target="media/image87.wmf"/><Relationship Id="rId4" Type="http://schemas.microsoft.com/office/2007/relationships/stylesWithEffects" Target="stylesWithEffects.xml"/><Relationship Id="rId9" Type="http://schemas.openxmlformats.org/officeDocument/2006/relationships/comments" Target="comments.xml"/><Relationship Id="rId180" Type="http://schemas.openxmlformats.org/officeDocument/2006/relationships/oleObject" Target="embeddings/oleObject87.bin"/><Relationship Id="rId210" Type="http://schemas.openxmlformats.org/officeDocument/2006/relationships/image" Target="media/image102.wmf"/><Relationship Id="rId215" Type="http://schemas.openxmlformats.org/officeDocument/2006/relationships/oleObject" Target="embeddings/oleObject102.bin"/><Relationship Id="rId236" Type="http://schemas.openxmlformats.org/officeDocument/2006/relationships/image" Target="media/image114.emf"/><Relationship Id="rId257" Type="http://schemas.openxmlformats.org/officeDocument/2006/relationships/oleObject" Target="embeddings/oleObject124.bin"/><Relationship Id="rId26" Type="http://schemas.openxmlformats.org/officeDocument/2006/relationships/image" Target="media/image9.wmf"/><Relationship Id="rId231" Type="http://schemas.openxmlformats.org/officeDocument/2006/relationships/oleObject" Target="embeddings/oleObject111.bin"/><Relationship Id="rId252" Type="http://schemas.openxmlformats.org/officeDocument/2006/relationships/image" Target="media/image122.wmf"/><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oleObject" Target="embeddings/oleObject63.bin"/><Relationship Id="rId154" Type="http://schemas.openxmlformats.org/officeDocument/2006/relationships/oleObject" Target="embeddings/oleObject74.bin"/><Relationship Id="rId175" Type="http://schemas.openxmlformats.org/officeDocument/2006/relationships/image" Target="media/image82.wmf"/><Relationship Id="rId196" Type="http://schemas.openxmlformats.org/officeDocument/2006/relationships/oleObject" Target="embeddings/oleObject94.bin"/><Relationship Id="rId200" Type="http://schemas.openxmlformats.org/officeDocument/2006/relationships/image" Target="media/image96.emf"/><Relationship Id="rId16" Type="http://schemas.openxmlformats.org/officeDocument/2006/relationships/image" Target="media/image4.wmf"/><Relationship Id="rId221" Type="http://schemas.openxmlformats.org/officeDocument/2006/relationships/image" Target="media/image107.wmf"/><Relationship Id="rId242" Type="http://schemas.openxmlformats.org/officeDocument/2006/relationships/oleObject" Target="embeddings/oleObject115.bin"/><Relationship Id="rId263" Type="http://schemas.openxmlformats.org/officeDocument/2006/relationships/hyperlink" Target="http://www.ipcc-nggip.iges.or.jp/public/2006gl/index.htm" TargetMode="External"/><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69.bin"/><Relationship Id="rId90" Type="http://schemas.openxmlformats.org/officeDocument/2006/relationships/image" Target="media/image41.wmf"/><Relationship Id="rId165" Type="http://schemas.openxmlformats.org/officeDocument/2006/relationships/image" Target="media/image77.wmf"/><Relationship Id="rId186" Type="http://schemas.openxmlformats.org/officeDocument/2006/relationships/oleObject" Target="embeddings/oleObject90.bin"/><Relationship Id="rId211" Type="http://schemas.openxmlformats.org/officeDocument/2006/relationships/oleObject" Target="embeddings/oleObject100.bin"/><Relationship Id="rId232" Type="http://schemas.openxmlformats.org/officeDocument/2006/relationships/image" Target="media/image112.wmf"/><Relationship Id="rId253" Type="http://schemas.openxmlformats.org/officeDocument/2006/relationships/oleObject" Target="embeddings/oleObject122.bin"/><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4.bin"/><Relationship Id="rId80" Type="http://schemas.openxmlformats.org/officeDocument/2006/relationships/image" Target="media/image36.wmf"/><Relationship Id="rId155" Type="http://schemas.openxmlformats.org/officeDocument/2006/relationships/image" Target="media/image72.wmf"/><Relationship Id="rId176" Type="http://schemas.openxmlformats.org/officeDocument/2006/relationships/oleObject" Target="embeddings/oleObject85.bin"/><Relationship Id="rId197" Type="http://schemas.openxmlformats.org/officeDocument/2006/relationships/image" Target="media/image94.wmf"/><Relationship Id="rId201" Type="http://schemas.openxmlformats.org/officeDocument/2006/relationships/image" Target="media/image97.wmf"/><Relationship Id="rId222" Type="http://schemas.openxmlformats.org/officeDocument/2006/relationships/oleObject" Target="embeddings/oleObject106.bin"/><Relationship Id="rId243" Type="http://schemas.openxmlformats.org/officeDocument/2006/relationships/image" Target="media/image119.wmf"/><Relationship Id="rId264" Type="http://schemas.openxmlformats.org/officeDocument/2006/relationships/hyperlink" Target="http://www.protectedplanet.net" TargetMode="External"/><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image" Target="media/image67.wmf"/><Relationship Id="rId166" Type="http://schemas.openxmlformats.org/officeDocument/2006/relationships/oleObject" Target="embeddings/oleObject80.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2.bin"/><Relationship Id="rId254" Type="http://schemas.openxmlformats.org/officeDocument/2006/relationships/image" Target="media/image123.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B1BF7-B34B-4ADE-9132-A45A142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11103</TotalTime>
  <Pages>22</Pages>
  <Words>4015</Words>
  <Characters>22887</Characters>
  <Application>Microsoft Office Word</Application>
  <DocSecurity>0</DocSecurity>
  <Lines>190</Lines>
  <Paragraphs>53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26849</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524</cp:revision>
  <cp:lastPrinted>2015-05-29T11:34:00Z</cp:lastPrinted>
  <dcterms:created xsi:type="dcterms:W3CDTF">2015-06-05T04:49:00Z</dcterms:created>
  <dcterms:modified xsi:type="dcterms:W3CDTF">2015-07-13T10:44:00Z</dcterms:modified>
</cp:coreProperties>
</file>