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92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6"/>
        <w:gridCol w:w="3616"/>
        <w:gridCol w:w="3150"/>
        <w:gridCol w:w="19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6" w:type="dxa"/>
          </w:tcPr>
          <w:p>
            <w:pPr>
              <w:pStyle w:val="6"/>
              <w:widowControl w:val="0"/>
              <w:numPr>
                <w:ilvl w:val="0"/>
                <w:numId w:val="0"/>
              </w:numPr>
              <w:spacing w:after="160" w:line="259" w:lineRule="auto"/>
              <w:contextualSpacing/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No.</w:t>
            </w:r>
          </w:p>
        </w:tc>
        <w:tc>
          <w:tcPr>
            <w:tcW w:w="3616" w:type="dxa"/>
          </w:tcPr>
          <w:p>
            <w:pPr>
              <w:pStyle w:val="6"/>
              <w:widowControl w:val="0"/>
              <w:numPr>
                <w:ilvl w:val="0"/>
                <w:numId w:val="0"/>
              </w:numPr>
              <w:spacing w:after="160" w:line="259" w:lineRule="auto"/>
              <w:contextualSpacing/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Requirement &amp; problems</w:t>
            </w:r>
          </w:p>
        </w:tc>
        <w:tc>
          <w:tcPr>
            <w:tcW w:w="3150" w:type="dxa"/>
          </w:tcPr>
          <w:p>
            <w:pPr>
              <w:pStyle w:val="6"/>
              <w:widowControl w:val="0"/>
              <w:numPr>
                <w:ilvl w:val="0"/>
                <w:numId w:val="0"/>
              </w:numPr>
              <w:spacing w:after="160" w:line="259" w:lineRule="auto"/>
              <w:contextualSpacing/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solution</w:t>
            </w:r>
          </w:p>
        </w:tc>
        <w:tc>
          <w:tcPr>
            <w:tcW w:w="1920" w:type="dxa"/>
          </w:tcPr>
          <w:p>
            <w:pPr>
              <w:pStyle w:val="6"/>
              <w:widowControl w:val="0"/>
              <w:numPr>
                <w:ilvl w:val="0"/>
                <w:numId w:val="0"/>
              </w:numPr>
              <w:spacing w:after="160" w:line="259" w:lineRule="auto"/>
              <w:contextualSpacing/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6" w:type="dxa"/>
            <w:shd w:val="clear" w:color="auto" w:fill="E2EFDA" w:themeFill="accent6" w:themeFillTint="32"/>
          </w:tcPr>
          <w:p>
            <w:pPr>
              <w:pStyle w:val="6"/>
              <w:widowControl w:val="0"/>
              <w:numPr>
                <w:ilvl w:val="0"/>
                <w:numId w:val="0"/>
              </w:numPr>
              <w:spacing w:after="160" w:line="259" w:lineRule="auto"/>
              <w:contextualSpacing/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3616" w:type="dxa"/>
            <w:shd w:val="clear" w:color="auto" w:fill="E2EFDA" w:themeFill="accent6" w:themeFillTint="32"/>
          </w:tcPr>
          <w:p>
            <w:pPr>
              <w:pStyle w:val="6"/>
              <w:widowControl w:val="0"/>
              <w:numPr>
                <w:ilvl w:val="0"/>
                <w:numId w:val="0"/>
              </w:numPr>
              <w:spacing w:after="160" w:line="259" w:lineRule="auto"/>
              <w:contextualSpacing/>
              <w:jc w:val="both"/>
            </w:pPr>
            <w:r>
              <w:t>Review patient’s historical medical records</w:t>
            </w:r>
            <w:r>
              <w:rPr>
                <w:rFonts w:hint="eastAsia"/>
                <w:lang w:val="en-US" w:eastAsia="zh-CN"/>
              </w:rPr>
              <w:t xml:space="preserve"> and documents</w:t>
            </w:r>
            <w:r>
              <w:t xml:space="preserve"> (including those from other clinics and hospitals)</w:t>
            </w:r>
          </w:p>
          <w:p>
            <w:pPr>
              <w:pStyle w:val="6"/>
              <w:widowControl w:val="0"/>
              <w:numPr>
                <w:ilvl w:val="0"/>
                <w:numId w:val="0"/>
              </w:numPr>
              <w:spacing w:after="160" w:line="259" w:lineRule="auto"/>
              <w:contextualSpacing/>
              <w:jc w:val="both"/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50" w:type="dxa"/>
            <w:shd w:val="clear" w:color="auto" w:fill="E2EFDA" w:themeFill="accent6" w:themeFillTint="32"/>
          </w:tcPr>
          <w:p>
            <w:pPr>
              <w:pStyle w:val="6"/>
              <w:widowControl w:val="0"/>
              <w:numPr>
                <w:ilvl w:val="0"/>
                <w:numId w:val="1"/>
              </w:numPr>
              <w:spacing w:after="160" w:line="259" w:lineRule="auto"/>
              <w:ind w:left="420" w:leftChars="0" w:hanging="420" w:firstLineChars="0"/>
              <w:contextualSpacing/>
              <w:jc w:val="both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Use</w:t>
            </w:r>
            <w:r>
              <w:rPr>
                <w:b/>
                <w:bCs/>
              </w:rPr>
              <w:t xml:space="preserve"> patient’s memory chip</w:t>
            </w:r>
            <w:r>
              <w:rPr>
                <w:rFonts w:hint="eastAsia"/>
                <w:b/>
                <w:bCs/>
                <w:lang w:val="en-US" w:eastAsia="zh-CN"/>
              </w:rPr>
              <w:t xml:space="preserve"> </w:t>
            </w:r>
            <w:r>
              <w:rPr>
                <w:rFonts w:hint="eastAsia"/>
                <w:b/>
                <w:bCs/>
                <w:strike/>
                <w:dstrike w:val="0"/>
                <w:lang w:val="en-US" w:eastAsia="zh-CN"/>
              </w:rPr>
              <w:t>which can protect the patient</w:t>
            </w:r>
            <w:r>
              <w:rPr>
                <w:rFonts w:hint="default"/>
                <w:b/>
                <w:bCs/>
                <w:strike/>
                <w:dstrike w:val="0"/>
                <w:lang w:val="en-US" w:eastAsia="zh-CN"/>
              </w:rPr>
              <w:t>’</w:t>
            </w:r>
            <w:r>
              <w:rPr>
                <w:rFonts w:hint="eastAsia"/>
                <w:b/>
                <w:bCs/>
                <w:strike/>
                <w:dstrike w:val="0"/>
                <w:lang w:val="en-US" w:eastAsia="zh-CN"/>
              </w:rPr>
              <w:t>s privacy and also record all historical medical records of this patient.</w:t>
            </w:r>
          </w:p>
          <w:p>
            <w:pPr>
              <w:pStyle w:val="6"/>
              <w:widowControl w:val="0"/>
              <w:numPr>
                <w:ilvl w:val="0"/>
                <w:numId w:val="1"/>
              </w:numPr>
              <w:spacing w:after="160" w:line="259" w:lineRule="auto"/>
              <w:ind w:left="420" w:leftChars="0" w:hanging="420" w:firstLineChars="0"/>
              <w:contextualSpacing/>
              <w:jc w:val="both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 w:cstheme="minorBidi"/>
                <w:sz w:val="21"/>
                <w:szCs w:val="22"/>
                <w:lang w:val="en-US" w:eastAsia="zh-CN" w:bidi="ar-SA"/>
              </w:rPr>
              <w:t>A</w:t>
            </w:r>
            <w:r>
              <w:rPr>
                <w:rFonts w:hint="default" w:asciiTheme="minorHAnsi" w:hAnsiTheme="minorHAnsi" w:eastAsiaTheme="minorEastAsia" w:cstheme="minorBidi"/>
                <w:sz w:val="21"/>
                <w:szCs w:val="22"/>
                <w:lang w:val="en-US" w:eastAsia="zh-CN" w:bidi="ar-SA"/>
              </w:rPr>
              <w:t xml:space="preserve">t the end of the session, </w:t>
            </w:r>
            <w:r>
              <w:rPr>
                <w:rFonts w:hint="eastAsia" w:cstheme="minorBidi"/>
                <w:sz w:val="21"/>
                <w:szCs w:val="22"/>
                <w:lang w:val="en-US" w:eastAsia="zh-CN" w:bidi="ar-SA"/>
              </w:rPr>
              <w:t>the system</w:t>
            </w:r>
            <w:r>
              <w:rPr>
                <w:rFonts w:hint="default" w:asciiTheme="minorHAnsi" w:hAnsiTheme="minorHAnsi" w:eastAsiaTheme="minorEastAsia" w:cstheme="minorBidi"/>
                <w:sz w:val="21"/>
                <w:szCs w:val="22"/>
                <w:lang w:val="en-US" w:eastAsia="zh-CN" w:bidi="ar-SA"/>
              </w:rPr>
              <w:t xml:space="preserve"> </w:t>
            </w:r>
            <w:r>
              <w:rPr>
                <w:rFonts w:hint="eastAsia" w:cstheme="minorBidi"/>
                <w:sz w:val="21"/>
                <w:szCs w:val="22"/>
                <w:lang w:val="en-US" w:eastAsia="zh-CN" w:bidi="ar-SA"/>
              </w:rPr>
              <w:t>will clear</w:t>
            </w:r>
            <w:r>
              <w:rPr>
                <w:rFonts w:hint="default" w:asciiTheme="minorHAnsi" w:hAnsiTheme="minorHAnsi" w:eastAsiaTheme="minorEastAsia" w:cstheme="minorBidi"/>
                <w:sz w:val="21"/>
                <w:szCs w:val="22"/>
                <w:lang w:val="en-US" w:eastAsia="zh-CN" w:bidi="ar-SA"/>
              </w:rPr>
              <w:t xml:space="preserve"> the patient’s medical records </w:t>
            </w:r>
            <w:r>
              <w:rPr>
                <w:rFonts w:hint="eastAsia" w:cstheme="minorBidi"/>
                <w:sz w:val="21"/>
                <w:szCs w:val="22"/>
                <w:lang w:val="en-US" w:eastAsia="zh-CN" w:bidi="ar-SA"/>
              </w:rPr>
              <w:t>in doctor</w:t>
            </w:r>
            <w:r>
              <w:rPr>
                <w:rFonts w:hint="default" w:cstheme="minorBidi"/>
                <w:sz w:val="21"/>
                <w:szCs w:val="22"/>
                <w:lang w:val="en-US" w:eastAsia="zh-CN" w:bidi="ar-SA"/>
              </w:rPr>
              <w:t>’</w:t>
            </w:r>
            <w:r>
              <w:rPr>
                <w:rFonts w:hint="eastAsia" w:cstheme="minorBidi"/>
                <w:sz w:val="21"/>
                <w:szCs w:val="22"/>
                <w:lang w:val="en-US" w:eastAsia="zh-CN" w:bidi="ar-SA"/>
              </w:rPr>
              <w:t>s</w:t>
            </w:r>
            <w:r>
              <w:rPr>
                <w:rFonts w:hint="default" w:asciiTheme="minorHAnsi" w:hAnsiTheme="minorHAnsi" w:eastAsiaTheme="minorEastAsia" w:cstheme="minorBidi"/>
                <w:sz w:val="21"/>
                <w:szCs w:val="22"/>
                <w:lang w:val="en-US" w:eastAsia="zh-CN" w:bidi="ar-SA"/>
              </w:rPr>
              <w:t xml:space="preserve"> personal computer</w:t>
            </w:r>
            <w:r>
              <w:rPr>
                <w:rFonts w:hint="eastAsia" w:cstheme="minorBidi"/>
                <w:sz w:val="21"/>
                <w:szCs w:val="22"/>
                <w:lang w:val="en-US" w:eastAsia="zh-CN" w:bidi="ar-SA"/>
              </w:rPr>
              <w:t xml:space="preserve"> and update new records in their medical chip card.</w:t>
            </w:r>
            <w:r>
              <w:rPr>
                <w:rFonts w:hint="default" w:asciiTheme="minorHAnsi" w:hAnsiTheme="minorHAnsi" w:eastAsiaTheme="minorEastAsia" w:cstheme="minorBidi"/>
                <w:sz w:val="21"/>
                <w:szCs w:val="22"/>
                <w:lang w:val="en-US" w:eastAsia="zh-CN" w:bidi="ar-SA"/>
              </w:rPr>
              <w:t>.</w:t>
            </w:r>
          </w:p>
          <w:p>
            <w:pPr>
              <w:pStyle w:val="6"/>
              <w:widowControl w:val="0"/>
              <w:numPr>
                <w:ilvl w:val="0"/>
                <w:numId w:val="2"/>
              </w:numPr>
              <w:spacing w:after="160" w:line="259" w:lineRule="auto"/>
              <w:ind w:left="420" w:leftChars="0" w:hanging="420" w:firstLineChars="0"/>
              <w:contextualSpacing/>
              <w:jc w:val="both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b/>
                <w:bCs/>
              </w:rPr>
              <w:t xml:space="preserve">When meeting a patient, the doctor </w:t>
            </w:r>
            <w:r>
              <w:rPr>
                <w:rFonts w:hint="eastAsia"/>
                <w:b/>
                <w:bCs/>
                <w:lang w:val="en-US" w:eastAsia="zh-CN"/>
              </w:rPr>
              <w:t>will</w:t>
            </w:r>
            <w:r>
              <w:rPr>
                <w:b/>
                <w:bCs/>
              </w:rPr>
              <w:t xml:space="preserve"> have a dashboard to show all required and necessary information in one screen, </w:t>
            </w:r>
            <w:r>
              <w:rPr>
                <w:rFonts w:hint="eastAsia"/>
                <w:b/>
                <w:bCs/>
                <w:lang w:val="en-US" w:eastAsia="zh-CN"/>
              </w:rPr>
              <w:t xml:space="preserve">including diagnosis and compiled medical test results, </w:t>
            </w:r>
            <w:r>
              <w:rPr>
                <w:b/>
                <w:bCs/>
              </w:rPr>
              <w:t xml:space="preserve">better </w:t>
            </w:r>
            <w:r>
              <w:rPr>
                <w:rFonts w:hint="eastAsia"/>
                <w:b/>
                <w:bCs/>
                <w:lang w:val="en-US" w:eastAsia="zh-CN"/>
              </w:rPr>
              <w:t>with</w:t>
            </w:r>
            <w:r>
              <w:rPr>
                <w:b/>
                <w:bCs/>
              </w:rPr>
              <w:t xml:space="preserve"> graphs</w:t>
            </w:r>
            <w:r>
              <w:rPr>
                <w:rFonts w:hint="eastAsia"/>
                <w:b/>
                <w:bCs/>
                <w:lang w:val="en-US" w:eastAsia="zh-CN"/>
              </w:rPr>
              <w:t xml:space="preserve"> or</w:t>
            </w:r>
            <w:r>
              <w:rPr>
                <w:b/>
                <w:bCs/>
              </w:rPr>
              <w:t xml:space="preserve"> charts </w:t>
            </w:r>
            <w:r>
              <w:rPr>
                <w:rFonts w:hint="eastAsia"/>
                <w:b/>
                <w:bCs/>
                <w:lang w:val="en-US" w:eastAsia="zh-CN"/>
              </w:rPr>
              <w:t>to show these</w:t>
            </w:r>
            <w:r>
              <w:rPr>
                <w:b/>
                <w:bCs/>
              </w:rPr>
              <w:t>.</w:t>
            </w:r>
          </w:p>
        </w:tc>
        <w:tc>
          <w:tcPr>
            <w:tcW w:w="1920" w:type="dxa"/>
            <w:shd w:val="clear" w:color="auto" w:fill="E2EFDA" w:themeFill="accent6" w:themeFillTint="32"/>
          </w:tcPr>
          <w:p>
            <w:pPr>
              <w:widowControl w:val="0"/>
              <w:spacing w:beforeLines="0" w:afterLines="0"/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dashboard can be more visual, so the doctors don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t need to scroll all document in his personal computer and integrate the important information by himself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6" w:type="dxa"/>
            <w:shd w:val="clear" w:color="auto" w:fill="E2EFDA" w:themeFill="accent6" w:themeFillTint="32"/>
          </w:tcPr>
          <w:p>
            <w:pPr>
              <w:pStyle w:val="6"/>
              <w:widowControl w:val="0"/>
              <w:numPr>
                <w:ilvl w:val="0"/>
                <w:numId w:val="0"/>
              </w:numPr>
              <w:spacing w:after="160" w:line="259" w:lineRule="auto"/>
              <w:contextualSpacing/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3616" w:type="dxa"/>
            <w:shd w:val="clear" w:color="auto" w:fill="E2EFDA" w:themeFill="accent6" w:themeFillTint="32"/>
          </w:tcPr>
          <w:p>
            <w:pPr>
              <w:pStyle w:val="6"/>
              <w:widowControl w:val="0"/>
              <w:numPr>
                <w:ilvl w:val="0"/>
                <w:numId w:val="0"/>
              </w:numPr>
              <w:spacing w:after="160" w:line="259" w:lineRule="auto"/>
              <w:contextualSpacing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Record the diagnosis results</w:t>
            </w:r>
          </w:p>
        </w:tc>
        <w:tc>
          <w:tcPr>
            <w:tcW w:w="3150" w:type="dxa"/>
            <w:shd w:val="clear" w:color="auto" w:fill="E2EFDA" w:themeFill="accent6" w:themeFillTint="32"/>
          </w:tcPr>
          <w:p>
            <w:pPr>
              <w:pStyle w:val="6"/>
              <w:widowControl w:val="0"/>
              <w:numPr>
                <w:ilvl w:val="0"/>
                <w:numId w:val="0"/>
              </w:numPr>
              <w:spacing w:after="160" w:line="259" w:lineRule="auto"/>
              <w:contextualSpacing/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Give a template to record the diagnosis, and store it in the system</w:t>
            </w:r>
          </w:p>
        </w:tc>
        <w:tc>
          <w:tcPr>
            <w:tcW w:w="1920" w:type="dxa"/>
            <w:shd w:val="clear" w:color="auto" w:fill="E2EFDA" w:themeFill="accent6" w:themeFillTint="32"/>
          </w:tcPr>
          <w:p>
            <w:pPr>
              <w:pStyle w:val="6"/>
              <w:widowControl w:val="0"/>
              <w:numPr>
                <w:ilvl w:val="0"/>
                <w:numId w:val="0"/>
              </w:numPr>
              <w:spacing w:after="160" w:line="259" w:lineRule="auto"/>
              <w:contextualSpacing/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6" w:type="dxa"/>
            <w:shd w:val="clear" w:color="auto" w:fill="E2EFDA" w:themeFill="accent6" w:themeFillTint="32"/>
          </w:tcPr>
          <w:p>
            <w:pPr>
              <w:pStyle w:val="6"/>
              <w:widowControl w:val="0"/>
              <w:numPr>
                <w:ilvl w:val="0"/>
                <w:numId w:val="0"/>
              </w:numPr>
              <w:spacing w:after="160" w:line="259" w:lineRule="auto"/>
              <w:contextualSpacing/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3616" w:type="dxa"/>
            <w:shd w:val="clear" w:color="auto" w:fill="E2EFDA" w:themeFill="accent6" w:themeFillTint="32"/>
          </w:tcPr>
          <w:p>
            <w:pPr>
              <w:pStyle w:val="6"/>
              <w:widowControl w:val="0"/>
              <w:numPr>
                <w:ilvl w:val="0"/>
                <w:numId w:val="0"/>
              </w:numPr>
              <w:spacing w:after="160" w:line="259" w:lineRule="auto"/>
              <w:contextualSpacing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Make the prescription and send the list to pharmacy</w:t>
            </w:r>
          </w:p>
        </w:tc>
        <w:tc>
          <w:tcPr>
            <w:tcW w:w="3150" w:type="dxa"/>
            <w:shd w:val="clear" w:color="auto" w:fill="E2EFDA" w:themeFill="accent6" w:themeFillTint="32"/>
          </w:tcPr>
          <w:p>
            <w:pPr>
              <w:pStyle w:val="6"/>
              <w:widowControl w:val="0"/>
              <w:numPr>
                <w:ilvl w:val="0"/>
                <w:numId w:val="3"/>
              </w:numPr>
              <w:spacing w:after="160" w:line="259" w:lineRule="auto"/>
              <w:ind w:left="420" w:leftChars="0" w:hanging="420" w:firstLineChars="0"/>
              <w:contextualSpacing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Template to make prescription</w:t>
            </w:r>
          </w:p>
          <w:p>
            <w:pPr>
              <w:pStyle w:val="6"/>
              <w:widowControl w:val="0"/>
              <w:numPr>
                <w:ilvl w:val="0"/>
                <w:numId w:val="3"/>
              </w:numPr>
              <w:spacing w:after="160" w:line="259" w:lineRule="auto"/>
              <w:ind w:left="420" w:leftChars="0" w:hanging="420" w:firstLineChars="0"/>
              <w:contextualSpacing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Submit the list to pharmacy</w:t>
            </w:r>
          </w:p>
          <w:p>
            <w:pPr>
              <w:pStyle w:val="6"/>
              <w:widowControl w:val="0"/>
              <w:numPr>
                <w:ilvl w:val="0"/>
                <w:numId w:val="0"/>
              </w:numPr>
              <w:spacing w:after="160" w:line="259" w:lineRule="auto"/>
              <w:ind w:leftChars="0"/>
              <w:contextualSpacing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---keep the current system feature</w:t>
            </w:r>
          </w:p>
        </w:tc>
        <w:tc>
          <w:tcPr>
            <w:tcW w:w="1920" w:type="dxa"/>
            <w:shd w:val="clear" w:color="auto" w:fill="E2EFDA" w:themeFill="accent6" w:themeFillTint="32"/>
          </w:tcPr>
          <w:p>
            <w:pPr>
              <w:pStyle w:val="6"/>
              <w:widowControl w:val="0"/>
              <w:numPr>
                <w:ilvl w:val="0"/>
                <w:numId w:val="0"/>
              </w:numPr>
              <w:spacing w:after="160" w:line="259" w:lineRule="auto"/>
              <w:contextualSpacing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Won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t cause misunderstanding because of bad handwriting.</w:t>
            </w:r>
          </w:p>
          <w:p>
            <w:pPr>
              <w:pStyle w:val="6"/>
              <w:widowControl w:val="0"/>
              <w:numPr>
                <w:ilvl w:val="0"/>
                <w:numId w:val="0"/>
              </w:numPr>
              <w:spacing w:after="160" w:line="259" w:lineRule="auto"/>
              <w:contextualSpacing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pStyle w:val="6"/>
              <w:widowControl w:val="0"/>
              <w:numPr>
                <w:ilvl w:val="0"/>
                <w:numId w:val="0"/>
              </w:numPr>
              <w:spacing w:after="160" w:line="259" w:lineRule="auto"/>
              <w:contextualSpacing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process is well satisfied and the improvement is not needed.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6" w:type="dxa"/>
            <w:shd w:val="clear" w:color="auto" w:fill="E2EFDA" w:themeFill="accent6" w:themeFillTint="32"/>
          </w:tcPr>
          <w:p>
            <w:pPr>
              <w:pStyle w:val="6"/>
              <w:widowControl w:val="0"/>
              <w:numPr>
                <w:ilvl w:val="0"/>
                <w:numId w:val="0"/>
              </w:numPr>
              <w:spacing w:after="160" w:line="259" w:lineRule="auto"/>
              <w:contextualSpacing/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3616" w:type="dxa"/>
            <w:shd w:val="clear" w:color="auto" w:fill="E2EFDA" w:themeFill="accent6" w:themeFillTint="32"/>
          </w:tcPr>
          <w:p>
            <w:pPr>
              <w:pStyle w:val="6"/>
              <w:widowControl w:val="0"/>
              <w:numPr>
                <w:ilvl w:val="0"/>
                <w:numId w:val="0"/>
              </w:numPr>
              <w:spacing w:after="160" w:line="259" w:lineRule="auto"/>
              <w:contextualSpacing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Schedule medical lab test with lab department</w:t>
            </w:r>
          </w:p>
        </w:tc>
        <w:tc>
          <w:tcPr>
            <w:tcW w:w="3150" w:type="dxa"/>
            <w:shd w:val="clear" w:color="auto" w:fill="E2EFDA" w:themeFill="accent6" w:themeFillTint="32"/>
          </w:tcPr>
          <w:p>
            <w:pPr>
              <w:pStyle w:val="6"/>
              <w:widowControl w:val="0"/>
              <w:numPr>
                <w:ilvl w:val="0"/>
                <w:numId w:val="0"/>
              </w:numPr>
              <w:spacing w:after="160" w:line="259" w:lineRule="auto"/>
              <w:contextualSpacing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Make a booking according to available machine and time for lab staff.</w:t>
            </w:r>
          </w:p>
          <w:p>
            <w:pPr>
              <w:pStyle w:val="6"/>
              <w:widowControl w:val="0"/>
              <w:numPr>
                <w:ilvl w:val="0"/>
                <w:numId w:val="0"/>
              </w:numPr>
              <w:spacing w:after="160" w:line="259" w:lineRule="auto"/>
              <w:contextualSpacing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20" w:type="dxa"/>
            <w:shd w:val="clear" w:color="auto" w:fill="E2EFDA" w:themeFill="accent6" w:themeFillTint="32"/>
          </w:tcPr>
          <w:p>
            <w:pPr>
              <w:pStyle w:val="6"/>
              <w:widowControl w:val="0"/>
              <w:numPr>
                <w:ilvl w:val="0"/>
                <w:numId w:val="0"/>
              </w:numPr>
              <w:spacing w:after="160" w:line="259" w:lineRule="auto"/>
              <w:contextualSpacing/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more calling to the lab to check availability.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6" w:type="dxa"/>
            <w:shd w:val="clear" w:color="auto" w:fill="E2EFDA" w:themeFill="accent6" w:themeFillTint="32"/>
          </w:tcPr>
          <w:p>
            <w:pPr>
              <w:pStyle w:val="6"/>
              <w:widowControl w:val="0"/>
              <w:numPr>
                <w:ilvl w:val="0"/>
                <w:numId w:val="0"/>
              </w:numPr>
              <w:spacing w:after="160" w:line="259" w:lineRule="auto"/>
              <w:contextualSpacing/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3616" w:type="dxa"/>
            <w:shd w:val="clear" w:color="auto" w:fill="E2EFDA" w:themeFill="accent6" w:themeFillTint="32"/>
          </w:tcPr>
          <w:p>
            <w:pPr>
              <w:pStyle w:val="6"/>
              <w:widowControl w:val="0"/>
              <w:numPr>
                <w:ilvl w:val="0"/>
                <w:numId w:val="0"/>
              </w:numPr>
              <w:spacing w:after="160" w:line="259" w:lineRule="auto"/>
              <w:contextualSpacing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 xml:space="preserve">View </w:t>
            </w:r>
            <w:r>
              <w:t>patient’s medical test results</w:t>
            </w:r>
          </w:p>
        </w:tc>
        <w:tc>
          <w:tcPr>
            <w:tcW w:w="3150" w:type="dxa"/>
            <w:shd w:val="clear" w:color="auto" w:fill="E2EFDA" w:themeFill="accent6" w:themeFillTint="32"/>
          </w:tcPr>
          <w:p>
            <w:pPr>
              <w:pStyle w:val="6"/>
              <w:widowControl w:val="0"/>
              <w:numPr>
                <w:ilvl w:val="0"/>
                <w:numId w:val="0"/>
              </w:numPr>
              <w:spacing w:after="160" w:line="259" w:lineRule="auto"/>
              <w:contextualSpacing/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Electronic result reports can be stored in patient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medical chip card, and also within the system. Doctors can view the resu</w:t>
            </w: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lts and reports with patient</w:t>
            </w:r>
            <w:r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 xml:space="preserve">s </w:t>
            </w: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instrText xml:space="preserve"> HYPERLINK "http://www.youdao.com/w/authorization/" \l "keyfrom=E2Ctranslation" </w:instrText>
            </w: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fldChar w:fldCharType="separate"/>
            </w:r>
            <w:r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  <w:t>authorization</w:t>
            </w:r>
            <w:r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  <w:fldChar w:fldCharType="end"/>
            </w: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.</w:t>
            </w:r>
          </w:p>
        </w:tc>
        <w:tc>
          <w:tcPr>
            <w:tcW w:w="1920" w:type="dxa"/>
            <w:shd w:val="clear" w:color="auto" w:fill="E2EFDA" w:themeFill="accent6" w:themeFillTint="32"/>
          </w:tcPr>
          <w:p>
            <w:pPr>
              <w:pStyle w:val="6"/>
              <w:widowControl w:val="0"/>
              <w:numPr>
                <w:ilvl w:val="0"/>
                <w:numId w:val="0"/>
              </w:numPr>
              <w:spacing w:after="160" w:line="259" w:lineRule="auto"/>
              <w:contextualSpacing/>
              <w:jc w:val="both"/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(current situation) </w:t>
            </w:r>
            <w:r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  <w:t>The results of blood tests is sent by fax to the receptionist.</w:t>
            </w:r>
          </w:p>
          <w:p>
            <w:pPr>
              <w:pStyle w:val="6"/>
              <w:widowControl w:val="0"/>
              <w:numPr>
                <w:ilvl w:val="0"/>
                <w:numId w:val="0"/>
              </w:numPr>
              <w:spacing w:after="160" w:line="259" w:lineRule="auto"/>
              <w:contextualSpacing/>
              <w:jc w:val="both"/>
              <w:rPr>
                <w:rFonts w:hint="eastAsia"/>
                <w:vertAlign w:val="baseline"/>
              </w:rPr>
            </w:pPr>
            <w:r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  <w:t xml:space="preserve">The receptionist will </w:t>
            </w: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send</w:t>
            </w:r>
            <w:r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  <w:t xml:space="preserve"> results into a folder and send it to the</w:t>
            </w: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  <w:t>doctor.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6" w:type="dxa"/>
            <w:shd w:val="clear" w:color="auto" w:fill="FEF2CC" w:themeFill="accent4" w:themeFillTint="32"/>
          </w:tcPr>
          <w:p>
            <w:pPr>
              <w:pStyle w:val="6"/>
              <w:widowControl w:val="0"/>
              <w:numPr>
                <w:ilvl w:val="0"/>
                <w:numId w:val="0"/>
              </w:numPr>
              <w:spacing w:after="160" w:line="259" w:lineRule="auto"/>
              <w:contextualSpacing/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3616" w:type="dxa"/>
            <w:shd w:val="clear" w:color="auto" w:fill="FEF2CC" w:themeFill="accent4" w:themeFillTint="32"/>
          </w:tcPr>
          <w:p>
            <w:pPr>
              <w:pStyle w:val="6"/>
              <w:widowControl w:val="0"/>
              <w:numPr>
                <w:ilvl w:val="0"/>
                <w:numId w:val="3"/>
              </w:numPr>
              <w:spacing w:after="160" w:line="259" w:lineRule="auto"/>
              <w:ind w:left="420" w:leftChars="0" w:hanging="420" w:firstLineChars="0"/>
              <w:contextualSpacing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 xml:space="preserve">Give introduction to the receptionist to book a ward for the patient  </w:t>
            </w:r>
          </w:p>
          <w:p>
            <w:pPr>
              <w:pStyle w:val="6"/>
              <w:widowControl w:val="0"/>
              <w:numPr>
                <w:ilvl w:val="0"/>
                <w:numId w:val="3"/>
              </w:numPr>
              <w:spacing w:after="160" w:line="259" w:lineRule="auto"/>
              <w:ind w:left="420" w:leftChars="0" w:hanging="420" w:firstLineChars="0"/>
              <w:contextualSpacing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Cancellation is also be done by receptionist</w:t>
            </w:r>
          </w:p>
        </w:tc>
        <w:tc>
          <w:tcPr>
            <w:tcW w:w="3150" w:type="dxa"/>
            <w:shd w:val="clear" w:color="auto" w:fill="FEF2CC" w:themeFill="accent4" w:themeFillTint="32"/>
          </w:tcPr>
          <w:p>
            <w:pPr>
              <w:pStyle w:val="6"/>
              <w:widowControl w:val="0"/>
              <w:numPr>
                <w:ilvl w:val="0"/>
                <w:numId w:val="0"/>
              </w:numPr>
              <w:spacing w:after="160" w:line="259" w:lineRule="auto"/>
              <w:contextualSpacing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Done by receptionist.</w:t>
            </w:r>
          </w:p>
          <w:p>
            <w:pPr>
              <w:pStyle w:val="6"/>
              <w:widowControl w:val="0"/>
              <w:numPr>
                <w:ilvl w:val="0"/>
                <w:numId w:val="0"/>
              </w:numPr>
              <w:spacing w:after="160" w:line="259" w:lineRule="auto"/>
              <w:contextualSpacing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Doctors would just send his introduction in an electronic version to the receptionist by the system.</w:t>
            </w:r>
          </w:p>
        </w:tc>
        <w:tc>
          <w:tcPr>
            <w:tcW w:w="1920" w:type="dxa"/>
            <w:shd w:val="clear" w:color="auto" w:fill="FEF2CC" w:themeFill="accent4" w:themeFillTint="32"/>
          </w:tcPr>
          <w:p>
            <w:pPr>
              <w:pStyle w:val="6"/>
              <w:widowControl w:val="0"/>
              <w:numPr>
                <w:ilvl w:val="0"/>
                <w:numId w:val="0"/>
              </w:numPr>
              <w:spacing w:after="160" w:line="259" w:lineRule="auto"/>
              <w:contextualSpacing/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(current situation) If the requested wards are not available, receptionist will call the patient back to check if they can make it on other dates; the receptionist  also checks if a doctor is available to attend to the patient. This process continues until a ward is booked.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6" w:type="dxa"/>
            <w:shd w:val="clear" w:color="auto" w:fill="FEF2CC" w:themeFill="accent4" w:themeFillTint="32"/>
          </w:tcPr>
          <w:p>
            <w:pPr>
              <w:pStyle w:val="6"/>
              <w:widowControl w:val="0"/>
              <w:numPr>
                <w:ilvl w:val="0"/>
                <w:numId w:val="0"/>
              </w:numPr>
              <w:spacing w:after="160" w:line="259" w:lineRule="auto"/>
              <w:contextualSpacing/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3616" w:type="dxa"/>
            <w:shd w:val="clear" w:color="auto" w:fill="FEF2CC" w:themeFill="accent4" w:themeFillTint="32"/>
          </w:tcPr>
          <w:p>
            <w:pPr>
              <w:pStyle w:val="6"/>
              <w:widowControl w:val="0"/>
              <w:numPr>
                <w:ilvl w:val="0"/>
                <w:numId w:val="0"/>
              </w:numPr>
              <w:spacing w:after="160" w:line="259" w:lineRule="auto"/>
              <w:contextualSpacing/>
              <w:jc w:val="both"/>
              <w:rPr>
                <w:rFonts w:hint="eastAsia"/>
                <w:lang w:val="en-US" w:eastAsia="zh-CN"/>
              </w:rPr>
            </w:pPr>
            <w:r>
              <w:t xml:space="preserve"> </w:t>
            </w:r>
            <w:r>
              <w:rPr>
                <w:rFonts w:hint="eastAsia"/>
                <w:lang w:val="en-US" w:eastAsia="zh-CN"/>
              </w:rPr>
              <w:t xml:space="preserve">Visit </w:t>
            </w:r>
            <w:r>
              <w:t>the ward</w:t>
            </w:r>
          </w:p>
        </w:tc>
        <w:tc>
          <w:tcPr>
            <w:tcW w:w="3150" w:type="dxa"/>
            <w:shd w:val="clear" w:color="auto" w:fill="FEF2CC" w:themeFill="accent4" w:themeFillTint="32"/>
          </w:tcPr>
          <w:p>
            <w:pPr>
              <w:pStyle w:val="6"/>
              <w:widowControl w:val="0"/>
              <w:numPr>
                <w:ilvl w:val="0"/>
                <w:numId w:val="3"/>
              </w:numPr>
              <w:spacing w:after="160" w:line="259" w:lineRule="auto"/>
              <w:ind w:left="420" w:leftChars="0" w:hanging="420" w:firstLineChars="0"/>
              <w:contextualSpacing/>
              <w:jc w:val="both"/>
              <w:rPr>
                <w:rFonts w:hint="eastAsia"/>
                <w:vertAlign w:val="baseline"/>
              </w:rPr>
            </w:pPr>
            <w:r>
              <w:t xml:space="preserve">A portable device </w:t>
            </w:r>
            <w:r>
              <w:rPr>
                <w:rFonts w:hint="eastAsia"/>
                <w:lang w:val="en-US" w:eastAsia="zh-CN"/>
              </w:rPr>
              <w:t>with a dashboard showing patient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 xml:space="preserve">s medical records and current conditions </w:t>
            </w:r>
          </w:p>
          <w:p>
            <w:pPr>
              <w:pStyle w:val="6"/>
              <w:widowControl w:val="0"/>
              <w:numPr>
                <w:ilvl w:val="0"/>
                <w:numId w:val="3"/>
              </w:numPr>
              <w:spacing w:after="160" w:line="259" w:lineRule="auto"/>
              <w:ind w:left="420" w:leftChars="0" w:hanging="420" w:firstLineChars="0"/>
              <w:contextualSpacing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Interns will make notes dictated by the doctor within the system and the doctor will check later</w:t>
            </w:r>
          </w:p>
        </w:tc>
        <w:tc>
          <w:tcPr>
            <w:tcW w:w="1920" w:type="dxa"/>
            <w:shd w:val="clear" w:color="auto" w:fill="FEF2CC" w:themeFill="accent4" w:themeFillTint="32"/>
          </w:tcPr>
          <w:p>
            <w:pPr>
              <w:pStyle w:val="6"/>
              <w:widowControl w:val="0"/>
              <w:numPr>
                <w:ilvl w:val="0"/>
                <w:numId w:val="0"/>
              </w:numPr>
              <w:spacing w:after="160" w:line="259" w:lineRule="auto"/>
              <w:contextualSpacing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Electronic notes with template. Doctor would be easier to check the record with a formal format.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6" w:type="dxa"/>
            <w:shd w:val="clear" w:color="auto" w:fill="DAE3F3" w:themeFill="accent5" w:themeFillTint="32"/>
          </w:tcPr>
          <w:p>
            <w:pPr>
              <w:pStyle w:val="6"/>
              <w:widowControl w:val="0"/>
              <w:numPr>
                <w:ilvl w:val="0"/>
                <w:numId w:val="0"/>
              </w:numPr>
              <w:spacing w:after="160" w:line="259" w:lineRule="auto"/>
              <w:contextualSpacing/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3616" w:type="dxa"/>
            <w:shd w:val="clear" w:color="auto" w:fill="DAE3F3" w:themeFill="accent5" w:themeFillTint="32"/>
            <w:vAlign w:val="top"/>
          </w:tcPr>
          <w:p>
            <w:pPr>
              <w:pStyle w:val="6"/>
              <w:widowControl w:val="0"/>
              <w:numPr>
                <w:ilvl w:val="0"/>
                <w:numId w:val="0"/>
              </w:numPr>
              <w:spacing w:after="160" w:line="259" w:lineRule="auto"/>
              <w:ind w:left="0" w:leftChars="0" w:firstLine="0" w:firstLineChars="0"/>
              <w:contextualSpacing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  <w:r>
              <w:t>otify receptionist</w:t>
            </w:r>
            <w:r>
              <w:rPr>
                <w:rFonts w:hint="eastAsia"/>
                <w:lang w:val="en-US" w:eastAsia="zh-CN"/>
              </w:rPr>
              <w:t xml:space="preserve"> to s</w:t>
            </w:r>
            <w:r>
              <w:t xml:space="preserve">chedule next appointment </w:t>
            </w:r>
            <w:r>
              <w:rPr>
                <w:rFonts w:hint="eastAsia"/>
                <w:lang w:val="en-US" w:eastAsia="zh-CN"/>
              </w:rPr>
              <w:t>with regular patients</w:t>
            </w:r>
          </w:p>
        </w:tc>
        <w:tc>
          <w:tcPr>
            <w:tcW w:w="3150" w:type="dxa"/>
            <w:shd w:val="clear" w:color="auto" w:fill="DAE3F3" w:themeFill="accent5" w:themeFillTint="32"/>
          </w:tcPr>
          <w:p>
            <w:pPr>
              <w:pStyle w:val="6"/>
              <w:widowControl w:val="0"/>
              <w:numPr>
                <w:ilvl w:val="0"/>
                <w:numId w:val="0"/>
              </w:numPr>
              <w:spacing w:after="160" w:line="259" w:lineRule="auto"/>
              <w:contextualSpacing/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Notification system (make appointment)</w:t>
            </w:r>
          </w:p>
        </w:tc>
        <w:tc>
          <w:tcPr>
            <w:tcW w:w="1920" w:type="dxa"/>
            <w:shd w:val="clear" w:color="auto" w:fill="DAE3F3" w:themeFill="accent5" w:themeFillTint="32"/>
          </w:tcPr>
          <w:p>
            <w:pPr>
              <w:pStyle w:val="6"/>
              <w:widowControl w:val="0"/>
              <w:numPr>
                <w:ilvl w:val="0"/>
                <w:numId w:val="0"/>
              </w:numPr>
              <w:spacing w:after="160" w:line="259" w:lineRule="auto"/>
              <w:contextualSpacing/>
              <w:jc w:val="both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6" w:type="dxa"/>
            <w:shd w:val="clear" w:color="auto" w:fill="DAE3F3" w:themeFill="accent5" w:themeFillTint="32"/>
            <w:vAlign w:val="top"/>
          </w:tcPr>
          <w:p>
            <w:pPr>
              <w:pStyle w:val="6"/>
              <w:widowControl w:val="0"/>
              <w:numPr>
                <w:ilvl w:val="0"/>
                <w:numId w:val="0"/>
              </w:numPr>
              <w:spacing w:after="160" w:line="259" w:lineRule="auto"/>
              <w:ind w:left="0" w:leftChars="0" w:firstLine="0" w:firstLineChars="0"/>
              <w:contextualSpacing/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3616" w:type="dxa"/>
            <w:shd w:val="clear" w:color="auto" w:fill="DAE3F3" w:themeFill="accent5" w:themeFillTint="32"/>
            <w:vAlign w:val="top"/>
          </w:tcPr>
          <w:p>
            <w:pPr>
              <w:pStyle w:val="6"/>
              <w:widowControl w:val="0"/>
              <w:numPr>
                <w:ilvl w:val="0"/>
                <w:numId w:val="0"/>
              </w:numPr>
              <w:spacing w:after="160" w:line="259" w:lineRule="auto"/>
              <w:ind w:left="0" w:leftChars="0" w:firstLine="0" w:firstLineChars="0"/>
              <w:contextualSpacing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  <w:r>
              <w:t>otify receptionist</w:t>
            </w:r>
            <w:r>
              <w:rPr>
                <w:rFonts w:hint="eastAsia"/>
                <w:lang w:val="en-US" w:eastAsia="zh-CN"/>
              </w:rPr>
              <w:t xml:space="preserve"> to cancel the </w:t>
            </w:r>
            <w:r>
              <w:t xml:space="preserve">appointment </w:t>
            </w:r>
            <w:r>
              <w:rPr>
                <w:rFonts w:hint="eastAsia"/>
                <w:lang w:val="en-US" w:eastAsia="zh-CN"/>
              </w:rPr>
              <w:t>with the patients</w:t>
            </w:r>
          </w:p>
        </w:tc>
        <w:tc>
          <w:tcPr>
            <w:tcW w:w="3150" w:type="dxa"/>
            <w:shd w:val="clear" w:color="auto" w:fill="DAE3F3" w:themeFill="accent5" w:themeFillTint="32"/>
            <w:vAlign w:val="top"/>
          </w:tcPr>
          <w:p>
            <w:pPr>
              <w:pStyle w:val="6"/>
              <w:widowControl w:val="0"/>
              <w:numPr>
                <w:ilvl w:val="0"/>
                <w:numId w:val="0"/>
              </w:numPr>
              <w:spacing w:after="160" w:line="259" w:lineRule="auto"/>
              <w:ind w:left="0" w:leftChars="0" w:firstLine="0" w:firstLineChars="0"/>
              <w:contextualSpacing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Notification system (cancel appointment)</w:t>
            </w:r>
          </w:p>
        </w:tc>
        <w:tc>
          <w:tcPr>
            <w:tcW w:w="1920" w:type="dxa"/>
            <w:shd w:val="clear" w:color="auto" w:fill="DAE3F3" w:themeFill="accent5" w:themeFillTint="32"/>
            <w:vAlign w:val="top"/>
          </w:tcPr>
          <w:p>
            <w:pPr>
              <w:pStyle w:val="6"/>
              <w:widowControl w:val="0"/>
              <w:numPr>
                <w:ilvl w:val="0"/>
                <w:numId w:val="0"/>
              </w:numPr>
              <w:spacing w:after="160" w:line="259" w:lineRule="auto"/>
              <w:ind w:left="0" w:leftChars="0" w:firstLine="0" w:firstLineChars="0"/>
              <w:contextualSpacing/>
              <w:jc w:val="both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6" w:type="dxa"/>
            <w:shd w:val="clear" w:color="auto" w:fill="DAE3F3" w:themeFill="accent5" w:themeFillTint="32"/>
          </w:tcPr>
          <w:p>
            <w:pPr>
              <w:pStyle w:val="6"/>
              <w:widowControl w:val="0"/>
              <w:numPr>
                <w:ilvl w:val="0"/>
                <w:numId w:val="0"/>
              </w:numPr>
              <w:spacing w:after="160" w:line="259" w:lineRule="auto"/>
              <w:contextualSpacing/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3616" w:type="dxa"/>
            <w:shd w:val="clear" w:color="auto" w:fill="DAE3F3" w:themeFill="accent5" w:themeFillTint="32"/>
          </w:tcPr>
          <w:p>
            <w:pPr>
              <w:pStyle w:val="6"/>
              <w:widowControl w:val="0"/>
              <w:numPr>
                <w:ilvl w:val="0"/>
                <w:numId w:val="0"/>
              </w:numPr>
              <w:spacing w:after="160" w:line="259" w:lineRule="auto"/>
              <w:contextualSpacing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 be notified about appointments (booking &amp; cancellation)with patients by the receptionist</w:t>
            </w:r>
          </w:p>
        </w:tc>
        <w:tc>
          <w:tcPr>
            <w:tcW w:w="3150" w:type="dxa"/>
            <w:shd w:val="clear" w:color="auto" w:fill="DAE3F3" w:themeFill="accent5" w:themeFillTint="32"/>
          </w:tcPr>
          <w:p>
            <w:pPr>
              <w:pStyle w:val="6"/>
              <w:widowControl w:val="0"/>
              <w:numPr>
                <w:ilvl w:val="0"/>
                <w:numId w:val="0"/>
              </w:numPr>
              <w:spacing w:after="160" w:line="259" w:lineRule="auto"/>
              <w:contextualSpacing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Notification system</w:t>
            </w:r>
          </w:p>
        </w:tc>
        <w:tc>
          <w:tcPr>
            <w:tcW w:w="1920" w:type="dxa"/>
            <w:shd w:val="clear" w:color="auto" w:fill="DAE3F3" w:themeFill="accent5" w:themeFillTint="32"/>
          </w:tcPr>
          <w:p>
            <w:pPr>
              <w:pStyle w:val="6"/>
              <w:widowControl w:val="0"/>
              <w:numPr>
                <w:ilvl w:val="0"/>
                <w:numId w:val="0"/>
              </w:numPr>
              <w:spacing w:after="160" w:line="259" w:lineRule="auto"/>
              <w:contextualSpacing/>
              <w:jc w:val="both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6" w:type="dxa"/>
            <w:vAlign w:val="top"/>
          </w:tcPr>
          <w:p>
            <w:pPr>
              <w:pStyle w:val="6"/>
              <w:widowControl w:val="0"/>
              <w:numPr>
                <w:ilvl w:val="0"/>
                <w:numId w:val="0"/>
              </w:numPr>
              <w:spacing w:after="160" w:line="259" w:lineRule="auto"/>
              <w:ind w:left="0" w:leftChars="0" w:firstLine="0" w:firstLineChars="0"/>
              <w:contextualSpacing/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3616" w:type="dxa"/>
            <w:vAlign w:val="top"/>
          </w:tcPr>
          <w:p>
            <w:pPr>
              <w:pStyle w:val="6"/>
              <w:widowControl w:val="0"/>
              <w:numPr>
                <w:ilvl w:val="0"/>
                <w:numId w:val="0"/>
              </w:numPr>
              <w:spacing w:after="160" w:line="259" w:lineRule="auto"/>
              <w:ind w:left="0" w:leftChars="0" w:firstLine="0" w:firstLineChars="0"/>
              <w:contextualSpacing/>
              <w:jc w:val="both"/>
              <w:rPr>
                <w:rFonts w:hint="eastAsia"/>
                <w:lang w:val="en-US" w:eastAsia="zh-CN"/>
              </w:rPr>
            </w:pPr>
            <w:r>
              <w:t>??what to do with foreign patients</w:t>
            </w:r>
          </w:p>
        </w:tc>
        <w:tc>
          <w:tcPr>
            <w:tcW w:w="3150" w:type="dxa"/>
            <w:vAlign w:val="top"/>
          </w:tcPr>
          <w:p>
            <w:pPr>
              <w:pStyle w:val="6"/>
              <w:widowControl w:val="0"/>
              <w:numPr>
                <w:ilvl w:val="0"/>
                <w:numId w:val="0"/>
              </w:numPr>
              <w:spacing w:after="160" w:line="259" w:lineRule="auto"/>
              <w:ind w:left="0" w:leftChars="0" w:firstLine="0" w:firstLineChars="0"/>
              <w:contextualSpacing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--as a new patient </w:t>
            </w:r>
          </w:p>
          <w:p>
            <w:pPr>
              <w:pStyle w:val="6"/>
              <w:widowControl w:val="0"/>
              <w:numPr>
                <w:ilvl w:val="0"/>
                <w:numId w:val="0"/>
              </w:numPr>
              <w:spacing w:after="160" w:line="259" w:lineRule="auto"/>
              <w:ind w:left="0" w:leftChars="0" w:firstLine="0" w:firstLineChars="0"/>
              <w:contextualSpacing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Only can ask them their medical history</w:t>
            </w:r>
          </w:p>
        </w:tc>
        <w:tc>
          <w:tcPr>
            <w:tcW w:w="1920" w:type="dxa"/>
            <w:vAlign w:val="top"/>
          </w:tcPr>
          <w:p>
            <w:pPr>
              <w:pStyle w:val="6"/>
              <w:widowControl w:val="0"/>
              <w:numPr>
                <w:ilvl w:val="0"/>
                <w:numId w:val="0"/>
              </w:numPr>
              <w:spacing w:after="160" w:line="259" w:lineRule="auto"/>
              <w:ind w:left="0" w:leftChars="0" w:firstLine="0" w:firstLineChars="0"/>
              <w:contextualSpacing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Cannot be solved by the system. It needs to connect with other countries or hospitals medical system, which is difficult to be done.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6" w:type="dxa"/>
            <w:vAlign w:val="top"/>
          </w:tcPr>
          <w:p>
            <w:pPr>
              <w:pStyle w:val="6"/>
              <w:widowControl w:val="0"/>
              <w:numPr>
                <w:ilvl w:val="0"/>
                <w:numId w:val="0"/>
              </w:numPr>
              <w:spacing w:after="160" w:line="259" w:lineRule="auto"/>
              <w:ind w:left="0" w:leftChars="0" w:firstLine="0" w:firstLineChars="0"/>
              <w:contextualSpacing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3616" w:type="dxa"/>
            <w:vAlign w:val="top"/>
          </w:tcPr>
          <w:p>
            <w:pPr>
              <w:pStyle w:val="6"/>
              <w:widowControl w:val="0"/>
              <w:numPr>
                <w:ilvl w:val="0"/>
                <w:numId w:val="0"/>
              </w:numPr>
              <w:spacing w:after="160" w:line="259" w:lineRule="auto"/>
              <w:ind w:left="0" w:leftChars="0" w:firstLine="0" w:firstLineChars="0"/>
              <w:contextualSpacing/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Surgery arrangement</w:t>
            </w:r>
          </w:p>
        </w:tc>
        <w:tc>
          <w:tcPr>
            <w:tcW w:w="3150" w:type="dxa"/>
            <w:vAlign w:val="top"/>
          </w:tcPr>
          <w:p>
            <w:pPr>
              <w:pStyle w:val="6"/>
              <w:widowControl w:val="0"/>
              <w:numPr>
                <w:ilvl w:val="0"/>
                <w:numId w:val="0"/>
              </w:numPr>
              <w:spacing w:after="160" w:line="259" w:lineRule="auto"/>
              <w:ind w:left="0" w:leftChars="0" w:firstLine="0" w:firstLineChars="0"/>
              <w:contextualSpacing/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Doctor will inform lab system about surgery and arrange surgery date in clinic system</w:t>
            </w:r>
          </w:p>
        </w:tc>
        <w:tc>
          <w:tcPr>
            <w:tcW w:w="1920" w:type="dxa"/>
            <w:vAlign w:val="top"/>
          </w:tcPr>
          <w:p>
            <w:pPr>
              <w:pStyle w:val="6"/>
              <w:widowControl w:val="0"/>
              <w:numPr>
                <w:ilvl w:val="0"/>
                <w:numId w:val="0"/>
              </w:numPr>
              <w:spacing w:after="160" w:line="259" w:lineRule="auto"/>
              <w:ind w:left="0" w:leftChars="0" w:firstLine="0" w:firstLineChars="0"/>
              <w:contextualSpacing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Need to call up the surgery department and provide patients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ideal dates for bookings of surgery.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6" w:type="dxa"/>
            <w:shd w:val="clear" w:color="auto" w:fill="auto"/>
            <w:vAlign w:val="top"/>
          </w:tcPr>
          <w:p>
            <w:pPr>
              <w:pStyle w:val="6"/>
              <w:widowControl w:val="0"/>
              <w:numPr>
                <w:ilvl w:val="0"/>
                <w:numId w:val="0"/>
              </w:numPr>
              <w:spacing w:after="160" w:line="259" w:lineRule="auto"/>
              <w:ind w:left="0" w:leftChars="0" w:firstLine="0" w:firstLineChars="0"/>
              <w:contextualSpacing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</w:t>
            </w:r>
          </w:p>
        </w:tc>
        <w:tc>
          <w:tcPr>
            <w:tcW w:w="3616" w:type="dxa"/>
            <w:shd w:val="clear" w:color="auto" w:fill="auto"/>
            <w:vAlign w:val="top"/>
          </w:tcPr>
          <w:p>
            <w:pPr>
              <w:pStyle w:val="6"/>
              <w:widowControl w:val="0"/>
              <w:numPr>
                <w:ilvl w:val="0"/>
                <w:numId w:val="0"/>
              </w:numPr>
              <w:spacing w:after="160" w:line="259" w:lineRule="auto"/>
              <w:ind w:left="0" w:leftChars="0" w:firstLine="0" w:firstLineChars="0"/>
              <w:contextualSpacing/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Maintain patient records confidentiality. </w:t>
            </w:r>
          </w:p>
        </w:tc>
        <w:tc>
          <w:tcPr>
            <w:tcW w:w="3150" w:type="dxa"/>
            <w:shd w:val="clear" w:color="auto" w:fill="auto"/>
            <w:vAlign w:val="top"/>
          </w:tcPr>
          <w:p>
            <w:pPr>
              <w:pStyle w:val="6"/>
              <w:widowControl w:val="0"/>
              <w:numPr>
                <w:ilvl w:val="0"/>
                <w:numId w:val="0"/>
              </w:numPr>
              <w:spacing w:after="160" w:line="259" w:lineRule="auto"/>
              <w:ind w:left="0" w:leftChars="0" w:firstLine="0" w:firstLineChars="0"/>
              <w:contextualSpacing/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patient must be provided with the chip card which contains all their medical details and the chip is owned by the patient.</w:t>
            </w:r>
          </w:p>
        </w:tc>
        <w:tc>
          <w:tcPr>
            <w:tcW w:w="1920" w:type="dxa"/>
            <w:shd w:val="clear" w:color="auto" w:fill="auto"/>
            <w:vAlign w:val="top"/>
          </w:tcPr>
          <w:p>
            <w:pPr>
              <w:pStyle w:val="6"/>
              <w:widowControl w:val="0"/>
              <w:numPr>
                <w:ilvl w:val="0"/>
                <w:numId w:val="0"/>
              </w:numPr>
              <w:spacing w:after="160" w:line="259" w:lineRule="auto"/>
              <w:ind w:left="0" w:leftChars="0" w:firstLine="0" w:firstLineChars="0"/>
              <w:contextualSpacing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6" w:type="dxa"/>
            <w:vAlign w:val="top"/>
          </w:tcPr>
          <w:p>
            <w:pPr>
              <w:pStyle w:val="6"/>
              <w:widowControl w:val="0"/>
              <w:numPr>
                <w:ilvl w:val="0"/>
                <w:numId w:val="0"/>
              </w:numPr>
              <w:spacing w:after="160" w:line="259" w:lineRule="auto"/>
              <w:ind w:left="0" w:leftChars="0" w:firstLine="0" w:firstLineChars="0"/>
              <w:contextualSpacing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</w:t>
            </w:r>
          </w:p>
        </w:tc>
        <w:tc>
          <w:tcPr>
            <w:tcW w:w="3616" w:type="dxa"/>
            <w:vAlign w:val="top"/>
          </w:tcPr>
          <w:p>
            <w:pPr>
              <w:pStyle w:val="6"/>
              <w:widowControl w:val="0"/>
              <w:numPr>
                <w:ilvl w:val="0"/>
                <w:numId w:val="0"/>
              </w:numPr>
              <w:spacing w:after="160" w:line="259" w:lineRule="auto"/>
              <w:ind w:left="0" w:leftChars="0" w:firstLine="0" w:firstLineChars="0"/>
              <w:contextualSpacing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Triage A&amp;E patients</w:t>
            </w:r>
          </w:p>
        </w:tc>
        <w:tc>
          <w:tcPr>
            <w:tcW w:w="3150" w:type="dxa"/>
            <w:vAlign w:val="top"/>
          </w:tcPr>
          <w:p>
            <w:pPr>
              <w:pStyle w:val="6"/>
              <w:widowControl w:val="0"/>
              <w:numPr>
                <w:ilvl w:val="0"/>
                <w:numId w:val="0"/>
              </w:numPr>
              <w:spacing w:after="160" w:line="259" w:lineRule="auto"/>
              <w:ind w:left="0" w:leftChars="0" w:firstLine="0" w:firstLineChars="0"/>
              <w:contextualSpacing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emergency patients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condition are recorded in A&amp;E department, and the doctor can access these records when he is going to perform the triage of the patient</w:t>
            </w:r>
          </w:p>
        </w:tc>
        <w:tc>
          <w:tcPr>
            <w:tcW w:w="1920" w:type="dxa"/>
            <w:vAlign w:val="top"/>
          </w:tcPr>
          <w:p>
            <w:pPr>
              <w:pStyle w:val="6"/>
              <w:widowControl w:val="0"/>
              <w:numPr>
                <w:ilvl w:val="0"/>
                <w:numId w:val="0"/>
              </w:numPr>
              <w:spacing w:after="160" w:line="259" w:lineRule="auto"/>
              <w:ind w:left="0" w:leftChars="0" w:firstLine="0" w:firstLineChars="0"/>
              <w:contextualSpacing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6" w:type="dxa"/>
            <w:vAlign w:val="top"/>
          </w:tcPr>
          <w:p>
            <w:pPr>
              <w:pStyle w:val="6"/>
              <w:widowControl w:val="0"/>
              <w:numPr>
                <w:ilvl w:val="0"/>
                <w:numId w:val="0"/>
              </w:numPr>
              <w:spacing w:after="160" w:line="259" w:lineRule="auto"/>
              <w:ind w:left="0" w:leftChars="0" w:firstLine="0" w:firstLineChars="0"/>
              <w:contextualSpacing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</w:t>
            </w:r>
          </w:p>
        </w:tc>
        <w:tc>
          <w:tcPr>
            <w:tcW w:w="3616" w:type="dxa"/>
            <w:vAlign w:val="top"/>
          </w:tcPr>
          <w:p>
            <w:pPr>
              <w:pStyle w:val="6"/>
              <w:widowControl w:val="0"/>
              <w:numPr>
                <w:ilvl w:val="0"/>
                <w:numId w:val="0"/>
              </w:numPr>
              <w:spacing w:after="160" w:line="259" w:lineRule="auto"/>
              <w:ind w:left="0" w:leftChars="0" w:firstLine="0" w:firstLineChars="0"/>
              <w:contextualSpacing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Make doctor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s diary</w:t>
            </w:r>
          </w:p>
        </w:tc>
        <w:tc>
          <w:tcPr>
            <w:tcW w:w="3150" w:type="dxa"/>
            <w:vAlign w:val="top"/>
          </w:tcPr>
          <w:p>
            <w:pPr>
              <w:pStyle w:val="6"/>
              <w:widowControl w:val="0"/>
              <w:numPr>
                <w:ilvl w:val="0"/>
                <w:numId w:val="0"/>
              </w:numPr>
              <w:spacing w:after="160" w:line="259" w:lineRule="auto"/>
              <w:ind w:left="0" w:leftChars="0" w:firstLine="0" w:firstLineChars="0"/>
              <w:contextualSpacing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system will set a section to help doctors make their doctor diary and backup it in the system</w:t>
            </w:r>
          </w:p>
        </w:tc>
        <w:tc>
          <w:tcPr>
            <w:tcW w:w="1920" w:type="dxa"/>
            <w:vAlign w:val="top"/>
          </w:tcPr>
          <w:p>
            <w:pPr>
              <w:pStyle w:val="6"/>
              <w:widowControl w:val="0"/>
              <w:numPr>
                <w:ilvl w:val="0"/>
                <w:numId w:val="0"/>
              </w:numPr>
              <w:spacing w:after="160" w:line="259" w:lineRule="auto"/>
              <w:ind w:left="0" w:leftChars="0" w:firstLine="0" w:firstLineChars="0"/>
              <w:contextualSpacing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 was</w:t>
            </w:r>
            <w:bookmarkStart w:id="0" w:name="_GoBack"/>
            <w:bookmarkEnd w:id="0"/>
            <w:r>
              <w:rPr>
                <w:rFonts w:hint="eastAsia"/>
                <w:vertAlign w:val="baseline"/>
                <w:lang w:val="en-US" w:eastAsia="zh-CN"/>
              </w:rPr>
              <w:t xml:space="preserve"> in doctor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personal computer</w:t>
            </w:r>
          </w:p>
        </w:tc>
      </w:tr>
    </w:tbl>
    <w:p/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787091"/>
    <w:multiLevelType w:val="singleLevel"/>
    <w:tmpl w:val="3578709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708D5123"/>
    <w:multiLevelType w:val="singleLevel"/>
    <w:tmpl w:val="708D512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740AA17A"/>
    <w:multiLevelType w:val="singleLevel"/>
    <w:tmpl w:val="740AA17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1664DA"/>
    <w:rsid w:val="0C9B2D62"/>
    <w:rsid w:val="161235CB"/>
    <w:rsid w:val="1F6B76F0"/>
    <w:rsid w:val="23DB5B89"/>
    <w:rsid w:val="30864731"/>
    <w:rsid w:val="328536F9"/>
    <w:rsid w:val="39E54F46"/>
    <w:rsid w:val="43820334"/>
    <w:rsid w:val="43BA4579"/>
    <w:rsid w:val="4BEA671C"/>
    <w:rsid w:val="507A1FF0"/>
    <w:rsid w:val="54B3087F"/>
    <w:rsid w:val="6B396B67"/>
    <w:rsid w:val="6BF93E79"/>
    <w:rsid w:val="6D535020"/>
    <w:rsid w:val="6F5A4205"/>
    <w:rsid w:val="7E1F6D5D"/>
    <w:rsid w:val="7EEB6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SG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2018-04-24T10:40:00Z</dcterms:created>
  <dc:creator>zhaoTT</dc:creator>
  <cp:lastModifiedBy>ヅ天使ぺ嫙嵂</cp:lastModifiedBy>
  <dcterms:modified xsi:type="dcterms:W3CDTF">2018-05-01T16:28:32Z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