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eastAsia="黑体"/>
          <w:b/>
          <w:sz w:val="28"/>
          <w:szCs w:val="28"/>
        </w:rPr>
      </w:pPr>
      <w:r>
        <w:rPr>
          <w:rFonts w:hint="eastAsia" w:ascii="黑体" w:eastAsia="黑体"/>
          <w:b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396240</wp:posOffset>
                </wp:positionV>
                <wp:extent cx="6172200" cy="0"/>
                <wp:effectExtent l="0" t="19050" r="0" b="2667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0.5pt;margin-top:31.2pt;height:0pt;width:486pt;z-index:251658240;mso-width-relative:page;mso-height-relative:page;" filled="f" stroked="t" coordsize="21600,21600" o:gfxdata="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+uuL81wAAAAoBAAAPAAAAAAAA&#10;AAEAIAAAACIAAABkcnMvZG93bnJldi54bWxQSwECFAAUAAAACACHTuJAkqSdAtoBAACXAwAADgAA&#10;AAAAAAABACAAAAAmAQAAZHJzL2Uyb0RvYy54bWxQSwUGAAAAAAYABgBZAQAAcgUAAAAA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eastAsia="黑体"/>
          <w:b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-396240</wp:posOffset>
            </wp:positionV>
            <wp:extent cx="685800" cy="633095"/>
            <wp:effectExtent l="0" t="0" r="0" b="6985"/>
            <wp:wrapSquare wrapText="bothSides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eastAsia="黑体"/>
          <w:b/>
        </w:rPr>
        <w:t xml:space="preserve"> </w:t>
      </w:r>
      <w:r>
        <w:rPr>
          <w:rFonts w:hint="eastAsia" w:ascii="黑体" w:eastAsia="黑体"/>
          <w:b/>
          <w:sz w:val="28"/>
          <w:szCs w:val="28"/>
        </w:rPr>
        <w:t>软件过程与管理实验              石家庄铁道大学信息学院</w:t>
      </w:r>
    </w:p>
    <w:p>
      <w:pPr>
        <w:rPr>
          <w:rFonts w:hint="eastAsia" w:ascii="黑体" w:eastAsia="黑体"/>
          <w:b/>
          <w:szCs w:val="21"/>
        </w:rPr>
      </w:pPr>
    </w:p>
    <w:p>
      <w:pPr>
        <w:jc w:val="center"/>
        <w:rPr>
          <w:rFonts w:hint="eastAsia" w:ascii="宋体" w:hAnsi="宋体"/>
          <w:b/>
          <w:sz w:val="36"/>
          <w:szCs w:val="36"/>
        </w:rPr>
      </w:pPr>
      <w:r>
        <w:rPr>
          <w:rFonts w:hint="eastAsia" w:ascii="宋体" w:hAnsi="宋体"/>
          <w:b/>
          <w:sz w:val="36"/>
          <w:szCs w:val="36"/>
        </w:rPr>
        <w:t>实验2：软件项目管理中的进度管理与资源管理</w:t>
      </w:r>
    </w:p>
    <w:p>
      <w:pPr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通过本次实验，学生将掌握以下内容： </w:t>
      </w:r>
    </w:p>
    <w:p>
      <w:pPr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kern w:val="0"/>
          <w:sz w:val="24"/>
        </w:rPr>
        <w:t>1、掌握Project 2010中甘特图显示项目进度。</w:t>
      </w:r>
    </w:p>
    <w:p>
      <w:pPr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kern w:val="0"/>
          <w:sz w:val="24"/>
        </w:rPr>
        <w:t>2、掌握Project 2010中的关键路径法，得到项目的关键路径与关键活动。</w:t>
      </w:r>
    </w:p>
    <w:p>
      <w:pPr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kern w:val="0"/>
          <w:sz w:val="24"/>
        </w:rPr>
        <w:t>3、掌握Project 2010中资源的创建与分配资源；</w:t>
      </w:r>
    </w:p>
    <w:p>
      <w:pPr>
        <w:autoSpaceDE w:val="0"/>
        <w:autoSpaceDN w:val="0"/>
        <w:adjustRightInd w:val="0"/>
        <w:jc w:val="left"/>
        <w:rPr>
          <w:kern w:val="0"/>
          <w:sz w:val="24"/>
        </w:rPr>
      </w:pPr>
      <w:r>
        <w:rPr>
          <w:kern w:val="0"/>
          <w:sz w:val="24"/>
        </w:rPr>
        <w:t>4、掌握Project 2010中的成本的设置，显示和分析。</w:t>
      </w:r>
    </w:p>
    <w:p>
      <w:pPr>
        <w:spacing w:before="156" w:beforeLines="50"/>
        <w:rPr>
          <w:rFonts w:hint="eastAsia" w:ascii="黑体" w:eastAsia="黑体"/>
          <w:b/>
          <w:color w:val="0000FF"/>
          <w:sz w:val="28"/>
          <w:szCs w:val="28"/>
        </w:rPr>
      </w:pPr>
      <w:r>
        <w:rPr>
          <w:b/>
          <w:bCs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6286500" cy="0"/>
                <wp:effectExtent l="0" t="13970" r="7620" b="1651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15.6pt;height:0pt;width:495pt;z-index:251660288;mso-width-relative:page;mso-height-relative:page;" filled="f" stroked="t" coordsize="21600,21600" o:gfxdata="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DR+nWdQAAAAGAQAADwAAAAAAAAAB&#10;ACAAAAAiAAAAZHJzL2Rvd25yZXYueG1sUEsBAhQAFAAAAAgAh07iQFV6ekbbAQAAlwMAAA4AAAAA&#10;AAAAAQAgAAAAIwEAAGRycy9lMm9Eb2MueG1sUEsFBgAAAAAGAAYAWQEAAHAFAAAAAA=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 w:ascii="黑体" w:hAnsi="宋体" w:eastAsia="黑体"/>
          <w:b/>
          <w:sz w:val="28"/>
          <w:szCs w:val="28"/>
        </w:rPr>
      </w:pPr>
      <w:r>
        <w:rPr>
          <w:rFonts w:hint="eastAsia" w:ascii="黑体" w:hAnsi="华文细黑" w:eastAsia="黑体"/>
          <w:b/>
          <w:bCs/>
          <w:color w:val="FF0000"/>
          <w:sz w:val="28"/>
          <w:szCs w:val="28"/>
        </w:rPr>
        <w:t>[实验任务一]：</w:t>
      </w:r>
      <w:r>
        <w:rPr>
          <w:rFonts w:hint="eastAsia" w:ascii="黑体" w:hAnsi="宋体" w:eastAsia="黑体"/>
          <w:b/>
          <w:sz w:val="28"/>
          <w:szCs w:val="28"/>
        </w:rPr>
        <w:t>Project 2010中的项目进度管理：将下图中的项目在Project 2010中实现，</w:t>
      </w:r>
    </w:p>
    <w:p>
      <w:pPr>
        <w:jc w:val="center"/>
        <w:rPr>
          <w:rFonts w:hint="eastAsia" w:ascii="黑体" w:hAnsi="宋体" w:eastAsia="黑体"/>
          <w:b/>
          <w:sz w:val="28"/>
          <w:szCs w:val="28"/>
        </w:rPr>
      </w:pPr>
      <w:r>
        <w:rPr>
          <w:rFonts w:hint="eastAsia" w:ascii="黑体" w:hAnsi="宋体" w:eastAsia="黑体"/>
          <w:b/>
          <w:sz w:val="28"/>
          <w:szCs w:val="28"/>
        </w:rPr>
        <w:drawing>
          <wp:inline distT="0" distB="0" distL="114300" distR="114300">
            <wp:extent cx="4413885" cy="2466340"/>
            <wp:effectExtent l="0" t="0" r="5715" b="254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3885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hint="eastAsia" w:ascii="黑体" w:hAnsi="宋体" w:eastAsia="黑体"/>
          <w:b/>
          <w:sz w:val="28"/>
          <w:szCs w:val="28"/>
        </w:rPr>
      </w:pPr>
      <w:r>
        <w:rPr>
          <w:rFonts w:hint="eastAsia" w:ascii="黑体" w:hAnsi="宋体" w:eastAsia="黑体"/>
          <w:b/>
          <w:sz w:val="28"/>
          <w:szCs w:val="28"/>
        </w:rPr>
        <w:t>并用甘特图和关键路径方式显示，产生如下所示的结果</w:t>
      </w:r>
      <w:r>
        <w:rPr>
          <w:rFonts w:hint="eastAsia" w:ascii="黑体" w:eastAsia="黑体"/>
          <w:sz w:val="24"/>
        </w:rPr>
        <w:t>。</w:t>
      </w:r>
    </w:p>
    <w:p>
      <w:pPr>
        <w:spacing w:line="400" w:lineRule="exact"/>
        <w:rPr>
          <w:rFonts w:hint="eastAsia"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任务工作表：</w:t>
      </w:r>
    </w:p>
    <w:p>
      <w:pPr>
        <w:jc w:val="center"/>
        <w:rPr>
          <w:rFonts w:hint="eastAsia" w:ascii="宋体" w:hAnsi="宋体" w:cs="宋体"/>
          <w:bCs/>
          <w:kern w:val="0"/>
          <w:szCs w:val="21"/>
        </w:rPr>
      </w:pPr>
      <w:r>
        <w:rPr>
          <w:rFonts w:hint="eastAsia" w:ascii="宋体" w:hAnsi="宋体" w:cs="宋体"/>
          <w:bCs/>
          <w:kern w:val="0"/>
          <w:szCs w:val="21"/>
        </w:rPr>
        <w:drawing>
          <wp:inline distT="0" distB="0" distL="114300" distR="114300">
            <wp:extent cx="4988560" cy="2242820"/>
            <wp:effectExtent l="0" t="0" r="1016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8560" cy="224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/>
          <w:b/>
          <w:bCs/>
          <w:kern w:val="0"/>
          <w:szCs w:val="21"/>
        </w:rPr>
      </w:pPr>
    </w:p>
    <w:p>
      <w:pPr>
        <w:rPr>
          <w:rFonts w:hint="eastAsia" w:ascii="宋体" w:hAnsi="宋体" w:cs="宋体"/>
          <w:b/>
          <w:bCs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甘特图：</w:t>
      </w:r>
    </w:p>
    <w:p>
      <w:pPr>
        <w:rPr>
          <w:rFonts w:hint="eastAsia" w:ascii="宋体" w:hAnsi="宋体" w:cs="宋体"/>
          <w:bCs/>
          <w:kern w:val="0"/>
          <w:szCs w:val="21"/>
        </w:rPr>
      </w:pPr>
      <w:r>
        <w:rPr>
          <w:rFonts w:hint="eastAsia" w:ascii="宋体" w:hAnsi="宋体" w:cs="宋体"/>
          <w:bCs/>
          <w:kern w:val="0"/>
          <w:szCs w:val="21"/>
        </w:rPr>
        <w:drawing>
          <wp:inline distT="0" distB="0" distL="114300" distR="114300">
            <wp:extent cx="5391150" cy="2581275"/>
            <wp:effectExtent l="0" t="0" r="3810" b="952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/>
          <w:b/>
          <w:bCs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网络图：</w:t>
      </w:r>
    </w:p>
    <w:p>
      <w:pPr>
        <w:rPr>
          <w:rFonts w:hint="eastAsia" w:ascii="宋体" w:hAnsi="宋体" w:cs="宋体"/>
          <w:bCs/>
          <w:kern w:val="0"/>
          <w:szCs w:val="21"/>
        </w:rPr>
      </w:pPr>
      <w:r>
        <w:rPr>
          <w:rFonts w:hint="eastAsia" w:ascii="宋体" w:hAnsi="宋体" w:cs="宋体"/>
          <w:bCs/>
          <w:kern w:val="0"/>
          <w:szCs w:val="21"/>
        </w:rPr>
        <w:drawing>
          <wp:inline distT="0" distB="0" distL="114300" distR="114300">
            <wp:extent cx="6118225" cy="1376680"/>
            <wp:effectExtent l="0" t="0" r="8255" b="1016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rPr>
          <w:rStyle w:val="8"/>
          <w:rFonts w:hint="eastAsia" w:ascii="Arial" w:cs="Arial"/>
          <w:b/>
          <w:sz w:val="24"/>
          <w:bdr w:val="single" w:color="auto" w:sz="4" w:space="0"/>
        </w:rPr>
      </w:pPr>
      <w:r>
        <w:rPr>
          <w:rStyle w:val="8"/>
          <w:rFonts w:hint="eastAsia" w:ascii="Arial" w:cs="Arial"/>
          <w:b/>
          <w:sz w:val="24"/>
          <w:bdr w:val="single" w:color="auto" w:sz="4" w:space="0"/>
        </w:rPr>
        <w:t>实验要求：</w:t>
      </w:r>
    </w:p>
    <w:p>
      <w:pPr>
        <w:numPr>
          <w:ilvl w:val="0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书写实验报告，三个截图；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 w:ascii="黑体" w:eastAsia="黑体"/>
          <w:b/>
          <w:sz w:val="24"/>
        </w:rPr>
        <w:t>任务工作表：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116955" cy="2241550"/>
            <wp:effectExtent l="0" t="0" r="9525" b="1397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cs="宋体"/>
          <w:b/>
          <w:bCs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甘特图：</w:t>
      </w:r>
    </w:p>
    <w:p>
      <w:r>
        <w:drawing>
          <wp:inline distT="0" distB="0" distL="114300" distR="114300">
            <wp:extent cx="6112510" cy="1903095"/>
            <wp:effectExtent l="0" t="0" r="13970" b="190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 w:ascii="宋体" w:hAnsi="宋体" w:cs="宋体"/>
          <w:b/>
          <w:bCs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网络图：</w:t>
      </w:r>
    </w:p>
    <w:p>
      <w:pPr>
        <w:numPr>
          <w:ilvl w:val="0"/>
          <w:numId w:val="0"/>
        </w:numPr>
        <w:rPr>
          <w:rFonts w:hint="eastAsia"/>
          <w:sz w:val="24"/>
        </w:rPr>
      </w:pPr>
      <w:r>
        <w:drawing>
          <wp:inline distT="0" distB="0" distL="114300" distR="114300">
            <wp:extent cx="6114415" cy="1428115"/>
            <wp:effectExtent l="0" t="0" r="12065" b="4445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2. 上交Project 2010文件。</w:t>
      </w:r>
    </w:p>
    <w:p>
      <w:pPr>
        <w:rPr>
          <w:rFonts w:hint="eastAsia" w:ascii="宋体" w:hAnsi="宋体"/>
          <w:sz w:val="24"/>
        </w:rPr>
      </w:pPr>
      <w:bookmarkStart w:id="0" w:name="_GoBack"/>
      <w:bookmarkEnd w:id="0"/>
    </w:p>
    <w:p>
      <w:pPr>
        <w:rPr>
          <w:rFonts w:hint="eastAsia" w:ascii="宋体" w:hAnsi="宋体"/>
          <w:sz w:val="24"/>
        </w:rPr>
      </w:pPr>
    </w:p>
    <w:p>
      <w:pPr>
        <w:pStyle w:val="2"/>
        <w:spacing w:before="0" w:beforeAutospacing="0" w:after="0" w:afterAutospacing="0" w:line="300" w:lineRule="auto"/>
        <w:rPr>
          <w:rFonts w:hint="eastAsia" w:ascii="黑体" w:eastAsia="黑体" w:cs="Times New Roman"/>
          <w:bCs w:val="0"/>
          <w:kern w:val="2"/>
          <w:sz w:val="28"/>
          <w:szCs w:val="28"/>
        </w:rPr>
      </w:pPr>
      <w:r>
        <w:rPr>
          <w:rFonts w:hint="eastAsia" w:ascii="黑体" w:hAnsi="华文细黑" w:eastAsia="黑体"/>
          <w:bCs w:val="0"/>
          <w:color w:val="FF0000"/>
          <w:sz w:val="28"/>
          <w:szCs w:val="28"/>
        </w:rPr>
        <w:t>[实验任务二]：</w:t>
      </w:r>
      <w:r>
        <w:rPr>
          <w:rFonts w:hint="eastAsia" w:ascii="黑体" w:eastAsia="黑体" w:cs="Times New Roman"/>
          <w:bCs w:val="0"/>
          <w:kern w:val="2"/>
          <w:sz w:val="28"/>
          <w:szCs w:val="28"/>
        </w:rPr>
        <w:t>Project 2010中资源的创建，分配资源</w:t>
      </w:r>
    </w:p>
    <w:p>
      <w:pPr>
        <w:pStyle w:val="2"/>
        <w:spacing w:before="0" w:beforeAutospacing="0" w:after="0" w:afterAutospacing="0" w:line="300" w:lineRule="auto"/>
        <w:rPr>
          <w:rFonts w:hint="eastAsia" w:ascii="黑体" w:eastAsia="黑体" w:cs="Times New Roman"/>
          <w:b w:val="0"/>
          <w:bCs w:val="0"/>
          <w:kern w:val="2"/>
          <w:sz w:val="28"/>
          <w:szCs w:val="28"/>
        </w:rPr>
      </w:pPr>
      <w:r>
        <w:rPr>
          <w:rFonts w:hint="eastAsia" w:ascii="黑体" w:eastAsia="黑体" w:cs="Times New Roman"/>
          <w:b w:val="0"/>
          <w:bCs w:val="0"/>
          <w:kern w:val="2"/>
          <w:sz w:val="28"/>
          <w:szCs w:val="28"/>
        </w:rPr>
        <w:t>1.实现下图所示项目的</w:t>
      </w:r>
      <w:r>
        <w:rPr>
          <w:rFonts w:hint="eastAsia" w:ascii="黑体" w:eastAsia="黑体" w:cs="Times New Roman"/>
          <w:b w:val="0"/>
          <w:bCs w:val="0"/>
          <w:color w:val="FF0000"/>
          <w:kern w:val="2"/>
          <w:sz w:val="28"/>
          <w:szCs w:val="28"/>
        </w:rPr>
        <w:t>优先网络</w:t>
      </w:r>
      <w:r>
        <w:rPr>
          <w:rFonts w:hint="eastAsia" w:ascii="黑体" w:eastAsia="黑体" w:cs="Times New Roman"/>
          <w:b w:val="0"/>
          <w:bCs w:val="0"/>
          <w:kern w:val="2"/>
          <w:sz w:val="28"/>
          <w:szCs w:val="28"/>
        </w:rPr>
        <w:t>；</w:t>
      </w:r>
    </w:p>
    <w:p>
      <w:pPr>
        <w:pStyle w:val="2"/>
        <w:spacing w:before="0" w:beforeAutospacing="0" w:after="0" w:afterAutospacing="0" w:line="300" w:lineRule="auto"/>
        <w:jc w:val="center"/>
        <w:rPr>
          <w:rFonts w:hint="eastAsia" w:ascii="黑体" w:eastAsia="黑体" w:cs="Times New Roman"/>
          <w:b w:val="0"/>
          <w:bCs w:val="0"/>
          <w:kern w:val="2"/>
          <w:sz w:val="28"/>
          <w:szCs w:val="28"/>
        </w:rPr>
      </w:pPr>
      <w:r>
        <w:rPr>
          <w:rFonts w:ascii="黑体" w:eastAsia="黑体" w:cs="Times New Roman"/>
          <w:bCs/>
          <w:kern w:val="2"/>
          <w:sz w:val="28"/>
          <w:szCs w:val="28"/>
          <w:lang w:val="en-CA"/>
        </w:rPr>
        <w:drawing>
          <wp:inline distT="0" distB="0" distL="114300" distR="114300">
            <wp:extent cx="5486400" cy="3823335"/>
            <wp:effectExtent l="0" t="0" r="0" b="1905"/>
            <wp:docPr id="7" name="图片 9" descr="E:\Teaching Course\Software Project Management\Other Slide\Slide 7-bob 英文\30964+30537软件项目管理，5E\Hughes_SPM\Artwork_SPM5e\08-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E:\Teaching Course\Software Project Management\Other Slide\Slide 7-bob 英文\30964+30537软件项目管理，5E\Hughes_SPM\Artwork_SPM5e\08-02.gif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0" w:beforeAutospacing="0" w:after="0" w:afterAutospacing="0" w:line="300" w:lineRule="auto"/>
        <w:rPr>
          <w:rFonts w:hint="eastAsia" w:ascii="黑体" w:eastAsia="黑体" w:cs="Times New Roman"/>
          <w:b w:val="0"/>
          <w:bCs w:val="0"/>
          <w:kern w:val="2"/>
          <w:sz w:val="28"/>
          <w:szCs w:val="28"/>
        </w:rPr>
      </w:pPr>
      <w:r>
        <w:rPr>
          <w:rFonts w:hint="eastAsia" w:ascii="黑体" w:eastAsia="黑体" w:cs="Times New Roman"/>
          <w:b w:val="0"/>
          <w:bCs w:val="0"/>
          <w:kern w:val="2"/>
          <w:sz w:val="28"/>
          <w:szCs w:val="28"/>
        </w:rPr>
        <w:t>2.上述项目的</w:t>
      </w:r>
      <w:r>
        <w:rPr>
          <w:rFonts w:hint="eastAsia" w:ascii="黑体" w:eastAsia="黑体" w:cs="Times New Roman"/>
          <w:b w:val="0"/>
          <w:bCs w:val="0"/>
          <w:color w:val="FF0000"/>
          <w:kern w:val="2"/>
          <w:sz w:val="28"/>
          <w:szCs w:val="28"/>
        </w:rPr>
        <w:t>资源(人员)需求</w:t>
      </w:r>
      <w:r>
        <w:rPr>
          <w:rFonts w:hint="eastAsia" w:ascii="黑体" w:eastAsia="黑体" w:cs="Times New Roman"/>
          <w:b w:val="0"/>
          <w:bCs w:val="0"/>
          <w:kern w:val="2"/>
          <w:sz w:val="28"/>
          <w:szCs w:val="28"/>
        </w:rPr>
        <w:t>如</w:t>
      </w:r>
      <w:r>
        <w:rPr>
          <w:rFonts w:hint="eastAsia" w:ascii="黑体" w:eastAsia="黑体" w:cs="Times New Roman"/>
          <w:b w:val="0"/>
          <w:bCs w:val="0"/>
          <w:color w:val="FF0000"/>
          <w:kern w:val="2"/>
          <w:sz w:val="28"/>
          <w:szCs w:val="28"/>
        </w:rPr>
        <w:t>下表</w:t>
      </w:r>
      <w:r>
        <w:rPr>
          <w:rFonts w:hint="eastAsia" w:ascii="黑体" w:eastAsia="黑体" w:cs="Times New Roman"/>
          <w:b w:val="0"/>
          <w:bCs w:val="0"/>
          <w:kern w:val="2"/>
          <w:sz w:val="28"/>
          <w:szCs w:val="28"/>
        </w:rPr>
        <w:t>所示：</w:t>
      </w:r>
    </w:p>
    <w:p>
      <w:pPr>
        <w:pStyle w:val="2"/>
        <w:spacing w:before="0" w:beforeAutospacing="0" w:after="0" w:afterAutospacing="0" w:line="300" w:lineRule="auto"/>
        <w:jc w:val="center"/>
        <w:rPr>
          <w:rFonts w:hint="eastAsia" w:ascii="黑体" w:eastAsia="黑体" w:cs="Times New Roman"/>
          <w:b w:val="0"/>
          <w:bCs w:val="0"/>
          <w:kern w:val="2"/>
          <w:sz w:val="28"/>
          <w:szCs w:val="28"/>
        </w:rPr>
      </w:pPr>
      <w:r>
        <w:rPr>
          <w:rFonts w:ascii="黑体" w:eastAsia="黑体" w:cs="Times New Roman"/>
          <w:bCs/>
          <w:kern w:val="2"/>
          <w:sz w:val="28"/>
          <w:szCs w:val="28"/>
          <w:lang w:val="en-CA"/>
        </w:rPr>
        <w:drawing>
          <wp:inline distT="0" distB="0" distL="114300" distR="114300">
            <wp:extent cx="5720080" cy="3599815"/>
            <wp:effectExtent l="0" t="0" r="10160" b="12065"/>
            <wp:docPr id="13" name="图片 10" descr="E:\Teaching Course\Software Project Management\Other Slide\Slide 7-bob 英文\30964+30537软件项目管理，5E\Hughes_SPM\Artwork_SPM5e\08-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E:\Teaching Course\Software Project Management\Other Slide\Slide 7-bob 英文\30964+30537软件项目管理，5E\Hughes_SPM\Artwork_SPM5e\08-07.gif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0" w:beforeAutospacing="0" w:after="0" w:afterAutospacing="0" w:line="300" w:lineRule="auto"/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需要截图的输出：</w:t>
      </w:r>
    </w:p>
    <w:p>
      <w:pPr>
        <w:pStyle w:val="2"/>
        <w:numPr>
          <w:ilvl w:val="0"/>
          <w:numId w:val="2"/>
        </w:numPr>
        <w:spacing w:before="0" w:beforeAutospacing="0" w:after="0" w:afterAutospacing="0" w:line="300" w:lineRule="auto"/>
        <w:rPr>
          <w:rFonts w:hint="eastAsia"/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资源</w:t>
      </w:r>
      <w:r>
        <w:rPr>
          <w:rFonts w:hint="eastAsia"/>
          <w:b w:val="0"/>
          <w:sz w:val="30"/>
          <w:szCs w:val="30"/>
          <w:lang w:val="en-US" w:eastAsia="zh-CN"/>
        </w:rPr>
        <w:t>工作</w:t>
      </w:r>
      <w:r>
        <w:rPr>
          <w:rFonts w:hint="eastAsia"/>
          <w:b w:val="0"/>
          <w:sz w:val="30"/>
          <w:szCs w:val="30"/>
        </w:rPr>
        <w:t>表</w:t>
      </w:r>
    </w:p>
    <w:p>
      <w:pPr>
        <w:rPr>
          <w:rFonts w:hint="eastAsia"/>
        </w:rPr>
      </w:pPr>
      <w:r>
        <w:drawing>
          <wp:inline distT="0" distB="0" distL="114300" distR="114300">
            <wp:extent cx="6118225" cy="735330"/>
            <wp:effectExtent l="0" t="0" r="8255" b="1143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73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2"/>
        <w:spacing w:before="0" w:beforeAutospacing="0" w:after="0" w:afterAutospacing="0" w:line="300" w:lineRule="auto"/>
        <w:rPr>
          <w:rFonts w:hint="eastAsia"/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2.任务</w:t>
      </w:r>
      <w:r>
        <w:rPr>
          <w:rFonts w:hint="eastAsia"/>
          <w:b w:val="0"/>
          <w:sz w:val="30"/>
          <w:szCs w:val="30"/>
          <w:lang w:val="en-US" w:eastAsia="zh-CN"/>
        </w:rPr>
        <w:t>工作</w:t>
      </w:r>
      <w:r>
        <w:rPr>
          <w:rFonts w:hint="eastAsia"/>
          <w:b w:val="0"/>
          <w:sz w:val="30"/>
          <w:szCs w:val="30"/>
        </w:rPr>
        <w:t>表</w:t>
      </w:r>
    </w:p>
    <w:p>
      <w:pPr>
        <w:rPr>
          <w:rFonts w:hint="eastAsia"/>
        </w:rPr>
      </w:pPr>
      <w:r>
        <w:drawing>
          <wp:inline distT="0" distB="0" distL="114300" distR="114300">
            <wp:extent cx="6112510" cy="3717925"/>
            <wp:effectExtent l="0" t="0" r="139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0" w:beforeAutospacing="0" w:after="0" w:afterAutospacing="0" w:line="300" w:lineRule="auto"/>
        <w:rPr>
          <w:rFonts w:hint="eastAsia"/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 xml:space="preserve">3.资源使用状况表 </w:t>
      </w:r>
    </w:p>
    <w:p>
      <w:pPr>
        <w:rPr>
          <w:rFonts w:hint="eastAsia"/>
        </w:rPr>
      </w:pPr>
      <w:r>
        <w:drawing>
          <wp:inline distT="0" distB="0" distL="114300" distR="114300">
            <wp:extent cx="6113145" cy="2667635"/>
            <wp:effectExtent l="0" t="0" r="1333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rPr>
          <w:rStyle w:val="8"/>
          <w:rFonts w:hint="eastAsia" w:ascii="Arial" w:cs="Arial"/>
          <w:b/>
          <w:sz w:val="24"/>
          <w:bdr w:val="single" w:color="auto" w:sz="4" w:space="0"/>
        </w:rPr>
      </w:pPr>
      <w:r>
        <w:rPr>
          <w:rStyle w:val="8"/>
          <w:rFonts w:hint="eastAsia" w:ascii="Arial" w:cs="Arial"/>
          <w:b/>
          <w:sz w:val="24"/>
          <w:bdr w:val="single" w:color="auto" w:sz="4" w:space="0"/>
        </w:rPr>
        <w:t>实验要求：</w:t>
      </w:r>
    </w:p>
    <w:p>
      <w:pPr>
        <w:rPr>
          <w:sz w:val="24"/>
        </w:rPr>
      </w:pPr>
      <w:r>
        <w:rPr>
          <w:sz w:val="24"/>
        </w:rPr>
        <w:t>1.</w:t>
      </w:r>
      <w:r>
        <w:rPr>
          <w:rFonts w:hint="eastAsia"/>
          <w:sz w:val="24"/>
        </w:rPr>
        <w:t xml:space="preserve"> </w:t>
      </w:r>
      <w:r>
        <w:rPr>
          <w:rFonts w:hAnsi="宋体"/>
          <w:sz w:val="24"/>
        </w:rPr>
        <w:t>书写实验报告</w:t>
      </w:r>
      <w:r>
        <w:rPr>
          <w:rFonts w:hint="eastAsia" w:hAnsi="宋体"/>
          <w:sz w:val="24"/>
        </w:rPr>
        <w:t>；</w:t>
      </w:r>
    </w:p>
    <w:p>
      <w:pPr>
        <w:rPr>
          <w:kern w:val="0"/>
          <w:sz w:val="24"/>
        </w:rPr>
      </w:pPr>
      <w:r>
        <w:rPr>
          <w:sz w:val="24"/>
        </w:rPr>
        <w:t>2.</w:t>
      </w:r>
      <w:r>
        <w:rPr>
          <w:rFonts w:hint="eastAsia"/>
          <w:sz w:val="24"/>
        </w:rPr>
        <w:t xml:space="preserve"> </w:t>
      </w:r>
      <w:r>
        <w:rPr>
          <w:rFonts w:hAnsi="宋体"/>
          <w:sz w:val="24"/>
        </w:rPr>
        <w:t>上交</w:t>
      </w:r>
      <w:r>
        <w:rPr>
          <w:sz w:val="24"/>
        </w:rPr>
        <w:t>Project 2010</w:t>
      </w:r>
      <w:r>
        <w:rPr>
          <w:rFonts w:hAnsi="宋体"/>
          <w:sz w:val="24"/>
        </w:rPr>
        <w:t>文件</w:t>
      </w:r>
      <w:r>
        <w:rPr>
          <w:rFonts w:hint="eastAsia" w:hAnsi="宋体"/>
          <w:sz w:val="24"/>
        </w:rPr>
        <w:t>；</w:t>
      </w:r>
    </w:p>
    <w:p>
      <w:pPr>
        <w:rPr>
          <w:rFonts w:hAnsi="宋体"/>
          <w:sz w:val="24"/>
        </w:rPr>
      </w:pPr>
      <w:r>
        <w:rPr>
          <w:sz w:val="24"/>
        </w:rPr>
        <w:t>3.</w:t>
      </w:r>
      <w:r>
        <w:rPr>
          <w:rFonts w:hint="eastAsia"/>
          <w:sz w:val="24"/>
        </w:rPr>
        <w:t xml:space="preserve"> </w:t>
      </w:r>
      <w:r>
        <w:rPr>
          <w:rFonts w:hAnsi="宋体"/>
          <w:sz w:val="24"/>
        </w:rPr>
        <w:t>自己多尝试看看</w:t>
      </w:r>
      <w:r>
        <w:rPr>
          <w:sz w:val="24"/>
        </w:rPr>
        <w:t>project 2010</w:t>
      </w:r>
      <w:r>
        <w:rPr>
          <w:rFonts w:hAnsi="宋体"/>
          <w:sz w:val="24"/>
        </w:rPr>
        <w:t>中的其它视图，表格和报表。</w:t>
      </w:r>
    </w:p>
    <w:p>
      <w:pPr>
        <w:rPr>
          <w:rFonts w:hint="default" w:hAnsi="宋体" w:eastAsia="宋体"/>
          <w:sz w:val="24"/>
          <w:lang w:val="en-US" w:eastAsia="zh-CN"/>
        </w:rPr>
      </w:pPr>
      <w:r>
        <w:rPr>
          <w:rFonts w:hint="eastAsia" w:hAnsi="宋体"/>
          <w:sz w:val="24"/>
          <w:lang w:val="en-US" w:eastAsia="zh-CN"/>
        </w:rPr>
        <w:t>任务2的资源图表，可以查看单个的分配情况。如下：</w:t>
      </w:r>
    </w:p>
    <w:p>
      <w:r>
        <w:drawing>
          <wp:inline distT="0" distB="0" distL="114300" distR="114300">
            <wp:extent cx="6114415" cy="2682240"/>
            <wp:effectExtent l="0" t="0" r="12065" b="0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日历：可以清楚的知道每一天要做的工作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16320" cy="4159250"/>
            <wp:effectExtent l="0" t="0" r="10160" b="127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sz w:val="24"/>
        </w:rPr>
      </w:pPr>
    </w:p>
    <w:p>
      <w:pPr>
        <w:rPr>
          <w:rFonts w:hint="eastAsia" w:ascii="黑体" w:eastAsia="黑体"/>
          <w:sz w:val="24"/>
        </w:rPr>
      </w:pPr>
    </w:p>
    <w:p>
      <w:pPr>
        <w:ind w:left="780"/>
        <w:rPr>
          <w:rFonts w:hint="eastAsia" w:ascii="宋体" w:hAnsi="宋体"/>
          <w:kern w:val="0"/>
          <w:sz w:val="24"/>
        </w:rPr>
      </w:pPr>
    </w:p>
    <w:p/>
    <w:sectPr>
      <w:headerReference r:id="rId3" w:type="default"/>
      <w:footerReference r:id="rId4" w:type="default"/>
      <w:footerReference r:id="rId5" w:type="even"/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7"/>
      </w:rPr>
    </w:pPr>
    <w:r>
      <w:rPr>
        <w:rStyle w:val="7"/>
      </w:rPr>
      <w:fldChar w:fldCharType="begin"/>
    </w:r>
    <w:r>
      <w:rPr>
        <w:rStyle w:val="7"/>
      </w:rPr>
      <w:instrText xml:space="preserve">PAGE  </w:instrText>
    </w:r>
    <w:r>
      <w:rPr>
        <w:rStyle w:val="7"/>
      </w:rPr>
      <w:fldChar w:fldCharType="end"/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00594"/>
    <w:multiLevelType w:val="singleLevel"/>
    <w:tmpl w:val="1EF005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5539476"/>
    <w:multiLevelType w:val="singleLevel"/>
    <w:tmpl w:val="5553947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357B07"/>
    <w:rsid w:val="14582CD3"/>
    <w:rsid w:val="4AA676AA"/>
    <w:rsid w:val="64720161"/>
    <w:rsid w:val="68D31AD5"/>
    <w:rsid w:val="7B35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iPriority w:val="0"/>
  </w:style>
  <w:style w:type="character" w:customStyle="1" w:styleId="8">
    <w:name w:val="文字底纹"/>
    <w:basedOn w:val="6"/>
    <w:uiPriority w:val="0"/>
    <w:rPr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5.emf"/><Relationship Id="rId20" Type="http://schemas.openxmlformats.org/officeDocument/2006/relationships/image" Target="media/image14.emf"/><Relationship Id="rId2" Type="http://schemas.openxmlformats.org/officeDocument/2006/relationships/settings" Target="settings.xml"/><Relationship Id="rId19" Type="http://schemas.openxmlformats.org/officeDocument/2006/relationships/image" Target="media/image13.emf"/><Relationship Id="rId18" Type="http://schemas.openxmlformats.org/officeDocument/2006/relationships/image" Target="media/image12.emf"/><Relationship Id="rId17" Type="http://schemas.openxmlformats.org/officeDocument/2006/relationships/image" Target="media/image11.emf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2019-04-28T15:22:00Z</dcterms:created>
  <dc:creator>二硕</dc:creator>
  <cp:lastModifiedBy>二硕</cp:lastModifiedBy>
  <dcterms:modified xsi:type="dcterms:W3CDTF">2019-05-14T02:13:59Z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