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A222DE" w14:textId="77777777" w:rsidR="0038551C" w:rsidRPr="0038551C" w:rsidRDefault="0038551C" w:rsidP="0038551C">
      <w:pPr>
        <w:widowControl/>
        <w:shd w:val="clear" w:color="auto" w:fill="FFFFFF"/>
        <w:spacing w:after="210"/>
        <w:jc w:val="left"/>
        <w:outlineLvl w:val="0"/>
        <w:rPr>
          <w:rFonts w:ascii="Microsoft YaHei UI" w:eastAsia="Microsoft YaHei UI" w:hAnsi="Microsoft YaHei UI" w:cs="宋体"/>
          <w:spacing w:val="8"/>
          <w:kern w:val="36"/>
          <w:sz w:val="33"/>
          <w:szCs w:val="33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36"/>
          <w:sz w:val="33"/>
          <w:szCs w:val="33"/>
          <w14:ligatures w14:val="none"/>
        </w:rPr>
        <w:t>看似容易，其实坑蛮多的：航片几何校正</w:t>
      </w:r>
    </w:p>
    <w:p w14:paraId="1C207126" w14:textId="77777777" w:rsidR="0038551C" w:rsidRPr="0038551C" w:rsidRDefault="0038551C" w:rsidP="0038551C">
      <w:pPr>
        <w:widowControl/>
        <w:shd w:val="clear" w:color="auto" w:fill="FFFFFF"/>
        <w:spacing w:line="300" w:lineRule="atLeast"/>
        <w:ind w:right="150"/>
        <w:jc w:val="left"/>
        <w:rPr>
          <w:rFonts w:ascii="宋体" w:eastAsia="宋体" w:hAnsi="宋体" w:cs="宋体" w:hint="eastAsia"/>
          <w:kern w:val="0"/>
          <w:sz w:val="23"/>
          <w:szCs w:val="23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kern w:val="0"/>
          <w:sz w:val="18"/>
          <w:szCs w:val="18"/>
          <w14:ligatures w14:val="none"/>
        </w:rPr>
        <w:t>原创</w:t>
      </w: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"/>
          <w:szCs w:val="2"/>
          <w14:ligatures w14:val="none"/>
        </w:rPr>
        <w:t> </w:t>
      </w: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3"/>
          <w:szCs w:val="23"/>
          <w14:ligatures w14:val="none"/>
        </w:rPr>
        <w:t>12画</w:t>
      </w: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"/>
          <w:szCs w:val="2"/>
          <w14:ligatures w14:val="none"/>
        </w:rPr>
        <w:t> </w:t>
      </w:r>
      <w:hyperlink r:id="rId4" w:history="1">
        <w:r w:rsidRPr="0038551C">
          <w:rPr>
            <w:rFonts w:ascii="Microsoft YaHei UI" w:eastAsia="Microsoft YaHei UI" w:hAnsi="Microsoft YaHei UI" w:cs="宋体" w:hint="eastAsia"/>
            <w:color w:val="0000FF"/>
            <w:spacing w:val="8"/>
            <w:kern w:val="0"/>
            <w:sz w:val="23"/>
            <w:szCs w:val="23"/>
            <w14:ligatures w14:val="none"/>
          </w:rPr>
          <w:t>remote sensing</w:t>
        </w:r>
      </w:hyperlink>
    </w:p>
    <w:p w14:paraId="23A171C2" w14:textId="77777777" w:rsidR="0038551C" w:rsidRPr="0038551C" w:rsidRDefault="0038551C" w:rsidP="0038551C">
      <w:pPr>
        <w:widowControl/>
        <w:shd w:val="clear" w:color="auto" w:fill="FFFFFF"/>
        <w:spacing w:line="300" w:lineRule="atLeast"/>
        <w:jc w:val="left"/>
        <w:rPr>
          <w:rFonts w:ascii="宋体" w:eastAsia="宋体" w:hAnsi="宋体" w:cs="宋体" w:hint="eastAsia"/>
          <w:kern w:val="0"/>
          <w:sz w:val="2"/>
          <w:szCs w:val="2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"/>
          <w:szCs w:val="2"/>
          <w14:ligatures w14:val="none"/>
        </w:rPr>
        <w:t> </w:t>
      </w: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3"/>
          <w:szCs w:val="23"/>
          <w14:ligatures w14:val="none"/>
        </w:rPr>
        <w:t>2024年05月08日 17:00</w:t>
      </w: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"/>
          <w:szCs w:val="2"/>
          <w14:ligatures w14:val="none"/>
        </w:rPr>
        <w:t> </w:t>
      </w: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3"/>
          <w:szCs w:val="23"/>
          <w14:ligatures w14:val="none"/>
        </w:rPr>
        <w:t>广东</w:t>
      </w:r>
    </w:p>
    <w:p w14:paraId="0395E6BD" w14:textId="77777777" w:rsidR="0038551C" w:rsidRPr="0038551C" w:rsidRDefault="0038551C" w:rsidP="0038551C">
      <w:pPr>
        <w:widowControl/>
        <w:shd w:val="clear" w:color="auto" w:fill="FFFFFF"/>
        <w:jc w:val="center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28C18A2C" w14:textId="391CF877" w:rsidR="0038551C" w:rsidRPr="0038551C" w:rsidRDefault="0038551C" w:rsidP="0038551C">
      <w:pPr>
        <w:widowControl/>
        <w:shd w:val="clear" w:color="auto" w:fill="FFFFFF"/>
        <w:jc w:val="center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w:drawing>
          <wp:inline distT="0" distB="0" distL="0" distR="0" wp14:anchorId="56B7FFFA" wp14:editId="4214F58D">
            <wp:extent cx="207645" cy="97155"/>
            <wp:effectExtent l="0" t="0" r="1905" b="0"/>
            <wp:docPr id="632998584" name="图片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" cy="9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8597" w14:textId="77777777" w:rsidR="0038551C" w:rsidRPr="0038551C" w:rsidRDefault="0038551C" w:rsidP="0038551C">
      <w:pPr>
        <w:widowControl/>
        <w:shd w:val="clear" w:color="auto" w:fill="FFFFFF"/>
        <w:jc w:val="center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2AB7AFE6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b/>
          <w:bCs/>
          <w:color w:val="0080FF"/>
          <w:spacing w:val="8"/>
          <w:kern w:val="0"/>
          <w:sz w:val="24"/>
          <w:szCs w:val="24"/>
          <w14:ligatures w14:val="none"/>
        </w:rPr>
        <w:t>往期文章回顾</w:t>
      </w:r>
    </w:p>
    <w:p w14:paraId="63E3CD50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hyperlink r:id="rId6" w:anchor="wechat_redirect" w:tgtFrame="_blank" w:history="1">
        <w:r w:rsidRPr="0038551C">
          <w:rPr>
            <w:rFonts w:ascii="Microsoft YaHei UI" w:eastAsia="Microsoft YaHei UI" w:hAnsi="Microsoft YaHei UI" w:cs="宋体" w:hint="eastAsia"/>
            <w:color w:val="0000FF"/>
            <w:spacing w:val="9"/>
            <w:kern w:val="0"/>
            <w:sz w:val="20"/>
            <w:szCs w:val="20"/>
            <w:u w:val="single"/>
            <w:shd w:val="clear" w:color="auto" w:fill="FFFFFF"/>
            <w14:ligatures w14:val="none"/>
          </w:rPr>
          <w:t>归纳总结 | 遥感 | 地信 | 测绘 | 202404</w:t>
        </w:r>
      </w:hyperlink>
    </w:p>
    <w:p w14:paraId="35487032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hyperlink r:id="rId7" w:anchor="wechat_redirect" w:tgtFrame="_blank" w:history="1">
        <w:r w:rsidRPr="0038551C">
          <w:rPr>
            <w:rFonts w:ascii="Microsoft YaHei UI" w:eastAsia="Microsoft YaHei UI" w:hAnsi="Microsoft YaHei UI" w:cs="宋体" w:hint="eastAsia"/>
            <w:color w:val="0000FF"/>
            <w:spacing w:val="8"/>
            <w:kern w:val="0"/>
            <w:sz w:val="24"/>
            <w:szCs w:val="24"/>
            <w14:ligatures w14:val="none"/>
          </w:rPr>
          <w:t>从照片中提取GPS信息并创建Shapefile</w:t>
        </w:r>
      </w:hyperlink>
    </w:p>
    <w:p w14:paraId="37050ADA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hyperlink r:id="rId8" w:anchor="wechat_redirect" w:tgtFrame="_blank" w:history="1">
        <w:r w:rsidRPr="0038551C">
          <w:rPr>
            <w:rFonts w:ascii="Microsoft YaHei UI" w:eastAsia="Microsoft YaHei UI" w:hAnsi="Microsoft YaHei UI" w:cs="宋体" w:hint="eastAsia"/>
            <w:color w:val="0000FF"/>
            <w:spacing w:val="8"/>
            <w:kern w:val="0"/>
            <w:sz w:val="24"/>
            <w:szCs w:val="24"/>
            <w14:ligatures w14:val="none"/>
          </w:rPr>
          <w:t>google earth engine：像素坐标和地理坐标的互相转换的技术谈论</w:t>
        </w:r>
      </w:hyperlink>
    </w:p>
    <w:p w14:paraId="577E1B1F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hyperlink r:id="rId9" w:anchor="wechat_redirect" w:tgtFrame="_blank" w:history="1">
        <w:r w:rsidRPr="0038551C">
          <w:rPr>
            <w:rFonts w:ascii="Microsoft YaHei UI" w:eastAsia="Microsoft YaHei UI" w:hAnsi="Microsoft YaHei UI" w:cs="宋体" w:hint="eastAsia"/>
            <w:color w:val="0000FF"/>
            <w:spacing w:val="8"/>
            <w:kern w:val="0"/>
            <w:sz w:val="24"/>
            <w:szCs w:val="24"/>
            <w14:ligatures w14:val="none"/>
          </w:rPr>
          <w:t>只使用ogr库，讲明白点线面矢量的特点</w:t>
        </w:r>
      </w:hyperlink>
    </w:p>
    <w:p w14:paraId="1BE34A82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hyperlink r:id="rId10" w:anchor="wechat_redirect" w:tgtFrame="_blank" w:history="1">
        <w:r w:rsidRPr="0038551C">
          <w:rPr>
            <w:rFonts w:ascii="Microsoft YaHei UI" w:eastAsia="Microsoft YaHei UI" w:hAnsi="Microsoft YaHei UI" w:cs="宋体" w:hint="eastAsia"/>
            <w:color w:val="0000FF"/>
            <w:spacing w:val="9"/>
            <w:kern w:val="0"/>
            <w:sz w:val="20"/>
            <w:szCs w:val="20"/>
            <w:shd w:val="clear" w:color="auto" w:fill="FFFFFF"/>
            <w14:ligatures w14:val="none"/>
          </w:rPr>
          <w:t>如何系统地自学Python？</w:t>
        </w:r>
      </w:hyperlink>
    </w:p>
    <w:p w14:paraId="79AE1352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hyperlink r:id="rId11" w:anchor="wechat_redirect" w:tgtFrame="_blank" w:history="1">
        <w:r w:rsidRPr="0038551C">
          <w:rPr>
            <w:rFonts w:ascii="Microsoft YaHei UI" w:eastAsia="Microsoft YaHei UI" w:hAnsi="Microsoft YaHei UI" w:cs="宋体" w:hint="eastAsia"/>
            <w:color w:val="0000FF"/>
            <w:spacing w:val="8"/>
            <w:kern w:val="0"/>
            <w:sz w:val="20"/>
            <w:szCs w:val="20"/>
            <w:u w:val="single"/>
            <w:shd w:val="clear" w:color="auto" w:fill="FFFFFF"/>
            <w14:ligatures w14:val="none"/>
          </w:rPr>
          <w:t>学测绘地信遥感不能错过的地方：osgeo体系架构的简单说明</w:t>
        </w:r>
      </w:hyperlink>
    </w:p>
    <w:p w14:paraId="2628368A" w14:textId="49FE4CF3" w:rsidR="0038551C" w:rsidRPr="0038551C" w:rsidRDefault="0038551C" w:rsidP="0038551C">
      <w:pPr>
        <w:widowControl/>
        <w:shd w:val="clear" w:color="auto" w:fill="FFFFFF"/>
        <w:jc w:val="center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/>
          <w:b/>
          <w:bCs/>
          <w:noProof/>
          <w:color w:val="0080FF"/>
          <w:spacing w:val="8"/>
          <w:kern w:val="0"/>
          <w:szCs w:val="21"/>
          <w14:ligatures w14:val="none"/>
        </w:rPr>
        <w:drawing>
          <wp:inline distT="0" distB="0" distL="0" distR="0" wp14:anchorId="6BE3F77A" wp14:editId="1B55E9FD">
            <wp:extent cx="207645" cy="97155"/>
            <wp:effectExtent l="0" t="0" r="1905" b="0"/>
            <wp:docPr id="278535483" name="图片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" cy="9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0873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5B6E0615" w14:textId="77777777" w:rsidR="0038551C" w:rsidRPr="0038551C" w:rsidRDefault="0038551C" w:rsidP="0038551C">
      <w:pPr>
        <w:widowControl/>
        <w:shd w:val="clear" w:color="auto" w:fill="FFFFFF"/>
        <w:jc w:val="center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26EC3975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4F651193" w14:textId="77777777" w:rsidR="0038551C" w:rsidRPr="0038551C" w:rsidRDefault="0038551C" w:rsidP="0038551C">
      <w:pPr>
        <w:widowControl/>
        <w:shd w:val="clear" w:color="auto" w:fill="FFFFFF"/>
        <w:spacing w:after="360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现在是凌点20分，匆匆写下这篇内容，所以略显凌乱。仅为了记录。</w:t>
      </w:r>
    </w:p>
    <w:p w14:paraId="73600699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前晚在留言区看到一个小伙伴的需求：先对航片的校正，然后放在google earth上显示。</w:t>
      </w:r>
    </w:p>
    <w:p w14:paraId="45E9FF63" w14:textId="77777777" w:rsidR="0038551C" w:rsidRPr="0038551C" w:rsidRDefault="0038551C" w:rsidP="0038551C">
      <w:pPr>
        <w:widowControl/>
        <w:shd w:val="clear" w:color="auto" w:fill="FFFFFF"/>
        <w:spacing w:after="360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看到留言后，大概的给出一个思路。</w:t>
      </w:r>
    </w:p>
    <w:p w14:paraId="3CF750B5" w14:textId="53F0EEAB" w:rsidR="0038551C" w:rsidRPr="0038551C" w:rsidRDefault="0038551C" w:rsidP="0038551C">
      <w:pPr>
        <w:widowControl/>
        <w:shd w:val="clear" w:color="auto" w:fill="FFFFFF"/>
        <w:spacing w:after="360"/>
        <w:jc w:val="center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39A0579" wp14:editId="654CF21B">
            <wp:extent cx="5274310" cy="3100705"/>
            <wp:effectExtent l="0" t="0" r="2540" b="4445"/>
            <wp:docPr id="719127941" name="图片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FFE20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问题：</w:t>
      </w:r>
      <w:r w:rsidRPr="0038551C">
        <w:rPr>
          <w:rFonts w:ascii="Microsoft YaHei UI" w:eastAsia="Microsoft YaHei UI" w:hAnsi="Microsoft YaHei UI" w:cs="宋体" w:hint="eastAsia"/>
          <w:b/>
          <w:bCs/>
          <w:color w:val="FF6827"/>
          <w:kern w:val="0"/>
          <w:sz w:val="26"/>
          <w:szCs w:val="26"/>
          <w:shd w:val="clear" w:color="auto" w:fill="F6F7F8"/>
          <w14:ligatures w14:val="none"/>
        </w:rPr>
        <w:t>针对无人机照片呢，能有办法直接读取照片信息，恢复图片拍摄对应地面实际覆盖范围，以及和卫星地图做叠加？</w:t>
      </w:r>
    </w:p>
    <w:p w14:paraId="0A2511AE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4B240405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3FBB1C6B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今晚有空就实操一下，找了一下相关资料，写了代码（复制粘贴再debug,haha）</w:t>
      </w:r>
    </w:p>
    <w:p w14:paraId="083DFE3B" w14:textId="77777777" w:rsidR="0038551C" w:rsidRPr="0038551C" w:rsidRDefault="0038551C" w:rsidP="0038551C">
      <w:pPr>
        <w:widowControl/>
        <w:shd w:val="clear" w:color="auto" w:fill="FFFFFF"/>
        <w:spacing w:after="360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实际操作起来，只对航片进行校正就可以了。卫片不需要校正，卫片是用谷歌地球的影像作为地图。</w:t>
      </w:r>
    </w:p>
    <w:p w14:paraId="4D4ECA3D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航片校正第一步：计算仿射变换六参数。</w:t>
      </w:r>
    </w:p>
    <w:p w14:paraId="62B177D3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航片校正第二步：利用偏航角信息进行校正。</w:t>
      </w:r>
    </w:p>
    <w:p w14:paraId="4D4EC88C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br/>
      </w:r>
    </w:p>
    <w:p w14:paraId="6270761A" w14:textId="77777777" w:rsidR="0038551C" w:rsidRPr="0038551C" w:rsidRDefault="0038551C" w:rsidP="0038551C">
      <w:pPr>
        <w:widowControl/>
        <w:shd w:val="clear" w:color="auto" w:fill="FFFFFF"/>
        <w:spacing w:line="360" w:lineRule="atLeast"/>
        <w:jc w:val="left"/>
        <w:outlineLvl w:val="2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14:ligatures w14:val="none"/>
        </w:rPr>
      </w:pPr>
      <w:r w:rsidRPr="0038551C">
        <w:rPr>
          <w:rFonts w:ascii="微软雅黑" w:eastAsia="微软雅黑" w:hAnsi="微软雅黑" w:cs="宋体" w:hint="eastAsia"/>
          <w:b/>
          <w:bCs/>
          <w:color w:val="48B378"/>
          <w:spacing w:val="9"/>
          <w:kern w:val="0"/>
          <w:sz w:val="30"/>
          <w:szCs w:val="30"/>
          <w:bdr w:val="none" w:sz="0" w:space="0" w:color="auto" w:frame="1"/>
          <w14:ligatures w14:val="none"/>
        </w:rPr>
        <w:t>潜在的坑</w:t>
      </w:r>
    </w:p>
    <w:p w14:paraId="0F6FBC15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lastRenderedPageBreak/>
        <w:t>看似简单的需求，其实坑还是很多的。</w:t>
      </w:r>
    </w:p>
    <w:p w14:paraId="4C8F360A" w14:textId="77777777" w:rsidR="0038551C" w:rsidRPr="0038551C" w:rsidRDefault="0038551C" w:rsidP="0038551C">
      <w:pPr>
        <w:widowControl/>
        <w:shd w:val="clear" w:color="auto" w:fill="FFFFFF"/>
        <w:spacing w:after="360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首先要读取航片的信息，包括经纬度、偏航角、影像大小。</w:t>
      </w:r>
    </w:p>
    <w:p w14:paraId="2D18F141" w14:textId="77777777" w:rsidR="0038551C" w:rsidRPr="0038551C" w:rsidRDefault="0038551C" w:rsidP="0038551C">
      <w:pPr>
        <w:widowControl/>
        <w:shd w:val="clear" w:color="auto" w:fill="FFFFFF"/>
        <w:spacing w:after="360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其中，这个经纬度信息是指影像中心点还是左上角，这个得去查资料和测试。</w:t>
      </w:r>
    </w:p>
    <w:p w14:paraId="30EC195D" w14:textId="77777777" w:rsidR="0038551C" w:rsidRPr="0038551C" w:rsidRDefault="0038551C" w:rsidP="0038551C">
      <w:pPr>
        <w:widowControl/>
        <w:shd w:val="clear" w:color="auto" w:fill="FFFFFF"/>
        <w:spacing w:after="360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还不清晰这个大疆的航片的空间分辨率是多少？查了一下相关的资料。</w:t>
      </w:r>
    </w:p>
    <w:p w14:paraId="6C95DAF3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而且由于很少处理航片，所以对处理流程也不太清晰。</w:t>
      </w:r>
    </w:p>
    <w:p w14:paraId="4BFD9822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对仿射变换的理解不深刻，导致踩坑，后面会提到。</w:t>
      </w:r>
    </w:p>
    <w:p w14:paraId="5AC233EE" w14:textId="77777777" w:rsidR="0038551C" w:rsidRPr="0038551C" w:rsidRDefault="0038551C" w:rsidP="0038551C">
      <w:pPr>
        <w:widowControl/>
        <w:shd w:val="clear" w:color="auto" w:fill="FFFFFF"/>
        <w:spacing w:line="360" w:lineRule="atLeast"/>
        <w:jc w:val="left"/>
        <w:outlineLvl w:val="2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14:ligatures w14:val="none"/>
        </w:rPr>
      </w:pPr>
      <w:r w:rsidRPr="0038551C">
        <w:rPr>
          <w:rFonts w:ascii="微软雅黑" w:eastAsia="微软雅黑" w:hAnsi="微软雅黑" w:cs="宋体" w:hint="eastAsia"/>
          <w:b/>
          <w:bCs/>
          <w:color w:val="48B378"/>
          <w:spacing w:val="9"/>
          <w:kern w:val="0"/>
          <w:sz w:val="30"/>
          <w:szCs w:val="30"/>
          <w:bdr w:val="none" w:sz="0" w:space="0" w:color="auto" w:frame="1"/>
          <w14:ligatures w14:val="none"/>
        </w:rPr>
        <w:t>解决</w:t>
      </w:r>
    </w:p>
    <w:p w14:paraId="674F1AA8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br/>
        <w:t>1.首先要读取航片的信息，包括经纬度、偏航角、影像大小。</w:t>
      </w:r>
    </w:p>
    <w:p w14:paraId="60BEA022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因为最近也在看相关的内容，写了一篇怎么读取手机拍摄的照片的经纬度信息。</w:t>
      </w:r>
    </w:p>
    <w:p w14:paraId="0C1210EC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hyperlink r:id="rId13" w:anchor="wechat_redirect" w:tgtFrame="_blank" w:history="1">
        <w:r w:rsidRPr="0038551C">
          <w:rPr>
            <w:rFonts w:ascii="Microsoft YaHei UI" w:eastAsia="Microsoft YaHei UI" w:hAnsi="Microsoft YaHei UI" w:cs="宋体" w:hint="eastAsia"/>
            <w:color w:val="0000FF"/>
            <w:spacing w:val="8"/>
            <w:kern w:val="0"/>
            <w:sz w:val="24"/>
            <w:szCs w:val="24"/>
            <w14:ligatures w14:val="none"/>
          </w:rPr>
          <w:t>从照片中提取GPS信息并创建Shapefile</w:t>
        </w:r>
      </w:hyperlink>
    </w:p>
    <w:p w14:paraId="2C1FD5AC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所以，在这个基础上，再拓展到读取航片的信息是不难的。</w:t>
      </w:r>
    </w:p>
    <w:p w14:paraId="5C54FA34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430F8B1C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2.</w:t>
      </w: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经纬度信息是指影像中心点还是左上角</w:t>
      </w:r>
    </w:p>
    <w:p w14:paraId="4658926E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这个还没完全弄清楚，标记一下。</w:t>
      </w:r>
    </w:p>
    <w:p w14:paraId="4EF656F5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5B72DC67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3.大疆的航片的空间分辨率是多少？</w:t>
      </w:r>
    </w:p>
    <w:p w14:paraId="607E4EBB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看到相关的资料，说是得看无人机的镜头参数和飞行高度，这个也没完全弄清楚。</w:t>
      </w:r>
    </w:p>
    <w:p w14:paraId="689F4AAD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lastRenderedPageBreak/>
        <w:br/>
      </w:r>
    </w:p>
    <w:p w14:paraId="4200BA85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4.对处理流程也不太清晰。</w:t>
      </w:r>
    </w:p>
    <w:p w14:paraId="31005AD5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自己总结的流程如下：</w:t>
      </w:r>
    </w:p>
    <w:p w14:paraId="75A96109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一、计算仿射变换六参数。保存为临时结果。</w:t>
      </w:r>
    </w:p>
    <w:p w14:paraId="7DFC974B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二、利用偏航角信息，对临时结果进行校正。保存为最终结果</w:t>
      </w:r>
    </w:p>
    <w:p w14:paraId="5E45105B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br/>
      </w:r>
    </w:p>
    <w:p w14:paraId="1A91537E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5.对仿射变换的理解不深刻，导致踩坑。</w:t>
      </w:r>
    </w:p>
    <w:p w14:paraId="543CD9D8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b/>
          <w:bCs/>
          <w:color w:val="FF6827"/>
          <w:spacing w:val="9"/>
          <w:kern w:val="0"/>
          <w:sz w:val="24"/>
          <w:szCs w:val="24"/>
          <w14:ligatures w14:val="none"/>
        </w:rPr>
        <w:t>忘记了东西方向的参数常常为负</w:t>
      </w: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，导致临时结果错乱。下面是错乱的临时结果。</w:t>
      </w: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br/>
      </w:r>
    </w:p>
    <w:p w14:paraId="3D7E21D7" w14:textId="12329065" w:rsidR="0038551C" w:rsidRPr="0038551C" w:rsidRDefault="0038551C" w:rsidP="0038551C">
      <w:pPr>
        <w:widowControl/>
        <w:shd w:val="clear" w:color="auto" w:fill="FFFFFF"/>
        <w:spacing w:after="360"/>
        <w:jc w:val="center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w:drawing>
          <wp:inline distT="0" distB="0" distL="0" distR="0" wp14:anchorId="66D0BA10" wp14:editId="58E988D1">
            <wp:extent cx="4121785" cy="2978785"/>
            <wp:effectExtent l="0" t="0" r="0" b="0"/>
            <wp:docPr id="875602389" name="图片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8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FDF0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lastRenderedPageBreak/>
        <w:t>正确的临时结果，应该如下：</w:t>
      </w: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br/>
      </w:r>
    </w:p>
    <w:p w14:paraId="2DEEA8F2" w14:textId="2E9485F2" w:rsidR="0038551C" w:rsidRPr="0038551C" w:rsidRDefault="0038551C" w:rsidP="0038551C">
      <w:pPr>
        <w:widowControl/>
        <w:shd w:val="clear" w:color="auto" w:fill="FFFFFF"/>
        <w:spacing w:after="360"/>
        <w:jc w:val="center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w:drawing>
          <wp:inline distT="0" distB="0" distL="0" distR="0" wp14:anchorId="707EE01C" wp14:editId="06B02553">
            <wp:extent cx="5274310" cy="3495040"/>
            <wp:effectExtent l="0" t="0" r="2540" b="0"/>
            <wp:docPr id="2047510557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片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0DB4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5D1E784C" w14:textId="77777777" w:rsidR="0038551C" w:rsidRPr="0038551C" w:rsidRDefault="0038551C" w:rsidP="0038551C">
      <w:pPr>
        <w:widowControl/>
        <w:shd w:val="clear" w:color="auto" w:fill="FFFFFF"/>
        <w:spacing w:after="360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可以看出二者的差别主要在于东西方向相反了，只要把仿射变换参数中的Y轴参数添加一个负号就解决这个问题。</w:t>
      </w:r>
    </w:p>
    <w:p w14:paraId="74F9E781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32332F48" w14:textId="77777777" w:rsidR="0038551C" w:rsidRPr="0038551C" w:rsidRDefault="0038551C" w:rsidP="0038551C">
      <w:pPr>
        <w:widowControl/>
        <w:shd w:val="clear" w:color="auto" w:fill="FFFFFF"/>
        <w:spacing w:line="360" w:lineRule="atLeast"/>
        <w:jc w:val="left"/>
        <w:outlineLvl w:val="2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14:ligatures w14:val="none"/>
        </w:rPr>
      </w:pPr>
      <w:r w:rsidRPr="0038551C">
        <w:rPr>
          <w:rFonts w:ascii="微软雅黑" w:eastAsia="微软雅黑" w:hAnsi="微软雅黑" w:cs="宋体" w:hint="eastAsia"/>
          <w:b/>
          <w:bCs/>
          <w:color w:val="48B378"/>
          <w:spacing w:val="9"/>
          <w:kern w:val="0"/>
          <w:sz w:val="30"/>
          <w:szCs w:val="30"/>
          <w:bdr w:val="none" w:sz="0" w:space="0" w:color="auto" w:frame="1"/>
          <w14:ligatures w14:val="none"/>
        </w:rPr>
        <w:t>最终结果展示</w:t>
      </w:r>
    </w:p>
    <w:p w14:paraId="70A9BAE4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时间有限，现把空间分辨率设置为0.01米。研究区在google earth展示如下:</w:t>
      </w:r>
    </w:p>
    <w:p w14:paraId="3A739F96" w14:textId="2E6F4069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E688C61" wp14:editId="5BAD9D0F">
            <wp:extent cx="5274310" cy="4301490"/>
            <wp:effectExtent l="0" t="0" r="2540" b="3810"/>
            <wp:docPr id="725480246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片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008F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结果放到google earth展示，如下：</w:t>
      </w: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br/>
      </w:r>
    </w:p>
    <w:p w14:paraId="142810DE" w14:textId="2FA06932" w:rsidR="0038551C" w:rsidRPr="0038551C" w:rsidRDefault="0038551C" w:rsidP="0038551C">
      <w:pPr>
        <w:widowControl/>
        <w:shd w:val="clear" w:color="auto" w:fill="FFFFFF"/>
        <w:spacing w:after="360"/>
        <w:jc w:val="center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BDE48F8" wp14:editId="69EC770F">
            <wp:extent cx="5274310" cy="4056380"/>
            <wp:effectExtent l="0" t="0" r="2540" b="1270"/>
            <wp:docPr id="1336552870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片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E0DA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288DE61F" w14:textId="77777777" w:rsidR="0038551C" w:rsidRPr="0038551C" w:rsidRDefault="0038551C" w:rsidP="0038551C">
      <w:pPr>
        <w:widowControl/>
        <w:shd w:val="clear" w:color="auto" w:fill="FFFFFF"/>
        <w:spacing w:after="360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位置、方向大致吻合，但有一些错位。问题还没有得到完全解决。</w:t>
      </w:r>
    </w:p>
    <w:p w14:paraId="66C20A07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9"/>
          <w:kern w:val="0"/>
          <w:sz w:val="24"/>
          <w:szCs w:val="24"/>
          <w14:ligatures w14:val="none"/>
        </w:rPr>
        <w:t>现在写完这篇文章，就到凌晨1点了，所以洗澡睡觉去。</w:t>
      </w:r>
    </w:p>
    <w:p w14:paraId="3D07956C" w14:textId="77777777" w:rsidR="0038551C" w:rsidRPr="0038551C" w:rsidRDefault="0038551C" w:rsidP="0038551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8551C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后面有空把代码再整理一下，然后打包为EXE，分享出来。</w:t>
      </w:r>
    </w:p>
    <w:p w14:paraId="2A9DE344" w14:textId="6E6FC84C" w:rsidR="00E35C60" w:rsidRPr="0038551C" w:rsidRDefault="00FF6CE2">
      <w:r w:rsidRPr="00FF6CE2">
        <w:t>https://mp.weixin.qq.com/s/3y3VaN_If5x5c_lgq-fYXQ</w:t>
      </w:r>
    </w:p>
    <w:sectPr w:rsidR="00E35C60" w:rsidRPr="003855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AD"/>
    <w:rsid w:val="00243DAD"/>
    <w:rsid w:val="0038551C"/>
    <w:rsid w:val="00E35C60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033B17-B8E7-4A3B-A5B6-A4BAD30E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8551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3">
    <w:name w:val="heading 3"/>
    <w:basedOn w:val="a"/>
    <w:link w:val="30"/>
    <w:uiPriority w:val="9"/>
    <w:qFormat/>
    <w:rsid w:val="0038551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51C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30">
    <w:name w:val="标题 3 字符"/>
    <w:basedOn w:val="a0"/>
    <w:link w:val="3"/>
    <w:uiPriority w:val="9"/>
    <w:rsid w:val="0038551C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wxtaplink">
    <w:name w:val="wx_tap_link"/>
    <w:basedOn w:val="a0"/>
    <w:rsid w:val="0038551C"/>
  </w:style>
  <w:style w:type="character" w:customStyle="1" w:styleId="richmediameta">
    <w:name w:val="rich_media_meta"/>
    <w:basedOn w:val="a0"/>
    <w:rsid w:val="0038551C"/>
  </w:style>
  <w:style w:type="character" w:styleId="a3">
    <w:name w:val="Hyperlink"/>
    <w:basedOn w:val="a0"/>
    <w:uiPriority w:val="99"/>
    <w:semiHidden/>
    <w:unhideWhenUsed/>
    <w:rsid w:val="0038551C"/>
    <w:rPr>
      <w:color w:val="0000FF"/>
      <w:u w:val="single"/>
    </w:rPr>
  </w:style>
  <w:style w:type="character" w:styleId="a4">
    <w:name w:val="Emphasis"/>
    <w:basedOn w:val="a0"/>
    <w:uiPriority w:val="20"/>
    <w:qFormat/>
    <w:rsid w:val="0038551C"/>
    <w:rPr>
      <w:i/>
      <w:iCs/>
    </w:rPr>
  </w:style>
  <w:style w:type="paragraph" w:styleId="a5">
    <w:name w:val="Normal (Web)"/>
    <w:basedOn w:val="a"/>
    <w:uiPriority w:val="99"/>
    <w:semiHidden/>
    <w:unhideWhenUsed/>
    <w:rsid w:val="003855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6">
    <w:name w:val="Strong"/>
    <w:basedOn w:val="a0"/>
    <w:uiPriority w:val="22"/>
    <w:qFormat/>
    <w:rsid w:val="0038551C"/>
    <w:rPr>
      <w:b/>
      <w:bCs/>
    </w:rPr>
  </w:style>
  <w:style w:type="character" w:customStyle="1" w:styleId="wxsearchkeywordwrap">
    <w:name w:val="wx_search_keyword_wrap"/>
    <w:basedOn w:val="a0"/>
    <w:rsid w:val="00385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14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006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p.weixin.qq.com/s?__biz=MzkyODE5OTA4Nw==&amp;mid=2247485432&amp;idx=1&amp;sn=a5ebb0b55dbab503be0c52603c79f455&amp;chksm=c21d3f38f56ab62e9c9236b1342157b0b14d45fdea968248a66b054b1de05776776d40d9877d&amp;scene=21" TargetMode="External"/><Relationship Id="rId13" Type="http://schemas.openxmlformats.org/officeDocument/2006/relationships/hyperlink" Target="http://mp.weixin.qq.com/s?__biz=MzkyODE5OTA4Nw==&amp;mid=2247485447&amp;idx=1&amp;sn=23ecf651691a8556c857d4a7b7b669ad&amp;chksm=c21d30c7f56ab9d187bf5e5044526c138112db97459248f09ffc356b532533a904e0fe5ba88e&amp;scene=21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mp.weixin.qq.com/s?__biz=MzkyODE5OTA4Nw==&amp;mid=2247485447&amp;idx=1&amp;sn=23ecf651691a8556c857d4a7b7b669ad&amp;chksm=c21d30c7f56ab9d187bf5e5044526c138112db97459248f09ffc356b532533a904e0fe5ba88e&amp;scene=21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://mp.weixin.qq.com/s?__biz=MzkyODE5OTA4Nw==&amp;mid=2247485365&amp;idx=1&amp;sn=adf1ad917b0f69b3d6eee77e362037e1&amp;chksm=c21d3f75f56ab6637107da4a700db4a290c44ecb55f28708af1ade184582b4707cdd149f1291&amp;scene=21" TargetMode="External"/><Relationship Id="rId11" Type="http://schemas.openxmlformats.org/officeDocument/2006/relationships/hyperlink" Target="http://mp.weixin.qq.com/s?__biz=MzkyODE5OTA4Nw==&amp;mid=2247485330&amp;idx=1&amp;sn=022c5a58651b8ced405bfe4492416dac&amp;chksm=c21d3f52f56ab644c3c74e86aa633aa0ac62edc17a9acd6ecb273b2c35133cf73f57a17540ee&amp;scene=21" TargetMode="External"/><Relationship Id="rId5" Type="http://schemas.openxmlformats.org/officeDocument/2006/relationships/image" Target="media/image1.gif"/><Relationship Id="rId15" Type="http://schemas.openxmlformats.org/officeDocument/2006/relationships/image" Target="media/image4.png"/><Relationship Id="rId10" Type="http://schemas.openxmlformats.org/officeDocument/2006/relationships/hyperlink" Target="http://mp.weixin.qq.com/s?__biz=MzkyODE5OTA4Nw==&amp;mid=2247485345&amp;idx=1&amp;sn=287444e4670425bd66c6cd1bfa4631f7&amp;chksm=c21d3f61f56ab6779a74ff2a8b990b18dd45e1b80fab4ac66e720534747ea0cb3b6098cdf1b6&amp;scene=21" TargetMode="External"/><Relationship Id="rId19" Type="http://schemas.openxmlformats.org/officeDocument/2006/relationships/theme" Target="theme/theme1.xml"/><Relationship Id="rId4" Type="http://schemas.openxmlformats.org/officeDocument/2006/relationships/hyperlink" Target="javascript:void(0);" TargetMode="External"/><Relationship Id="rId9" Type="http://schemas.openxmlformats.org/officeDocument/2006/relationships/hyperlink" Target="http://mp.weixin.qq.com/s?__biz=MzkyODE5OTA4Nw==&amp;mid=2247485422&amp;idx=1&amp;sn=af95b8c5d49b96eabb10465e5dab7940&amp;chksm=c21d3f2ef56ab6388adfb353c0a583aac39ddba09f1c8d54bedd35872ad36f52af64188145d1&amp;scene=21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2024-07-22T16:36:00Z</dcterms:created>
  <dcterms:modified xsi:type="dcterms:W3CDTF">2024-07-22T16:36:00Z</dcterms:modified>
</cp:coreProperties>
</file>