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B9706" w14:textId="77777777" w:rsidR="00A15137" w:rsidRPr="00A15137" w:rsidRDefault="00A15137" w:rsidP="00A15137">
      <w:r w:rsidRPr="00A15137">
        <w:rPr>
          <w:rFonts w:hint="eastAsia"/>
        </w:rPr>
        <w:t>教您如何看显示器参数！电脑显示器常见参数。</w:t>
      </w:r>
    </w:p>
    <w:p w14:paraId="61FDAC53" w14:textId="77777777" w:rsidR="00A15137" w:rsidRPr="00A15137" w:rsidRDefault="00A15137" w:rsidP="00A15137">
      <w:pPr>
        <w:rPr>
          <w:rFonts w:hint="eastAsia"/>
        </w:rPr>
      </w:pPr>
      <w:r w:rsidRPr="00A15137">
        <w:rPr>
          <w:rFonts w:hint="eastAsia"/>
        </w:rPr>
        <w:t>潮玩 </w:t>
      </w:r>
      <w:hyperlink r:id="rId4" w:history="1">
        <w:proofErr w:type="gramStart"/>
        <w:r w:rsidRPr="00A15137">
          <w:rPr>
            <w:rStyle w:val="ae"/>
            <w:rFonts w:hint="eastAsia"/>
          </w:rPr>
          <w:t>外设潮玩</w:t>
        </w:r>
        <w:proofErr w:type="gramEnd"/>
      </w:hyperlink>
      <w:r w:rsidRPr="00A15137">
        <w:rPr>
          <w:rFonts w:hint="eastAsia"/>
        </w:rPr>
        <w:t> 2024-06-16 22:12 四川</w:t>
      </w:r>
    </w:p>
    <w:p w14:paraId="5BC8E2C3" w14:textId="77777777" w:rsidR="00A15137" w:rsidRPr="00A15137" w:rsidRDefault="00A15137" w:rsidP="00A15137">
      <w:pPr>
        <w:rPr>
          <w:rFonts w:hint="eastAsia"/>
        </w:rPr>
      </w:pPr>
      <w:r w:rsidRPr="00A15137">
        <w:rPr>
          <w:b/>
          <w:bCs/>
        </w:rPr>
        <w:t>1、显示器分辨率</w:t>
      </w:r>
    </w:p>
    <w:p w14:paraId="44B04149" w14:textId="77777777" w:rsidR="00A15137" w:rsidRPr="00A15137" w:rsidRDefault="00A15137" w:rsidP="00A15137">
      <w:r w:rsidRPr="00A15137">
        <w:t>众所周知，分辨率越大那么画面质量就越好，一般来说，目前的显示器达到了21.5英寸，那么普遍显示器的分辨率基本是1920*1080（1080P），属于目前市场主流分辨率，通常来说，27英寸以下的显示器能够达到1080P足以，画</w:t>
      </w:r>
      <w:proofErr w:type="gramStart"/>
      <w:r w:rsidRPr="00A15137">
        <w:t>质基本</w:t>
      </w:r>
      <w:proofErr w:type="gramEnd"/>
      <w:r w:rsidRPr="00A15137">
        <w:t>可以保证。</w:t>
      </w:r>
    </w:p>
    <w:p w14:paraId="38C55D52" w14:textId="3BBF66E6" w:rsidR="00A15137" w:rsidRPr="00A15137" w:rsidRDefault="00A15137" w:rsidP="00A15137">
      <w:r w:rsidRPr="00A15137">
        <w:drawing>
          <wp:inline distT="0" distB="0" distL="0" distR="0" wp14:anchorId="27B4008B" wp14:editId="5F0E1EC5">
            <wp:extent cx="5274310" cy="2966720"/>
            <wp:effectExtent l="0" t="0" r="2540" b="5080"/>
            <wp:docPr id="148269730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D76D" w14:textId="77777777" w:rsidR="00A15137" w:rsidRPr="00A15137" w:rsidRDefault="00A15137" w:rsidP="00A15137">
      <w:pPr>
        <w:rPr>
          <w:rFonts w:hint="eastAsia"/>
        </w:rPr>
      </w:pPr>
      <w:r w:rsidRPr="00A15137">
        <w:t>显示器分辨率</w:t>
      </w:r>
    </w:p>
    <w:p w14:paraId="56EA32C2" w14:textId="77777777" w:rsidR="00A15137" w:rsidRPr="00A15137" w:rsidRDefault="00A15137" w:rsidP="00A15137">
      <w:pPr>
        <w:rPr>
          <w:rFonts w:hint="eastAsia"/>
        </w:rPr>
      </w:pPr>
      <w:r w:rsidRPr="00A15137">
        <w:t>如果对分辨率要求较高的朋友，例如2K分辨率，建议使用27英寸或以上尺寸的显示器，低于27英寸不但预算会额外增加，实际效果体验还不是太明显。尤其是32英寸或者以上尺寸的显示器，分辨率至少需要达到2K级别了，不然画面会有明显颗粒感，当然我们选择2K分辨率，如果游戏的话，还需要考虑显卡是否可以支持。</w:t>
      </w:r>
    </w:p>
    <w:p w14:paraId="71AA2539" w14:textId="77777777" w:rsidR="00A15137" w:rsidRPr="00A15137" w:rsidRDefault="00A15137" w:rsidP="00A15137">
      <w:pPr>
        <w:rPr>
          <w:rFonts w:hint="eastAsia"/>
        </w:rPr>
      </w:pPr>
      <w:r w:rsidRPr="00A15137">
        <w:rPr>
          <w:b/>
          <w:bCs/>
        </w:rPr>
        <w:t>2、显示器面板类型</w:t>
      </w:r>
    </w:p>
    <w:p w14:paraId="2762F95D" w14:textId="77777777" w:rsidR="00A15137" w:rsidRPr="00A15137" w:rsidRDefault="00A15137" w:rsidP="00A15137">
      <w:r w:rsidRPr="00A15137">
        <w:t>目前市面上十分常见的显示器面板类型有三种，分别是IPS、VA、TN。</w:t>
      </w:r>
    </w:p>
    <w:p w14:paraId="1B052FCA" w14:textId="77777777" w:rsidR="00A15137" w:rsidRPr="00A15137" w:rsidRDefault="00A15137" w:rsidP="00A15137">
      <w:r w:rsidRPr="00A15137">
        <w:rPr>
          <w:b/>
          <w:bCs/>
        </w:rPr>
        <w:t>IPS面板</w:t>
      </w:r>
    </w:p>
    <w:p w14:paraId="31072B68" w14:textId="77777777" w:rsidR="00A15137" w:rsidRPr="00A15137" w:rsidRDefault="00A15137" w:rsidP="00A15137">
      <w:r w:rsidRPr="00A15137">
        <w:t>IPS面板就是所谓的“硬屏”，目前主流热门的面板类型，我们用手按上去屏幕不会出现明显的波纹，可视角度广，响应速度与色彩还原均不错。不过IPS面板漏光十分常见，这是无法避免的，一般只要漏光不</w:t>
      </w:r>
      <w:proofErr w:type="gramStart"/>
      <w:r w:rsidRPr="00A15137">
        <w:t>严重都</w:t>
      </w:r>
      <w:proofErr w:type="gramEnd"/>
      <w:r w:rsidRPr="00A15137">
        <w:t>没事。</w:t>
      </w:r>
    </w:p>
    <w:p w14:paraId="7B18F225" w14:textId="77777777" w:rsidR="00A15137" w:rsidRPr="00A15137" w:rsidRDefault="00A15137" w:rsidP="00A15137">
      <w:r w:rsidRPr="00A15137">
        <w:rPr>
          <w:b/>
          <w:bCs/>
        </w:rPr>
        <w:t>VA面板</w:t>
      </w:r>
    </w:p>
    <w:p w14:paraId="070E6C95" w14:textId="77777777" w:rsidR="00A15137" w:rsidRPr="00A15137" w:rsidRDefault="00A15137" w:rsidP="00A15137">
      <w:r w:rsidRPr="00A15137">
        <w:t>VA面板主要出自富士通主导的MVA面板和由三星开发的PVA面板，综合来看三星的</w:t>
      </w:r>
      <w:r w:rsidRPr="00A15137">
        <w:lastRenderedPageBreak/>
        <w:t>属于改良产品，市场上使用率也是比较高的。VA面板的正面对比度较高，可视角度也不错，但是相比IPS略差，并容易出现颜色显示不均匀的情况，只能看各个品牌显示器如何通过软件优化了，目前VA面板大多数采用到中高端显示器上。</w:t>
      </w:r>
    </w:p>
    <w:p w14:paraId="4F683C69" w14:textId="77777777" w:rsidR="00A15137" w:rsidRPr="00A15137" w:rsidRDefault="00A15137" w:rsidP="00A15137">
      <w:r w:rsidRPr="00A15137">
        <w:rPr>
          <w:b/>
          <w:bCs/>
        </w:rPr>
        <w:t>TN面板</w:t>
      </w:r>
    </w:p>
    <w:p w14:paraId="6CE26F65" w14:textId="77777777" w:rsidR="00A15137" w:rsidRPr="00A15137" w:rsidRDefault="00A15137" w:rsidP="00A15137">
      <w:r w:rsidRPr="00A15137">
        <w:t>TN面板属于“软屏”，用手按下去会有“水波纹”，可视角度差，由于成本相对比较低廉，一般使用在入门级显示器上。不过它的优势是容易提高响应速度，不少游戏本会采用TN面板。在色彩表现上，TN面板明显不如IPS、VA，虽然随着技术有着很大的进步，但是它的显示效果还是不尽如人意。</w:t>
      </w:r>
    </w:p>
    <w:p w14:paraId="45D85B12" w14:textId="77777777" w:rsidR="00A15137" w:rsidRPr="00A15137" w:rsidRDefault="00A15137" w:rsidP="00A15137">
      <w:r w:rsidRPr="00A15137">
        <w:t>一般来说，建议大家首选IPS面板或者三星的PLS面板以及VA面板。</w:t>
      </w:r>
    </w:p>
    <w:p w14:paraId="182A923D" w14:textId="2BDC9DAB" w:rsidR="00A15137" w:rsidRPr="00A15137" w:rsidRDefault="00A15137" w:rsidP="00A15137">
      <w:r w:rsidRPr="00A15137">
        <w:drawing>
          <wp:inline distT="0" distB="0" distL="0" distR="0" wp14:anchorId="3F85AD36" wp14:editId="08F7F773">
            <wp:extent cx="5274310" cy="2637155"/>
            <wp:effectExtent l="0" t="0" r="2540" b="0"/>
            <wp:docPr id="9834852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F9B0" w14:textId="77777777" w:rsidR="00A15137" w:rsidRPr="00A15137" w:rsidRDefault="00A15137" w:rsidP="00A15137">
      <w:pPr>
        <w:rPr>
          <w:rFonts w:hint="eastAsia"/>
        </w:rPr>
      </w:pPr>
      <w:r w:rsidRPr="00A15137">
        <w:rPr>
          <w:b/>
          <w:bCs/>
        </w:rPr>
        <w:t>3、显示器灰阶响应时间</w:t>
      </w:r>
    </w:p>
    <w:p w14:paraId="08CFB260" w14:textId="77777777" w:rsidR="00A15137" w:rsidRPr="00A15137" w:rsidRDefault="00A15137" w:rsidP="00A15137">
      <w:r w:rsidRPr="00A15137">
        <w:t>相信不少用户对灰阶响应时间参数不是太理解，我们可以理解为画面延迟，这个指标对游戏玩家来说比较重要一些，响应时间一般都是用毫秒（</w:t>
      </w:r>
      <w:proofErr w:type="spellStart"/>
      <w:r w:rsidRPr="00A15137">
        <w:t>ms</w:t>
      </w:r>
      <w:proofErr w:type="spellEnd"/>
      <w:r w:rsidRPr="00A15137">
        <w:t>）为单位的，时间数值越小越好，从当前画面切换到下一个画面的时间就越短。一般普通的显示器响应时间在5-8ms，</w:t>
      </w:r>
      <w:proofErr w:type="gramStart"/>
      <w:r w:rsidRPr="00A15137">
        <w:t>而电竞显示器</w:t>
      </w:r>
      <w:proofErr w:type="gramEnd"/>
      <w:r w:rsidRPr="00A15137">
        <w:t>一般只有1ms，不过价位上也偏贵一些。</w:t>
      </w:r>
    </w:p>
    <w:p w14:paraId="22FAD3C2" w14:textId="77777777" w:rsidR="00A15137" w:rsidRPr="00A15137" w:rsidRDefault="00A15137" w:rsidP="00A15137">
      <w:r w:rsidRPr="00A15137">
        <w:rPr>
          <w:b/>
          <w:bCs/>
        </w:rPr>
        <w:t>4、显示器可视角度</w:t>
      </w:r>
    </w:p>
    <w:p w14:paraId="0B9A8CE0" w14:textId="77777777" w:rsidR="00A15137" w:rsidRPr="00A15137" w:rsidRDefault="00A15137" w:rsidP="00A15137">
      <w:r w:rsidRPr="00A15137">
        <w:t>IPS面板的显示器可视角度体验比较好，可视角度越大的显示器，在日常使用体验上会更好。举个例子，TN面板可视角度小，如果你旁边有人看你显示器，看的显示效果不如你正对显示器，屏幕可能发白或者发黑，效果较差。</w:t>
      </w:r>
    </w:p>
    <w:p w14:paraId="431B2738" w14:textId="3D7D57C1" w:rsidR="00A15137" w:rsidRPr="00A15137" w:rsidRDefault="00A15137" w:rsidP="00A15137">
      <w:r w:rsidRPr="00A15137">
        <w:lastRenderedPageBreak/>
        <w:drawing>
          <wp:inline distT="0" distB="0" distL="0" distR="0" wp14:anchorId="0652CCDC" wp14:editId="08ABAFA1">
            <wp:extent cx="5274310" cy="3515995"/>
            <wp:effectExtent l="0" t="0" r="2540" b="8255"/>
            <wp:docPr id="17360774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71E1" w14:textId="77777777" w:rsidR="00A15137" w:rsidRPr="00A15137" w:rsidRDefault="00A15137" w:rsidP="00A15137">
      <w:pPr>
        <w:rPr>
          <w:rFonts w:hint="eastAsia"/>
        </w:rPr>
      </w:pPr>
      <w:r w:rsidRPr="00A15137">
        <w:rPr>
          <w:b/>
          <w:bCs/>
        </w:rPr>
        <w:t>5、显示器对比度</w:t>
      </w:r>
    </w:p>
    <w:p w14:paraId="6F6972BE" w14:textId="77777777" w:rsidR="00A15137" w:rsidRPr="00A15137" w:rsidRDefault="00A15137" w:rsidP="00A15137">
      <w:r w:rsidRPr="00A15137">
        <w:t>显示器对比度越高，那么显示出来的画面色彩效果就越好，显示出来的画面更纯粹一些，显示器对比度低的屏幕让人看上去会有一种灰蒙蒙的感觉，颜色显示差。</w:t>
      </w:r>
    </w:p>
    <w:p w14:paraId="3B63D118" w14:textId="0F344BA1" w:rsidR="00A15137" w:rsidRPr="00A15137" w:rsidRDefault="00A15137" w:rsidP="00A15137">
      <w:r w:rsidRPr="00A15137">
        <w:drawing>
          <wp:inline distT="0" distB="0" distL="0" distR="0" wp14:anchorId="3189B80A" wp14:editId="75FD3DAF">
            <wp:extent cx="5274310" cy="2966720"/>
            <wp:effectExtent l="0" t="0" r="2540" b="5080"/>
            <wp:docPr id="18979388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591C" w14:textId="77777777" w:rsidR="00A15137" w:rsidRPr="00A15137" w:rsidRDefault="00A15137" w:rsidP="00A15137">
      <w:pPr>
        <w:rPr>
          <w:rFonts w:hint="eastAsia"/>
        </w:rPr>
      </w:pPr>
      <w:r w:rsidRPr="00A15137">
        <w:rPr>
          <w:b/>
          <w:bCs/>
        </w:rPr>
        <w:t>6、显示器色域</w:t>
      </w:r>
    </w:p>
    <w:p w14:paraId="21BC8DBF" w14:textId="77777777" w:rsidR="00A15137" w:rsidRPr="00A15137" w:rsidRDefault="00A15137" w:rsidP="00A15137">
      <w:proofErr w:type="gramStart"/>
      <w:r w:rsidRPr="00A15137">
        <w:t>显示器色域表示</w:t>
      </w:r>
      <w:proofErr w:type="gramEnd"/>
      <w:r w:rsidRPr="00A15137">
        <w:t>能够显示的色彩范围，所有的显示器都有色域值，这个值的大小就决定着我们看到的颜色范围。人的眼睛能够分辨的颜色十分多，无疑比任何常用的显示器都厉害，图中所有彩色区域都可以理解</w:t>
      </w:r>
      <w:proofErr w:type="gramStart"/>
      <w:r w:rsidRPr="00A15137">
        <w:t>成眼睛</w:t>
      </w:r>
      <w:proofErr w:type="gramEnd"/>
      <w:r w:rsidRPr="00A15137">
        <w:t>的可分辨颜色。</w:t>
      </w:r>
    </w:p>
    <w:p w14:paraId="5996948E" w14:textId="14ABFDC4" w:rsidR="00A15137" w:rsidRPr="00A15137" w:rsidRDefault="00A15137" w:rsidP="00A15137">
      <w:r w:rsidRPr="00A15137">
        <w:lastRenderedPageBreak/>
        <w:drawing>
          <wp:inline distT="0" distB="0" distL="0" distR="0" wp14:anchorId="0B66203E" wp14:editId="34E01C57">
            <wp:extent cx="4514850" cy="3638550"/>
            <wp:effectExtent l="0" t="0" r="0" b="0"/>
            <wp:docPr id="13753402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DFF6" w14:textId="77777777" w:rsidR="00A15137" w:rsidRPr="00A15137" w:rsidRDefault="00A15137" w:rsidP="00A15137">
      <w:pPr>
        <w:rPr>
          <w:rFonts w:hint="eastAsia"/>
        </w:rPr>
      </w:pPr>
      <w:r w:rsidRPr="00A15137">
        <w:t>图片上的三角形的区域是现阶段十分主流的三种</w:t>
      </w:r>
      <w:proofErr w:type="gramStart"/>
      <w:r w:rsidRPr="00A15137">
        <w:t>广色域</w:t>
      </w:r>
      <w:proofErr w:type="gramEnd"/>
      <w:r w:rsidRPr="00A15137">
        <w:t>标准，分别是NTSC、sRGB、Adobe RGB，NTSC的显示范围明显要比sRGB标准更大，一般72%NTSC与100%sRGB是差不多的，所以消费者不能直接用数字来判断谁更好，毕竟标准是不一样的。即使这三种标准的最大范围，我们无法和肉眼看到的颜色对比，只能说它们的值越大，越接近肉眼看到的颜色，也可以理解为屏幕色彩更丰富。</w:t>
      </w:r>
    </w:p>
    <w:p w14:paraId="751581B5" w14:textId="77777777" w:rsidR="00A15137" w:rsidRPr="00A15137" w:rsidRDefault="00A15137" w:rsidP="00A15137">
      <w:r w:rsidRPr="00A15137">
        <w:t>显示器</w:t>
      </w:r>
      <w:proofErr w:type="gramStart"/>
      <w:r w:rsidRPr="00A15137">
        <w:t>色域当然</w:t>
      </w:r>
      <w:proofErr w:type="gramEnd"/>
      <w:r w:rsidRPr="00A15137">
        <w:t>是越大越好，</w:t>
      </w:r>
      <w:proofErr w:type="gramStart"/>
      <w:r w:rsidRPr="00A15137">
        <w:t>色域越大证明</w:t>
      </w:r>
      <w:proofErr w:type="gramEnd"/>
      <w:r w:rsidRPr="00A15137">
        <w:t>显示器的能显示的颜色越多，图片、视频能展现出来的颜色越丰富，更加讨好人眼。不过没有并没有必要盲目追求</w:t>
      </w:r>
      <w:proofErr w:type="gramStart"/>
      <w:r w:rsidRPr="00A15137">
        <w:t>高色域</w:t>
      </w:r>
      <w:proofErr w:type="gramEnd"/>
      <w:r w:rsidRPr="00A15137">
        <w:t>，毕竟与价格挂钩的，除了平面设计之外，其实完全没有必要</w:t>
      </w:r>
      <w:proofErr w:type="gramStart"/>
      <w:r w:rsidRPr="00A15137">
        <w:t>高色域</w:t>
      </w:r>
      <w:proofErr w:type="gramEnd"/>
      <w:r w:rsidRPr="00A15137">
        <w:t>。</w:t>
      </w:r>
    </w:p>
    <w:p w14:paraId="551DF670" w14:textId="77777777" w:rsidR="00A15137" w:rsidRPr="00A15137" w:rsidRDefault="00A15137" w:rsidP="00A15137">
      <w:r w:rsidRPr="00A15137">
        <w:rPr>
          <w:b/>
          <w:bCs/>
        </w:rPr>
        <w:t>7、显示器刷新频率</w:t>
      </w:r>
    </w:p>
    <w:p w14:paraId="79840B76" w14:textId="77777777" w:rsidR="00A15137" w:rsidRPr="00A15137" w:rsidRDefault="00A15137" w:rsidP="00A15137">
      <w:r w:rsidRPr="00A15137">
        <w:t>显示器刷新频率就是显示器一秒钟可以刷新多少帧的图像，这对不少游戏玩家来说十分重要，一般普通显示器基本都是60Hz，而</w:t>
      </w:r>
      <w:proofErr w:type="gramStart"/>
      <w:r w:rsidRPr="00A15137">
        <w:t>主流电竞</w:t>
      </w:r>
      <w:proofErr w:type="gramEnd"/>
      <w:r w:rsidRPr="00A15137">
        <w:t>显示器热门的是144Hz，尤其是FPS类型游戏，会影响游戏的视觉效果，高刷新率的显示器画面更加细腻，整体动作更加流畅！除此之外，尤其是绝地求生遇到远方草丛里有敌人，低刷新率的显示器都未必能看到，所以不少职业游戏玩家会选购高刷新率</w:t>
      </w:r>
      <w:proofErr w:type="gramStart"/>
      <w:r w:rsidRPr="00A15137">
        <w:t>的电竞显示器</w:t>
      </w:r>
      <w:proofErr w:type="gramEnd"/>
      <w:r w:rsidRPr="00A15137">
        <w:t>，当然对独立显卡的要求也高一些。</w:t>
      </w:r>
    </w:p>
    <w:p w14:paraId="59B8B9D5" w14:textId="2DA4EA25" w:rsidR="00A15137" w:rsidRPr="00A15137" w:rsidRDefault="00A15137" w:rsidP="00A15137">
      <w:pPr>
        <w:rPr>
          <w:rFonts w:hint="eastAsia"/>
        </w:rPr>
      </w:pPr>
      <w:r w:rsidRPr="00A15137">
        <w:lastRenderedPageBreak/>
        <w:drawing>
          <wp:inline distT="0" distB="0" distL="0" distR="0" wp14:anchorId="67EF9E5F" wp14:editId="56203BD9">
            <wp:extent cx="4514850" cy="1743075"/>
            <wp:effectExtent l="0" t="0" r="0" b="9525"/>
            <wp:docPr id="13954300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05E9" w14:textId="77777777" w:rsidR="00A15137" w:rsidRPr="00A15137" w:rsidRDefault="00A15137" w:rsidP="00A15137">
      <w:pPr>
        <w:rPr>
          <w:rFonts w:hint="eastAsia"/>
        </w:rPr>
      </w:pPr>
      <w:r w:rsidRPr="00A15137">
        <w:t>60HZ和144HZ和240HZ的区别</w:t>
      </w:r>
    </w:p>
    <w:p w14:paraId="3BA55B08" w14:textId="77777777" w:rsidR="00877434" w:rsidRDefault="00877434"/>
    <w:p w14:paraId="5545BBB8" w14:textId="7DB612B0" w:rsidR="00497E5B" w:rsidRDefault="00497E5B">
      <w:r w:rsidRPr="00497E5B">
        <w:rPr>
          <w:rFonts w:hint="eastAsia"/>
        </w:rPr>
        <w:t>显示器尺寸 主要有这几个范围的尺寸：21.5英寸及以下、22英寸-26.9英寸、27英寸-32英寸、32英寸以上。尺寸的选择，要考虑一下几个关键点： ① 桌面大小：如果尺寸太大，占用空间，因此可以先估计一下桌面大小。 ② 用途：家用的就不需要太大，21－23.5英寸就足够了；如果用于办公或游戏竞技可以选择大屏幕，如27英寸及以上。 分辨率越高，</w:t>
      </w:r>
      <w:proofErr w:type="gramStart"/>
      <w:r w:rsidRPr="00497E5B">
        <w:rPr>
          <w:rFonts w:hint="eastAsia"/>
        </w:rPr>
        <w:t>画质越高</w:t>
      </w:r>
      <w:proofErr w:type="gramEnd"/>
      <w:r w:rsidRPr="00497E5B">
        <w:rPr>
          <w:rFonts w:hint="eastAsia"/>
        </w:rPr>
        <w:t>清，颜色越绚丽。 这里主要推荐购买分辨率高于1440x900dpi的，分辨率为1920*1080dpi的适合做一些PS和PR的技术，2560x1440dpi和3840x2160dpi的适合大型主机游戏、观影、做CAD等。 刷新频率 60HZ-120HZ：适合普通用户需求，也就是用</w:t>
      </w:r>
      <w:proofErr w:type="gramStart"/>
      <w:r w:rsidRPr="00497E5B">
        <w:rPr>
          <w:rFonts w:hint="eastAsia"/>
        </w:rPr>
        <w:t>来作</w:t>
      </w:r>
      <w:proofErr w:type="gramEnd"/>
      <w:r w:rsidRPr="00497E5B">
        <w:rPr>
          <w:rFonts w:hint="eastAsia"/>
        </w:rPr>
        <w:t>家用台式电脑，可以办公、娱乐等。 144HZ-170HZ：适合高端玩家用，玩MOBA游戏很需要刷新率足够快，保证画面连续。 170HZ以上：适合制作游戏、三维模型等专业性强的需求用。 可调节角度和曲面率 可调节角度为15－50°即可，这样就不会让肩膀疲劳。 这里用曲面半径衡量曲面率，市面上普遍是1.5米，1.8米，3米，4米。曲面率越高，弯曲程度越小，</w:t>
      </w:r>
      <w:proofErr w:type="gramStart"/>
      <w:r w:rsidRPr="00497E5B">
        <w:rPr>
          <w:rFonts w:hint="eastAsia"/>
        </w:rPr>
        <w:t>平常用</w:t>
      </w:r>
      <w:proofErr w:type="gramEnd"/>
      <w:r w:rsidRPr="00497E5B">
        <w:rPr>
          <w:rFonts w:hint="eastAsia"/>
        </w:rPr>
        <w:t>的多的是1.8米的</w:t>
      </w:r>
    </w:p>
    <w:p w14:paraId="6CF21724" w14:textId="3E246543" w:rsidR="00497E5B" w:rsidRDefault="00497E5B">
      <w:r>
        <w:rPr>
          <w:rFonts w:hint="eastAsia"/>
        </w:rPr>
        <w:t>参考资料</w:t>
      </w:r>
    </w:p>
    <w:p w14:paraId="58EB7F37" w14:textId="338CA431" w:rsidR="00497E5B" w:rsidRPr="00A15137" w:rsidRDefault="00497E5B">
      <w:pPr>
        <w:rPr>
          <w:rFonts w:hint="eastAsia"/>
        </w:rPr>
      </w:pPr>
      <w:r>
        <w:rPr>
          <w:rFonts w:hint="eastAsia"/>
        </w:rPr>
        <w:t>1.</w:t>
      </w:r>
      <w:hyperlink r:id="rId11" w:history="1">
        <w:proofErr w:type="gramStart"/>
        <w:r w:rsidRPr="00497E5B">
          <w:rPr>
            <w:rStyle w:val="ae"/>
            <w:rFonts w:hint="eastAsia"/>
          </w:rPr>
          <w:t>潮玩</w:t>
        </w:r>
        <w:proofErr w:type="gramEnd"/>
        <w:r w:rsidRPr="00497E5B">
          <w:rPr>
            <w:rStyle w:val="ae"/>
          </w:rPr>
          <w:t>_</w:t>
        </w:r>
        <w:proofErr w:type="gramStart"/>
        <w:r w:rsidRPr="00497E5B">
          <w:rPr>
            <w:rStyle w:val="ae"/>
          </w:rPr>
          <w:t>外设潮玩</w:t>
        </w:r>
        <w:proofErr w:type="gramEnd"/>
      </w:hyperlink>
    </w:p>
    <w:sectPr w:rsidR="00497E5B" w:rsidRPr="00A151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34"/>
    <w:rsid w:val="00497E5B"/>
    <w:rsid w:val="00836467"/>
    <w:rsid w:val="00877434"/>
    <w:rsid w:val="00A1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2DC4"/>
  <w15:chartTrackingRefBased/>
  <w15:docId w15:val="{D777C19A-4D45-430C-BD8C-89773F34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74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4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4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4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4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4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4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74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74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74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74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74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74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74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74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7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7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4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4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74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743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1513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15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6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699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398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mp.weixin.qq.com/s/9CayPGQxp_mcKkeP-OBv4g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javascript:void(0);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2024-06-20T10:43:00Z</dcterms:created>
  <dcterms:modified xsi:type="dcterms:W3CDTF">2024-06-20T10:47:00Z</dcterms:modified>
</cp:coreProperties>
</file>