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66C7" w14:textId="4E8AE25A" w:rsidR="00387DA5" w:rsidRPr="00387DA5" w:rsidRDefault="00387DA5" w:rsidP="00387DA5">
      <w:pPr>
        <w:jc w:val="center"/>
        <w:rPr>
          <w:rFonts w:hint="eastAsia"/>
          <w:b/>
          <w:bCs/>
          <w:sz w:val="36"/>
          <w:szCs w:val="40"/>
          <w:vertAlign w:val="superscript"/>
        </w:rPr>
      </w:pPr>
      <w:r w:rsidRPr="00387DA5">
        <w:rPr>
          <w:rFonts w:hint="eastAsia"/>
          <w:b/>
          <w:bCs/>
          <w:sz w:val="36"/>
          <w:szCs w:val="40"/>
        </w:rPr>
        <w:t>SHAP 的局限性</w:t>
      </w:r>
      <w:r w:rsidRPr="00387DA5">
        <w:rPr>
          <w:rFonts w:hint="eastAsia"/>
          <w:b/>
          <w:bCs/>
          <w:sz w:val="36"/>
          <w:szCs w:val="40"/>
          <w:vertAlign w:val="superscript"/>
        </w:rPr>
        <w:t>[1]</w:t>
      </w:r>
    </w:p>
    <w:p w14:paraId="7873ADF4" w14:textId="77777777" w:rsidR="00387DA5" w:rsidRDefault="00387DA5" w:rsidP="00387DA5">
      <w:pPr>
        <w:rPr>
          <w:rFonts w:hint="eastAsia"/>
        </w:rPr>
      </w:pPr>
    </w:p>
    <w:p w14:paraId="08E5610B" w14:textId="77777777" w:rsidR="00387DA5" w:rsidRDefault="00387DA5" w:rsidP="00387DA5">
      <w:pPr>
        <w:rPr>
          <w:rFonts w:hint="eastAsia"/>
        </w:rPr>
      </w:pPr>
    </w:p>
    <w:p w14:paraId="62C8945F" w14:textId="64E4D82D" w:rsidR="00387DA5" w:rsidRPr="00387DA5" w:rsidRDefault="00387DA5" w:rsidP="00387DA5">
      <w:pPr>
        <w:ind w:firstLineChars="200" w:firstLine="420"/>
        <w:rPr>
          <w:rFonts w:hint="eastAsia"/>
          <w:b/>
          <w:bCs/>
        </w:rPr>
      </w:pPr>
      <w:r w:rsidRPr="00387DA5">
        <w:rPr>
          <w:rFonts w:hint="eastAsia"/>
          <w:b/>
          <w:bCs/>
        </w:rPr>
        <w:t>SHAP 如何受到特征依赖性、因果推理和人为偏见的影响</w:t>
      </w:r>
      <w:r w:rsidRPr="00387DA5">
        <w:rPr>
          <w:rFonts w:hint="eastAsia"/>
          <w:b/>
          <w:bCs/>
        </w:rPr>
        <w:t>？</w:t>
      </w:r>
    </w:p>
    <w:p w14:paraId="43F0F540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0DFD71F1" w14:textId="0E936730" w:rsidR="00387DA5" w:rsidRDefault="00387DA5" w:rsidP="00387DA5">
      <w:pPr>
        <w:ind w:firstLineChars="200" w:firstLine="420"/>
        <w:rPr>
          <w:rFonts w:hint="eastAsia"/>
        </w:rPr>
      </w:pPr>
    </w:p>
    <w:p w14:paraId="24AA4827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SHAP 是最流行的 IML/XAI 方法。它是一种强大的方法，可用于了解我们的模型如何进行预测。</w:t>
      </w:r>
    </w:p>
    <w:p w14:paraId="6E4405BC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但不要让受欢迎程度说服你。</w:t>
      </w:r>
    </w:p>
    <w:p w14:paraId="1A0F5C2F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SHAP 仍有局限性。使用该方法得出结论时需要牢记这些局限性。</w:t>
      </w:r>
    </w:p>
    <w:p w14:paraId="5A504872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54F8214B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我们将</w:t>
      </w:r>
      <w:r w:rsidRPr="00387DA5">
        <w:rPr>
          <w:rFonts w:hint="eastAsia"/>
          <w:b/>
          <w:bCs/>
        </w:rPr>
        <w:t>讨论 4 个重要的限制</w:t>
      </w:r>
      <w:r>
        <w:rPr>
          <w:rFonts w:hint="eastAsia"/>
        </w:rPr>
        <w:t>：</w:t>
      </w:r>
    </w:p>
    <w:p w14:paraId="0D243943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• 第一个来自 SHAP 包本身</w:t>
      </w:r>
    </w:p>
    <w:p w14:paraId="690B2D35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• 第二个来自于 SHAP 值的计算方式——我们假设特征是独立的</w:t>
      </w:r>
    </w:p>
    <w:p w14:paraId="5893B24A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• 第三个是我们如何使用它们——不是为了因果推理</w:t>
      </w:r>
    </w:p>
    <w:p w14:paraId="66EC6515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• 最后一点来自于人类使用它们的方式——我们编造故事</w:t>
      </w:r>
    </w:p>
    <w:p w14:paraId="15EEB903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023C6E87" w14:textId="77777777" w:rsidR="00387DA5" w:rsidRPr="00387DA5" w:rsidRDefault="00387DA5" w:rsidP="00387DA5">
      <w:pPr>
        <w:spacing w:beforeLines="50" w:before="156" w:afterLines="50" w:after="156"/>
        <w:ind w:firstLineChars="200" w:firstLine="420"/>
        <w:outlineLvl w:val="0"/>
        <w:rPr>
          <w:rFonts w:hint="eastAsia"/>
          <w:b/>
          <w:bCs/>
        </w:rPr>
      </w:pPr>
      <w:r w:rsidRPr="00387DA5">
        <w:rPr>
          <w:rFonts w:hint="eastAsia"/>
          <w:b/>
          <w:bCs/>
        </w:rPr>
        <w:t>1 SHAP 包</w:t>
      </w:r>
    </w:p>
    <w:p w14:paraId="6368DAA0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第一个与 SHAP 包本身有关。内核 </w:t>
      </w:r>
      <w:r w:rsidRPr="00387DA5">
        <w:rPr>
          <w:rFonts w:hint="eastAsia"/>
          <w:b/>
          <w:bCs/>
        </w:rPr>
        <w:t>SHAP 在理论上是一种与模型无关的方法，但这并不意味着它在实践中也是与模型无关的</w:t>
      </w:r>
      <w:r>
        <w:rPr>
          <w:rFonts w:hint="eastAsia"/>
        </w:rPr>
        <w:t>。为什么？因为它</w:t>
      </w:r>
      <w:r w:rsidRPr="00387DA5">
        <w:rPr>
          <w:rFonts w:hint="eastAsia"/>
          <w:b/>
          <w:bCs/>
        </w:rPr>
        <w:t>尚未在所有包中实现。</w:t>
      </w:r>
    </w:p>
    <w:p w14:paraId="1F79B7BB" w14:textId="059F255B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就我个人而言，我已经将该软件包与 5 个建模软件包一起使用：Scikit learns、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 xml:space="preserve">。请记住，如果你使用的是不太流行的建模框架，可能会遇到一些麻烦。即使是深度学习软件包，SHAP 也可能相当不稳定。我很难让它与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一起工作</w:t>
      </w:r>
      <w:r>
        <w:rPr>
          <w:rFonts w:hint="eastAsia"/>
        </w:rPr>
        <w:t>。</w:t>
      </w:r>
    </w:p>
    <w:p w14:paraId="1B8A5202" w14:textId="77777777" w:rsidR="00387DA5" w:rsidRPr="00387DA5" w:rsidRDefault="00387DA5" w:rsidP="00387DA5">
      <w:pPr>
        <w:spacing w:beforeLines="50" w:before="156" w:afterLines="50" w:after="156"/>
        <w:ind w:firstLineChars="200" w:firstLine="420"/>
        <w:outlineLvl w:val="0"/>
        <w:rPr>
          <w:rFonts w:hint="eastAsia"/>
          <w:b/>
          <w:bCs/>
        </w:rPr>
      </w:pPr>
      <w:r w:rsidRPr="00387DA5">
        <w:rPr>
          <w:rFonts w:hint="eastAsia"/>
          <w:b/>
          <w:bCs/>
        </w:rPr>
        <w:t>2 特性依赖性</w:t>
      </w:r>
    </w:p>
    <w:p w14:paraId="2478DEBC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特征依赖性是指两个或多个模型特征相关联或相关。也就是说，一个特征的值取决于另一个特征的值。SHAP 以两种方式受到特征依赖性的影响。</w:t>
      </w:r>
    </w:p>
    <w:p w14:paraId="4C059B20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0E1D09BF" w14:textId="77777777" w:rsidR="00387DA5" w:rsidRDefault="00387DA5" w:rsidP="00387DA5">
      <w:pPr>
        <w:ind w:firstLineChars="200" w:firstLine="420"/>
        <w:rPr>
          <w:rFonts w:hint="eastAsia"/>
        </w:rPr>
      </w:pPr>
      <w:r w:rsidRPr="00387DA5">
        <w:rPr>
          <w:rFonts w:hint="eastAsia"/>
          <w:b/>
          <w:bCs/>
        </w:rPr>
        <w:t>第一个问题来自于 SHAP 值的近似方法</w:t>
      </w:r>
      <w:r>
        <w:rPr>
          <w:rFonts w:hint="eastAsia"/>
        </w:rPr>
        <w:t xml:space="preserve">。以 </w:t>
      </w:r>
      <w:proofErr w:type="spellStart"/>
      <w:r>
        <w:rPr>
          <w:rFonts w:hint="eastAsia"/>
        </w:rPr>
        <w:t>KernelSHAP</w:t>
      </w:r>
      <w:proofErr w:type="spellEnd"/>
      <w:r>
        <w:rPr>
          <w:rFonts w:hint="eastAsia"/>
        </w:rPr>
        <w:t xml:space="preserve"> 为例。该方法通过排列特征值并对这些排列进行预测来工作。一旦我们有足够的排列，就可以使用线性回归来估计 Shapley 值。问题是，</w:t>
      </w:r>
      <w:r w:rsidRPr="00387DA5">
        <w:rPr>
          <w:rFonts w:hint="eastAsia"/>
          <w:b/>
          <w:bCs/>
        </w:rPr>
        <w:t>在排列特征时，我们假设它们是独立的</w:t>
      </w:r>
      <w:r>
        <w:rPr>
          <w:rFonts w:hint="eastAsia"/>
        </w:rPr>
        <w:t>。</w:t>
      </w:r>
    </w:p>
    <w:p w14:paraId="3F302402" w14:textId="77777777" w:rsidR="00022F93" w:rsidRDefault="00022F93" w:rsidP="00387DA5">
      <w:pPr>
        <w:ind w:firstLineChars="200" w:firstLine="420"/>
        <w:rPr>
          <w:shd w:val="pct15" w:color="auto" w:fill="FFFFFF"/>
        </w:rPr>
      </w:pPr>
    </w:p>
    <w:p w14:paraId="58F2D241" w14:textId="7DDDC088" w:rsidR="00387DA5" w:rsidRPr="00387DA5" w:rsidRDefault="00387DA5" w:rsidP="00387DA5">
      <w:pPr>
        <w:ind w:firstLineChars="200" w:firstLine="420"/>
        <w:rPr>
          <w:rFonts w:hint="eastAsia"/>
          <w:shd w:val="pct15" w:color="auto" w:fill="FFFFFF"/>
        </w:rPr>
      </w:pPr>
      <w:r w:rsidRPr="00387DA5">
        <w:rPr>
          <w:rFonts w:hint="eastAsia"/>
          <w:shd w:val="pct15" w:color="auto" w:fill="FFFFFF"/>
        </w:rPr>
        <w:t>与许多其他基于排列的解释方法一样，当特征相关时，Shapley 值方法会包含不切实际的数据实例。</w:t>
      </w:r>
    </w:p>
    <w:p w14:paraId="1922B1A6" w14:textId="77777777" w:rsidR="00387DA5" w:rsidRPr="00387DA5" w:rsidRDefault="00387DA5" w:rsidP="00387DA5">
      <w:pPr>
        <w:ind w:firstLineChars="200" w:firstLine="420"/>
        <w:rPr>
          <w:rFonts w:hint="eastAsia"/>
          <w:shd w:val="pct15" w:color="auto" w:fill="FFFFFF"/>
        </w:rPr>
      </w:pPr>
      <w:r w:rsidRPr="00387DA5">
        <w:rPr>
          <w:rFonts w:hint="eastAsia"/>
          <w:shd w:val="pct15" w:color="auto" w:fill="FFFFFF"/>
        </w:rPr>
        <w:t>— 克里斯托夫·莫尔纳</w:t>
      </w:r>
    </w:p>
    <w:p w14:paraId="7422A39A" w14:textId="77777777" w:rsidR="00387DA5" w:rsidRDefault="00387DA5" w:rsidP="00387DA5">
      <w:pPr>
        <w:rPr>
          <w:rFonts w:hint="eastAsia"/>
        </w:rPr>
      </w:pPr>
    </w:p>
    <w:p w14:paraId="6FEB3438" w14:textId="77777777" w:rsidR="00387DA5" w:rsidRDefault="00387DA5" w:rsidP="00387DA5">
      <w:pPr>
        <w:ind w:firstLineChars="200" w:firstLine="420"/>
        <w:rPr>
          <w:rFonts w:hint="eastAsia"/>
        </w:rPr>
      </w:pPr>
      <w:r w:rsidRPr="00387DA5">
        <w:rPr>
          <w:rFonts w:hint="eastAsia"/>
          <w:b/>
          <w:bCs/>
        </w:rPr>
        <w:t>这个假设并不总是正确的</w:t>
      </w:r>
      <w:r>
        <w:rPr>
          <w:rFonts w:hint="eastAsia"/>
        </w:rPr>
        <w:t xml:space="preserve">。以图 1 中的 </w:t>
      </w:r>
      <w:proofErr w:type="spellStart"/>
      <w:r>
        <w:rPr>
          <w:rFonts w:hint="eastAsia"/>
        </w:rPr>
        <w:t>km_driven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car_age</w:t>
      </w:r>
      <w:proofErr w:type="spellEnd"/>
      <w:r>
        <w:rPr>
          <w:rFonts w:hint="eastAsia"/>
        </w:rPr>
        <w:t xml:space="preserve"> 散点图为例。这些特征用于预测二手车的价格。它们之间存在明显的相关性。车越旧，我们增加其行驶里程的时间就越多。</w:t>
      </w:r>
    </w:p>
    <w:p w14:paraId="2D3F2A20" w14:textId="22732CDE" w:rsidR="00387DA5" w:rsidRDefault="00022F93" w:rsidP="00387DA5">
      <w:pPr>
        <w:ind w:firstLineChars="200" w:firstLine="420"/>
        <w:rPr>
          <w:rFonts w:hint="eastAsia"/>
        </w:rPr>
      </w:pPr>
      <w:r w:rsidRPr="00022F93">
        <w:rPr>
          <w:noProof/>
        </w:rPr>
        <w:lastRenderedPageBreak/>
        <w:drawing>
          <wp:inline distT="0" distB="0" distL="0" distR="0" wp14:anchorId="225FBEAA" wp14:editId="3FCEDC14">
            <wp:extent cx="5274310" cy="3164840"/>
            <wp:effectExtent l="0" t="0" r="2540" b="0"/>
            <wp:docPr id="840974739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4739" name="图片 1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CF0F" w14:textId="77777777" w:rsidR="00387DA5" w:rsidRDefault="00387DA5" w:rsidP="00022F93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图 1：</w:t>
      </w:r>
      <w:proofErr w:type="spellStart"/>
      <w:r>
        <w:rPr>
          <w:rFonts w:hint="eastAsia"/>
        </w:rPr>
        <w:t>km_driven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car_age</w:t>
      </w:r>
      <w:proofErr w:type="spellEnd"/>
      <w:r>
        <w:rPr>
          <w:rFonts w:hint="eastAsia"/>
        </w:rPr>
        <w:t xml:space="preserve"> 的散点图</w:t>
      </w:r>
    </w:p>
    <w:p w14:paraId="37BA3DE7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现在以图 2 中的红色观察结果为例。这辆车已有 10 年车龄。这个年龄的汽车将在实心椭圆内行驶距离。当模型经过训练时，它只会“看到”这些现实的观察结果。</w:t>
      </w:r>
    </w:p>
    <w:p w14:paraId="49D3A9F8" w14:textId="622D1CDD" w:rsidR="00387DA5" w:rsidRDefault="00022F93" w:rsidP="00022F93">
      <w:pPr>
        <w:rPr>
          <w:rFonts w:hint="eastAsia"/>
        </w:rPr>
      </w:pPr>
      <w:r w:rsidRPr="00022F93">
        <w:rPr>
          <w:noProof/>
        </w:rPr>
        <w:drawing>
          <wp:inline distT="0" distB="0" distL="0" distR="0" wp14:anchorId="3193EDFD" wp14:editId="0C456A8D">
            <wp:extent cx="5274310" cy="3164840"/>
            <wp:effectExtent l="0" t="0" r="2540" b="0"/>
            <wp:docPr id="747992356" name="图片 2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2356" name="图片 2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6230" w14:textId="77777777" w:rsidR="00387DA5" w:rsidRDefault="00387DA5" w:rsidP="00022F93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图 2：随机抽样的问题</w:t>
      </w:r>
    </w:p>
    <w:p w14:paraId="39BFB623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然而，在计算 SHAP 值时，我们会在整个范围内对特征进行置换。对于 </w:t>
      </w:r>
      <w:proofErr w:type="spellStart"/>
      <w:r>
        <w:rPr>
          <w:rFonts w:hint="eastAsia"/>
        </w:rPr>
        <w:t>km_driven</w:t>
      </w:r>
      <w:proofErr w:type="spellEnd"/>
      <w:r>
        <w:rPr>
          <w:rFonts w:hint="eastAsia"/>
        </w:rPr>
        <w:t>, 这包括虚线内的不切实际的观察结果。我们期望模型对这些观察结果做出预测。这可能会导致不可靠的预测和 SHAP 值。</w:t>
      </w:r>
    </w:p>
    <w:p w14:paraId="0ABB295F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23A26B9D" w14:textId="5E154E15" w:rsidR="00387DA5" w:rsidRDefault="00387DA5" w:rsidP="00022F93">
      <w:pPr>
        <w:ind w:firstLineChars="200" w:firstLine="420"/>
        <w:rPr>
          <w:rFonts w:hint="eastAsia"/>
        </w:rPr>
      </w:pPr>
      <w:r w:rsidRPr="00022F93">
        <w:rPr>
          <w:rFonts w:hint="eastAsia"/>
          <w:b/>
          <w:bCs/>
        </w:rPr>
        <w:t>在解释 SHAP 图时，特征依赖性也会导致一些混乱</w:t>
      </w:r>
      <w:r>
        <w:rPr>
          <w:rFonts w:hint="eastAsia"/>
        </w:rPr>
        <w:t>。例如，模型可以使用原籍国来预测患皮肤癌的几率。某些国家的人是否易患皮肤癌？防晒霜是否更贵？不，这是因为每个国家的日照水平不同。</w:t>
      </w:r>
    </w:p>
    <w:p w14:paraId="104AE9B0" w14:textId="72615192" w:rsidR="00387DA5" w:rsidRDefault="00387DA5" w:rsidP="00022F93">
      <w:pPr>
        <w:ind w:firstLineChars="200" w:firstLine="420"/>
        <w:rPr>
          <w:rFonts w:hint="eastAsia"/>
        </w:rPr>
      </w:pPr>
      <w:r>
        <w:rPr>
          <w:rFonts w:hint="eastAsia"/>
        </w:rPr>
        <w:t>原籍国被称为代理变量。模型使用它们的原因可能并不明显。归根结底，这是因为机器</w:t>
      </w:r>
      <w:r>
        <w:rPr>
          <w:rFonts w:hint="eastAsia"/>
        </w:rPr>
        <w:lastRenderedPageBreak/>
        <w:t>学习只关心相关性，而代理变量与事件的真实原因相关。这引出了我们的第二个限制。</w:t>
      </w:r>
    </w:p>
    <w:p w14:paraId="24F3BEEF" w14:textId="77777777" w:rsidR="00387DA5" w:rsidRPr="00387DA5" w:rsidRDefault="00387DA5" w:rsidP="00387DA5">
      <w:pPr>
        <w:spacing w:beforeLines="50" w:before="156" w:afterLines="50" w:after="156"/>
        <w:ind w:firstLineChars="200" w:firstLine="420"/>
        <w:outlineLvl w:val="0"/>
        <w:rPr>
          <w:rFonts w:hint="eastAsia"/>
          <w:b/>
          <w:bCs/>
        </w:rPr>
      </w:pPr>
      <w:r w:rsidRPr="00387DA5">
        <w:rPr>
          <w:rFonts w:hint="eastAsia"/>
          <w:b/>
          <w:bCs/>
        </w:rPr>
        <w:t>3 因果推理</w:t>
      </w:r>
    </w:p>
    <w:p w14:paraId="35F0A0EE" w14:textId="77777777" w:rsidR="00387DA5" w:rsidRDefault="00387DA5" w:rsidP="00387DA5">
      <w:pPr>
        <w:ind w:firstLineChars="200" w:firstLine="420"/>
        <w:rPr>
          <w:rFonts w:hint="eastAsia"/>
        </w:rPr>
      </w:pPr>
      <w:r w:rsidRPr="00022F93">
        <w:rPr>
          <w:rFonts w:hint="eastAsia"/>
          <w:b/>
          <w:bCs/>
        </w:rPr>
        <w:t>SHAP 值不能用于因果推理。这是寻找事件/目标的真正原因的过程</w:t>
      </w:r>
      <w:r>
        <w:rPr>
          <w:rFonts w:hint="eastAsia"/>
        </w:rPr>
        <w:t>。S</w:t>
      </w:r>
      <w:r w:rsidRPr="00022F93">
        <w:rPr>
          <w:rFonts w:hint="eastAsia"/>
          <w:color w:val="EE0000"/>
        </w:rPr>
        <w:t>HAP 值告诉我们每个模型特征对预测的贡献。</w:t>
      </w:r>
      <w:r>
        <w:rPr>
          <w:rFonts w:hint="eastAsia"/>
        </w:rPr>
        <w:t>它们没有告诉我们特征对目标变量的贡献。这是因为模型不一定能很好地代表现实。</w:t>
      </w:r>
    </w:p>
    <w:p w14:paraId="6B5A9696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0D4FE751" w14:textId="77777777" w:rsidR="00387DA5" w:rsidRPr="00022F93" w:rsidRDefault="00387DA5" w:rsidP="00387DA5">
      <w:pPr>
        <w:ind w:firstLineChars="200" w:firstLine="420"/>
        <w:rPr>
          <w:rFonts w:hint="eastAsia"/>
          <w:shd w:val="pct15" w:color="auto" w:fill="FFFFFF"/>
        </w:rPr>
      </w:pPr>
      <w:proofErr w:type="spellStart"/>
      <w:r w:rsidRPr="00022F93">
        <w:rPr>
          <w:rFonts w:hint="eastAsia"/>
          <w:shd w:val="pct15" w:color="auto" w:fill="FFFFFF"/>
        </w:rPr>
        <w:t>Shap</w:t>
      </w:r>
      <w:proofErr w:type="spellEnd"/>
      <w:r w:rsidRPr="00022F93">
        <w:rPr>
          <w:rFonts w:hint="eastAsia"/>
          <w:shd w:val="pct15" w:color="auto" w:fill="FFFFFF"/>
        </w:rPr>
        <w:t xml:space="preserve"> 不是衡量“现实世界中某个特征有多重要”的标准，它只是衡量“某个特征对模型有多重要”。—— Gianlucca Zuin</w:t>
      </w:r>
    </w:p>
    <w:p w14:paraId="4D69B46A" w14:textId="77777777" w:rsidR="00387DA5" w:rsidRDefault="00387DA5" w:rsidP="00387DA5">
      <w:pPr>
        <w:ind w:firstLineChars="200" w:firstLine="420"/>
        <w:rPr>
          <w:rFonts w:hint="eastAsia"/>
        </w:rPr>
      </w:pPr>
    </w:p>
    <w:p w14:paraId="56DBE1ED" w14:textId="1A8334FE" w:rsidR="00387DA5" w:rsidRDefault="00387DA5" w:rsidP="00022F93">
      <w:pPr>
        <w:ind w:firstLineChars="200" w:firstLine="420"/>
        <w:rPr>
          <w:rFonts w:hint="eastAsia"/>
        </w:rPr>
      </w:pPr>
      <w:r>
        <w:rPr>
          <w:rFonts w:hint="eastAsia"/>
        </w:rPr>
        <w:t>预测可能不正确。在这种情况下，SHAP 值将对与真实目标不同的预测做出贡献。如前所述，即使模型 100% 准确，也可能使用代理变量。所有这些都意味着我们不应该得出超出模型范围的结论。即使这样做很诱人……</w:t>
      </w:r>
    </w:p>
    <w:p w14:paraId="4C7718B0" w14:textId="77777777" w:rsidR="00387DA5" w:rsidRPr="00387DA5" w:rsidRDefault="00387DA5" w:rsidP="00387DA5">
      <w:pPr>
        <w:spacing w:beforeLines="50" w:before="156" w:afterLines="50" w:after="156"/>
        <w:ind w:firstLineChars="200" w:firstLine="420"/>
        <w:outlineLvl w:val="0"/>
        <w:rPr>
          <w:rFonts w:hint="eastAsia"/>
          <w:b/>
          <w:bCs/>
        </w:rPr>
      </w:pPr>
      <w:r w:rsidRPr="00387DA5">
        <w:rPr>
          <w:rFonts w:hint="eastAsia"/>
          <w:b/>
          <w:bCs/>
        </w:rPr>
        <w:t>4 人为错误</w:t>
      </w:r>
    </w:p>
    <w:p w14:paraId="2B0B7A98" w14:textId="3694BDEE" w:rsidR="00387DA5" w:rsidRDefault="00387DA5" w:rsidP="00022F93">
      <w:pPr>
        <w:ind w:firstLineChars="200" w:firstLine="420"/>
        <w:rPr>
          <w:rFonts w:hint="eastAsia"/>
        </w:rPr>
      </w:pPr>
      <w:r>
        <w:rPr>
          <w:rFonts w:hint="eastAsia"/>
        </w:rPr>
        <w:t>从技术分析到占星术，人类喜欢寻找实际上并不存在的特征。数据科学也不例外。</w:t>
      </w:r>
    </w:p>
    <w:p w14:paraId="088E9F92" w14:textId="03471C25" w:rsidR="00387DA5" w:rsidRDefault="00387DA5" w:rsidP="00022F93">
      <w:pPr>
        <w:ind w:firstLineChars="200" w:firstLine="420"/>
        <w:rPr>
          <w:rFonts w:hint="eastAsia"/>
        </w:rPr>
      </w:pPr>
      <w:r>
        <w:rPr>
          <w:rFonts w:hint="eastAsia"/>
        </w:rPr>
        <w:t>在分析 SHAP 值时，我们可能会产生错误的叙述。为什么该模型预测癌症发病率很高？一定是因为帽子不流行了！</w:t>
      </w:r>
    </w:p>
    <w:p w14:paraId="6B75994A" w14:textId="5A0F7242" w:rsidR="00387DA5" w:rsidRDefault="00387DA5" w:rsidP="00022F93">
      <w:pPr>
        <w:ind w:firstLineChars="200" w:firstLine="420"/>
        <w:rPr>
          <w:rFonts w:hint="eastAsia"/>
        </w:rPr>
      </w:pPr>
      <w:r>
        <w:rPr>
          <w:rFonts w:hint="eastAsia"/>
        </w:rPr>
        <w:t>即使这些故事来自模型怪癖，我们也可以强行将这些故事强加到分析中。由于确认偏差，我们可以无意识地这样做。它也可以恶意地支持对某人有利的结论。这类似于 p-hacking 的过程。我们反复修改数据和模型，直到它们给我们想要的结果。</w:t>
      </w:r>
    </w:p>
    <w:p w14:paraId="5B73DD1E" w14:textId="1D9F3E60" w:rsidR="00387DA5" w:rsidRPr="00022F93" w:rsidRDefault="00387DA5" w:rsidP="00022F93">
      <w:pPr>
        <w:ind w:firstLineChars="200" w:firstLine="420"/>
        <w:rPr>
          <w:rFonts w:hint="eastAsia"/>
          <w:b/>
          <w:bCs/>
        </w:rPr>
      </w:pPr>
      <w:r w:rsidRPr="00022F93">
        <w:rPr>
          <w:rFonts w:hint="eastAsia"/>
          <w:b/>
          <w:bCs/>
        </w:rPr>
        <w:t>确认偏差——无意识地偏向那些证实你先前信念的信息</w:t>
      </w:r>
    </w:p>
    <w:p w14:paraId="428D1475" w14:textId="01289EAD" w:rsidR="00387DA5" w:rsidRDefault="00387DA5" w:rsidP="00022F93">
      <w:pPr>
        <w:ind w:firstLineChars="200" w:firstLine="420"/>
        <w:rPr>
          <w:rFonts w:hint="eastAsia"/>
        </w:rPr>
      </w:pPr>
      <w:r>
        <w:rPr>
          <w:rFonts w:hint="eastAsia"/>
        </w:rPr>
        <w:t>最后，所有这些限制都应该增加你对使用 SHAP 得出的结论的怀疑。结论可能基于对特征独立性的错误假设。</w:t>
      </w:r>
      <w:r w:rsidRPr="00022F93">
        <w:rPr>
          <w:rFonts w:hint="eastAsia"/>
          <w:b/>
          <w:bCs/>
          <w:color w:val="EE0000"/>
        </w:rPr>
        <w:t>永远不要接受超出模型范围的结论</w:t>
      </w:r>
      <w:r>
        <w:rPr>
          <w:rFonts w:hint="eastAsia"/>
        </w:rPr>
        <w:t>——尤其是当它支持别有用心时。</w:t>
      </w:r>
    </w:p>
    <w:p w14:paraId="39569B54" w14:textId="77777777" w:rsidR="00387DA5" w:rsidRDefault="00387DA5" w:rsidP="00387DA5">
      <w:pPr>
        <w:ind w:firstLineChars="200" w:firstLine="420"/>
        <w:rPr>
          <w:rFonts w:hint="eastAsia"/>
        </w:rPr>
      </w:pPr>
      <w:r>
        <w:rPr>
          <w:rFonts w:hint="eastAsia"/>
        </w:rPr>
        <w:t>我们总体上研究了 SHAP 的局限性。不同的近似方法会有各自的特定局限性。例如，</w:t>
      </w:r>
      <w:proofErr w:type="spellStart"/>
      <w:r>
        <w:rPr>
          <w:rFonts w:hint="eastAsia"/>
        </w:rPr>
        <w:t>KernelSHAP</w:t>
      </w:r>
      <w:proofErr w:type="spellEnd"/>
      <w:r>
        <w:rPr>
          <w:rFonts w:hint="eastAsia"/>
        </w:rPr>
        <w:t xml:space="preserve"> 速度很慢。</w:t>
      </w:r>
      <w:proofErr w:type="spellStart"/>
      <w:r>
        <w:rPr>
          <w:rFonts w:hint="eastAsia"/>
        </w:rPr>
        <w:t>TreeSHAP</w:t>
      </w:r>
      <w:proofErr w:type="spellEnd"/>
      <w:r>
        <w:rPr>
          <w:rFonts w:hint="eastAsia"/>
        </w:rPr>
        <w:t xml:space="preserve"> 速度更快，但它与模型无关。我们在文章《[[</w:t>
      </w:r>
      <w:proofErr w:type="spellStart"/>
      <w:r>
        <w:rPr>
          <w:rFonts w:hint="eastAsia"/>
        </w:rPr>
        <w:t>KernelSHAP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TreeSHAP</w:t>
      </w:r>
      <w:proofErr w:type="spellEnd"/>
      <w:r>
        <w:rPr>
          <w:rFonts w:hint="eastAsia"/>
        </w:rPr>
        <w:t>]]》中讨论这些和其他考虑因素。</w:t>
      </w:r>
    </w:p>
    <w:p w14:paraId="346B676C" w14:textId="77777777" w:rsidR="00387DA5" w:rsidRDefault="00387DA5" w:rsidP="00387DA5"/>
    <w:p w14:paraId="3FC1A87D" w14:textId="13066FB5" w:rsidR="00387DA5" w:rsidRPr="00387DA5" w:rsidRDefault="00387DA5" w:rsidP="00387DA5">
      <w:pPr>
        <w:spacing w:beforeLines="50" w:before="156" w:afterLines="50" w:after="156"/>
        <w:outlineLvl w:val="0"/>
        <w:rPr>
          <w:rFonts w:hint="eastAsia"/>
          <w:b/>
          <w:bCs/>
        </w:rPr>
      </w:pPr>
      <w:r w:rsidRPr="00387DA5">
        <w:rPr>
          <w:rFonts w:hint="eastAsia"/>
          <w:b/>
          <w:bCs/>
        </w:rPr>
        <w:t>参考资料</w:t>
      </w:r>
    </w:p>
    <w:p w14:paraId="0B458876" w14:textId="48539073" w:rsidR="00E35C60" w:rsidRDefault="00387DA5" w:rsidP="00387DA5">
      <w:pPr>
        <w:rPr>
          <w:rFonts w:hint="eastAsia"/>
        </w:rPr>
      </w:pPr>
      <w:bookmarkStart w:id="0" w:name="_Hlk200163546"/>
      <w:r>
        <w:rPr>
          <w:rFonts w:hint="eastAsia"/>
        </w:rPr>
        <w:t xml:space="preserve">[1] </w:t>
      </w:r>
      <w:bookmarkEnd w:id="0"/>
      <w:r>
        <w:rPr>
          <w:rFonts w:hint="eastAsia"/>
        </w:rPr>
        <w:fldChar w:fldCharType="begin"/>
      </w:r>
      <w:r>
        <w:rPr>
          <w:rFonts w:hint="eastAsia"/>
        </w:rPr>
        <w:instrText>HYPERLINK "https://mp.weixin.qq.com/s/V3EKPBhol626dt1hvzaSig"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387DA5">
        <w:rPr>
          <w:rStyle w:val="af2"/>
          <w:rFonts w:hint="eastAsia"/>
        </w:rPr>
        <w:t>SHAP 的局限性_茶桁_坍塌的奇点</w:t>
      </w:r>
      <w:r>
        <w:rPr>
          <w:rFonts w:hint="eastAsia"/>
        </w:rPr>
        <w:fldChar w:fldCharType="end"/>
      </w:r>
    </w:p>
    <w:sectPr w:rsidR="00E3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350D5" w14:textId="77777777" w:rsidR="009C0F35" w:rsidRDefault="009C0F35" w:rsidP="00387DA5">
      <w:pPr>
        <w:rPr>
          <w:rFonts w:hint="eastAsia"/>
        </w:rPr>
      </w:pPr>
      <w:r>
        <w:separator/>
      </w:r>
    </w:p>
  </w:endnote>
  <w:endnote w:type="continuationSeparator" w:id="0">
    <w:p w14:paraId="5A367C1D" w14:textId="77777777" w:rsidR="009C0F35" w:rsidRDefault="009C0F35" w:rsidP="00387D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D77ADDEC-8549-4DA0-93A5-DB06E3A93811}"/>
    <w:embedBold r:id="rId2" w:subsetted="1" w:fontKey="{D027C557-E594-4C3C-9C43-72EF8E583A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B4AC" w14:textId="77777777" w:rsidR="009C0F35" w:rsidRDefault="009C0F35" w:rsidP="00387DA5">
      <w:pPr>
        <w:rPr>
          <w:rFonts w:hint="eastAsia"/>
        </w:rPr>
      </w:pPr>
      <w:r>
        <w:separator/>
      </w:r>
    </w:p>
  </w:footnote>
  <w:footnote w:type="continuationSeparator" w:id="0">
    <w:p w14:paraId="450883FE" w14:textId="77777777" w:rsidR="009C0F35" w:rsidRDefault="009C0F35" w:rsidP="00387D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EB"/>
    <w:rsid w:val="00022F93"/>
    <w:rsid w:val="00387DA5"/>
    <w:rsid w:val="008A684A"/>
    <w:rsid w:val="00901DEB"/>
    <w:rsid w:val="00931B1B"/>
    <w:rsid w:val="00937DCC"/>
    <w:rsid w:val="009532A0"/>
    <w:rsid w:val="009C0F35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12CDF"/>
  <w15:chartTrackingRefBased/>
  <w15:docId w15:val="{33AFE368-E8A4-4389-8A89-4F2C0D7A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1D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D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D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D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D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D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D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D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D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D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D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D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D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D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D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D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D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D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D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D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D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1D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7D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7D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7D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7DA5"/>
    <w:rPr>
      <w:sz w:val="18"/>
      <w:szCs w:val="18"/>
    </w:rPr>
  </w:style>
  <w:style w:type="character" w:styleId="af2">
    <w:name w:val="Hyperlink"/>
    <w:basedOn w:val="a0"/>
    <w:uiPriority w:val="99"/>
    <w:unhideWhenUsed/>
    <w:rsid w:val="00387DA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87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2025-06-06T20:33:00Z</dcterms:created>
  <dcterms:modified xsi:type="dcterms:W3CDTF">2025-06-06T20:48:00Z</dcterms:modified>
</cp:coreProperties>
</file>