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0A487" w14:textId="73E2D62C" w:rsidR="00AC5C7F" w:rsidRPr="00AC5C7F" w:rsidRDefault="00AC5C7F" w:rsidP="00AC5C7F">
      <w:pPr>
        <w:jc w:val="center"/>
        <w:rPr>
          <w:rFonts w:ascii="黑体" w:eastAsia="黑体" w:hAnsi="黑体"/>
          <w:sz w:val="36"/>
          <w:szCs w:val="36"/>
        </w:rPr>
      </w:pPr>
      <w:r w:rsidRPr="00AC5C7F">
        <w:rPr>
          <w:rFonts w:ascii="黑体" w:eastAsia="黑体" w:hAnsi="黑体" w:hint="eastAsia"/>
          <w:sz w:val="36"/>
          <w:szCs w:val="36"/>
        </w:rPr>
        <w:t>遥感数据集系列</w:t>
      </w:r>
      <w:r>
        <w:rPr>
          <w:rFonts w:ascii="黑体" w:eastAsia="黑体" w:hAnsi="黑体" w:hint="eastAsia"/>
          <w:sz w:val="36"/>
          <w:szCs w:val="36"/>
        </w:rPr>
        <w:t>介绍</w:t>
      </w:r>
    </w:p>
    <w:p w14:paraId="6FF54C01" w14:textId="77777777" w:rsidR="00AC5C7F" w:rsidRDefault="00AC5C7F"/>
    <w:p w14:paraId="44A78A20" w14:textId="39565C6E" w:rsidR="00AC5C7F" w:rsidRDefault="00AC5C7F" w:rsidP="007B15A7">
      <w:pPr>
        <w:adjustRightInd w:val="0"/>
        <w:snapToGrid w:val="0"/>
        <w:spacing w:beforeLines="50" w:before="156" w:afterLines="50" w:after="156"/>
        <w:outlineLvl w:val="0"/>
        <w:rPr>
          <w:rFonts w:hint="eastAsia"/>
          <w:b/>
          <w:bCs/>
        </w:rPr>
      </w:pPr>
      <w:r>
        <w:rPr>
          <w:rFonts w:hint="eastAsia"/>
          <w:b/>
          <w:bCs/>
        </w:rPr>
        <w:t xml:space="preserve">1 </w:t>
      </w:r>
      <w:r w:rsidRPr="00AC5C7F">
        <w:rPr>
          <w:rFonts w:hint="eastAsia"/>
          <w:b/>
          <w:bCs/>
        </w:rPr>
        <w:t>Landsat系列</w:t>
      </w:r>
    </w:p>
    <w:p w14:paraId="3F586D8E" w14:textId="3D71299E" w:rsidR="00AC5C7F" w:rsidRDefault="00AC5C7F" w:rsidP="007B15A7">
      <w:pPr>
        <w:adjustRightInd w:val="0"/>
        <w:snapToGrid w:val="0"/>
        <w:spacing w:beforeLines="50" w:before="156" w:afterLines="50" w:after="156"/>
        <w:outlineLvl w:val="1"/>
        <w:rPr>
          <w:rFonts w:hint="eastAsia"/>
          <w:b/>
          <w:bCs/>
        </w:rPr>
      </w:pPr>
      <w:r>
        <w:rPr>
          <w:rFonts w:hint="eastAsia"/>
          <w:b/>
          <w:bCs/>
        </w:rPr>
        <w:t>1.1 Landsat 原始影像数据集</w:t>
      </w:r>
    </w:p>
    <w:p w14:paraId="78BD3E0C" w14:textId="2310253C" w:rsidR="00AC5C7F" w:rsidRPr="007B15A7" w:rsidRDefault="00AC5C7F" w:rsidP="007B15A7">
      <w:pPr>
        <w:ind w:firstLineChars="200" w:firstLine="420"/>
        <w:rPr>
          <w:rFonts w:hint="eastAsia"/>
        </w:rPr>
      </w:pPr>
      <w:r w:rsidRPr="00AC5C7F">
        <w:rPr>
          <w:rFonts w:hint="eastAsia"/>
        </w:rPr>
        <w:t>Landsat是全球在轨时间最长、数据连续性最强的地球观测任务</w:t>
      </w:r>
      <w:r>
        <w:rPr>
          <w:rFonts w:hint="eastAsia"/>
        </w:rPr>
        <w:t>。</w:t>
      </w:r>
    </w:p>
    <w:p w14:paraId="2023DA5C" w14:textId="2EBE5DB6" w:rsidR="00AC5C7F" w:rsidRDefault="00AC5C7F" w:rsidP="00AC5C7F">
      <w:pPr>
        <w:adjustRightInd w:val="0"/>
        <w:snapToGrid w:val="0"/>
        <w:spacing w:beforeLines="50" w:before="156" w:afterLines="50" w:after="156"/>
        <w:outlineLvl w:val="1"/>
        <w:rPr>
          <w:rFonts w:hint="eastAsia"/>
          <w:b/>
          <w:bCs/>
        </w:rPr>
      </w:pPr>
      <w:r>
        <w:rPr>
          <w:rFonts w:hint="eastAsia"/>
          <w:b/>
          <w:bCs/>
        </w:rPr>
        <w:t>1.</w:t>
      </w:r>
      <w:r>
        <w:rPr>
          <w:rFonts w:hint="eastAsia"/>
          <w:b/>
          <w:bCs/>
        </w:rPr>
        <w:t>2</w:t>
      </w:r>
      <w:r>
        <w:rPr>
          <w:rFonts w:hint="eastAsia"/>
          <w:b/>
          <w:bCs/>
        </w:rPr>
        <w:t xml:space="preserve"> Landsat </w:t>
      </w:r>
      <w:r>
        <w:rPr>
          <w:rFonts w:hint="eastAsia"/>
          <w:b/>
          <w:bCs/>
        </w:rPr>
        <w:t>优化</w:t>
      </w:r>
      <w:r>
        <w:rPr>
          <w:rFonts w:hint="eastAsia"/>
          <w:b/>
          <w:bCs/>
        </w:rPr>
        <w:t>影像数据集</w:t>
      </w:r>
    </w:p>
    <w:p w14:paraId="0F98DA87" w14:textId="76A0DB6F" w:rsidR="00AC5C7F" w:rsidRDefault="00AC5C7F" w:rsidP="00AC5C7F">
      <w:pPr>
        <w:adjustRightInd w:val="0"/>
        <w:snapToGrid w:val="0"/>
        <w:spacing w:beforeLines="50" w:before="156" w:afterLines="50" w:after="156"/>
        <w:outlineLvl w:val="2"/>
        <w:rPr>
          <w:rFonts w:hint="eastAsia"/>
          <w:b/>
          <w:bCs/>
        </w:rPr>
      </w:pPr>
      <w:r>
        <w:rPr>
          <w:rFonts w:hint="eastAsia"/>
          <w:b/>
          <w:bCs/>
        </w:rPr>
        <w:t>1.2</w:t>
      </w:r>
      <w:r>
        <w:rPr>
          <w:rFonts w:hint="eastAsia"/>
          <w:b/>
          <w:bCs/>
        </w:rPr>
        <w:t>.1</w:t>
      </w:r>
      <w:r>
        <w:rPr>
          <w:rFonts w:hint="eastAsia"/>
          <w:b/>
          <w:bCs/>
        </w:rPr>
        <w:t xml:space="preserve"> </w:t>
      </w:r>
      <w:r w:rsidRPr="00AC5C7F">
        <w:rPr>
          <w:rFonts w:hint="eastAsia"/>
          <w:b/>
          <w:bCs/>
        </w:rPr>
        <w:t>1985–2023年中国逐年无云无缝Landsat生长季影像数据集</w:t>
      </w:r>
    </w:p>
    <w:p w14:paraId="6399D8ED" w14:textId="710F2045" w:rsidR="00AC5C7F" w:rsidRDefault="00AC5C7F" w:rsidP="007B15A7">
      <w:pPr>
        <w:spacing w:beforeLines="50" w:before="156" w:afterLines="50" w:after="156"/>
        <w:outlineLvl w:val="3"/>
        <w:rPr>
          <w:rFonts w:hint="eastAsia"/>
          <w:b/>
          <w:bCs/>
        </w:rPr>
      </w:pPr>
      <w:r>
        <w:rPr>
          <w:rFonts w:hint="eastAsia"/>
          <w:b/>
          <w:bCs/>
        </w:rPr>
        <w:t>一、数据集介绍</w:t>
      </w:r>
    </w:p>
    <w:p w14:paraId="3F8D4FE0" w14:textId="7F4C0F28" w:rsidR="00AC5C7F" w:rsidRPr="007B15A7" w:rsidRDefault="007B15A7" w:rsidP="007B15A7">
      <w:pPr>
        <w:ind w:firstLineChars="200" w:firstLine="420"/>
        <w:rPr>
          <w:rFonts w:hint="eastAsia"/>
        </w:rPr>
      </w:pPr>
      <w:r w:rsidRPr="007B15A7">
        <w:rPr>
          <w:rFonts w:hint="eastAsia"/>
        </w:rPr>
        <w:t>本研究构建了1985–2023年全国逐年无云无缝Landsat生长季影像数据集，系统解决了云影干扰与数据缺失问题。通过提出长时序逐年无缝影像合成方法，实现了在连续年份数据缺口条件下的高质量影像重建，成功生成了中国陆域全域晴空像元全覆盖的生长季影像，有效克服了长期制约时空连续分析的数据缺失与噪声干扰等瓶颈问题。目前，该数据集已公开发布，用户可通过Google Earth Engine平台进行在线调用与分析。</w:t>
      </w:r>
    </w:p>
    <w:p w14:paraId="4D37EFB3" w14:textId="77408437" w:rsidR="007B15A7" w:rsidRDefault="007B15A7" w:rsidP="007B15A7">
      <w:pPr>
        <w:spacing w:beforeLines="50" w:before="156" w:afterLines="50" w:after="156"/>
        <w:outlineLvl w:val="3"/>
        <w:rPr>
          <w:b/>
          <w:bCs/>
        </w:rPr>
      </w:pPr>
      <w:r>
        <w:rPr>
          <w:rFonts w:hint="eastAsia"/>
          <w:b/>
          <w:bCs/>
        </w:rPr>
        <w:t>二、</w:t>
      </w:r>
      <w:r w:rsidRPr="007B15A7">
        <w:rPr>
          <w:rFonts w:hint="eastAsia"/>
          <w:b/>
          <w:bCs/>
        </w:rPr>
        <w:t>研究方法</w:t>
      </w:r>
    </w:p>
    <w:p w14:paraId="1DA5E789" w14:textId="482AB7DB" w:rsidR="007B15A7" w:rsidRPr="007B15A7" w:rsidRDefault="007B15A7" w:rsidP="007B15A7">
      <w:pPr>
        <w:adjustRightInd w:val="0"/>
        <w:snapToGrid w:val="0"/>
        <w:ind w:firstLineChars="200" w:firstLine="420"/>
        <w:rPr>
          <w:rFonts w:hint="eastAsia"/>
        </w:rPr>
      </w:pPr>
      <w:r w:rsidRPr="007B15A7">
        <w:rPr>
          <w:rFonts w:hint="eastAsia"/>
        </w:rPr>
        <w:t>该研究提出了一种国家级无缝Landsat逐年时序影像合成方法。该方法结合Medoid合成算法与数据缺失填充技术，有效攻克了云污染、传感器光谱差异及SLC-off（扫描线校正器故障）噪声等制约长时序地表动态监测的技术难题。</w:t>
      </w:r>
    </w:p>
    <w:p w14:paraId="010E4CAF" w14:textId="29DC2767" w:rsidR="007B15A7" w:rsidRPr="007B15A7" w:rsidRDefault="007B15A7" w:rsidP="007B15A7">
      <w:pPr>
        <w:adjustRightInd w:val="0"/>
        <w:snapToGrid w:val="0"/>
        <w:ind w:firstLineChars="200" w:firstLine="420"/>
        <w:rPr>
          <w:rFonts w:hint="eastAsia"/>
        </w:rPr>
      </w:pPr>
      <w:r w:rsidRPr="007B15A7">
        <w:rPr>
          <w:rFonts w:hint="eastAsia"/>
        </w:rPr>
        <w:t>该方法基于“时-空”统计规律补全影像缺失区域，实现无云无缝合成；并在“时-空-谱”维度上进行一致性校正与优化，以实现大尺度影像的标准化处理。具体而言，方法以已完成辐射定标与几何校正的Landsat系列Level 2地表反射率产品为数据源，首先将数据集限定在植被生长季时段，并利用QA波段对云层与阴影进行掩膜（初步去噪），消除其对地表反射率的干扰。</w:t>
      </w:r>
    </w:p>
    <w:p w14:paraId="545DA469" w14:textId="7DE05B01" w:rsidR="007B15A7" w:rsidRPr="007B15A7" w:rsidRDefault="007B15A7" w:rsidP="007B15A7">
      <w:pPr>
        <w:adjustRightInd w:val="0"/>
        <w:snapToGrid w:val="0"/>
        <w:ind w:firstLineChars="200" w:firstLine="420"/>
        <w:rPr>
          <w:rFonts w:hint="eastAsia"/>
        </w:rPr>
      </w:pPr>
      <w:r w:rsidRPr="007B15A7">
        <w:rPr>
          <w:rFonts w:hint="eastAsia"/>
        </w:rPr>
        <w:t>随后，采用光谱一致性校正算法，消除不同Landsat传感器间的光谱响应差异，确保数据的跨传感器可比性与时序连续性（标准化）。在此基础上，采用Medoid合成策略生成逐年影像，以提取代表生长季高峰期的地表反射特征（合成去噪）。</w:t>
      </w:r>
    </w:p>
    <w:p w14:paraId="18358811" w14:textId="27794359" w:rsidR="007B15A7" w:rsidRPr="007B15A7" w:rsidRDefault="007B15A7" w:rsidP="007B15A7">
      <w:pPr>
        <w:adjustRightInd w:val="0"/>
        <w:snapToGrid w:val="0"/>
        <w:ind w:firstLineChars="200" w:firstLine="420"/>
      </w:pPr>
      <w:r w:rsidRPr="007B15A7">
        <w:rPr>
          <w:rFonts w:hint="eastAsia"/>
        </w:rPr>
        <w:t>最终，结合时序统计方法识别并剔除残余异常值（精去噪），输出空间连续、时间一致的年合成影像。</w:t>
      </w:r>
    </w:p>
    <w:p w14:paraId="146339A0" w14:textId="0081A530" w:rsidR="007B15A7" w:rsidRDefault="007B15A7" w:rsidP="00AC5C7F">
      <w:pPr>
        <w:rPr>
          <w:rFonts w:hint="eastAsia"/>
          <w:b/>
          <w:bCs/>
        </w:rPr>
      </w:pPr>
      <w:r w:rsidRPr="007B15A7">
        <w:rPr>
          <w:b/>
          <w:bCs/>
          <w:noProof/>
        </w:rPr>
        <w:lastRenderedPageBreak/>
        <w:drawing>
          <wp:inline distT="0" distB="0" distL="0" distR="0" wp14:anchorId="56EE3294" wp14:editId="37124AD7">
            <wp:extent cx="3759200" cy="5340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759200" cy="5340350"/>
                    </a:xfrm>
                    <a:prstGeom prst="rect">
                      <a:avLst/>
                    </a:prstGeom>
                    <a:noFill/>
                    <a:ln>
                      <a:noFill/>
                    </a:ln>
                  </pic:spPr>
                </pic:pic>
              </a:graphicData>
            </a:graphic>
          </wp:inline>
        </w:drawing>
      </w:r>
    </w:p>
    <w:p w14:paraId="32722782" w14:textId="61E74652" w:rsidR="007B15A7" w:rsidRDefault="007B15A7" w:rsidP="007B15A7">
      <w:pPr>
        <w:spacing w:beforeLines="50" w:before="156" w:afterLines="50" w:after="156"/>
        <w:outlineLvl w:val="3"/>
        <w:rPr>
          <w:rFonts w:hint="eastAsia"/>
          <w:b/>
          <w:bCs/>
        </w:rPr>
      </w:pPr>
      <w:r>
        <w:rPr>
          <w:rFonts w:hint="eastAsia"/>
          <w:b/>
          <w:bCs/>
        </w:rPr>
        <w:t>三、研究成果</w:t>
      </w:r>
    </w:p>
    <w:p w14:paraId="641171EC" w14:textId="6A693A1C" w:rsidR="007B15A7" w:rsidRPr="007B15A7" w:rsidRDefault="007B15A7" w:rsidP="007B15A7">
      <w:pPr>
        <w:ind w:firstLineChars="200" w:firstLine="420"/>
        <w:rPr>
          <w:rFonts w:hint="eastAsia"/>
        </w:rPr>
      </w:pPr>
      <w:r w:rsidRPr="007B15A7">
        <w:rPr>
          <w:rFonts w:hint="eastAsia"/>
        </w:rPr>
        <w:t>该研究提出了一种适用于大尺度、长时序的无云无缝Landsat生长季逐年合成影像构建方法。该方法集成了Medoid影像合成、噪声检测与剔除、光谱一致性校正等关键技术，成功生成了一套高质量的Landsat分析就绪数据集。</w:t>
      </w:r>
    </w:p>
    <w:p w14:paraId="3B642B75" w14:textId="4124AD1F" w:rsidR="007B15A7" w:rsidRPr="007B15A7" w:rsidRDefault="007B15A7" w:rsidP="007B15A7">
      <w:pPr>
        <w:ind w:firstLineChars="200" w:firstLine="420"/>
        <w:rPr>
          <w:rFonts w:hint="eastAsia"/>
        </w:rPr>
      </w:pPr>
      <w:r w:rsidRPr="007B15A7">
        <w:rPr>
          <w:rFonts w:hint="eastAsia"/>
        </w:rPr>
        <w:t>该数据集有效填补了国内在长时序、无云无缝ARD数据方面的空白。其缺口填补值与原始Landsat参考值之间呈现显著相关性（r=0.71–0.91），验证了所采用插值方法的可靠性与稳健性。</w:t>
      </w:r>
    </w:p>
    <w:p w14:paraId="1E718FB1" w14:textId="4C89670B" w:rsidR="00AC5C7F" w:rsidRDefault="007B15A7" w:rsidP="007B15A7">
      <w:pPr>
        <w:spacing w:beforeLines="50" w:before="156" w:afterLines="50" w:after="156"/>
        <w:outlineLvl w:val="3"/>
        <w:rPr>
          <w:b/>
          <w:bCs/>
        </w:rPr>
      </w:pPr>
      <w:r>
        <w:rPr>
          <w:rFonts w:hint="eastAsia"/>
          <w:b/>
          <w:bCs/>
        </w:rPr>
        <w:t>四、文章引用格式</w:t>
      </w:r>
    </w:p>
    <w:p w14:paraId="3C3781F6" w14:textId="36E9C2BE" w:rsidR="00AC5C7F" w:rsidRPr="00AC5C7F" w:rsidRDefault="007B15A7" w:rsidP="00AC5C7F">
      <w:pPr>
        <w:rPr>
          <w:rFonts w:hint="eastAsia"/>
        </w:rPr>
      </w:pPr>
      <w:r w:rsidRPr="007B15A7">
        <w:rPr>
          <w:rFonts w:hint="eastAsia"/>
        </w:rPr>
        <w:t>Yaotong Cai, Xing Li, Peng Zhu, Sheng Nie, Cheng Wang, Xiaoping Liu, Yuhe Chen. China Earth Observation Data Cube: The 30m Seamless Annual Leaf-On Landsat Composites from 1985 to 2023. J Remote Sens. 0:DOI:10.34133/remotesensing.0698</w:t>
      </w:r>
    </w:p>
    <w:sectPr w:rsidR="00AC5C7F" w:rsidRPr="00AC5C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embedRegular r:id="rId1" w:subsetted="1" w:fontKey="{FE85E159-2F73-43FB-9460-C0E337AA61F3}"/>
    <w:embedBold r:id="rId2" w:subsetted="1" w:fontKey="{F0E2AD1F-EFCB-49C2-B5DF-14A5B81002C6}"/>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embedRegular r:id="rId3" w:subsetted="1" w:fontKey="{6784B281-A85E-453A-9068-64CB0BE3E67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BA3"/>
    <w:rsid w:val="00252BA3"/>
    <w:rsid w:val="003D0839"/>
    <w:rsid w:val="00536B55"/>
    <w:rsid w:val="007646C2"/>
    <w:rsid w:val="007B15A7"/>
    <w:rsid w:val="008A684A"/>
    <w:rsid w:val="00931B1B"/>
    <w:rsid w:val="009532A0"/>
    <w:rsid w:val="00AC5C7F"/>
    <w:rsid w:val="00E35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A4751"/>
  <w15:chartTrackingRefBased/>
  <w15:docId w15:val="{C1635C31-233E-455A-B0C0-276B1362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52BA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52BA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52BA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52BA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52BA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52BA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52BA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52BA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52BA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2BA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52BA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52BA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52BA3"/>
    <w:rPr>
      <w:rFonts w:cstheme="majorBidi"/>
      <w:color w:val="0F4761" w:themeColor="accent1" w:themeShade="BF"/>
      <w:sz w:val="28"/>
      <w:szCs w:val="28"/>
    </w:rPr>
  </w:style>
  <w:style w:type="character" w:customStyle="1" w:styleId="50">
    <w:name w:val="标题 5 字符"/>
    <w:basedOn w:val="a0"/>
    <w:link w:val="5"/>
    <w:uiPriority w:val="9"/>
    <w:semiHidden/>
    <w:rsid w:val="00252BA3"/>
    <w:rPr>
      <w:rFonts w:cstheme="majorBidi"/>
      <w:color w:val="0F4761" w:themeColor="accent1" w:themeShade="BF"/>
      <w:sz w:val="24"/>
      <w:szCs w:val="24"/>
    </w:rPr>
  </w:style>
  <w:style w:type="character" w:customStyle="1" w:styleId="60">
    <w:name w:val="标题 6 字符"/>
    <w:basedOn w:val="a0"/>
    <w:link w:val="6"/>
    <w:uiPriority w:val="9"/>
    <w:semiHidden/>
    <w:rsid w:val="00252BA3"/>
    <w:rPr>
      <w:rFonts w:cstheme="majorBidi"/>
      <w:b/>
      <w:bCs/>
      <w:color w:val="0F4761" w:themeColor="accent1" w:themeShade="BF"/>
    </w:rPr>
  </w:style>
  <w:style w:type="character" w:customStyle="1" w:styleId="70">
    <w:name w:val="标题 7 字符"/>
    <w:basedOn w:val="a0"/>
    <w:link w:val="7"/>
    <w:uiPriority w:val="9"/>
    <w:semiHidden/>
    <w:rsid w:val="00252BA3"/>
    <w:rPr>
      <w:rFonts w:cstheme="majorBidi"/>
      <w:b/>
      <w:bCs/>
      <w:color w:val="595959" w:themeColor="text1" w:themeTint="A6"/>
    </w:rPr>
  </w:style>
  <w:style w:type="character" w:customStyle="1" w:styleId="80">
    <w:name w:val="标题 8 字符"/>
    <w:basedOn w:val="a0"/>
    <w:link w:val="8"/>
    <w:uiPriority w:val="9"/>
    <w:semiHidden/>
    <w:rsid w:val="00252BA3"/>
    <w:rPr>
      <w:rFonts w:cstheme="majorBidi"/>
      <w:color w:val="595959" w:themeColor="text1" w:themeTint="A6"/>
    </w:rPr>
  </w:style>
  <w:style w:type="character" w:customStyle="1" w:styleId="90">
    <w:name w:val="标题 9 字符"/>
    <w:basedOn w:val="a0"/>
    <w:link w:val="9"/>
    <w:uiPriority w:val="9"/>
    <w:semiHidden/>
    <w:rsid w:val="00252BA3"/>
    <w:rPr>
      <w:rFonts w:eastAsiaTheme="majorEastAsia" w:cstheme="majorBidi"/>
      <w:color w:val="595959" w:themeColor="text1" w:themeTint="A6"/>
    </w:rPr>
  </w:style>
  <w:style w:type="paragraph" w:styleId="a3">
    <w:name w:val="Title"/>
    <w:basedOn w:val="a"/>
    <w:next w:val="a"/>
    <w:link w:val="a4"/>
    <w:uiPriority w:val="10"/>
    <w:qFormat/>
    <w:rsid w:val="00252BA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52B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2BA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52B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2BA3"/>
    <w:pPr>
      <w:spacing w:before="160" w:after="160"/>
      <w:jc w:val="center"/>
    </w:pPr>
    <w:rPr>
      <w:i/>
      <w:iCs/>
      <w:color w:val="404040" w:themeColor="text1" w:themeTint="BF"/>
    </w:rPr>
  </w:style>
  <w:style w:type="character" w:customStyle="1" w:styleId="a8">
    <w:name w:val="引用 字符"/>
    <w:basedOn w:val="a0"/>
    <w:link w:val="a7"/>
    <w:uiPriority w:val="29"/>
    <w:rsid w:val="00252BA3"/>
    <w:rPr>
      <w:i/>
      <w:iCs/>
      <w:color w:val="404040" w:themeColor="text1" w:themeTint="BF"/>
    </w:rPr>
  </w:style>
  <w:style w:type="paragraph" w:styleId="a9">
    <w:name w:val="List Paragraph"/>
    <w:basedOn w:val="a"/>
    <w:uiPriority w:val="34"/>
    <w:qFormat/>
    <w:rsid w:val="00252BA3"/>
    <w:pPr>
      <w:ind w:left="720"/>
      <w:contextualSpacing/>
    </w:pPr>
  </w:style>
  <w:style w:type="character" w:styleId="aa">
    <w:name w:val="Intense Emphasis"/>
    <w:basedOn w:val="a0"/>
    <w:uiPriority w:val="21"/>
    <w:qFormat/>
    <w:rsid w:val="00252BA3"/>
    <w:rPr>
      <w:i/>
      <w:iCs/>
      <w:color w:val="0F4761" w:themeColor="accent1" w:themeShade="BF"/>
    </w:rPr>
  </w:style>
  <w:style w:type="paragraph" w:styleId="ab">
    <w:name w:val="Intense Quote"/>
    <w:basedOn w:val="a"/>
    <w:next w:val="a"/>
    <w:link w:val="ac"/>
    <w:uiPriority w:val="30"/>
    <w:qFormat/>
    <w:rsid w:val="00252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52BA3"/>
    <w:rPr>
      <w:i/>
      <w:iCs/>
      <w:color w:val="0F4761" w:themeColor="accent1" w:themeShade="BF"/>
    </w:rPr>
  </w:style>
  <w:style w:type="character" w:styleId="ad">
    <w:name w:val="Intense Reference"/>
    <w:basedOn w:val="a0"/>
    <w:uiPriority w:val="32"/>
    <w:qFormat/>
    <w:rsid w:val="00252B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2</cp:revision>
  <dcterms:created xsi:type="dcterms:W3CDTF">2025-09-11T09:54:00Z</dcterms:created>
  <dcterms:modified xsi:type="dcterms:W3CDTF">2025-09-11T10:28:00Z</dcterms:modified>
</cp:coreProperties>
</file>