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4241" w14:textId="3C5248E4" w:rsidR="00E35C60" w:rsidRDefault="00783455">
      <w:pPr>
        <w:rPr>
          <w:b/>
          <w:bCs/>
          <w:sz w:val="28"/>
          <w:szCs w:val="32"/>
        </w:rPr>
      </w:pPr>
      <w:r w:rsidRPr="00783455">
        <w:rPr>
          <w:rFonts w:hint="eastAsia"/>
          <w:b/>
          <w:bCs/>
          <w:sz w:val="28"/>
          <w:szCs w:val="32"/>
        </w:rPr>
        <w:t>从零开始学习「空间计算」～</w:t>
      </w:r>
    </w:p>
    <w:p w14:paraId="5FC44247" w14:textId="4A5F40E1" w:rsidR="00783455" w:rsidRDefault="00783455" w:rsidP="00783455">
      <w:pPr>
        <w:ind w:firstLineChars="200" w:firstLine="480"/>
        <w:rPr>
          <w:sz w:val="24"/>
          <w:szCs w:val="28"/>
        </w:rPr>
      </w:pPr>
      <w:r w:rsidRPr="00783455">
        <w:rPr>
          <w:rFonts w:hint="eastAsia"/>
          <w:sz w:val="24"/>
          <w:szCs w:val="28"/>
        </w:rPr>
        <w:t>第一、我觉得我们应该重新认识GIS，主要因为最近一段时间的交流发现过去流行的几个说话现在还是有，比如「感觉GIS 啥都能做但是啥都做不了」，「GIS就只是个工具」、「GIS不是一个行业」，「GIS其实可以就只是一门课」之类的。这些说法在某种意义上可能是正确的，但是回归到现实，我们还是需要持续不断的去根据当前的现状</w:t>
      </w:r>
      <w:proofErr w:type="gramStart"/>
      <w:r w:rsidRPr="00783455">
        <w:rPr>
          <w:rFonts w:hint="eastAsia"/>
          <w:sz w:val="24"/>
          <w:szCs w:val="28"/>
        </w:rPr>
        <w:t>去持续</w:t>
      </w:r>
      <w:proofErr w:type="gramEnd"/>
      <w:r w:rsidRPr="00783455">
        <w:rPr>
          <w:rFonts w:hint="eastAsia"/>
          <w:sz w:val="24"/>
          <w:szCs w:val="28"/>
        </w:rPr>
        <w:t>不断的发展GIS的概念，起码能够保证未来五十年我们在这个领域还能够吃上饭，就这么简单的道理，所以我就单独发了两个视频，表达了我个人的理解，「数字孪生正在从3D走向4D」以及「到底是我们落伍了还是GIS不行了」。</w:t>
      </w:r>
    </w:p>
    <w:p w14:paraId="12AD3204" w14:textId="4B474257" w:rsidR="004E164B" w:rsidRDefault="00783455" w:rsidP="00783455">
      <w:pPr>
        <w:ind w:firstLineChars="200" w:firstLine="480"/>
        <w:rPr>
          <w:sz w:val="24"/>
          <w:szCs w:val="28"/>
        </w:rPr>
      </w:pPr>
      <w:r w:rsidRPr="00783455">
        <w:rPr>
          <w:rFonts w:hint="eastAsia"/>
          <w:sz w:val="24"/>
          <w:szCs w:val="28"/>
        </w:rPr>
        <w:t>从我个人的观点来看，目前跟地理空间相关的产业需求发生了变化同时提供解决方案的技术构成也在快速的发生变化，比如：AI大模型、自动驾驶、</w:t>
      </w:r>
      <w:proofErr w:type="gramStart"/>
      <w:r w:rsidRPr="00783455">
        <w:rPr>
          <w:rFonts w:hint="eastAsia"/>
          <w:sz w:val="24"/>
          <w:szCs w:val="28"/>
        </w:rPr>
        <w:t>具身智能</w:t>
      </w:r>
      <w:proofErr w:type="gramEnd"/>
      <w:r w:rsidRPr="00783455">
        <w:rPr>
          <w:rFonts w:hint="eastAsia"/>
          <w:sz w:val="24"/>
          <w:szCs w:val="28"/>
        </w:rPr>
        <w:t>、</w:t>
      </w:r>
      <w:proofErr w:type="gramStart"/>
      <w:r w:rsidRPr="00783455">
        <w:rPr>
          <w:rFonts w:hint="eastAsia"/>
          <w:sz w:val="24"/>
          <w:szCs w:val="28"/>
        </w:rPr>
        <w:t>低空经济</w:t>
      </w:r>
      <w:proofErr w:type="gramEnd"/>
      <w:r w:rsidRPr="00783455">
        <w:rPr>
          <w:rFonts w:hint="eastAsia"/>
          <w:sz w:val="24"/>
          <w:szCs w:val="28"/>
        </w:rPr>
        <w:t>这些领域都在做空间计算，产业规模和技术迭代都在快速发展，目前要做的就是要顺势而为，更新自己的行业认知和技术体系，做好新GIS， 融入到这些新势力的行业中去，做好产业配套才是当前的出路。比如服务</w:t>
      </w:r>
      <w:proofErr w:type="gramStart"/>
      <w:r w:rsidRPr="00783455">
        <w:rPr>
          <w:rFonts w:hint="eastAsia"/>
          <w:sz w:val="24"/>
          <w:szCs w:val="28"/>
        </w:rPr>
        <w:t>于智驾的众包</w:t>
      </w:r>
      <w:proofErr w:type="gramEnd"/>
      <w:r w:rsidRPr="00783455">
        <w:rPr>
          <w:rFonts w:hint="eastAsia"/>
          <w:sz w:val="24"/>
          <w:szCs w:val="28"/>
        </w:rPr>
        <w:t>感知更新地图、服务</w:t>
      </w:r>
      <w:proofErr w:type="gramStart"/>
      <w:r w:rsidRPr="00783455">
        <w:rPr>
          <w:rFonts w:hint="eastAsia"/>
          <w:sz w:val="24"/>
          <w:szCs w:val="28"/>
        </w:rPr>
        <w:t>于具身</w:t>
      </w:r>
      <w:proofErr w:type="gramEnd"/>
      <w:r w:rsidRPr="00783455">
        <w:rPr>
          <w:rFonts w:hint="eastAsia"/>
          <w:sz w:val="24"/>
          <w:szCs w:val="28"/>
        </w:rPr>
        <w:t>智能训练的精准物理模拟器。比如做不了消费级汽车的自动驾驶，能不能做工程车、农用车、叉车的辅助驾驶，面向B端这些领域目前也都是被市场验证过的，也有一些同行是在这些领域拿到结果的。除了数据+软件的服务模式之外是不是可以探索另外的服务模式，</w:t>
      </w:r>
      <w:r w:rsidRPr="00783455">
        <w:rPr>
          <w:rFonts w:hint="eastAsia"/>
          <w:b/>
          <w:bCs/>
          <w:sz w:val="24"/>
          <w:szCs w:val="28"/>
          <w:highlight w:val="yellow"/>
        </w:rPr>
        <w:t>我们发现很多时候GIS或者数字孪生都是一个可有可无的配套，没办法独立解决一个问题，而要独立解决一个问题就需要「数据+算法+软件+硬件」垂直一体的优化，市场上有这种能力的厂商是很少的，这也是未来的机会点。</w:t>
      </w:r>
      <w:r w:rsidRPr="00783455">
        <w:rPr>
          <w:rFonts w:hint="eastAsia"/>
          <w:sz w:val="24"/>
          <w:szCs w:val="28"/>
        </w:rPr>
        <w:t>还有我前段时间在为一个工厂做现场安全管理的解决方案的时候，我看到的视觉AI厂商基于摄像头+视频AI的方法</w:t>
      </w:r>
      <w:r w:rsidRPr="00783455">
        <w:rPr>
          <w:rFonts w:hint="eastAsia"/>
          <w:sz w:val="24"/>
          <w:szCs w:val="28"/>
        </w:rPr>
        <w:lastRenderedPageBreak/>
        <w:t>可以在小场景上做很多人的不安全行为以及车的不安全行为的管理，可以联动现场硬件以及业务系统，而且客户很认可这种模式，我们原本以为这些应该都是视频大厂的业务，我们现在发现由于现在技术的进步，很多小团队就是单纯的拿着这些技术就可以做很多具体的业务，在跟他们的交流中他们现在核心的价值能力就是做很多具体算法的定制，而且发展的还不错。在我看来，这种基于视频感知做的实时计算也同样属于我们专业的范畴，机器人领域的SLAM导航其实也是属于这个专业范畴，别人做的好的我们同样要积极吸收，就想SLAM也同样吸收了大地测量的三角测量以及摄影测量领域的光束平差，技术本来就应该相互吸收融合。其实有一个简单的道理：你会的越多，你能做的业务就会更多，与我们相关专业能做的新业务，别人</w:t>
      </w:r>
      <w:proofErr w:type="gramStart"/>
      <w:r w:rsidRPr="00783455">
        <w:rPr>
          <w:rFonts w:hint="eastAsia"/>
          <w:sz w:val="24"/>
          <w:szCs w:val="28"/>
        </w:rPr>
        <w:t>已经趟通的</w:t>
      </w:r>
      <w:proofErr w:type="gramEnd"/>
      <w:r w:rsidRPr="00783455">
        <w:rPr>
          <w:rFonts w:hint="eastAsia"/>
          <w:sz w:val="24"/>
          <w:szCs w:val="28"/>
        </w:rPr>
        <w:t>，我们也可以吸收，也可以一起去做嘛，比如数字孪生，GIS能做，BIM能做，做游戏的人也能做，其实就是这个道理。当然我们可以用一个全新的名称，比如「空间智能」，「时空智能」，但是我个人比较倾向于「空间计算」，当然背后的东西都是一样的，但是感觉比较简单直接，一方面保留了和地理空间的联系，另外一方面更加强调了计算这个属性。</w:t>
      </w:r>
    </w:p>
    <w:p w14:paraId="41936A53" w14:textId="77777777" w:rsidR="004E164B" w:rsidRDefault="00783455" w:rsidP="00783455">
      <w:pPr>
        <w:ind w:firstLineChars="200" w:firstLine="480"/>
        <w:rPr>
          <w:sz w:val="24"/>
          <w:szCs w:val="28"/>
        </w:rPr>
      </w:pPr>
      <w:r w:rsidRPr="00783455">
        <w:rPr>
          <w:rFonts w:hint="eastAsia"/>
          <w:sz w:val="24"/>
          <w:szCs w:val="28"/>
        </w:rPr>
        <w:t>当然对于「空间计算」有很多理解和表达，所以大家完全可以根据自己的需要进行选择，而我觉得「空间计算」会有几个特点（当然这是我当前这一刻想到的，肯定会不全面）：</w:t>
      </w:r>
    </w:p>
    <w:p w14:paraId="1BD6E558" w14:textId="77777777" w:rsidR="004E164B" w:rsidRDefault="00783455" w:rsidP="00783455">
      <w:pPr>
        <w:ind w:firstLineChars="200" w:firstLine="480"/>
        <w:rPr>
          <w:sz w:val="24"/>
          <w:szCs w:val="28"/>
        </w:rPr>
      </w:pPr>
      <w:r w:rsidRPr="00783455">
        <w:rPr>
          <w:rFonts w:hint="eastAsia"/>
          <w:sz w:val="24"/>
          <w:szCs w:val="28"/>
        </w:rPr>
        <w:t>1、</w:t>
      </w:r>
      <w:r w:rsidRPr="004E164B">
        <w:rPr>
          <w:rFonts w:hint="eastAsia"/>
          <w:b/>
          <w:bCs/>
          <w:sz w:val="24"/>
          <w:szCs w:val="28"/>
        </w:rPr>
        <w:t>更实时的物理空间表达</w:t>
      </w:r>
      <w:r w:rsidRPr="00783455">
        <w:rPr>
          <w:rFonts w:hint="eastAsia"/>
          <w:sz w:val="24"/>
          <w:szCs w:val="28"/>
        </w:rPr>
        <w:t>，比如「端到端」的实时定位</w:t>
      </w:r>
      <w:proofErr w:type="gramStart"/>
      <w:r w:rsidRPr="00783455">
        <w:rPr>
          <w:rFonts w:hint="eastAsia"/>
          <w:sz w:val="24"/>
          <w:szCs w:val="28"/>
        </w:rPr>
        <w:t>和建图能力</w:t>
      </w:r>
      <w:proofErr w:type="gramEnd"/>
      <w:r w:rsidRPr="00783455">
        <w:rPr>
          <w:rFonts w:hint="eastAsia"/>
          <w:sz w:val="24"/>
          <w:szCs w:val="28"/>
        </w:rPr>
        <w:t>，就比如最近SLAM+2DGS的融合。</w:t>
      </w:r>
    </w:p>
    <w:p w14:paraId="2CB100AB" w14:textId="77777777" w:rsidR="004E164B" w:rsidRDefault="00783455" w:rsidP="00783455">
      <w:pPr>
        <w:ind w:firstLineChars="200" w:firstLine="480"/>
        <w:rPr>
          <w:sz w:val="24"/>
          <w:szCs w:val="28"/>
        </w:rPr>
      </w:pPr>
      <w:r w:rsidRPr="004E164B">
        <w:rPr>
          <w:rFonts w:hint="eastAsia"/>
          <w:b/>
          <w:bCs/>
          <w:sz w:val="24"/>
          <w:szCs w:val="28"/>
        </w:rPr>
        <w:t>2、更智能的物理空间理解</w:t>
      </w:r>
      <w:r w:rsidRPr="00783455">
        <w:rPr>
          <w:rFonts w:hint="eastAsia"/>
          <w:sz w:val="24"/>
          <w:szCs w:val="28"/>
        </w:rPr>
        <w:t>，我们以前地图只是给人看，所以机器不需要自己懂，看的人懂就可以了，但是未来我们实现从「看见」到「看懂」，而且不仅是要让人「看懂」，还得要让机器「看懂」，让机器看懂就能够显著提升自动化的</w:t>
      </w:r>
      <w:r w:rsidRPr="00783455">
        <w:rPr>
          <w:rFonts w:hint="eastAsia"/>
          <w:sz w:val="24"/>
          <w:szCs w:val="28"/>
        </w:rPr>
        <w:lastRenderedPageBreak/>
        <w:t>水平，比如现在进步很快的空间识别、对象分割以及跟踪。</w:t>
      </w:r>
    </w:p>
    <w:p w14:paraId="70B07455" w14:textId="77777777" w:rsidR="004E164B" w:rsidRDefault="00783455" w:rsidP="00783455">
      <w:pPr>
        <w:ind w:firstLineChars="200" w:firstLine="480"/>
        <w:rPr>
          <w:sz w:val="24"/>
          <w:szCs w:val="28"/>
        </w:rPr>
      </w:pPr>
      <w:r w:rsidRPr="004E164B">
        <w:rPr>
          <w:rFonts w:hint="eastAsia"/>
          <w:b/>
          <w:bCs/>
          <w:sz w:val="24"/>
          <w:szCs w:val="28"/>
        </w:rPr>
        <w:t>3、更闭环的物理空间交互</w:t>
      </w:r>
      <w:r w:rsidRPr="00783455">
        <w:rPr>
          <w:rFonts w:hint="eastAsia"/>
          <w:sz w:val="24"/>
          <w:szCs w:val="28"/>
        </w:rPr>
        <w:t>，过去GIS的数据流大多数是单向的，但是要体现价值就必须要走向场景闭环交互，比如现在的流行的Agent可以自动化执行指令，比如工厂从摄像头感知到从而可以联动控制车辆甚至是作业的天车，比如农机的自动化驾驶辅助等等。</w:t>
      </w:r>
    </w:p>
    <w:p w14:paraId="0EE953EF" w14:textId="77777777" w:rsidR="004E164B" w:rsidRDefault="00783455" w:rsidP="00783455">
      <w:pPr>
        <w:ind w:firstLineChars="200" w:firstLine="480"/>
        <w:rPr>
          <w:sz w:val="24"/>
          <w:szCs w:val="28"/>
        </w:rPr>
      </w:pPr>
      <w:r w:rsidRPr="00783455">
        <w:rPr>
          <w:rFonts w:hint="eastAsia"/>
          <w:sz w:val="24"/>
          <w:szCs w:val="28"/>
        </w:rPr>
        <w:t>第二、从零开始学习「空间计算」，所以这是2024年我看到的以及我想到的，而2025年之后我要做的就是要按照这个理解去更新自己的技术能力，让自己具备更多的解决问题的能力，从而去解决更多的问题，拓展更多的业务。</w:t>
      </w:r>
    </w:p>
    <w:p w14:paraId="262E67CD" w14:textId="1498B513" w:rsidR="00783455" w:rsidRPr="00783455" w:rsidRDefault="00783455" w:rsidP="00783455">
      <w:pPr>
        <w:ind w:firstLineChars="200" w:firstLine="480"/>
        <w:rPr>
          <w:rFonts w:hint="eastAsia"/>
          <w:sz w:val="24"/>
          <w:szCs w:val="28"/>
        </w:rPr>
      </w:pPr>
      <w:r w:rsidRPr="00783455">
        <w:rPr>
          <w:rFonts w:hint="eastAsia"/>
          <w:sz w:val="24"/>
          <w:szCs w:val="28"/>
        </w:rPr>
        <w:t>比如下面其实就是我为了昨天的直播梳理的一些关于SLAM+2DGS的技术内容，当然还有原始的资料，我觉得这些都是当前大家应该了解的一些内容。</w:t>
      </w:r>
    </w:p>
    <w:p w14:paraId="6053A282" w14:textId="77777777" w:rsidR="00783455" w:rsidRPr="004E164B" w:rsidRDefault="00783455">
      <w:pPr>
        <w:rPr>
          <w:b/>
          <w:bCs/>
          <w:sz w:val="28"/>
          <w:szCs w:val="32"/>
        </w:rPr>
      </w:pPr>
    </w:p>
    <w:p w14:paraId="00DB8EE9" w14:textId="5FD01930" w:rsidR="00783455" w:rsidRDefault="00783455">
      <w:pPr>
        <w:rPr>
          <w:b/>
          <w:bCs/>
          <w:sz w:val="28"/>
          <w:szCs w:val="32"/>
        </w:rPr>
      </w:pPr>
      <w:r w:rsidRPr="00783455">
        <w:rPr>
          <w:b/>
          <w:bCs/>
          <w:noProof/>
          <w:sz w:val="28"/>
          <w:szCs w:val="32"/>
        </w:rPr>
        <w:drawing>
          <wp:inline distT="0" distB="0" distL="0" distR="0" wp14:anchorId="49927404" wp14:editId="233F9B49">
            <wp:extent cx="5274310" cy="2969260"/>
            <wp:effectExtent l="0" t="0" r="2540" b="2540"/>
            <wp:docPr id="555924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4018273E" w14:textId="157C1E24" w:rsidR="00783455" w:rsidRDefault="00783455">
      <w:pPr>
        <w:rPr>
          <w:b/>
          <w:bCs/>
          <w:sz w:val="28"/>
          <w:szCs w:val="32"/>
        </w:rPr>
      </w:pPr>
      <w:r w:rsidRPr="00783455">
        <w:rPr>
          <w:b/>
          <w:bCs/>
          <w:noProof/>
          <w:sz w:val="28"/>
          <w:szCs w:val="32"/>
        </w:rPr>
        <w:lastRenderedPageBreak/>
        <w:drawing>
          <wp:inline distT="0" distB="0" distL="0" distR="0" wp14:anchorId="582E16DE" wp14:editId="2F7F6387">
            <wp:extent cx="5274310" cy="2969260"/>
            <wp:effectExtent l="0" t="0" r="2540" b="2540"/>
            <wp:docPr id="2100897830"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97830" name="图片 2" descr="图形用户界面, 应用程序&#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12DC5390" w14:textId="30EB5F53" w:rsidR="00783455" w:rsidRDefault="00783455">
      <w:pPr>
        <w:rPr>
          <w:b/>
          <w:bCs/>
          <w:sz w:val="28"/>
          <w:szCs w:val="32"/>
        </w:rPr>
      </w:pPr>
      <w:r w:rsidRPr="00783455">
        <w:rPr>
          <w:b/>
          <w:bCs/>
          <w:noProof/>
          <w:sz w:val="28"/>
          <w:szCs w:val="32"/>
        </w:rPr>
        <w:drawing>
          <wp:inline distT="0" distB="0" distL="0" distR="0" wp14:anchorId="760741D7" wp14:editId="1E04F7BF">
            <wp:extent cx="5274310" cy="2969260"/>
            <wp:effectExtent l="0" t="0" r="2540" b="2540"/>
            <wp:docPr id="341645466"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5466" name="图片 3" descr="图示&#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201C5A48" w14:textId="11EA519F" w:rsidR="00783455" w:rsidRDefault="00783455">
      <w:pPr>
        <w:rPr>
          <w:b/>
          <w:bCs/>
          <w:sz w:val="28"/>
          <w:szCs w:val="32"/>
        </w:rPr>
      </w:pPr>
      <w:r w:rsidRPr="00783455">
        <w:rPr>
          <w:b/>
          <w:bCs/>
          <w:noProof/>
          <w:sz w:val="28"/>
          <w:szCs w:val="32"/>
        </w:rPr>
        <w:lastRenderedPageBreak/>
        <w:drawing>
          <wp:inline distT="0" distB="0" distL="0" distR="0" wp14:anchorId="15FA7EEE" wp14:editId="1A30ADEC">
            <wp:extent cx="5274310" cy="2969260"/>
            <wp:effectExtent l="0" t="0" r="2540" b="2540"/>
            <wp:docPr id="163975248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2483" name="图片 4" descr="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30C58E02" w14:textId="2B6C4B02" w:rsidR="00783455" w:rsidRDefault="00783455">
      <w:pPr>
        <w:rPr>
          <w:b/>
          <w:bCs/>
          <w:sz w:val="28"/>
          <w:szCs w:val="32"/>
        </w:rPr>
      </w:pPr>
      <w:r w:rsidRPr="00783455">
        <w:rPr>
          <w:b/>
          <w:bCs/>
          <w:noProof/>
          <w:sz w:val="28"/>
          <w:szCs w:val="32"/>
        </w:rPr>
        <w:drawing>
          <wp:inline distT="0" distB="0" distL="0" distR="0" wp14:anchorId="4A20F41C" wp14:editId="01862611">
            <wp:extent cx="5274310" cy="2969260"/>
            <wp:effectExtent l="0" t="0" r="2540" b="2540"/>
            <wp:docPr id="1200366026"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6026" name="图片 5" descr="图示&#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3F462855" w14:textId="18CBAAB7" w:rsidR="00783455" w:rsidRDefault="00783455">
      <w:pPr>
        <w:rPr>
          <w:b/>
          <w:bCs/>
          <w:sz w:val="28"/>
          <w:szCs w:val="32"/>
        </w:rPr>
      </w:pPr>
      <w:r w:rsidRPr="00783455">
        <w:rPr>
          <w:b/>
          <w:bCs/>
          <w:noProof/>
          <w:sz w:val="28"/>
          <w:szCs w:val="32"/>
        </w:rPr>
        <w:lastRenderedPageBreak/>
        <w:drawing>
          <wp:inline distT="0" distB="0" distL="0" distR="0" wp14:anchorId="537B1930" wp14:editId="60F0C36D">
            <wp:extent cx="5274310" cy="2969260"/>
            <wp:effectExtent l="0" t="0" r="2540" b="2540"/>
            <wp:docPr id="1104149951"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49951" name="图片 6" descr="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326B7EEB" w14:textId="30D2E83C" w:rsidR="00783455" w:rsidRDefault="00783455">
      <w:pPr>
        <w:rPr>
          <w:b/>
          <w:bCs/>
          <w:sz w:val="28"/>
          <w:szCs w:val="32"/>
        </w:rPr>
      </w:pPr>
      <w:r w:rsidRPr="00783455">
        <w:rPr>
          <w:b/>
          <w:bCs/>
          <w:noProof/>
          <w:sz w:val="28"/>
          <w:szCs w:val="32"/>
        </w:rPr>
        <w:drawing>
          <wp:inline distT="0" distB="0" distL="0" distR="0" wp14:anchorId="676CA25E" wp14:editId="47D4E02A">
            <wp:extent cx="5274310" cy="2969260"/>
            <wp:effectExtent l="0" t="0" r="2540" b="2540"/>
            <wp:docPr id="336552448" name="图片 7"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2448" name="图片 7" descr="图形用户界面, 应用程序, 网站&#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00A7FE56" w14:textId="0B888FD0" w:rsidR="00783455" w:rsidRDefault="00783455">
      <w:pPr>
        <w:rPr>
          <w:b/>
          <w:bCs/>
          <w:sz w:val="28"/>
          <w:szCs w:val="32"/>
        </w:rPr>
      </w:pPr>
      <w:r w:rsidRPr="00783455">
        <w:rPr>
          <w:b/>
          <w:bCs/>
          <w:noProof/>
          <w:sz w:val="28"/>
          <w:szCs w:val="32"/>
        </w:rPr>
        <w:lastRenderedPageBreak/>
        <w:drawing>
          <wp:inline distT="0" distB="0" distL="0" distR="0" wp14:anchorId="35E6853D" wp14:editId="452C886A">
            <wp:extent cx="5274310" cy="2969260"/>
            <wp:effectExtent l="0" t="0" r="2540" b="2540"/>
            <wp:docPr id="2093511542" name="图片 8" descr="应用程序,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1542" name="图片 8" descr="应用程序, 日程表&#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32962595" w14:textId="2AB63FB5" w:rsidR="00783455" w:rsidRDefault="00783455">
      <w:pPr>
        <w:rPr>
          <w:b/>
          <w:bCs/>
          <w:sz w:val="28"/>
          <w:szCs w:val="32"/>
        </w:rPr>
      </w:pPr>
      <w:r w:rsidRPr="00783455">
        <w:rPr>
          <w:b/>
          <w:bCs/>
          <w:noProof/>
          <w:sz w:val="28"/>
          <w:szCs w:val="32"/>
        </w:rPr>
        <w:drawing>
          <wp:inline distT="0" distB="0" distL="0" distR="0" wp14:anchorId="5D9AA519" wp14:editId="7AB6AF79">
            <wp:extent cx="5274310" cy="2969260"/>
            <wp:effectExtent l="0" t="0" r="2540" b="2540"/>
            <wp:docPr id="835360939" name="图片 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0939" name="图片 9" descr="图形用户界面&#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5AF75B55" w14:textId="77777777" w:rsidR="00783455" w:rsidRDefault="00783455">
      <w:pPr>
        <w:rPr>
          <w:b/>
          <w:bCs/>
          <w:sz w:val="28"/>
          <w:szCs w:val="32"/>
        </w:rPr>
      </w:pPr>
    </w:p>
    <w:p w14:paraId="33D1BF54" w14:textId="77777777" w:rsidR="00783455" w:rsidRDefault="00783455">
      <w:pPr>
        <w:rPr>
          <w:rFonts w:hint="eastAsia"/>
          <w:b/>
          <w:bCs/>
          <w:sz w:val="28"/>
          <w:szCs w:val="32"/>
        </w:rPr>
      </w:pPr>
    </w:p>
    <w:p w14:paraId="453521FA" w14:textId="77777777" w:rsidR="00783455" w:rsidRPr="00783455" w:rsidRDefault="00783455">
      <w:pPr>
        <w:rPr>
          <w:rFonts w:hint="eastAsia"/>
          <w:b/>
          <w:bCs/>
          <w:sz w:val="28"/>
          <w:szCs w:val="32"/>
        </w:rPr>
      </w:pPr>
    </w:p>
    <w:sectPr w:rsidR="00783455" w:rsidRPr="00783455" w:rsidSect="00783455">
      <w:pgSz w:w="11906" w:h="16838" w:code="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AEF8375C-5D7E-4194-83B8-9103488BEE00}"/>
    <w:embedBold r:id="rId2" w:subsetted="1" w:fontKey="{C83FA7C8-5A6D-4366-B27C-07509A0535F4}"/>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A6"/>
    <w:rsid w:val="004368FD"/>
    <w:rsid w:val="004E164B"/>
    <w:rsid w:val="006C0AA6"/>
    <w:rsid w:val="00783455"/>
    <w:rsid w:val="008A684A"/>
    <w:rsid w:val="00931B1B"/>
    <w:rsid w:val="009532A0"/>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16A4"/>
  <w15:chartTrackingRefBased/>
  <w15:docId w15:val="{947DE22B-66A9-4164-81AD-CC86770C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C0A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0A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0A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0A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0AA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C0AA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0AA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0AA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0AA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0A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0A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0A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0AA6"/>
    <w:rPr>
      <w:rFonts w:cstheme="majorBidi"/>
      <w:color w:val="0F4761" w:themeColor="accent1" w:themeShade="BF"/>
      <w:sz w:val="28"/>
      <w:szCs w:val="28"/>
    </w:rPr>
  </w:style>
  <w:style w:type="character" w:customStyle="1" w:styleId="50">
    <w:name w:val="标题 5 字符"/>
    <w:basedOn w:val="a0"/>
    <w:link w:val="5"/>
    <w:uiPriority w:val="9"/>
    <w:semiHidden/>
    <w:rsid w:val="006C0AA6"/>
    <w:rPr>
      <w:rFonts w:cstheme="majorBidi"/>
      <w:color w:val="0F4761" w:themeColor="accent1" w:themeShade="BF"/>
      <w:sz w:val="24"/>
      <w:szCs w:val="24"/>
    </w:rPr>
  </w:style>
  <w:style w:type="character" w:customStyle="1" w:styleId="60">
    <w:name w:val="标题 6 字符"/>
    <w:basedOn w:val="a0"/>
    <w:link w:val="6"/>
    <w:uiPriority w:val="9"/>
    <w:semiHidden/>
    <w:rsid w:val="006C0AA6"/>
    <w:rPr>
      <w:rFonts w:cstheme="majorBidi"/>
      <w:b/>
      <w:bCs/>
      <w:color w:val="0F4761" w:themeColor="accent1" w:themeShade="BF"/>
    </w:rPr>
  </w:style>
  <w:style w:type="character" w:customStyle="1" w:styleId="70">
    <w:name w:val="标题 7 字符"/>
    <w:basedOn w:val="a0"/>
    <w:link w:val="7"/>
    <w:uiPriority w:val="9"/>
    <w:semiHidden/>
    <w:rsid w:val="006C0AA6"/>
    <w:rPr>
      <w:rFonts w:cstheme="majorBidi"/>
      <w:b/>
      <w:bCs/>
      <w:color w:val="595959" w:themeColor="text1" w:themeTint="A6"/>
    </w:rPr>
  </w:style>
  <w:style w:type="character" w:customStyle="1" w:styleId="80">
    <w:name w:val="标题 8 字符"/>
    <w:basedOn w:val="a0"/>
    <w:link w:val="8"/>
    <w:uiPriority w:val="9"/>
    <w:semiHidden/>
    <w:rsid w:val="006C0AA6"/>
    <w:rPr>
      <w:rFonts w:cstheme="majorBidi"/>
      <w:color w:val="595959" w:themeColor="text1" w:themeTint="A6"/>
    </w:rPr>
  </w:style>
  <w:style w:type="character" w:customStyle="1" w:styleId="90">
    <w:name w:val="标题 9 字符"/>
    <w:basedOn w:val="a0"/>
    <w:link w:val="9"/>
    <w:uiPriority w:val="9"/>
    <w:semiHidden/>
    <w:rsid w:val="006C0AA6"/>
    <w:rPr>
      <w:rFonts w:eastAsiaTheme="majorEastAsia" w:cstheme="majorBidi"/>
      <w:color w:val="595959" w:themeColor="text1" w:themeTint="A6"/>
    </w:rPr>
  </w:style>
  <w:style w:type="paragraph" w:styleId="a3">
    <w:name w:val="Title"/>
    <w:basedOn w:val="a"/>
    <w:next w:val="a"/>
    <w:link w:val="a4"/>
    <w:uiPriority w:val="10"/>
    <w:qFormat/>
    <w:rsid w:val="006C0A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0A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0A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0A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0AA6"/>
    <w:pPr>
      <w:spacing w:before="160" w:after="160"/>
      <w:jc w:val="center"/>
    </w:pPr>
    <w:rPr>
      <w:i/>
      <w:iCs/>
      <w:color w:val="404040" w:themeColor="text1" w:themeTint="BF"/>
    </w:rPr>
  </w:style>
  <w:style w:type="character" w:customStyle="1" w:styleId="a8">
    <w:name w:val="引用 字符"/>
    <w:basedOn w:val="a0"/>
    <w:link w:val="a7"/>
    <w:uiPriority w:val="29"/>
    <w:rsid w:val="006C0AA6"/>
    <w:rPr>
      <w:i/>
      <w:iCs/>
      <w:color w:val="404040" w:themeColor="text1" w:themeTint="BF"/>
    </w:rPr>
  </w:style>
  <w:style w:type="paragraph" w:styleId="a9">
    <w:name w:val="List Paragraph"/>
    <w:basedOn w:val="a"/>
    <w:uiPriority w:val="34"/>
    <w:qFormat/>
    <w:rsid w:val="006C0AA6"/>
    <w:pPr>
      <w:ind w:left="720"/>
      <w:contextualSpacing/>
    </w:pPr>
  </w:style>
  <w:style w:type="character" w:styleId="aa">
    <w:name w:val="Intense Emphasis"/>
    <w:basedOn w:val="a0"/>
    <w:uiPriority w:val="21"/>
    <w:qFormat/>
    <w:rsid w:val="006C0AA6"/>
    <w:rPr>
      <w:i/>
      <w:iCs/>
      <w:color w:val="0F4761" w:themeColor="accent1" w:themeShade="BF"/>
    </w:rPr>
  </w:style>
  <w:style w:type="paragraph" w:styleId="ab">
    <w:name w:val="Intense Quote"/>
    <w:basedOn w:val="a"/>
    <w:next w:val="a"/>
    <w:link w:val="ac"/>
    <w:uiPriority w:val="30"/>
    <w:qFormat/>
    <w:rsid w:val="006C0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0AA6"/>
    <w:rPr>
      <w:i/>
      <w:iCs/>
      <w:color w:val="0F4761" w:themeColor="accent1" w:themeShade="BF"/>
    </w:rPr>
  </w:style>
  <w:style w:type="character" w:styleId="ad">
    <w:name w:val="Intense Reference"/>
    <w:basedOn w:val="a0"/>
    <w:uiPriority w:val="32"/>
    <w:qFormat/>
    <w:rsid w:val="006C0AA6"/>
    <w:rPr>
      <w:b/>
      <w:bCs/>
      <w:smallCaps/>
      <w:color w:val="0F4761" w:themeColor="accent1" w:themeShade="BF"/>
      <w:spacing w:val="5"/>
    </w:rPr>
  </w:style>
  <w:style w:type="character" w:styleId="ae">
    <w:name w:val="Hyperlink"/>
    <w:basedOn w:val="a0"/>
    <w:uiPriority w:val="99"/>
    <w:unhideWhenUsed/>
    <w:rsid w:val="00783455"/>
    <w:rPr>
      <w:color w:val="467886" w:themeColor="hyperlink"/>
      <w:u w:val="single"/>
    </w:rPr>
  </w:style>
  <w:style w:type="character" w:styleId="af">
    <w:name w:val="Unresolved Mention"/>
    <w:basedOn w:val="a0"/>
    <w:uiPriority w:val="99"/>
    <w:semiHidden/>
    <w:unhideWhenUsed/>
    <w:rsid w:val="00783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2025-02-04T15:00:00Z</dcterms:created>
  <dcterms:modified xsi:type="dcterms:W3CDTF">2025-02-04T15:13:00Z</dcterms:modified>
</cp:coreProperties>
</file>