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87" w:rsidRDefault="003779D9">
      <w:r>
        <w:object w:dxaOrig="18726" w:dyaOrig="7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74.5pt" o:ole="">
            <v:imagedata r:id="rId6" o:title=""/>
          </v:shape>
          <o:OLEObject Type="Embed" ProgID="Visio.Drawing.15" ShapeID="_x0000_i1025" DrawAspect="Content" ObjectID="_1646046581" r:id="rId7"/>
        </w:object>
      </w:r>
    </w:p>
    <w:p w:rsidR="003779D9" w:rsidRDefault="003779D9" w:rsidP="003779D9">
      <w:pPr>
        <w:jc w:val="center"/>
      </w:pPr>
      <w:r>
        <w:rPr>
          <w:rFonts w:hint="eastAsia"/>
        </w:rPr>
        <w:t>自适应巡航逻辑框图</w:t>
      </w:r>
    </w:p>
    <w:p w:rsidR="003779D9" w:rsidRDefault="003779D9">
      <w:r>
        <w:object w:dxaOrig="13980" w:dyaOrig="11425">
          <v:shape id="_x0000_i1026" type="#_x0000_t75" style="width:415pt;height:339.5pt" o:ole="">
            <v:imagedata r:id="rId8" o:title=""/>
          </v:shape>
          <o:OLEObject Type="Embed" ProgID="Visio.Drawing.15" ShapeID="_x0000_i1026" DrawAspect="Content" ObjectID="_1646046582" r:id="rId9"/>
        </w:object>
      </w:r>
    </w:p>
    <w:p w:rsidR="003779D9" w:rsidRDefault="003779D9" w:rsidP="003779D9">
      <w:pPr>
        <w:jc w:val="center"/>
      </w:pPr>
      <w:r>
        <w:t>泊车辅助逻辑框图</w:t>
      </w:r>
    </w:p>
    <w:p w:rsidR="003779D9" w:rsidRDefault="003779D9">
      <w:r>
        <w:object w:dxaOrig="19668" w:dyaOrig="14556">
          <v:shape id="_x0000_i1027" type="#_x0000_t75" style="width:415pt;height:307pt" o:ole="">
            <v:imagedata r:id="rId10" o:title=""/>
          </v:shape>
          <o:OLEObject Type="Embed" ProgID="Visio.Drawing.15" ShapeID="_x0000_i1027" DrawAspect="Content" ObjectID="_1646046583" r:id="rId11"/>
        </w:object>
      </w:r>
    </w:p>
    <w:p w:rsidR="003779D9" w:rsidRDefault="003779D9" w:rsidP="003779D9">
      <w:pPr>
        <w:jc w:val="center"/>
      </w:pPr>
      <w:r>
        <w:t>车道线识别保持逻辑框图</w:t>
      </w:r>
    </w:p>
    <w:p w:rsidR="003779D9" w:rsidRDefault="003779D9">
      <w:r>
        <w:object w:dxaOrig="20569" w:dyaOrig="15288">
          <v:shape id="_x0000_i1028" type="#_x0000_t75" style="width:414.5pt;height:308pt" o:ole="">
            <v:imagedata r:id="rId12" o:title=""/>
          </v:shape>
          <o:OLEObject Type="Embed" ProgID="Visio.Drawing.15" ShapeID="_x0000_i1028" DrawAspect="Content" ObjectID="_1646046584" r:id="rId13"/>
        </w:object>
      </w:r>
    </w:p>
    <w:p w:rsidR="003779D9" w:rsidRDefault="003779D9" w:rsidP="003779D9">
      <w:pPr>
        <w:jc w:val="center"/>
      </w:pPr>
      <w:r>
        <w:t>疲劳驾驶检测逻辑框图</w:t>
      </w:r>
    </w:p>
    <w:p w:rsidR="003779D9" w:rsidRDefault="003779D9">
      <w:r>
        <w:object w:dxaOrig="21589" w:dyaOrig="14136">
          <v:shape id="_x0000_i1029" type="#_x0000_t75" style="width:414.5pt;height:271.5pt" o:ole="">
            <v:imagedata r:id="rId14" o:title=""/>
          </v:shape>
          <o:OLEObject Type="Embed" ProgID="Visio.Drawing.15" ShapeID="_x0000_i1029" DrawAspect="Content" ObjectID="_1646046585" r:id="rId15"/>
        </w:object>
      </w:r>
    </w:p>
    <w:p w:rsidR="003779D9" w:rsidRDefault="003779D9" w:rsidP="003779D9">
      <w:pPr>
        <w:jc w:val="center"/>
      </w:pPr>
      <w:r>
        <w:t>自适应前照明逻辑框图</w:t>
      </w:r>
    </w:p>
    <w:p w:rsidR="003779D9" w:rsidRDefault="003779D9">
      <w:pPr>
        <w:rPr>
          <w:rFonts w:hint="eastAsia"/>
        </w:rPr>
      </w:pPr>
      <w:bookmarkStart w:id="0" w:name="_GoBack"/>
      <w:bookmarkEnd w:id="0"/>
    </w:p>
    <w:sectPr w:rsidR="0037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90" w:rsidRDefault="006A0D90" w:rsidP="003779D9">
      <w:r>
        <w:separator/>
      </w:r>
    </w:p>
  </w:endnote>
  <w:endnote w:type="continuationSeparator" w:id="0">
    <w:p w:rsidR="006A0D90" w:rsidRDefault="006A0D90" w:rsidP="0037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90" w:rsidRDefault="006A0D90" w:rsidP="003779D9">
      <w:r>
        <w:separator/>
      </w:r>
    </w:p>
  </w:footnote>
  <w:footnote w:type="continuationSeparator" w:id="0">
    <w:p w:rsidR="006A0D90" w:rsidRDefault="006A0D90" w:rsidP="00377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2F"/>
    <w:rsid w:val="000F6F87"/>
    <w:rsid w:val="003779D9"/>
    <w:rsid w:val="006A0D90"/>
    <w:rsid w:val="00A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FAEC0-E114-4B9A-84F2-C6CF1B3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9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174</Characters>
  <Application>Microsoft Office Word</Application>
  <DocSecurity>0</DocSecurity>
  <Lines>1</Lines>
  <Paragraphs>1</Paragraphs>
  <ScaleCrop>false</ScaleCrop>
  <Company>ylmfeng.com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CATARC-XFD</dc:creator>
  <cp:keywords/>
  <dc:description/>
  <cp:lastModifiedBy>CATARC-XFD</cp:lastModifiedBy>
  <cp:revision>2</cp:revision>
  <dcterms:created xsi:type="dcterms:W3CDTF">2020-03-18T06:19:00Z</dcterms:created>
  <dcterms:modified xsi:type="dcterms:W3CDTF">2020-03-18T06:23:00Z</dcterms:modified>
</cp:coreProperties>
</file>